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F72A99" w:rsidRPr="00972D64" w14:paraId="76302F4C" w14:textId="77777777">
        <w:trPr>
          <w:trHeight w:val="20"/>
          <w:jc w:val="center"/>
        </w:trPr>
        <w:tc>
          <w:tcPr>
            <w:tcW w:w="1186" w:type="pct"/>
          </w:tcPr>
          <w:p w14:paraId="1DE54112" w14:textId="77777777" w:rsidR="00F72A99" w:rsidRPr="00972D64" w:rsidRDefault="006E717A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972D64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7EFE2075" w14:textId="77777777" w:rsidR="00F72A99" w:rsidRPr="00972D64" w:rsidRDefault="00F72A99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972D64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Journal of Global Agriculture and Ecology</w:t>
              </w:r>
            </w:hyperlink>
          </w:p>
        </w:tc>
      </w:tr>
      <w:tr w:rsidR="00F72A99" w:rsidRPr="00972D64" w14:paraId="5E9F4ABD" w14:textId="77777777">
        <w:trPr>
          <w:trHeight w:val="20"/>
          <w:jc w:val="center"/>
        </w:trPr>
        <w:tc>
          <w:tcPr>
            <w:tcW w:w="1186" w:type="pct"/>
          </w:tcPr>
          <w:p w14:paraId="31936E1F" w14:textId="77777777" w:rsidR="00F72A99" w:rsidRPr="00972D64" w:rsidRDefault="006E717A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972D64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7FF46A4F" w14:textId="60DD6DEA" w:rsidR="00F72A99" w:rsidRPr="00972D64" w:rsidRDefault="007E1C9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72D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Ms_JOGAE_15384</w:t>
            </w:r>
          </w:p>
        </w:tc>
      </w:tr>
      <w:tr w:rsidR="00F72A99" w:rsidRPr="00972D64" w14:paraId="34590D92" w14:textId="77777777">
        <w:trPr>
          <w:trHeight w:val="20"/>
          <w:jc w:val="center"/>
        </w:trPr>
        <w:tc>
          <w:tcPr>
            <w:tcW w:w="1186" w:type="pct"/>
          </w:tcPr>
          <w:p w14:paraId="2003202F" w14:textId="77777777" w:rsidR="00F72A99" w:rsidRPr="00972D64" w:rsidRDefault="006E717A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972D64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32F677A7" w14:textId="3A44896D" w:rsidR="00F72A99" w:rsidRPr="00972D64" w:rsidRDefault="007E1C9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72D64">
              <w:rPr>
                <w:rFonts w:ascii="Arial" w:hAnsi="Arial" w:cs="Arial"/>
                <w:b/>
                <w:sz w:val="20"/>
                <w:szCs w:val="20"/>
                <w:lang w:val="en-GB"/>
              </w:rPr>
              <w:t>Effect of seedbed type and Farmyard Manure rates on striga infestation control, soil moisture conservation and sorghum yield in western Tigray, Ethiopia</w:t>
            </w:r>
          </w:p>
        </w:tc>
      </w:tr>
      <w:tr w:rsidR="00F72A99" w:rsidRPr="00972D64" w14:paraId="47889733" w14:textId="77777777">
        <w:trPr>
          <w:trHeight w:val="20"/>
          <w:jc w:val="center"/>
        </w:trPr>
        <w:tc>
          <w:tcPr>
            <w:tcW w:w="1186" w:type="pct"/>
          </w:tcPr>
          <w:p w14:paraId="576A73F4" w14:textId="77777777" w:rsidR="00F72A99" w:rsidRPr="00972D64" w:rsidRDefault="006E717A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972D64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581C0F6C" w14:textId="47473E62" w:rsidR="00F72A99" w:rsidRPr="00972D64" w:rsidRDefault="000C358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72D64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Research article / Short Communication/ Case Report / Case Study </w:t>
            </w:r>
          </w:p>
        </w:tc>
      </w:tr>
    </w:tbl>
    <w:p w14:paraId="7423E0D9" w14:textId="77777777" w:rsidR="00F72A99" w:rsidRPr="00972D64" w:rsidRDefault="00F72A99">
      <w:pPr>
        <w:jc w:val="both"/>
        <w:rPr>
          <w:rFonts w:ascii="Arial" w:eastAsia="MS Mincho" w:hAnsi="Arial" w:cs="Arial"/>
          <w:sz w:val="20"/>
          <w:szCs w:val="20"/>
          <w:lang w:val="en-GB" w:eastAsia="x-none"/>
        </w:rPr>
      </w:pPr>
    </w:p>
    <w:p w14:paraId="1F75E57C" w14:textId="77777777" w:rsidR="00F72A99" w:rsidRPr="00972D64" w:rsidRDefault="006E717A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972D64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972D64"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  <w:t xml:space="preserve"> </w:t>
      </w:r>
    </w:p>
    <w:p w14:paraId="08F19B3E" w14:textId="77777777" w:rsidR="00F72A99" w:rsidRPr="00972D64" w:rsidRDefault="00F72A99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F72A99" w:rsidRPr="00972D64" w14:paraId="5CFD79F5" w14:textId="77777777" w:rsidTr="00FC1028">
        <w:trPr>
          <w:trHeight w:val="20"/>
          <w:jc w:val="center"/>
        </w:trPr>
        <w:tc>
          <w:tcPr>
            <w:tcW w:w="1666" w:type="pct"/>
            <w:noWrap/>
          </w:tcPr>
          <w:p w14:paraId="37DD6128" w14:textId="77777777" w:rsidR="00F72A99" w:rsidRPr="00972D64" w:rsidRDefault="00F72A9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vAlign w:val="center"/>
            <w:hideMark/>
          </w:tcPr>
          <w:p w14:paraId="42E507E2" w14:textId="77777777" w:rsidR="00F72A99" w:rsidRPr="00972D64" w:rsidRDefault="006E717A" w:rsidP="00FC1028">
            <w:pPr>
              <w:keepNext/>
              <w:jc w:val="center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72D6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  <w:vAlign w:val="center"/>
          </w:tcPr>
          <w:p w14:paraId="676C4676" w14:textId="2853114D" w:rsidR="00F72A99" w:rsidRPr="00972D64" w:rsidRDefault="006E717A" w:rsidP="00FC1028">
            <w:pPr>
              <w:spacing w:after="160" w:line="256" w:lineRule="auto"/>
              <w:jc w:val="center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972D64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  <w:p w14:paraId="3FD80325" w14:textId="77777777" w:rsidR="00F72A99" w:rsidRPr="00972D64" w:rsidRDefault="00F72A99" w:rsidP="00FC1028">
            <w:pPr>
              <w:keepNext/>
              <w:jc w:val="center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F72A99" w:rsidRPr="00972D64" w14:paraId="1B4D41D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33C8BD7" w14:textId="77777777" w:rsidR="00F72A99" w:rsidRPr="00972D64" w:rsidRDefault="006E717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72D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972D64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44CD76CB" w14:textId="77777777" w:rsidR="00F72A99" w:rsidRPr="00972D64" w:rsidRDefault="006E717A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72D64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50ED4A66" w14:textId="4CC5D5D0" w:rsidR="00F72A99" w:rsidRPr="00972D64" w:rsidRDefault="00833A53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72D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 manuscript addresses an important agricultural challenge in dryland sorghum production</w:t>
            </w:r>
          </w:p>
          <w:p w14:paraId="7E2CE5EE" w14:textId="77777777" w:rsidR="00833A53" w:rsidRPr="00972D64" w:rsidRDefault="00833A53" w:rsidP="00833A53">
            <w:pPr>
              <w:numPr>
                <w:ilvl w:val="0"/>
                <w:numId w:val="13"/>
              </w:num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72D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evaluating the combined effects of seedbed management</w:t>
            </w:r>
          </w:p>
          <w:p w14:paraId="258367F2" w14:textId="77777777" w:rsidR="00833A53" w:rsidRPr="00972D64" w:rsidRDefault="00833A53" w:rsidP="00833A53">
            <w:pPr>
              <w:numPr>
                <w:ilvl w:val="0"/>
                <w:numId w:val="13"/>
              </w:num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72D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farmyard manure on Striga infestation</w:t>
            </w:r>
          </w:p>
          <w:p w14:paraId="7F913634" w14:textId="77777777" w:rsidR="00833A53" w:rsidRPr="00972D64" w:rsidRDefault="00833A53" w:rsidP="00833A53">
            <w:pPr>
              <w:numPr>
                <w:ilvl w:val="0"/>
                <w:numId w:val="13"/>
              </w:num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72D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soil moisture conservation</w:t>
            </w:r>
          </w:p>
          <w:p w14:paraId="7D5E5F4A" w14:textId="77777777" w:rsidR="00833A53" w:rsidRPr="00972D64" w:rsidRDefault="00833A53" w:rsidP="00833A53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72D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this study provides useful evidence </w:t>
            </w:r>
          </w:p>
          <w:p w14:paraId="1F80A5E7" w14:textId="77777777" w:rsidR="00833A53" w:rsidRPr="00972D64" w:rsidRDefault="00833A53" w:rsidP="00833A53">
            <w:pPr>
              <w:numPr>
                <w:ilvl w:val="0"/>
                <w:numId w:val="13"/>
              </w:num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72D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for sustainable soil </w:t>
            </w:r>
          </w:p>
          <w:p w14:paraId="21D34CCB" w14:textId="4235C184" w:rsidR="00833A53" w:rsidRPr="00972D64" w:rsidRDefault="00833A53" w:rsidP="00833A53">
            <w:pPr>
              <w:numPr>
                <w:ilvl w:val="0"/>
                <w:numId w:val="13"/>
              </w:num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72D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water management </w:t>
            </w:r>
          </w:p>
          <w:p w14:paraId="195332BA" w14:textId="7D2F7CCA" w:rsidR="00833A53" w:rsidRPr="00972D64" w:rsidRDefault="00833A53" w:rsidP="00833A53">
            <w:pPr>
              <w:numPr>
                <w:ilvl w:val="0"/>
                <w:numId w:val="13"/>
              </w:num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72D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may contribute to climate-resilient farming practices in semi-arid regions</w:t>
            </w:r>
          </w:p>
        </w:tc>
        <w:tc>
          <w:tcPr>
            <w:tcW w:w="1667" w:type="pct"/>
          </w:tcPr>
          <w:p w14:paraId="55A616C3" w14:textId="77777777" w:rsidR="00F72A99" w:rsidRPr="00972D64" w:rsidRDefault="00F72A9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7FBAF523" w14:textId="77777777" w:rsidR="00A24BF0" w:rsidRPr="00972D64" w:rsidRDefault="00A24BF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27CDC00C" w14:textId="5BACBB33" w:rsidR="00A24BF0" w:rsidRPr="00972D64" w:rsidRDefault="00A24BF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72D6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</w:tbl>
    <w:p w14:paraId="7DE462EB" w14:textId="77777777" w:rsidR="00F72A99" w:rsidRPr="00972D64" w:rsidRDefault="00F72A99">
      <w:pPr>
        <w:rPr>
          <w:rFonts w:ascii="Arial" w:hAnsi="Arial" w:cs="Arial"/>
          <w:sz w:val="20"/>
          <w:szCs w:val="20"/>
          <w:lang w:val="en-GB"/>
        </w:rPr>
      </w:pPr>
    </w:p>
    <w:p w14:paraId="36FD2041" w14:textId="77777777" w:rsidR="00F72A99" w:rsidRPr="00972D64" w:rsidRDefault="006E717A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972D64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27CB3D60" w14:textId="77777777" w:rsidR="00F72A99" w:rsidRPr="00972D64" w:rsidRDefault="00F72A99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F72A99" w:rsidRPr="00972D64" w14:paraId="74AEB68C" w14:textId="77777777">
        <w:trPr>
          <w:trHeight w:val="20"/>
          <w:jc w:val="center"/>
        </w:trPr>
        <w:tc>
          <w:tcPr>
            <w:tcW w:w="1666" w:type="pct"/>
            <w:noWrap/>
          </w:tcPr>
          <w:p w14:paraId="3AFE4499" w14:textId="77777777" w:rsidR="00F72A99" w:rsidRPr="00972D64" w:rsidRDefault="00F72A9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79A6850" w14:textId="77777777" w:rsidR="00F72A99" w:rsidRPr="00972D64" w:rsidRDefault="006E717A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72D6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09A0B0E3" w14:textId="3CEC73F2" w:rsidR="00F72A99" w:rsidRPr="00972D64" w:rsidRDefault="006E717A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72D64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972D64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F72A99" w:rsidRPr="00972D64" w14:paraId="1045C47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D9E2100" w14:textId="77777777" w:rsidR="00F72A99" w:rsidRPr="00972D64" w:rsidRDefault="006E717A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72D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6664FED9" w14:textId="77777777" w:rsidR="00F72A99" w:rsidRPr="00972D64" w:rsidRDefault="006E717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72D6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B91C2CB" w14:textId="77777777" w:rsidR="00F72A99" w:rsidRPr="00972D64" w:rsidRDefault="006E717A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972D6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1EAB82B" w14:textId="5C876590" w:rsidR="00F72A99" w:rsidRPr="00972D64" w:rsidRDefault="008D2F3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72D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 – Good</w:t>
            </w:r>
          </w:p>
        </w:tc>
        <w:tc>
          <w:tcPr>
            <w:tcW w:w="1667" w:type="pct"/>
          </w:tcPr>
          <w:p w14:paraId="14A81BF8" w14:textId="54AD0038" w:rsidR="00F72A99" w:rsidRPr="00972D64" w:rsidRDefault="00050B2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72D6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F72A99" w:rsidRPr="00972D64" w14:paraId="3D8CF3C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F8F2574" w14:textId="77777777" w:rsidR="00F72A99" w:rsidRPr="00972D64" w:rsidRDefault="006E717A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72D6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119CC8A2" w14:textId="77777777" w:rsidR="00F72A99" w:rsidRPr="00972D64" w:rsidRDefault="006E717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72D6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6C99B22" w14:textId="77777777" w:rsidR="00F72A99" w:rsidRPr="00972D64" w:rsidRDefault="006E717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72D6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F514E9A" w14:textId="64BC4468" w:rsidR="00F72A99" w:rsidRPr="00972D64" w:rsidRDefault="008D2F3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72D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 – Good</w:t>
            </w:r>
          </w:p>
        </w:tc>
        <w:tc>
          <w:tcPr>
            <w:tcW w:w="1667" w:type="pct"/>
          </w:tcPr>
          <w:p w14:paraId="2D414F53" w14:textId="55A7083D" w:rsidR="00F72A99" w:rsidRPr="00972D64" w:rsidRDefault="00050B2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72D6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F72A99" w:rsidRPr="00972D64" w14:paraId="5F6A33F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370DDDA" w14:textId="77777777" w:rsidR="00F72A99" w:rsidRPr="00972D64" w:rsidRDefault="006E717A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972D64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7BFBD5C0" w14:textId="77777777" w:rsidR="00F72A99" w:rsidRPr="00972D64" w:rsidRDefault="006E717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72D6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74413A0" w14:textId="77777777" w:rsidR="00F72A99" w:rsidRPr="00972D64" w:rsidRDefault="006E717A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972D6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DC3EBA1" w14:textId="77777777" w:rsidR="00F72A99" w:rsidRPr="00972D64" w:rsidRDefault="008D2F3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72D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 – Satisfactory</w:t>
            </w:r>
          </w:p>
          <w:p w14:paraId="503347A5" w14:textId="77777777" w:rsidR="00B72E04" w:rsidRPr="00972D64" w:rsidRDefault="00B72E04" w:rsidP="00B72E0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72D6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The keywords are relevant but limited.</w:t>
            </w:r>
          </w:p>
          <w:p w14:paraId="2F6C2CB8" w14:textId="77777777" w:rsidR="00B72E04" w:rsidRPr="00972D64" w:rsidRDefault="00B72E04" w:rsidP="00B72E04">
            <w:pPr>
              <w:ind w:left="360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72D6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include terms like - farmyard manure, tied ridging, soil moisture conservation, and sustainable sorghum production</w:t>
            </w:r>
          </w:p>
          <w:p w14:paraId="59B191C1" w14:textId="5A505BB5" w:rsidR="00097ADB" w:rsidRPr="00972D64" w:rsidRDefault="00097ADB" w:rsidP="00B72E0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C316E89" w14:textId="4BBB11B5" w:rsidR="008D2F32" w:rsidRPr="00972D64" w:rsidRDefault="00050B2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72D6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Thanks </w:t>
            </w:r>
          </w:p>
        </w:tc>
      </w:tr>
      <w:tr w:rsidR="00F72A99" w:rsidRPr="00972D64" w14:paraId="5DDB0CF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8578AE8" w14:textId="77777777" w:rsidR="00F72A99" w:rsidRPr="00972D64" w:rsidRDefault="006E717A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972D64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21789E68" w14:textId="77777777" w:rsidR="00F72A99" w:rsidRPr="00972D64" w:rsidRDefault="006E717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72D6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B61B122" w14:textId="77777777" w:rsidR="00F72A99" w:rsidRPr="00972D64" w:rsidRDefault="006E717A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972D6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DD5256A" w14:textId="106BE8D7" w:rsidR="00F72A99" w:rsidRPr="00972D64" w:rsidRDefault="008D2F3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72D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 – Good</w:t>
            </w:r>
          </w:p>
        </w:tc>
        <w:tc>
          <w:tcPr>
            <w:tcW w:w="1667" w:type="pct"/>
          </w:tcPr>
          <w:p w14:paraId="550938F6" w14:textId="0282DFDC" w:rsidR="00F72A99" w:rsidRPr="00972D64" w:rsidRDefault="00CB0D9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72D6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F72A99" w:rsidRPr="00972D64" w14:paraId="08AFEFA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78CF9CE" w14:textId="77777777" w:rsidR="00F72A99" w:rsidRPr="00972D64" w:rsidRDefault="006E717A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972D64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365835C5" w14:textId="77777777" w:rsidR="00F72A99" w:rsidRPr="00972D64" w:rsidRDefault="006E717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72D6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113898D" w14:textId="77777777" w:rsidR="00F72A99" w:rsidRPr="00972D64" w:rsidRDefault="006E717A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972D6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D7683DC" w14:textId="77777777" w:rsidR="00F72A99" w:rsidRPr="00972D64" w:rsidRDefault="008D2F3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72D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 – Satisfactory</w:t>
            </w:r>
          </w:p>
          <w:p w14:paraId="1590CEE7" w14:textId="66AD3E20" w:rsidR="00CD05E9" w:rsidRPr="00972D64" w:rsidRDefault="00CD05E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72D6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Specific objectives / hypotheses are not explicitly stated.</w:t>
            </w:r>
          </w:p>
        </w:tc>
        <w:tc>
          <w:tcPr>
            <w:tcW w:w="1667" w:type="pct"/>
          </w:tcPr>
          <w:p w14:paraId="6F5E1DF3" w14:textId="30E1A9C8" w:rsidR="00F72A99" w:rsidRPr="00972D64" w:rsidRDefault="00CB0D9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72D6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Thanks </w:t>
            </w:r>
          </w:p>
        </w:tc>
      </w:tr>
      <w:tr w:rsidR="00F72A99" w:rsidRPr="00972D64" w14:paraId="789A776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089EDF3" w14:textId="77777777" w:rsidR="00F72A99" w:rsidRPr="00972D64" w:rsidRDefault="006E717A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972D64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267A6F07" w14:textId="77777777" w:rsidR="00F72A99" w:rsidRPr="00972D64" w:rsidRDefault="006E717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72D6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2021AA9" w14:textId="77777777" w:rsidR="00F72A99" w:rsidRPr="00972D64" w:rsidRDefault="006E717A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972D6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1130923" w14:textId="77777777" w:rsidR="00F72A99" w:rsidRPr="00972D64" w:rsidRDefault="008D2F3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72D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 – Satisfactory</w:t>
            </w:r>
          </w:p>
          <w:p w14:paraId="65C5AB4C" w14:textId="32527BAD" w:rsidR="00DA5127" w:rsidRPr="00972D64" w:rsidRDefault="00DA512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72D6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The literature review could be strengthened with more recent studies</w:t>
            </w:r>
          </w:p>
        </w:tc>
        <w:tc>
          <w:tcPr>
            <w:tcW w:w="1667" w:type="pct"/>
          </w:tcPr>
          <w:p w14:paraId="6B495DA5" w14:textId="2C4F7B18" w:rsidR="00F72A99" w:rsidRPr="00972D64" w:rsidRDefault="00CB0D9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72D6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Thanks</w:t>
            </w:r>
          </w:p>
        </w:tc>
      </w:tr>
      <w:tr w:rsidR="00F72A99" w:rsidRPr="00972D64" w14:paraId="37646BC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8E2A891" w14:textId="77777777" w:rsidR="00F72A99" w:rsidRPr="00972D64" w:rsidRDefault="006E717A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972D64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0A69A4E9" w14:textId="77777777" w:rsidR="00F72A99" w:rsidRPr="00972D64" w:rsidRDefault="006E717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72D6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1E83725" w14:textId="77777777" w:rsidR="00F72A99" w:rsidRPr="00972D64" w:rsidRDefault="006E717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72D6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4983846" w14:textId="3BBF4D04" w:rsidR="00F72A99" w:rsidRPr="00972D64" w:rsidRDefault="008D2F3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72D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 – Good</w:t>
            </w:r>
          </w:p>
        </w:tc>
        <w:tc>
          <w:tcPr>
            <w:tcW w:w="1667" w:type="pct"/>
          </w:tcPr>
          <w:p w14:paraId="2EB380E4" w14:textId="1E15FE6F" w:rsidR="00F72A99" w:rsidRPr="00972D64" w:rsidRDefault="00CB0D9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72D6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F72A99" w:rsidRPr="00972D64" w14:paraId="525CB9A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28810BB" w14:textId="77777777" w:rsidR="00F72A99" w:rsidRPr="00972D64" w:rsidRDefault="006E717A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972D64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58F6A26F" w14:textId="77777777" w:rsidR="00F72A99" w:rsidRPr="00972D64" w:rsidRDefault="006E717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72D6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8C267A0" w14:textId="77777777" w:rsidR="00F72A99" w:rsidRPr="00972D64" w:rsidRDefault="006E717A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972D6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50E1CCC" w14:textId="21C22DEC" w:rsidR="00F72A99" w:rsidRPr="00972D64" w:rsidRDefault="008D2F3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72D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N/A – Not Applicable</w:t>
            </w:r>
          </w:p>
        </w:tc>
        <w:tc>
          <w:tcPr>
            <w:tcW w:w="1667" w:type="pct"/>
          </w:tcPr>
          <w:p w14:paraId="29739660" w14:textId="301046F1" w:rsidR="00F72A99" w:rsidRPr="00972D64" w:rsidRDefault="00CB0D9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72D6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--</w:t>
            </w:r>
          </w:p>
        </w:tc>
      </w:tr>
      <w:tr w:rsidR="00F72A99" w:rsidRPr="00972D64" w14:paraId="288671F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A4B91F6" w14:textId="77777777" w:rsidR="00F72A99" w:rsidRPr="00972D64" w:rsidRDefault="006E717A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72D64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502B7716" w14:textId="77777777" w:rsidR="00F72A99" w:rsidRPr="00972D64" w:rsidRDefault="006E717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72D6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E847656" w14:textId="77777777" w:rsidR="00F72A99" w:rsidRPr="00972D64" w:rsidRDefault="006E717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72D6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B6A60C8" w14:textId="77777777" w:rsidR="00F72A99" w:rsidRPr="00972D64" w:rsidRDefault="008D2F32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72D64">
              <w:rPr>
                <w:rFonts w:ascii="Arial" w:hAnsi="Arial" w:cs="Arial"/>
                <w:bCs/>
                <w:sz w:val="20"/>
                <w:szCs w:val="20"/>
                <w:lang w:val="en-GB"/>
              </w:rPr>
              <w:t>3 – Satisfactory</w:t>
            </w:r>
          </w:p>
          <w:p w14:paraId="669B28B9" w14:textId="77777777" w:rsidR="001A7D41" w:rsidRPr="00972D64" w:rsidRDefault="001A7D41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976327F" w14:textId="77777777" w:rsidR="001A7D41" w:rsidRPr="00972D64" w:rsidRDefault="001A7D41" w:rsidP="001A7D4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72D6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The results contain useful data and statistical comparisons. </w:t>
            </w:r>
          </w:p>
          <w:p w14:paraId="2ABC97F0" w14:textId="767C248D" w:rsidR="001A7D41" w:rsidRPr="00972D64" w:rsidRDefault="001A7D41" w:rsidP="001A7D41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72D6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But, there are inconsistencies in the presentation of percentages, terminology, numbering of sections, and interpretation of statistical significance that should be corrected.</w:t>
            </w:r>
          </w:p>
        </w:tc>
        <w:tc>
          <w:tcPr>
            <w:tcW w:w="1667" w:type="pct"/>
          </w:tcPr>
          <w:p w14:paraId="39D3CCB6" w14:textId="77777777" w:rsidR="00F72A99" w:rsidRPr="00972D64" w:rsidRDefault="00F72A9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62AE210F" w14:textId="77777777" w:rsidR="00CB0D9E" w:rsidRPr="00972D64" w:rsidRDefault="00CB0D9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201D8BBC" w14:textId="37B97B2D" w:rsidR="00CB0D9E" w:rsidRPr="00972D64" w:rsidRDefault="00CB0D9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72D6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Checked </w:t>
            </w:r>
          </w:p>
        </w:tc>
      </w:tr>
      <w:tr w:rsidR="00F72A99" w:rsidRPr="00972D64" w14:paraId="143F3B3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8CE827E" w14:textId="77777777" w:rsidR="00F72A99" w:rsidRPr="00972D64" w:rsidRDefault="006E717A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72D64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5710858" w14:textId="77777777" w:rsidR="00F72A99" w:rsidRPr="00972D64" w:rsidRDefault="006E717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72D6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C59F960" w14:textId="77777777" w:rsidR="00F72A99" w:rsidRPr="00972D64" w:rsidRDefault="006E717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72D6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5 = Excellent 4 = Good 3 = Satisfactory 2 = Needs Improvement 1 = Poor N/A = Not Applicable</w:t>
            </w:r>
          </w:p>
          <w:p w14:paraId="32C0B6CF" w14:textId="77777777" w:rsidR="00F72A99" w:rsidRPr="00972D64" w:rsidRDefault="00F72A9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2632025C" w14:textId="77777777" w:rsidR="00F72A99" w:rsidRPr="00972D64" w:rsidRDefault="00F72A9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52835FC" w14:textId="77777777" w:rsidR="00F72A99" w:rsidRPr="00972D64" w:rsidRDefault="008D2F32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72D64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3 – Satisfactory</w:t>
            </w:r>
          </w:p>
          <w:p w14:paraId="47E5C0D2" w14:textId="77777777" w:rsidR="00512E0C" w:rsidRPr="00972D64" w:rsidRDefault="00512E0C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2ABC548" w14:textId="77777777" w:rsidR="00BA5AE2" w:rsidRPr="00972D64" w:rsidRDefault="00BA5AE2" w:rsidP="00BA5AE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72D6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Inconsistent statistical grouping found in table 3</w:t>
            </w:r>
          </w:p>
          <w:p w14:paraId="42BC58F6" w14:textId="77777777" w:rsidR="00BA5AE2" w:rsidRPr="00972D64" w:rsidRDefault="00BA5AE2" w:rsidP="00BA5AE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547AAE9F" w14:textId="77777777" w:rsidR="00BA5AE2" w:rsidRPr="00972D64" w:rsidRDefault="00BA5AE2" w:rsidP="00BA5AE2">
            <w:pPr>
              <w:contextualSpacing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72D6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Figure should include clearer error bars, statistical information, and improved labelling.</w:t>
            </w:r>
          </w:p>
          <w:p w14:paraId="6791511F" w14:textId="4EADAE4E" w:rsidR="00386358" w:rsidRPr="00972D64" w:rsidRDefault="00386358" w:rsidP="00BA5AE2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CE1F9F6" w14:textId="24A745AB" w:rsidR="008D2F32" w:rsidRPr="00972D64" w:rsidRDefault="00C0206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72D6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lastRenderedPageBreak/>
              <w:t xml:space="preserve">Suggested revisions made </w:t>
            </w:r>
          </w:p>
        </w:tc>
      </w:tr>
      <w:tr w:rsidR="00F72A99" w:rsidRPr="00972D64" w14:paraId="55A8885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8CEA50F" w14:textId="77777777" w:rsidR="00F72A99" w:rsidRPr="00972D64" w:rsidRDefault="006E717A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72D64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0A9F1DA0" w14:textId="77777777" w:rsidR="00F72A99" w:rsidRPr="00972D64" w:rsidRDefault="006E717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72D6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5402931" w14:textId="77777777" w:rsidR="00F72A99" w:rsidRPr="00972D64" w:rsidRDefault="006E717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72D6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978FAC4" w14:textId="1AA63D70" w:rsidR="00F72A99" w:rsidRPr="00972D64" w:rsidRDefault="008D2F32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72D64">
              <w:rPr>
                <w:rFonts w:ascii="Arial" w:hAnsi="Arial" w:cs="Arial"/>
                <w:bCs/>
                <w:sz w:val="20"/>
                <w:szCs w:val="20"/>
                <w:lang w:val="en-GB"/>
              </w:rPr>
              <w:t>4 – Good</w:t>
            </w:r>
          </w:p>
        </w:tc>
        <w:tc>
          <w:tcPr>
            <w:tcW w:w="1667" w:type="pct"/>
          </w:tcPr>
          <w:p w14:paraId="1139135D" w14:textId="5A1CB1E5" w:rsidR="00F72A99" w:rsidRPr="00972D64" w:rsidRDefault="0098396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72D6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F72A99" w:rsidRPr="00972D64" w14:paraId="325554A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D824160" w14:textId="77777777" w:rsidR="00F72A99" w:rsidRPr="00972D64" w:rsidRDefault="006E717A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72D64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4912D152" w14:textId="77777777" w:rsidR="00F72A99" w:rsidRPr="00972D64" w:rsidRDefault="006E717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72D6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1F521A2" w14:textId="77777777" w:rsidR="00F72A99" w:rsidRPr="00972D64" w:rsidRDefault="006E717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72D6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41844CD" w14:textId="1954F5F8" w:rsidR="00F72A99" w:rsidRPr="00972D64" w:rsidRDefault="008D2F32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72D64">
              <w:rPr>
                <w:rFonts w:ascii="Arial" w:hAnsi="Arial" w:cs="Arial"/>
                <w:bCs/>
                <w:sz w:val="20"/>
                <w:szCs w:val="20"/>
              </w:rPr>
              <w:t>4 – Good</w:t>
            </w:r>
          </w:p>
        </w:tc>
        <w:tc>
          <w:tcPr>
            <w:tcW w:w="1667" w:type="pct"/>
          </w:tcPr>
          <w:p w14:paraId="12145D8B" w14:textId="55397A1C" w:rsidR="00F72A99" w:rsidRPr="00972D64" w:rsidRDefault="0098396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72D6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F72A99" w:rsidRPr="00972D64" w14:paraId="7448082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E9D0BCC" w14:textId="77777777" w:rsidR="00F72A99" w:rsidRPr="00972D64" w:rsidRDefault="006E717A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72D64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39DA3A05" w14:textId="77777777" w:rsidR="00F72A99" w:rsidRPr="00972D64" w:rsidRDefault="006E717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72D6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3F0B267" w14:textId="77777777" w:rsidR="00F72A99" w:rsidRPr="00972D64" w:rsidRDefault="006E717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72D6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3F8D210" w14:textId="303928EF" w:rsidR="00F72A99" w:rsidRPr="00972D64" w:rsidRDefault="008D2F32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72D64">
              <w:rPr>
                <w:rFonts w:ascii="Arial" w:hAnsi="Arial" w:cs="Arial"/>
                <w:bCs/>
                <w:sz w:val="20"/>
                <w:szCs w:val="20"/>
              </w:rPr>
              <w:t>4 – Good</w:t>
            </w:r>
          </w:p>
        </w:tc>
        <w:tc>
          <w:tcPr>
            <w:tcW w:w="1667" w:type="pct"/>
          </w:tcPr>
          <w:p w14:paraId="3B9F95F1" w14:textId="190E7863" w:rsidR="00F72A99" w:rsidRPr="00972D64" w:rsidRDefault="0098396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72D6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F72A99" w:rsidRPr="00972D64" w14:paraId="6FC701F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A6CC211" w14:textId="77777777" w:rsidR="00F72A99" w:rsidRPr="00972D64" w:rsidRDefault="006E717A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72D64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095DC532" w14:textId="77777777" w:rsidR="00F72A99" w:rsidRPr="00972D64" w:rsidRDefault="006E717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72D6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D62B96C" w14:textId="77777777" w:rsidR="00F72A99" w:rsidRPr="00972D64" w:rsidRDefault="006E717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72D6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F704F27" w14:textId="77777777" w:rsidR="00F72A99" w:rsidRPr="00972D64" w:rsidRDefault="006E717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72D6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2C0EC1C3" w14:textId="77777777" w:rsidR="00F72A99" w:rsidRPr="00972D64" w:rsidRDefault="008D2F32">
            <w:pPr>
              <w:contextualSpacing/>
              <w:rPr>
                <w:rFonts w:ascii="Arial" w:hAnsi="Arial" w:cs="Arial"/>
                <w:bCs/>
                <w:sz w:val="20"/>
                <w:szCs w:val="20"/>
              </w:rPr>
            </w:pPr>
            <w:r w:rsidRPr="00972D64">
              <w:rPr>
                <w:rFonts w:ascii="Arial" w:hAnsi="Arial" w:cs="Arial"/>
                <w:bCs/>
                <w:sz w:val="20"/>
                <w:szCs w:val="20"/>
              </w:rPr>
              <w:t>3 – Satisfactory</w:t>
            </w:r>
          </w:p>
          <w:p w14:paraId="327BBFE7" w14:textId="77777777" w:rsidR="00857E1D" w:rsidRPr="00972D64" w:rsidRDefault="00857E1D">
            <w:pPr>
              <w:contextualSpacing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507DCD45" w14:textId="77777777" w:rsidR="00857E1D" w:rsidRPr="00972D64" w:rsidRDefault="00857E1D" w:rsidP="00857E1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72D6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Formatting issues found in many reference , </w:t>
            </w:r>
          </w:p>
          <w:p w14:paraId="0538AD6E" w14:textId="77777777" w:rsidR="00857E1D" w:rsidRPr="00972D64" w:rsidRDefault="00857E1D" w:rsidP="00857E1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72D6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incomplete citation details</w:t>
            </w:r>
          </w:p>
          <w:p w14:paraId="6A6214DF" w14:textId="77777777" w:rsidR="00857E1D" w:rsidRPr="00972D64" w:rsidRDefault="00857E1D" w:rsidP="00857E1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72D6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inconsistent author formatting</w:t>
            </w:r>
          </w:p>
          <w:p w14:paraId="4FC7ACE4" w14:textId="77777777" w:rsidR="00857E1D" w:rsidRPr="00972D64" w:rsidRDefault="00857E1D" w:rsidP="00857E1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72D6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inconsistent journal information</w:t>
            </w:r>
          </w:p>
          <w:p w14:paraId="1299932A" w14:textId="7D63C8ED" w:rsidR="00857E1D" w:rsidRPr="00972D64" w:rsidRDefault="00857E1D">
            <w:pPr>
              <w:contextualSpacing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667" w:type="pct"/>
          </w:tcPr>
          <w:p w14:paraId="25ED06CA" w14:textId="77777777" w:rsidR="008D2F32" w:rsidRPr="00972D64" w:rsidRDefault="008D2F3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71932DBD" w14:textId="77777777" w:rsidR="008D2F32" w:rsidRPr="00972D64" w:rsidRDefault="008D2F3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03EA660A" w14:textId="77777777" w:rsidR="00983965" w:rsidRPr="00972D64" w:rsidRDefault="0098396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28AF7FCF" w14:textId="0DDCAD60" w:rsidR="00983965" w:rsidRPr="00972D64" w:rsidRDefault="0098396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72D6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Revision made </w:t>
            </w:r>
          </w:p>
        </w:tc>
      </w:tr>
      <w:tr w:rsidR="00F72A99" w:rsidRPr="00972D64" w14:paraId="0B3B043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0A32B6F" w14:textId="77777777" w:rsidR="00F72A99" w:rsidRPr="00972D64" w:rsidRDefault="006E717A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72D64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4EC61EE9" w14:textId="77777777" w:rsidR="00F72A99" w:rsidRPr="00972D64" w:rsidRDefault="006E717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72D6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19CA577" w14:textId="77777777" w:rsidR="00F72A99" w:rsidRPr="00972D64" w:rsidRDefault="006E717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72D6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1849163" w14:textId="77777777" w:rsidR="00F72A99" w:rsidRPr="00972D64" w:rsidRDefault="006E717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72D6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5CDF37B" w14:textId="77777777" w:rsidR="00F72A99" w:rsidRPr="00972D64" w:rsidRDefault="008D2F32">
            <w:pPr>
              <w:contextualSpacing/>
              <w:rPr>
                <w:rFonts w:ascii="Arial" w:hAnsi="Arial" w:cs="Arial"/>
                <w:bCs/>
                <w:sz w:val="20"/>
                <w:szCs w:val="20"/>
              </w:rPr>
            </w:pPr>
            <w:r w:rsidRPr="00972D64">
              <w:rPr>
                <w:rFonts w:ascii="Arial" w:hAnsi="Arial" w:cs="Arial"/>
                <w:bCs/>
                <w:sz w:val="20"/>
                <w:szCs w:val="20"/>
              </w:rPr>
              <w:t>3 – Satisfactory</w:t>
            </w:r>
          </w:p>
          <w:p w14:paraId="0FFB93DE" w14:textId="77777777" w:rsidR="00BF0BBD" w:rsidRPr="00972D64" w:rsidRDefault="00BF0BBD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1645F80" w14:textId="77777777" w:rsidR="00BF0BBD" w:rsidRPr="00972D64" w:rsidRDefault="00BF0BBD" w:rsidP="00BF0BB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72D6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Language editing is required throughout the manuscript</w:t>
            </w:r>
          </w:p>
          <w:p w14:paraId="42B07FA6" w14:textId="77777777" w:rsidR="00BF0BBD" w:rsidRPr="00972D64" w:rsidRDefault="00BF0BBD" w:rsidP="00BF0BB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72D6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Frequent grammatical errors</w:t>
            </w:r>
          </w:p>
          <w:p w14:paraId="081DEE75" w14:textId="77777777" w:rsidR="00BF0BBD" w:rsidRPr="00972D64" w:rsidRDefault="00BF0BBD" w:rsidP="00BF0BB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72D6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typographical mistakes</w:t>
            </w:r>
          </w:p>
          <w:p w14:paraId="7F51A83C" w14:textId="77777777" w:rsidR="00BF0BBD" w:rsidRPr="00972D64" w:rsidRDefault="00BF0BBD" w:rsidP="00BF0BB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72D6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inconsistent terminology</w:t>
            </w:r>
          </w:p>
          <w:p w14:paraId="7AB00CAA" w14:textId="77777777" w:rsidR="00BF0BBD" w:rsidRPr="00972D64" w:rsidRDefault="00BF0BBD" w:rsidP="00BF0BB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72D6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incorrect word usage such as “tide ridging” instead of “tied ridging” and “grin filling” instead of “grain filling.”</w:t>
            </w:r>
          </w:p>
          <w:p w14:paraId="25CA3D90" w14:textId="7ABE967D" w:rsidR="00BF0BBD" w:rsidRPr="00972D64" w:rsidRDefault="00BF0BBD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7036B94" w14:textId="77777777" w:rsidR="008D2F32" w:rsidRPr="00972D64" w:rsidRDefault="008D2F32" w:rsidP="00BF0BB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7B6C8263" w14:textId="77777777" w:rsidR="002F742B" w:rsidRPr="00972D64" w:rsidRDefault="002F742B" w:rsidP="00BF0BB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186DAFF4" w14:textId="77777777" w:rsidR="002F742B" w:rsidRPr="00972D64" w:rsidRDefault="002F742B" w:rsidP="00BF0BB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5AA8726F" w14:textId="143FBE71" w:rsidR="002F742B" w:rsidRPr="00972D64" w:rsidRDefault="002F742B" w:rsidP="00BF0BB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72D6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Corrected accordingly </w:t>
            </w:r>
          </w:p>
        </w:tc>
      </w:tr>
    </w:tbl>
    <w:p w14:paraId="6AA22401" w14:textId="77777777" w:rsidR="00F72A99" w:rsidRPr="00972D64" w:rsidRDefault="00F72A99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694C2BE1" w14:textId="77777777" w:rsidR="00F72A99" w:rsidRPr="00972D64" w:rsidRDefault="006E717A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972D64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2A3C37B2" w14:textId="77777777" w:rsidR="00F72A99" w:rsidRPr="00972D64" w:rsidRDefault="00F72A99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F72A99" w:rsidRPr="00972D64" w14:paraId="7B09BF42" w14:textId="77777777">
        <w:trPr>
          <w:trHeight w:val="20"/>
          <w:jc w:val="center"/>
        </w:trPr>
        <w:tc>
          <w:tcPr>
            <w:tcW w:w="1666" w:type="pct"/>
            <w:noWrap/>
          </w:tcPr>
          <w:p w14:paraId="63318326" w14:textId="77777777" w:rsidR="00F72A99" w:rsidRPr="00972D64" w:rsidRDefault="00F72A9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D8140B0" w14:textId="77777777" w:rsidR="00F72A99" w:rsidRPr="00972D64" w:rsidRDefault="006E717A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72D6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629B91C0" w14:textId="77777777" w:rsidR="00F72A99" w:rsidRPr="00972D64" w:rsidRDefault="00F72A9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5336FA9" w14:textId="6EF52CD4" w:rsidR="00F72A99" w:rsidRPr="00972D64" w:rsidRDefault="006E717A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972D64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972D64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</w:t>
            </w:r>
          </w:p>
          <w:p w14:paraId="214F5201" w14:textId="77777777" w:rsidR="00F72A99" w:rsidRPr="00972D64" w:rsidRDefault="00F72A9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F72A99" w:rsidRPr="00972D64" w14:paraId="163330E7" w14:textId="77777777">
        <w:trPr>
          <w:trHeight w:val="20"/>
          <w:jc w:val="center"/>
        </w:trPr>
        <w:tc>
          <w:tcPr>
            <w:tcW w:w="1666" w:type="pct"/>
            <w:noWrap/>
          </w:tcPr>
          <w:p w14:paraId="3FFB5172" w14:textId="77777777" w:rsidR="00F72A99" w:rsidRPr="00972D64" w:rsidRDefault="006E717A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72D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27704FAB" w14:textId="77777777" w:rsidR="00F72A99" w:rsidRPr="00972D64" w:rsidRDefault="00F72A9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AAD1104" w14:textId="77777777" w:rsidR="00F72A99" w:rsidRPr="00972D64" w:rsidRDefault="006E717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72D64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7C727B46" w14:textId="77777777" w:rsidR="00F72A99" w:rsidRPr="00972D64" w:rsidRDefault="00F72A99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4EF02ECE" w14:textId="290B2D7E" w:rsidR="00F72A99" w:rsidRPr="00972D64" w:rsidRDefault="00FA60E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72D64">
              <w:rPr>
                <w:rFonts w:ascii="Arial" w:hAnsi="Arial" w:cs="Arial"/>
                <w:b/>
                <w:bCs/>
                <w:sz w:val="20"/>
                <w:szCs w:val="20"/>
              </w:rPr>
              <w:t>YES</w:t>
            </w:r>
          </w:p>
        </w:tc>
        <w:tc>
          <w:tcPr>
            <w:tcW w:w="1667" w:type="pct"/>
          </w:tcPr>
          <w:p w14:paraId="6F4070C5" w14:textId="11CF672A" w:rsidR="00F72A99" w:rsidRPr="00972D64" w:rsidRDefault="00B569C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72D6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F72A99" w:rsidRPr="00972D64" w14:paraId="5069F9DF" w14:textId="77777777">
        <w:trPr>
          <w:trHeight w:val="20"/>
          <w:jc w:val="center"/>
        </w:trPr>
        <w:tc>
          <w:tcPr>
            <w:tcW w:w="1666" w:type="pct"/>
            <w:noWrap/>
          </w:tcPr>
          <w:p w14:paraId="44E7C0CB" w14:textId="77777777" w:rsidR="00F72A99" w:rsidRPr="00972D64" w:rsidRDefault="006E717A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72D6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09DC1267" w14:textId="77777777" w:rsidR="00F72A99" w:rsidRPr="00972D64" w:rsidRDefault="006E717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72D64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5ABAA70C" w14:textId="77777777" w:rsidR="00F72A99" w:rsidRPr="00972D64" w:rsidRDefault="006E717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72D64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45A768F3" w14:textId="77777777" w:rsidR="00F72A99" w:rsidRPr="00972D64" w:rsidRDefault="00F72A9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20BC804" w14:textId="77777777" w:rsidR="00F72A99" w:rsidRPr="00972D64" w:rsidRDefault="00FA60E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72D64">
              <w:rPr>
                <w:rFonts w:ascii="Arial" w:hAnsi="Arial" w:cs="Arial"/>
                <w:b/>
                <w:bCs/>
                <w:sz w:val="20"/>
                <w:szCs w:val="20"/>
              </w:rPr>
              <w:t>NO</w:t>
            </w:r>
          </w:p>
          <w:p w14:paraId="1905008C" w14:textId="77777777" w:rsidR="005C6A94" w:rsidRPr="00972D64" w:rsidRDefault="005C6A94" w:rsidP="005C6A9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72D6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Abstract should be revised to clearly present the study objective, experimental design, key statistical findings, and the main practical implication.</w:t>
            </w:r>
          </w:p>
          <w:p w14:paraId="6FF2B795" w14:textId="77777777" w:rsidR="005C6A94" w:rsidRPr="00972D64" w:rsidRDefault="005C6A94" w:rsidP="005C6A9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42721A34" w14:textId="4D79D3F0" w:rsidR="005C6A94" w:rsidRPr="00972D64" w:rsidRDefault="005C6A94" w:rsidP="005C6A9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72D6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The numerical results should be checked for consistency with the tables and results section</w:t>
            </w:r>
          </w:p>
        </w:tc>
        <w:tc>
          <w:tcPr>
            <w:tcW w:w="1667" w:type="pct"/>
          </w:tcPr>
          <w:p w14:paraId="36D420E6" w14:textId="77777777" w:rsidR="00FA60E6" w:rsidRPr="00972D64" w:rsidRDefault="00FA60E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0B0C2F85" w14:textId="77777777" w:rsidR="00B569C5" w:rsidRPr="00972D64" w:rsidRDefault="00B569C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0B212D8D" w14:textId="77777777" w:rsidR="00B569C5" w:rsidRPr="00972D64" w:rsidRDefault="00B569C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2E641442" w14:textId="691731C8" w:rsidR="00B569C5" w:rsidRPr="00972D64" w:rsidRDefault="00B569C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72D6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Revision done </w:t>
            </w:r>
          </w:p>
        </w:tc>
      </w:tr>
      <w:tr w:rsidR="00F72A99" w:rsidRPr="00972D64" w14:paraId="3216ED9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CA3CE4F" w14:textId="77777777" w:rsidR="00F72A99" w:rsidRPr="00972D64" w:rsidRDefault="006E717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72D6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972D6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032E6E91" w14:textId="77777777" w:rsidR="00F72A99" w:rsidRPr="00972D64" w:rsidRDefault="006E717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72D64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27545731" w14:textId="77777777" w:rsidR="00F72A99" w:rsidRPr="00972D64" w:rsidRDefault="006E717A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72D64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6458A1B1" w14:textId="77777777" w:rsidR="00F72A99" w:rsidRPr="00972D64" w:rsidRDefault="00FA60E6">
            <w:pPr>
              <w:contextualSpacing/>
              <w:rPr>
                <w:rFonts w:ascii="Arial" w:hAnsi="Arial" w:cs="Arial"/>
                <w:bCs/>
                <w:sz w:val="20"/>
                <w:szCs w:val="20"/>
              </w:rPr>
            </w:pPr>
            <w:r w:rsidRPr="00972D64">
              <w:rPr>
                <w:rFonts w:ascii="Arial" w:hAnsi="Arial" w:cs="Arial"/>
                <w:bCs/>
                <w:sz w:val="20"/>
                <w:szCs w:val="20"/>
              </w:rPr>
              <w:t>NO</w:t>
            </w:r>
          </w:p>
          <w:p w14:paraId="373FF6C4" w14:textId="77777777" w:rsidR="000549DA" w:rsidRPr="00972D64" w:rsidRDefault="000549DA" w:rsidP="000549D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72D6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The manuscript requires major scientific and technical corrections</w:t>
            </w:r>
          </w:p>
          <w:p w14:paraId="2BEA9386" w14:textId="77777777" w:rsidR="000549DA" w:rsidRPr="00972D64" w:rsidRDefault="000549DA" w:rsidP="000549DA">
            <w:pPr>
              <w:keepNext/>
              <w:numPr>
                <w:ilvl w:val="0"/>
                <w:numId w:val="13"/>
              </w:num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72D6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verify the statistical analyses</w:t>
            </w:r>
          </w:p>
          <w:p w14:paraId="612A38BF" w14:textId="77777777" w:rsidR="000549DA" w:rsidRPr="00972D64" w:rsidRDefault="000549DA" w:rsidP="000549DA">
            <w:pPr>
              <w:keepNext/>
              <w:numPr>
                <w:ilvl w:val="0"/>
                <w:numId w:val="13"/>
              </w:num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72D6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interpretation of significance</w:t>
            </w:r>
          </w:p>
          <w:p w14:paraId="2BCFD2A7" w14:textId="77777777" w:rsidR="000549DA" w:rsidRPr="00972D64" w:rsidRDefault="000549DA" w:rsidP="000549DA">
            <w:pPr>
              <w:keepNext/>
              <w:numPr>
                <w:ilvl w:val="0"/>
                <w:numId w:val="13"/>
              </w:num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72D6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consistency between the abstract, tables, figures, results, and conclusions</w:t>
            </w:r>
          </w:p>
          <w:p w14:paraId="764DCEDD" w14:textId="77777777" w:rsidR="00BD4281" w:rsidRPr="00972D64" w:rsidRDefault="00BD4281" w:rsidP="00BD428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7F8AAA47" w14:textId="77777777" w:rsidR="00BD4281" w:rsidRPr="00972D64" w:rsidRDefault="00BD4281" w:rsidP="00BD428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72D64">
              <w:rPr>
                <w:rFonts w:ascii="Arial" w:hAnsi="Arial" w:cs="Arial"/>
                <w:sz w:val="20"/>
                <w:szCs w:val="20"/>
                <w:lang w:val="en-GB"/>
              </w:rPr>
              <w:t>The manuscript addresses an important and relevant agricultural problem, particularly the management of Striga infestation and soil moisture stress in sorghum production under semi-arid conditions</w:t>
            </w:r>
          </w:p>
          <w:p w14:paraId="05B37223" w14:textId="77777777" w:rsidR="00BD4281" w:rsidRPr="00972D64" w:rsidRDefault="00BD4281" w:rsidP="00BD428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502E646F" w14:textId="77777777" w:rsidR="00BD4281" w:rsidRPr="00972D64" w:rsidRDefault="00BD4281" w:rsidP="00BD428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72D64">
              <w:rPr>
                <w:rFonts w:ascii="Arial" w:hAnsi="Arial" w:cs="Arial"/>
                <w:sz w:val="20"/>
                <w:szCs w:val="20"/>
                <w:lang w:val="en-GB"/>
              </w:rPr>
              <w:t>However, the manuscript requires major revision before it can be considered for publication.</w:t>
            </w:r>
          </w:p>
          <w:p w14:paraId="59111620" w14:textId="77777777" w:rsidR="00BD4281" w:rsidRPr="00972D64" w:rsidRDefault="00BD4281" w:rsidP="00BD428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69A1B437" w14:textId="1A84EE12" w:rsidR="000549DA" w:rsidRPr="00972D64" w:rsidRDefault="000549DA">
            <w:pPr>
              <w:contextualSpacing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667" w:type="pct"/>
          </w:tcPr>
          <w:p w14:paraId="766808F1" w14:textId="77777777" w:rsidR="00FA60E6" w:rsidRPr="00972D64" w:rsidRDefault="00FA60E6" w:rsidP="00EF134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7FD4FDAC" w14:textId="77777777" w:rsidR="00EF1344" w:rsidRPr="00972D64" w:rsidRDefault="00EF1344" w:rsidP="00EF134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19F820DD" w14:textId="77777777" w:rsidR="00EF1344" w:rsidRPr="00972D64" w:rsidRDefault="00EF1344" w:rsidP="00EF134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26C916D5" w14:textId="77777777" w:rsidR="00EF1344" w:rsidRPr="00972D64" w:rsidRDefault="00EF1344" w:rsidP="00EF134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72D6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Corrected as suggested </w:t>
            </w:r>
          </w:p>
          <w:p w14:paraId="6EC05AAA" w14:textId="77777777" w:rsidR="00EF1344" w:rsidRPr="00972D64" w:rsidRDefault="00EF1344" w:rsidP="00EF134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4B13341E" w14:textId="77777777" w:rsidR="00EF1344" w:rsidRPr="00972D64" w:rsidRDefault="00EF1344" w:rsidP="00EF134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6F348DDF" w14:textId="77777777" w:rsidR="00EF1344" w:rsidRPr="00972D64" w:rsidRDefault="00EF1344" w:rsidP="00EF134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2DE20725" w14:textId="77777777" w:rsidR="00EF1344" w:rsidRPr="00972D64" w:rsidRDefault="00EF1344" w:rsidP="00EF134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49C2F333" w14:textId="77777777" w:rsidR="00EF1344" w:rsidRPr="00972D64" w:rsidRDefault="00EF1344" w:rsidP="00EF134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7B8B8269" w14:textId="44162FC5" w:rsidR="00EF1344" w:rsidRPr="00972D64" w:rsidRDefault="00EF1344" w:rsidP="00EF134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72D6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Revision done </w:t>
            </w:r>
          </w:p>
        </w:tc>
      </w:tr>
      <w:tr w:rsidR="00F72A99" w:rsidRPr="00972D64" w14:paraId="2DF21DF9" w14:textId="77777777">
        <w:trPr>
          <w:trHeight w:val="20"/>
          <w:jc w:val="center"/>
        </w:trPr>
        <w:tc>
          <w:tcPr>
            <w:tcW w:w="1666" w:type="pct"/>
            <w:noWrap/>
          </w:tcPr>
          <w:p w14:paraId="34A53549" w14:textId="77777777" w:rsidR="00F72A99" w:rsidRPr="00972D64" w:rsidRDefault="006E717A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72D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40FA0849" w14:textId="77777777" w:rsidR="00F72A99" w:rsidRPr="00972D64" w:rsidRDefault="006E717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72D64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531CBF65" w14:textId="77777777" w:rsidR="00F72A99" w:rsidRPr="00972D64" w:rsidRDefault="00F72A9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0E76E98" w14:textId="77777777" w:rsidR="00F72A99" w:rsidRPr="00972D64" w:rsidRDefault="006E717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72D64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198A7C16" w14:textId="77777777" w:rsidR="00F72A99" w:rsidRPr="00972D64" w:rsidRDefault="00F72A9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7D5BFBB" w14:textId="77777777" w:rsidR="00833A53" w:rsidRPr="00972D64" w:rsidRDefault="00FA60E6">
            <w:pPr>
              <w:contextualSpacing/>
              <w:rPr>
                <w:rFonts w:ascii="Arial" w:hAnsi="Arial" w:cs="Arial"/>
                <w:bCs/>
                <w:sz w:val="20"/>
                <w:szCs w:val="20"/>
              </w:rPr>
            </w:pPr>
            <w:r w:rsidRPr="00972D64">
              <w:rPr>
                <w:rFonts w:ascii="Arial" w:hAnsi="Arial" w:cs="Arial"/>
                <w:bCs/>
                <w:sz w:val="20"/>
                <w:szCs w:val="20"/>
              </w:rPr>
              <w:t>NO</w:t>
            </w:r>
          </w:p>
          <w:p w14:paraId="0AD79273" w14:textId="77777777" w:rsidR="00C66274" w:rsidRPr="00972D64" w:rsidRDefault="00C66274">
            <w:pPr>
              <w:contextualSpacing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0B19F429" w14:textId="77777777" w:rsidR="00C66274" w:rsidRPr="00972D64" w:rsidRDefault="00C66274" w:rsidP="00C66274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72D64">
              <w:rPr>
                <w:rFonts w:ascii="Arial" w:hAnsi="Arial" w:cs="Arial"/>
                <w:bCs/>
                <w:sz w:val="20"/>
                <w:szCs w:val="20"/>
                <w:lang w:val="en-GB"/>
              </w:rPr>
              <w:t>Reference list should also be carefully checked for completeness, accuracy, consistency of formatting, and verification of bibliographic details.</w:t>
            </w:r>
          </w:p>
          <w:p w14:paraId="7DB88D13" w14:textId="77777777" w:rsidR="00C66274" w:rsidRPr="00972D64" w:rsidRDefault="00C66274" w:rsidP="00C66274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C091D58" w14:textId="77777777" w:rsidR="00C66274" w:rsidRPr="00972D64" w:rsidRDefault="00C66274" w:rsidP="00C66274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72D64">
              <w:rPr>
                <w:rFonts w:ascii="Arial" w:hAnsi="Arial" w:cs="Arial"/>
                <w:bCs/>
                <w:sz w:val="20"/>
                <w:szCs w:val="20"/>
                <w:lang w:val="en-GB"/>
              </w:rPr>
              <w:t>Genet, Gebreselassie et al. 2024</w:t>
            </w:r>
          </w:p>
          <w:p w14:paraId="74B79427" w14:textId="77777777" w:rsidR="00C66274" w:rsidRPr="00972D64" w:rsidRDefault="00C66274" w:rsidP="00C66274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proofErr w:type="spellStart"/>
            <w:r w:rsidRPr="00972D64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Mandumbu</w:t>
            </w:r>
            <w:proofErr w:type="spellEnd"/>
            <w:r w:rsidRPr="00972D64">
              <w:rPr>
                <w:rFonts w:ascii="Arial" w:hAnsi="Arial" w:cs="Arial"/>
                <w:bCs/>
                <w:sz w:val="20"/>
                <w:szCs w:val="20"/>
                <w:lang w:val="en-GB"/>
              </w:rPr>
              <w:t>, Mutengwa et al. 2019</w:t>
            </w:r>
          </w:p>
          <w:p w14:paraId="41BB9E8B" w14:textId="77777777" w:rsidR="00C66274" w:rsidRPr="00972D64" w:rsidRDefault="00C66274" w:rsidP="00C66274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proofErr w:type="spellStart"/>
            <w:r w:rsidRPr="00972D64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Alagbo</w:t>
            </w:r>
            <w:proofErr w:type="spellEnd"/>
            <w:r w:rsidRPr="00972D64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, </w:t>
            </w:r>
            <w:proofErr w:type="spellStart"/>
            <w:r w:rsidRPr="00972D64">
              <w:rPr>
                <w:rFonts w:ascii="Arial" w:hAnsi="Arial" w:cs="Arial"/>
                <w:bCs/>
                <w:sz w:val="20"/>
                <w:szCs w:val="20"/>
                <w:lang w:val="en-GB"/>
              </w:rPr>
              <w:t>Akinyemiju</w:t>
            </w:r>
            <w:proofErr w:type="spellEnd"/>
            <w:r w:rsidRPr="00972D64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et al. 2023</w:t>
            </w:r>
          </w:p>
          <w:p w14:paraId="55BE166F" w14:textId="77777777" w:rsidR="00C66274" w:rsidRPr="00972D64" w:rsidRDefault="00C66274" w:rsidP="00C66274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972D64">
              <w:rPr>
                <w:rFonts w:ascii="Arial" w:hAnsi="Arial" w:cs="Arial"/>
                <w:bCs/>
                <w:sz w:val="20"/>
                <w:szCs w:val="20"/>
                <w:lang w:val="pt-BR"/>
              </w:rPr>
              <w:t>Kilasara, Boa et al. 2015</w:t>
            </w:r>
          </w:p>
          <w:p w14:paraId="786F754A" w14:textId="77777777" w:rsidR="00C66274" w:rsidRPr="00972D64" w:rsidRDefault="00C66274" w:rsidP="00C66274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972D64">
              <w:rPr>
                <w:rFonts w:ascii="Arial" w:hAnsi="Arial" w:cs="Arial"/>
                <w:bCs/>
                <w:sz w:val="20"/>
                <w:szCs w:val="20"/>
                <w:lang w:val="pt-BR"/>
              </w:rPr>
              <w:t>Wondimu, Tamado et al. 2024</w:t>
            </w:r>
          </w:p>
          <w:p w14:paraId="66F39755" w14:textId="77777777" w:rsidR="00C66274" w:rsidRPr="00972D64" w:rsidRDefault="00C66274" w:rsidP="00C66274">
            <w:pPr>
              <w:contextualSpacing/>
              <w:rPr>
                <w:rFonts w:ascii="Arial" w:hAnsi="Arial" w:cs="Arial"/>
                <w:bCs/>
                <w:sz w:val="20"/>
                <w:szCs w:val="20"/>
              </w:rPr>
            </w:pPr>
            <w:r w:rsidRPr="00972D64">
              <w:rPr>
                <w:rFonts w:ascii="Arial" w:hAnsi="Arial" w:cs="Arial"/>
                <w:bCs/>
                <w:sz w:val="20"/>
                <w:szCs w:val="20"/>
              </w:rPr>
              <w:t>Biri, Kaba et al. 2016</w:t>
            </w:r>
          </w:p>
          <w:p w14:paraId="2A019709" w14:textId="77777777" w:rsidR="00C66274" w:rsidRPr="00972D64" w:rsidRDefault="00C66274" w:rsidP="00C66274">
            <w:pPr>
              <w:contextualSpacing/>
              <w:rPr>
                <w:rFonts w:ascii="Arial" w:hAnsi="Arial" w:cs="Arial"/>
                <w:bCs/>
                <w:sz w:val="20"/>
                <w:szCs w:val="20"/>
              </w:rPr>
            </w:pPr>
            <w:r w:rsidRPr="00972D64">
              <w:rPr>
                <w:rFonts w:ascii="Arial" w:hAnsi="Arial" w:cs="Arial"/>
                <w:bCs/>
                <w:sz w:val="20"/>
                <w:szCs w:val="20"/>
              </w:rPr>
              <w:t xml:space="preserve">Zelelew, </w:t>
            </w:r>
            <w:proofErr w:type="spellStart"/>
            <w:r w:rsidRPr="00972D64">
              <w:rPr>
                <w:rFonts w:ascii="Arial" w:hAnsi="Arial" w:cs="Arial"/>
                <w:bCs/>
                <w:sz w:val="20"/>
                <w:szCs w:val="20"/>
              </w:rPr>
              <w:t>Ayimute</w:t>
            </w:r>
            <w:proofErr w:type="spellEnd"/>
            <w:r w:rsidRPr="00972D64">
              <w:rPr>
                <w:rFonts w:ascii="Arial" w:hAnsi="Arial" w:cs="Arial"/>
                <w:bCs/>
                <w:sz w:val="20"/>
                <w:szCs w:val="20"/>
              </w:rPr>
              <w:t xml:space="preserve"> et al. 2018</w:t>
            </w:r>
          </w:p>
          <w:p w14:paraId="5F30E48D" w14:textId="77777777" w:rsidR="00C66274" w:rsidRPr="00972D64" w:rsidRDefault="00C66274" w:rsidP="00C66274">
            <w:pPr>
              <w:contextualSpacing/>
              <w:rPr>
                <w:rFonts w:ascii="Arial" w:hAnsi="Arial" w:cs="Arial"/>
                <w:bCs/>
                <w:sz w:val="20"/>
                <w:szCs w:val="20"/>
              </w:rPr>
            </w:pPr>
            <w:r w:rsidRPr="00972D64">
              <w:rPr>
                <w:rFonts w:ascii="Arial" w:hAnsi="Arial" w:cs="Arial"/>
                <w:bCs/>
                <w:sz w:val="20"/>
                <w:szCs w:val="20"/>
              </w:rPr>
              <w:t xml:space="preserve">(Berhane Sibhatu, </w:t>
            </w:r>
            <w:proofErr w:type="spellStart"/>
            <w:r w:rsidRPr="00972D64">
              <w:rPr>
                <w:rFonts w:ascii="Arial" w:hAnsi="Arial" w:cs="Arial"/>
                <w:bCs/>
                <w:sz w:val="20"/>
                <w:szCs w:val="20"/>
              </w:rPr>
              <w:t>Hayelom</w:t>
            </w:r>
            <w:proofErr w:type="spellEnd"/>
            <w:r w:rsidRPr="00972D64">
              <w:rPr>
                <w:rFonts w:ascii="Arial" w:hAnsi="Arial" w:cs="Arial"/>
                <w:bCs/>
                <w:sz w:val="20"/>
                <w:szCs w:val="20"/>
              </w:rPr>
              <w:t xml:space="preserve"> Berhe et al. 2017)</w:t>
            </w:r>
          </w:p>
          <w:p w14:paraId="70C71AAD" w14:textId="1A0BF11D" w:rsidR="00745D92" w:rsidRPr="00972D64" w:rsidRDefault="00745D92" w:rsidP="00C66274">
            <w:pPr>
              <w:contextualSpacing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667" w:type="pct"/>
          </w:tcPr>
          <w:p w14:paraId="56E86BD7" w14:textId="77777777" w:rsidR="00FA60E6" w:rsidRPr="00972D64" w:rsidRDefault="00FA60E6" w:rsidP="00FA60E6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8DC80CC" w14:textId="77777777" w:rsidR="00F72A99" w:rsidRPr="00972D64" w:rsidRDefault="00F72A99" w:rsidP="00FA60E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</w:rPr>
            </w:pPr>
          </w:p>
          <w:p w14:paraId="465AD5EC" w14:textId="77777777" w:rsidR="00A2590E" w:rsidRPr="00972D64" w:rsidRDefault="00A2590E" w:rsidP="00FA60E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</w:rPr>
            </w:pPr>
          </w:p>
          <w:p w14:paraId="5B3AD2E2" w14:textId="77777777" w:rsidR="00A2590E" w:rsidRPr="00972D64" w:rsidRDefault="00A2590E" w:rsidP="00FA60E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</w:rPr>
            </w:pPr>
          </w:p>
          <w:p w14:paraId="2960ABA2" w14:textId="77777777" w:rsidR="00A2590E" w:rsidRPr="00972D64" w:rsidRDefault="00A2590E" w:rsidP="00FA60E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</w:rPr>
            </w:pPr>
          </w:p>
          <w:p w14:paraId="6A164025" w14:textId="77777777" w:rsidR="00A2590E" w:rsidRPr="00972D64" w:rsidRDefault="00A2590E" w:rsidP="00FA60E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</w:rPr>
            </w:pPr>
          </w:p>
          <w:p w14:paraId="21575204" w14:textId="220C7547" w:rsidR="00A2590E" w:rsidRPr="00972D64" w:rsidRDefault="00A2590E" w:rsidP="00FA60E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</w:rPr>
            </w:pPr>
            <w:r w:rsidRPr="00972D64">
              <w:rPr>
                <w:rFonts w:ascii="Arial" w:eastAsia="MS Mincho" w:hAnsi="Arial" w:cs="Arial"/>
                <w:bCs/>
                <w:sz w:val="20"/>
                <w:szCs w:val="20"/>
              </w:rPr>
              <w:t xml:space="preserve">References corrected </w:t>
            </w:r>
          </w:p>
        </w:tc>
      </w:tr>
      <w:tr w:rsidR="00F72A99" w:rsidRPr="00972D64" w14:paraId="537E6119" w14:textId="77777777">
        <w:trPr>
          <w:trHeight w:val="20"/>
          <w:jc w:val="center"/>
        </w:trPr>
        <w:tc>
          <w:tcPr>
            <w:tcW w:w="1666" w:type="pct"/>
            <w:noWrap/>
          </w:tcPr>
          <w:p w14:paraId="3C74ADFA" w14:textId="77777777" w:rsidR="00F72A99" w:rsidRPr="00972D64" w:rsidRDefault="006E717A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72D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63432576" w14:textId="77777777" w:rsidR="00F72A99" w:rsidRPr="00972D64" w:rsidRDefault="006E717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72D64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22011150" w14:textId="77777777" w:rsidR="00F72A99" w:rsidRPr="00972D64" w:rsidRDefault="00F72A9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E01DDB1" w14:textId="77777777" w:rsidR="00F72A99" w:rsidRPr="00972D64" w:rsidRDefault="006E717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72D64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48A2888C" w14:textId="77777777" w:rsidR="00F72A99" w:rsidRPr="00972D64" w:rsidRDefault="00F72A9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E5D3402" w14:textId="1190F355" w:rsidR="00F72A99" w:rsidRPr="00972D64" w:rsidRDefault="00FA60E6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72D64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78A0FFB3" w14:textId="77777777" w:rsidR="00F72A99" w:rsidRPr="00972D64" w:rsidRDefault="00F72A9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325FEBA7" w14:textId="77777777" w:rsidR="00F72A99" w:rsidRPr="00972D64" w:rsidRDefault="00F72A99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lang w:val="en-GB"/>
        </w:rPr>
      </w:pPr>
    </w:p>
    <w:p w14:paraId="564D62CC" w14:textId="77777777" w:rsidR="00FA60E6" w:rsidRPr="00972D64" w:rsidRDefault="00FA60E6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lang w:val="en-GB"/>
        </w:rPr>
      </w:pPr>
    </w:p>
    <w:p w14:paraId="6F5F481E" w14:textId="77777777" w:rsidR="00FA60E6" w:rsidRPr="00972D64" w:rsidRDefault="00FA60E6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lang w:val="en-GB"/>
        </w:rPr>
      </w:pPr>
    </w:p>
    <w:p w14:paraId="06E7D41E" w14:textId="77777777" w:rsidR="00FA60E6" w:rsidRPr="00972D64" w:rsidRDefault="00FA60E6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lang w:val="en-GB"/>
        </w:rPr>
      </w:pPr>
    </w:p>
    <w:p w14:paraId="3B364ABB" w14:textId="77777777" w:rsidR="00FA60E6" w:rsidRPr="00972D64" w:rsidRDefault="00FA60E6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lang w:val="en-GB"/>
        </w:rPr>
      </w:pPr>
    </w:p>
    <w:p w14:paraId="52CFB58F" w14:textId="77777777" w:rsidR="00FA60E6" w:rsidRPr="00972D64" w:rsidRDefault="00FA60E6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lang w:val="en-GB"/>
        </w:rPr>
      </w:pPr>
    </w:p>
    <w:p w14:paraId="74B6EC5F" w14:textId="77777777" w:rsidR="00FA60E6" w:rsidRPr="00972D64" w:rsidRDefault="00FA60E6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lang w:val="en-GB"/>
        </w:rPr>
      </w:pPr>
    </w:p>
    <w:p w14:paraId="431DF2CF" w14:textId="77777777" w:rsidR="00FA60E6" w:rsidRPr="00972D64" w:rsidRDefault="00FA60E6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lang w:val="en-GB"/>
        </w:rPr>
      </w:pPr>
    </w:p>
    <w:p w14:paraId="5BDD586E" w14:textId="77777777" w:rsidR="00FA60E6" w:rsidRPr="00972D64" w:rsidRDefault="00FA60E6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lang w:val="en-GB"/>
        </w:rPr>
      </w:pPr>
    </w:p>
    <w:sectPr w:rsidR="00FA60E6" w:rsidRPr="00972D64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402D69" w14:textId="77777777" w:rsidR="00BD5037" w:rsidRDefault="00BD5037">
      <w:r>
        <w:separator/>
      </w:r>
    </w:p>
  </w:endnote>
  <w:endnote w:type="continuationSeparator" w:id="0">
    <w:p w14:paraId="4E6DFBC1" w14:textId="77777777" w:rsidR="00BD5037" w:rsidRDefault="00BD50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13E128" w14:textId="77777777" w:rsidR="00F72A99" w:rsidRDefault="00F72A99">
    <w:pPr>
      <w:pStyle w:val="Footer"/>
      <w:jc w:val="right"/>
    </w:pPr>
  </w:p>
  <w:p w14:paraId="2BB16E09" w14:textId="77777777" w:rsidR="00F72A99" w:rsidRDefault="006E717A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50D71314" w14:textId="77777777" w:rsidR="00F72A99" w:rsidRDefault="006E717A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603CEDD" w14:textId="77777777" w:rsidR="00F72A99" w:rsidRDefault="00F72A99">
    <w:pPr>
      <w:pStyle w:val="Footer"/>
      <w:jc w:val="right"/>
    </w:pPr>
  </w:p>
  <w:p w14:paraId="3B23E401" w14:textId="77777777" w:rsidR="00F72A99" w:rsidRDefault="00F72A99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852310" w14:textId="77777777" w:rsidR="00BD5037" w:rsidRDefault="00BD5037">
      <w:r>
        <w:separator/>
      </w:r>
    </w:p>
  </w:footnote>
  <w:footnote w:type="continuationSeparator" w:id="0">
    <w:p w14:paraId="69B4A104" w14:textId="77777777" w:rsidR="00BD5037" w:rsidRDefault="00BD50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0800AD" w14:textId="77777777" w:rsidR="00F72A99" w:rsidRDefault="00F72A99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3F0EC124" w14:textId="77777777" w:rsidR="00F72A99" w:rsidRDefault="006E717A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E11B8C"/>
    <w:multiLevelType w:val="hybridMultilevel"/>
    <w:tmpl w:val="0D7494C4"/>
    <w:lvl w:ilvl="0" w:tplc="5D16972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557398597">
    <w:abstractNumId w:val="4"/>
  </w:num>
  <w:num w:numId="2" w16cid:durableId="1341077454">
    <w:abstractNumId w:val="8"/>
  </w:num>
  <w:num w:numId="3" w16cid:durableId="97796242">
    <w:abstractNumId w:val="7"/>
  </w:num>
  <w:num w:numId="4" w16cid:durableId="1431853317">
    <w:abstractNumId w:val="9"/>
  </w:num>
  <w:num w:numId="5" w16cid:durableId="1355153728">
    <w:abstractNumId w:val="6"/>
  </w:num>
  <w:num w:numId="6" w16cid:durableId="899705986">
    <w:abstractNumId w:val="0"/>
  </w:num>
  <w:num w:numId="7" w16cid:durableId="256644759">
    <w:abstractNumId w:val="3"/>
  </w:num>
  <w:num w:numId="8" w16cid:durableId="1206528140">
    <w:abstractNumId w:val="12"/>
  </w:num>
  <w:num w:numId="9" w16cid:durableId="1023164992">
    <w:abstractNumId w:val="11"/>
  </w:num>
  <w:num w:numId="10" w16cid:durableId="1048458396">
    <w:abstractNumId w:val="2"/>
  </w:num>
  <w:num w:numId="11" w16cid:durableId="49886796">
    <w:abstractNumId w:val="1"/>
  </w:num>
  <w:num w:numId="12" w16cid:durableId="1339239030">
    <w:abstractNumId w:val="5"/>
  </w:num>
  <w:num w:numId="13" w16cid:durableId="169005828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sjQxMTOwMDOxMLEwN7ZQ0lEKTi0uzszPAykwqgUAgRe7sSwAAAA="/>
  </w:docVars>
  <w:rsids>
    <w:rsidRoot w:val="00F72A99"/>
    <w:rsid w:val="00005BDD"/>
    <w:rsid w:val="00050B27"/>
    <w:rsid w:val="000549DA"/>
    <w:rsid w:val="00097ADB"/>
    <w:rsid w:val="000C3589"/>
    <w:rsid w:val="001023AF"/>
    <w:rsid w:val="001A7D41"/>
    <w:rsid w:val="00230B2D"/>
    <w:rsid w:val="00254E2A"/>
    <w:rsid w:val="002747AE"/>
    <w:rsid w:val="002F101A"/>
    <w:rsid w:val="002F742B"/>
    <w:rsid w:val="0038045F"/>
    <w:rsid w:val="00386358"/>
    <w:rsid w:val="003C1BDC"/>
    <w:rsid w:val="003E1854"/>
    <w:rsid w:val="004072DA"/>
    <w:rsid w:val="00484111"/>
    <w:rsid w:val="004E7809"/>
    <w:rsid w:val="00512E0C"/>
    <w:rsid w:val="005350A2"/>
    <w:rsid w:val="00550512"/>
    <w:rsid w:val="0059114D"/>
    <w:rsid w:val="005C6A94"/>
    <w:rsid w:val="00690F97"/>
    <w:rsid w:val="006B7B18"/>
    <w:rsid w:val="006E717A"/>
    <w:rsid w:val="006F79C3"/>
    <w:rsid w:val="00745D92"/>
    <w:rsid w:val="007E1C9C"/>
    <w:rsid w:val="00833A53"/>
    <w:rsid w:val="00857E1D"/>
    <w:rsid w:val="008D2F32"/>
    <w:rsid w:val="00925748"/>
    <w:rsid w:val="00970ADA"/>
    <w:rsid w:val="00972D64"/>
    <w:rsid w:val="00983965"/>
    <w:rsid w:val="009C1497"/>
    <w:rsid w:val="009F4710"/>
    <w:rsid w:val="00A24BF0"/>
    <w:rsid w:val="00A2590E"/>
    <w:rsid w:val="00A72076"/>
    <w:rsid w:val="00B25D42"/>
    <w:rsid w:val="00B569C5"/>
    <w:rsid w:val="00B72E04"/>
    <w:rsid w:val="00B75EF3"/>
    <w:rsid w:val="00BA5AE2"/>
    <w:rsid w:val="00BB14C3"/>
    <w:rsid w:val="00BD4281"/>
    <w:rsid w:val="00BD5037"/>
    <w:rsid w:val="00BF0BBD"/>
    <w:rsid w:val="00C02068"/>
    <w:rsid w:val="00C60EBF"/>
    <w:rsid w:val="00C66274"/>
    <w:rsid w:val="00CB0961"/>
    <w:rsid w:val="00CB0D9E"/>
    <w:rsid w:val="00CD05E9"/>
    <w:rsid w:val="00D02182"/>
    <w:rsid w:val="00DA5127"/>
    <w:rsid w:val="00E44CD5"/>
    <w:rsid w:val="00E77E5D"/>
    <w:rsid w:val="00EF1344"/>
    <w:rsid w:val="00F72A99"/>
    <w:rsid w:val="00FA60E6"/>
    <w:rsid w:val="00FC1028"/>
    <w:rsid w:val="00FD5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3F6FE71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jogae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3</Pages>
  <Words>1035</Words>
  <Characters>5906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6928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82</cp:revision>
  <dcterms:created xsi:type="dcterms:W3CDTF">2026-03-24T06:15:00Z</dcterms:created>
  <dcterms:modified xsi:type="dcterms:W3CDTF">2026-07-25T11:04:00Z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