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4"/>
        <w:gridCol w:w="10598"/>
      </w:tblGrid>
      <w:tr w:rsidR="00435322" w14:paraId="212AECDE" w14:textId="77777777">
        <w:trPr>
          <w:trHeight w:val="252"/>
        </w:trPr>
        <w:tc>
          <w:tcPr>
            <w:tcW w:w="3294" w:type="dxa"/>
          </w:tcPr>
          <w:p w14:paraId="433A0E1F" w14:textId="77777777" w:rsidR="00435322" w:rsidRDefault="00193411"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253C9B9F" w14:textId="77777777" w:rsidR="00435322" w:rsidRDefault="00435322">
            <w:pPr>
              <w:pStyle w:val="TableParagraph"/>
              <w:spacing w:line="233" w:lineRule="exact"/>
              <w:ind w:left="108"/>
              <w:rPr>
                <w:rFonts w:ascii="Arial MT"/>
              </w:rPr>
            </w:pPr>
            <w:hyperlink r:id="rId7">
              <w:r>
                <w:rPr>
                  <w:rFonts w:ascii="Arial MT"/>
                  <w:color w:val="0000FF"/>
                  <w:u w:val="single" w:color="0000FF"/>
                </w:rPr>
                <w:t>Journal</w:t>
              </w:r>
              <w:r>
                <w:rPr>
                  <w:rFonts w:ascii="Arial MT"/>
                  <w:color w:val="0000FF"/>
                  <w:spacing w:val="-8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of</w:t>
              </w:r>
              <w:r>
                <w:rPr>
                  <w:rFonts w:ascii="Arial MT"/>
                  <w:color w:val="0000FF"/>
                  <w:spacing w:val="-8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Disease</w:t>
              </w:r>
              <w:r>
                <w:rPr>
                  <w:rFonts w:ascii="Arial MT"/>
                  <w:color w:val="0000FF"/>
                  <w:spacing w:val="-8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and</w:t>
              </w:r>
              <w:r>
                <w:rPr>
                  <w:rFonts w:ascii="Arial MT"/>
                  <w:color w:val="0000FF"/>
                  <w:spacing w:val="-9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Global</w:t>
              </w:r>
              <w:r>
                <w:rPr>
                  <w:rFonts w:ascii="Arial MT"/>
                  <w:color w:val="0000FF"/>
                  <w:spacing w:val="-8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pacing w:val="-2"/>
                  <w:u w:val="single" w:color="0000FF"/>
                </w:rPr>
                <w:t>Health</w:t>
              </w:r>
            </w:hyperlink>
          </w:p>
        </w:tc>
      </w:tr>
      <w:tr w:rsidR="00435322" w14:paraId="47B0B007" w14:textId="77777777">
        <w:trPr>
          <w:trHeight w:val="230"/>
        </w:trPr>
        <w:tc>
          <w:tcPr>
            <w:tcW w:w="3294" w:type="dxa"/>
          </w:tcPr>
          <w:p w14:paraId="06CDCCC8" w14:textId="77777777" w:rsidR="00435322" w:rsidRDefault="00193411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2035B6C0" w14:textId="77777777" w:rsidR="00435322" w:rsidRDefault="001934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Ms_JODAGH_15406</w:t>
            </w:r>
          </w:p>
        </w:tc>
      </w:tr>
      <w:tr w:rsidR="00435322" w14:paraId="533F32D9" w14:textId="77777777">
        <w:trPr>
          <w:trHeight w:val="460"/>
        </w:trPr>
        <w:tc>
          <w:tcPr>
            <w:tcW w:w="3294" w:type="dxa"/>
          </w:tcPr>
          <w:p w14:paraId="605DD2EF" w14:textId="77777777" w:rsidR="00435322" w:rsidRDefault="00193411"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14:paraId="0A72053A" w14:textId="77777777" w:rsidR="00435322" w:rsidRDefault="00193411">
            <w:pPr>
              <w:pStyle w:val="TableParagraph"/>
              <w:spacing w:line="230" w:lineRule="atLeas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Pulmonary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Inflammatory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Effects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Long-Term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Gypsum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Dust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Exposure: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Comparative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Calabar Municipality, Nigeria</w:t>
            </w:r>
          </w:p>
        </w:tc>
      </w:tr>
      <w:tr w:rsidR="00435322" w14:paraId="13E7600A" w14:textId="77777777">
        <w:trPr>
          <w:trHeight w:val="230"/>
        </w:trPr>
        <w:tc>
          <w:tcPr>
            <w:tcW w:w="3294" w:type="dxa"/>
          </w:tcPr>
          <w:p w14:paraId="3A8E9230" w14:textId="77777777" w:rsidR="00435322" w:rsidRDefault="00193411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0A8B0FBC" w14:textId="77777777" w:rsidR="00435322" w:rsidRDefault="00193411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Short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Communication/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Report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2"/>
                <w:sz w:val="20"/>
              </w:rPr>
              <w:t xml:space="preserve"> Study</w:t>
            </w:r>
          </w:p>
        </w:tc>
      </w:tr>
    </w:tbl>
    <w:p w14:paraId="2E5C10B6" w14:textId="77777777" w:rsidR="00435322" w:rsidRDefault="00435322">
      <w:pPr>
        <w:rPr>
          <w:sz w:val="20"/>
        </w:rPr>
      </w:pPr>
    </w:p>
    <w:p w14:paraId="121454F1" w14:textId="77777777" w:rsidR="00435322" w:rsidRDefault="00435322">
      <w:pPr>
        <w:rPr>
          <w:sz w:val="20"/>
        </w:rPr>
      </w:pPr>
    </w:p>
    <w:p w14:paraId="310B5062" w14:textId="77777777" w:rsidR="00435322" w:rsidRDefault="00435322">
      <w:pPr>
        <w:rPr>
          <w:sz w:val="20"/>
        </w:rPr>
      </w:pPr>
    </w:p>
    <w:p w14:paraId="1A17873C" w14:textId="77777777" w:rsidR="00435322" w:rsidRDefault="00193411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2"/>
          <w:highlight w:val="yellow"/>
          <w:u w:val="single"/>
        </w:rPr>
        <w:t xml:space="preserve"> manuscript)</w:t>
      </w:r>
    </w:p>
    <w:p w14:paraId="13ABD527" w14:textId="77777777" w:rsidR="00435322" w:rsidRDefault="00435322">
      <w:pPr>
        <w:spacing w:before="11"/>
        <w:rPr>
          <w:b/>
          <w:sz w:val="19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4"/>
        <w:gridCol w:w="4628"/>
        <w:gridCol w:w="4627"/>
      </w:tblGrid>
      <w:tr w:rsidR="00435322" w14:paraId="1CA07C5B" w14:textId="77777777">
        <w:trPr>
          <w:trHeight w:val="635"/>
        </w:trPr>
        <w:tc>
          <w:tcPr>
            <w:tcW w:w="4624" w:type="dxa"/>
          </w:tcPr>
          <w:p w14:paraId="421CF02A" w14:textId="77777777" w:rsidR="00435322" w:rsidRDefault="004353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8" w:type="dxa"/>
          </w:tcPr>
          <w:p w14:paraId="6B366188" w14:textId="77777777" w:rsidR="00435322" w:rsidRDefault="001934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4627" w:type="dxa"/>
          </w:tcPr>
          <w:p w14:paraId="20489C4A" w14:textId="77777777" w:rsidR="00435322" w:rsidRDefault="00193411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435322" w14:paraId="235200B2" w14:textId="77777777">
        <w:trPr>
          <w:trHeight w:val="2761"/>
        </w:trPr>
        <w:tc>
          <w:tcPr>
            <w:tcW w:w="4624" w:type="dxa"/>
          </w:tcPr>
          <w:p w14:paraId="53CF6EBF" w14:textId="77777777" w:rsidR="00435322" w:rsidRDefault="00193411">
            <w:pPr>
              <w:pStyle w:val="TableParagraph"/>
              <w:ind w:left="107" w:right="494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28" w:type="dxa"/>
          </w:tcPr>
          <w:p w14:paraId="57D87E5C" w14:textId="77777777" w:rsidR="00435322" w:rsidRDefault="00193411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t>This manuscript addresses an important occupational health issue in a low- and middle-income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setting,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namely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 long-term gypsum (calcium sulfate dihydrate) dust exposure on respiratory function and systemic inflammation among workers. It adds value by combining spirometry with inflammatory biomarkers (CRP, IL-6), an area where human data for</w:t>
            </w:r>
          </w:p>
          <w:p w14:paraId="27747B9F" w14:textId="77777777" w:rsidR="00435322" w:rsidRDefault="00193411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gypsum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exposure </w:t>
            </w:r>
            <w:proofErr w:type="gramStart"/>
            <w:r>
              <w:rPr>
                <w:sz w:val="24"/>
              </w:rPr>
              <w:t>remain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limited.</w:t>
            </w:r>
          </w:p>
        </w:tc>
        <w:tc>
          <w:tcPr>
            <w:tcW w:w="4627" w:type="dxa"/>
          </w:tcPr>
          <w:p w14:paraId="3AB74154" w14:textId="21FA78D7" w:rsidR="00435322" w:rsidRDefault="003006C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14:paraId="1BF16397" w14:textId="77777777" w:rsidR="00435322" w:rsidRDefault="00435322">
      <w:pPr>
        <w:rPr>
          <w:b/>
          <w:sz w:val="20"/>
        </w:rPr>
      </w:pPr>
    </w:p>
    <w:p w14:paraId="168650CE" w14:textId="77777777" w:rsidR="00435322" w:rsidRDefault="00435322">
      <w:pPr>
        <w:rPr>
          <w:b/>
          <w:sz w:val="20"/>
        </w:rPr>
      </w:pPr>
    </w:p>
    <w:p w14:paraId="39D6A41C" w14:textId="77777777" w:rsidR="00435322" w:rsidRDefault="00193411">
      <w:pPr>
        <w:pStyle w:val="BodyText"/>
        <w:ind w:left="23"/>
      </w:pPr>
      <w:bookmarkStart w:id="0" w:name="PART_2.1_(Objective_Evaluation)"/>
      <w:bookmarkEnd w:id="0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7A62A5A1" w14:textId="77777777" w:rsidR="00435322" w:rsidRDefault="00435322">
      <w:pPr>
        <w:spacing w:before="11"/>
        <w:rPr>
          <w:b/>
          <w:sz w:val="19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3"/>
        <w:gridCol w:w="4633"/>
      </w:tblGrid>
      <w:tr w:rsidR="00435322" w14:paraId="627FA8B6" w14:textId="77777777">
        <w:trPr>
          <w:trHeight w:val="895"/>
        </w:trPr>
        <w:tc>
          <w:tcPr>
            <w:tcW w:w="4628" w:type="dxa"/>
          </w:tcPr>
          <w:p w14:paraId="3578FB10" w14:textId="77777777" w:rsidR="00435322" w:rsidRDefault="004353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3" w:type="dxa"/>
          </w:tcPr>
          <w:p w14:paraId="7D446C1A" w14:textId="77777777" w:rsidR="00435322" w:rsidRDefault="001934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4633" w:type="dxa"/>
          </w:tcPr>
          <w:p w14:paraId="44F412BD" w14:textId="77777777" w:rsidR="00435322" w:rsidRDefault="00193411">
            <w:pPr>
              <w:pStyle w:val="TableParagraph"/>
              <w:spacing w:before="1" w:line="254" w:lineRule="auto"/>
              <w:ind w:right="17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</w:t>
            </w:r>
            <w:r>
              <w:rPr>
                <w:color w:val="000000"/>
                <w:sz w:val="20"/>
                <w:highlight w:val="yellow"/>
              </w:rPr>
              <w:t>Revision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of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the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Manuscript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Feedback of Authors are mandatory for Rating of 2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 1)</w:t>
            </w:r>
          </w:p>
        </w:tc>
      </w:tr>
      <w:tr w:rsidR="00435322" w14:paraId="24775C0F" w14:textId="77777777">
        <w:trPr>
          <w:trHeight w:val="920"/>
        </w:trPr>
        <w:tc>
          <w:tcPr>
            <w:tcW w:w="4628" w:type="dxa"/>
          </w:tcPr>
          <w:p w14:paraId="567835F7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CBB3B7E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5E626CB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96B014E" w14:textId="77777777" w:rsidR="00435322" w:rsidRDefault="001934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4=GOOD.</w:t>
            </w:r>
          </w:p>
          <w:p w14:paraId="591DD2B8" w14:textId="77777777" w:rsidR="00435322" w:rsidRDefault="00193411">
            <w:pPr>
              <w:pStyle w:val="TableParagraph"/>
              <w:ind w:left="107" w:right="170" w:firstLine="50"/>
              <w:rPr>
                <w:sz w:val="24"/>
              </w:rPr>
            </w:pPr>
            <w:r>
              <w:rPr>
                <w:b/>
                <w:sz w:val="20"/>
              </w:rPr>
              <w:t xml:space="preserve">COMMENT: </w:t>
            </w:r>
            <w:r>
              <w:rPr>
                <w:sz w:val="24"/>
              </w:rPr>
              <w:t>Title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clear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reflects exposure, outcomes, and setting.</w:t>
            </w:r>
          </w:p>
        </w:tc>
        <w:tc>
          <w:tcPr>
            <w:tcW w:w="4633" w:type="dxa"/>
          </w:tcPr>
          <w:p w14:paraId="6829BE53" w14:textId="37A56F8C" w:rsidR="00435322" w:rsidRDefault="003006CF">
            <w:pPr>
              <w:pStyle w:val="TableParagraph"/>
              <w:ind w:left="0"/>
              <w:rPr>
                <w:sz w:val="20"/>
              </w:rPr>
            </w:pPr>
            <w:r w:rsidRPr="003006CF">
              <w:rPr>
                <w:sz w:val="20"/>
              </w:rPr>
              <w:t>OK</w:t>
            </w:r>
          </w:p>
        </w:tc>
      </w:tr>
    </w:tbl>
    <w:p w14:paraId="12136020" w14:textId="77777777" w:rsidR="00435322" w:rsidRDefault="00435322">
      <w:pPr>
        <w:pStyle w:val="TableParagraph"/>
        <w:rPr>
          <w:sz w:val="20"/>
        </w:rPr>
        <w:sectPr w:rsidR="00435322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4" w:footer="1431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3"/>
        <w:gridCol w:w="4633"/>
      </w:tblGrid>
      <w:tr w:rsidR="00435322" w14:paraId="6C4CE89D" w14:textId="77777777">
        <w:trPr>
          <w:trHeight w:val="2166"/>
        </w:trPr>
        <w:tc>
          <w:tcPr>
            <w:tcW w:w="4628" w:type="dxa"/>
          </w:tcPr>
          <w:p w14:paraId="0C5B79B4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2C58AC35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0D34179" w14:textId="77777777" w:rsidR="00435322" w:rsidRDefault="0019341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23839F18" w14:textId="77777777" w:rsidR="00435322" w:rsidRDefault="00193411">
            <w:pPr>
              <w:pStyle w:val="TableParagraph"/>
              <w:spacing w:before="1"/>
              <w:ind w:left="107" w:right="476"/>
              <w:rPr>
                <w:sz w:val="24"/>
              </w:rPr>
            </w:pPr>
            <w:r>
              <w:rPr>
                <w:sz w:val="24"/>
              </w:rPr>
              <w:t>Rating: 2 (Needs improvement) Comment: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generally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clear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but repetitive and not fully consistent; key</w:t>
            </w:r>
          </w:p>
          <w:p w14:paraId="0B7B10EC" w14:textId="77777777" w:rsidR="00435322" w:rsidRDefault="00193411">
            <w:pPr>
              <w:pStyle w:val="TableParagraph"/>
              <w:ind w:left="107" w:right="34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spirometric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indices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(especially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FEV₁/FVC) and group sizes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should be stated explicitly,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causal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language should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toned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down.</w:t>
            </w:r>
          </w:p>
        </w:tc>
        <w:tc>
          <w:tcPr>
            <w:tcW w:w="4633" w:type="dxa"/>
          </w:tcPr>
          <w:p w14:paraId="0B44DFDD" w14:textId="0F8997D4" w:rsidR="00435322" w:rsidRDefault="00F47A4F">
            <w:pPr>
              <w:pStyle w:val="TableParagraph"/>
              <w:ind w:left="0"/>
            </w:pPr>
            <w:r>
              <w:t xml:space="preserve">Thank you for this valuable comment. The abstract has been carefully revised to improve clarity, reduce repetition, and ensure consistency throughout. The key </w:t>
            </w:r>
            <w:proofErr w:type="spellStart"/>
            <w:r>
              <w:t>spirometric</w:t>
            </w:r>
            <w:proofErr w:type="spellEnd"/>
            <w:r>
              <w:t xml:space="preserve"> indices, including FEV₁, FVC, FEV₁/FVC, and PEFR, have now been explicitly stated, together with the sample sizes for the exposed and control groups</w:t>
            </w:r>
          </w:p>
        </w:tc>
      </w:tr>
      <w:tr w:rsidR="00435322" w14:paraId="0A061D70" w14:textId="77777777">
        <w:trPr>
          <w:trHeight w:val="1890"/>
        </w:trPr>
        <w:tc>
          <w:tcPr>
            <w:tcW w:w="4628" w:type="dxa"/>
          </w:tcPr>
          <w:p w14:paraId="5D84CC3D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4A9C2E14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4A0A103" w14:textId="77777777" w:rsidR="00435322" w:rsidRDefault="0019341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14DD193" w14:textId="77777777" w:rsidR="00435322" w:rsidRDefault="001934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Rating: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(Satisfactory)</w:t>
            </w:r>
          </w:p>
          <w:p w14:paraId="216DB3F2" w14:textId="77777777" w:rsidR="00435322" w:rsidRDefault="00193411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Comment: Keywords are broadly appropriate; consider adding terms such as “spirometry,”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“CRP,”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“IL-6”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enhance </w:t>
            </w:r>
            <w:r>
              <w:rPr>
                <w:spacing w:val="-2"/>
                <w:sz w:val="24"/>
              </w:rPr>
              <w:t>discoverability.</w:t>
            </w:r>
          </w:p>
        </w:tc>
        <w:tc>
          <w:tcPr>
            <w:tcW w:w="4633" w:type="dxa"/>
          </w:tcPr>
          <w:p w14:paraId="089CFF98" w14:textId="77777777" w:rsidR="00435322" w:rsidRDefault="00435322">
            <w:pPr>
              <w:pStyle w:val="TableParagraph"/>
              <w:ind w:left="0"/>
            </w:pPr>
          </w:p>
        </w:tc>
      </w:tr>
      <w:tr w:rsidR="00435322" w14:paraId="658CB5BF" w14:textId="77777777">
        <w:trPr>
          <w:trHeight w:val="1889"/>
        </w:trPr>
        <w:tc>
          <w:tcPr>
            <w:tcW w:w="4628" w:type="dxa"/>
          </w:tcPr>
          <w:p w14:paraId="27A3F7CA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5865D503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5A9C75E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D523943" w14:textId="77777777" w:rsidR="00435322" w:rsidRDefault="001934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Rating: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(Satisfactory)</w:t>
            </w:r>
          </w:p>
          <w:p w14:paraId="066BB08F" w14:textId="77777777" w:rsidR="00435322" w:rsidRDefault="001934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Comment: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adequate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would benefit from a sharper focus on prior gypsum/particulate exposure studies and the specific knowledge gap addressed.</w:t>
            </w:r>
          </w:p>
        </w:tc>
        <w:tc>
          <w:tcPr>
            <w:tcW w:w="4633" w:type="dxa"/>
          </w:tcPr>
          <w:p w14:paraId="6C61231B" w14:textId="77777777" w:rsidR="00435322" w:rsidRDefault="00435322">
            <w:pPr>
              <w:pStyle w:val="TableParagraph"/>
              <w:ind w:left="0"/>
            </w:pPr>
          </w:p>
        </w:tc>
      </w:tr>
      <w:tr w:rsidR="00435322" w14:paraId="2B7D0A93" w14:textId="77777777">
        <w:trPr>
          <w:trHeight w:val="2165"/>
        </w:trPr>
        <w:tc>
          <w:tcPr>
            <w:tcW w:w="4628" w:type="dxa"/>
          </w:tcPr>
          <w:p w14:paraId="622552CD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4CE66A53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E89C28D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5F9713E" w14:textId="77777777" w:rsidR="00435322" w:rsidRDefault="001934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Rating: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(Satisfactory)</w:t>
            </w:r>
          </w:p>
          <w:p w14:paraId="0D7A1F15" w14:textId="77777777" w:rsidR="00435322" w:rsidRDefault="00193411">
            <w:pPr>
              <w:pStyle w:val="TableParagraph"/>
              <w:ind w:left="107" w:right="321"/>
              <w:rPr>
                <w:sz w:val="24"/>
              </w:rPr>
            </w:pPr>
            <w:r>
              <w:rPr>
                <w:sz w:val="24"/>
              </w:rPr>
              <w:t>Comment: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Aim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understandable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could be stated more explicitly as a comparative assessment of lung function and inflammatory markers in exposed versus non-exposed groups.</w:t>
            </w:r>
          </w:p>
        </w:tc>
        <w:tc>
          <w:tcPr>
            <w:tcW w:w="4633" w:type="dxa"/>
          </w:tcPr>
          <w:p w14:paraId="21072E04" w14:textId="77777777" w:rsidR="00435322" w:rsidRDefault="00435322">
            <w:pPr>
              <w:pStyle w:val="TableParagraph"/>
              <w:ind w:left="0"/>
            </w:pPr>
          </w:p>
        </w:tc>
      </w:tr>
      <w:tr w:rsidR="00435322" w14:paraId="02F89A75" w14:textId="77777777">
        <w:trPr>
          <w:trHeight w:val="1890"/>
        </w:trPr>
        <w:tc>
          <w:tcPr>
            <w:tcW w:w="4628" w:type="dxa"/>
          </w:tcPr>
          <w:p w14:paraId="770B68F0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0BC5C098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C7A2F02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66A2483" w14:textId="77777777" w:rsidR="00435322" w:rsidRDefault="001934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Rating: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(Satisfactory)</w:t>
            </w:r>
          </w:p>
          <w:p w14:paraId="210785B1" w14:textId="77777777" w:rsidR="00435322" w:rsidRDefault="00193411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Comment: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generally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relevant; adding more recent work on occupational dust and systemic inflammation would strengthen the context.</w:t>
            </w:r>
          </w:p>
        </w:tc>
        <w:tc>
          <w:tcPr>
            <w:tcW w:w="4633" w:type="dxa"/>
          </w:tcPr>
          <w:p w14:paraId="38A09172" w14:textId="77777777" w:rsidR="00435322" w:rsidRDefault="00435322">
            <w:pPr>
              <w:pStyle w:val="TableParagraph"/>
              <w:ind w:left="0"/>
            </w:pPr>
          </w:p>
        </w:tc>
      </w:tr>
      <w:tr w:rsidR="00435322" w14:paraId="43771DDD" w14:textId="77777777">
        <w:trPr>
          <w:trHeight w:val="2166"/>
        </w:trPr>
        <w:tc>
          <w:tcPr>
            <w:tcW w:w="4628" w:type="dxa"/>
          </w:tcPr>
          <w:p w14:paraId="164A3E64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39484B89" w14:textId="77777777" w:rsidR="00435322" w:rsidRDefault="00193411">
            <w:pPr>
              <w:pStyle w:val="TableParagraph"/>
              <w:spacing w:before="1"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586A302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9284E35" w14:textId="77777777" w:rsidR="00435322" w:rsidRDefault="001934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Rating: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(Needs </w:t>
            </w:r>
            <w:r>
              <w:rPr>
                <w:spacing w:val="-2"/>
                <w:sz w:val="24"/>
              </w:rPr>
              <w:t>improvement)</w:t>
            </w:r>
          </w:p>
          <w:p w14:paraId="5A4D0FDC" w14:textId="77777777" w:rsidR="00435322" w:rsidRDefault="001934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Comment: Overall design is appropriate, but inclusion/exclusion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criteria,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selection, handling of smoking/biomass exposure, and spirometry quality criteria need clearer </w:t>
            </w:r>
            <w:r>
              <w:rPr>
                <w:spacing w:val="-2"/>
                <w:sz w:val="24"/>
              </w:rPr>
              <w:t>description.</w:t>
            </w:r>
          </w:p>
        </w:tc>
        <w:tc>
          <w:tcPr>
            <w:tcW w:w="4633" w:type="dxa"/>
          </w:tcPr>
          <w:p w14:paraId="59664522" w14:textId="25A1382F" w:rsidR="00435322" w:rsidRDefault="00F47A4F">
            <w:pPr>
              <w:pStyle w:val="TableParagraph"/>
              <w:ind w:left="0"/>
            </w:pPr>
            <w:r>
              <w:t>We have revised the methodology to provide clearer details</w:t>
            </w:r>
            <w:r w:rsidR="00101992">
              <w:t>.</w:t>
            </w:r>
            <w:r w:rsidR="00A65A22">
              <w:t xml:space="preserve"> The first reviewer commended my methodology</w:t>
            </w:r>
            <w:r w:rsidR="00101992">
              <w:t xml:space="preserve"> as good</w:t>
            </w:r>
            <w:r w:rsidR="00A65A22">
              <w:t xml:space="preserve">, but I have </w:t>
            </w:r>
            <w:r w:rsidR="00D100C6">
              <w:t>checked to see where to make the changes but cannot find any.</w:t>
            </w:r>
          </w:p>
        </w:tc>
      </w:tr>
      <w:tr w:rsidR="00435322" w14:paraId="6FFC080C" w14:textId="77777777">
        <w:trPr>
          <w:trHeight w:val="1889"/>
        </w:trPr>
        <w:tc>
          <w:tcPr>
            <w:tcW w:w="4628" w:type="dxa"/>
          </w:tcPr>
          <w:p w14:paraId="4BC1926F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5C1B7C6C" w14:textId="77777777" w:rsidR="00435322" w:rsidRDefault="0019341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5811BBE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5122010" w14:textId="77777777" w:rsidR="00435322" w:rsidRDefault="001934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Rating: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(Satisfactory)</w:t>
            </w:r>
          </w:p>
          <w:p w14:paraId="0364F011" w14:textId="77777777" w:rsidR="00435322" w:rsidRDefault="00193411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Comment: Ethical approval and consent should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stated;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on how confidentiality and voluntary participation were maintained.</w:t>
            </w:r>
          </w:p>
        </w:tc>
        <w:tc>
          <w:tcPr>
            <w:tcW w:w="4633" w:type="dxa"/>
          </w:tcPr>
          <w:p w14:paraId="525A5F04" w14:textId="77777777" w:rsidR="00435322" w:rsidRDefault="00435322">
            <w:pPr>
              <w:pStyle w:val="TableParagraph"/>
              <w:ind w:left="0"/>
            </w:pPr>
          </w:p>
        </w:tc>
      </w:tr>
      <w:tr w:rsidR="00435322" w14:paraId="274F2A01" w14:textId="77777777">
        <w:trPr>
          <w:trHeight w:val="2165"/>
        </w:trPr>
        <w:tc>
          <w:tcPr>
            <w:tcW w:w="4628" w:type="dxa"/>
          </w:tcPr>
          <w:p w14:paraId="32CDAE45" w14:textId="77777777" w:rsidR="00435322" w:rsidRDefault="00193411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17A354ED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FFDC2FD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52E5B45" w14:textId="77777777" w:rsidR="00435322" w:rsidRDefault="00193411">
            <w:pPr>
              <w:pStyle w:val="TableParagraph"/>
              <w:ind w:left="107" w:right="476"/>
              <w:rPr>
                <w:sz w:val="24"/>
              </w:rPr>
            </w:pPr>
            <w:r>
              <w:rPr>
                <w:sz w:val="24"/>
              </w:rPr>
              <w:t>Rating: 2 (Needs improvement) Comment: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understandable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but internally inconsistent in places (e.g., decreased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FEV₁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FVC)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0E704D8C" w14:textId="77777777" w:rsidR="00435322" w:rsidRDefault="001934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need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clearer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reporting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ratios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(FEV₁/FVC) and effect sizes.</w:t>
            </w:r>
          </w:p>
        </w:tc>
        <w:tc>
          <w:tcPr>
            <w:tcW w:w="4633" w:type="dxa"/>
          </w:tcPr>
          <w:p w14:paraId="055BA17F" w14:textId="7C1416CA" w:rsidR="00435322" w:rsidRDefault="00B9636D">
            <w:pPr>
              <w:pStyle w:val="TableParagraph"/>
              <w:ind w:left="0"/>
            </w:pPr>
            <w:r>
              <w:t xml:space="preserve">Thank you for the valuable comment. </w:t>
            </w:r>
            <w:r w:rsidR="00974A02">
              <w:t>I</w:t>
            </w:r>
            <w:r>
              <w:t xml:space="preserve"> have carefully reviewed and</w:t>
            </w:r>
            <w:r w:rsidR="00974A02">
              <w:t xml:space="preserve"> I believe</w:t>
            </w:r>
            <w:r>
              <w:t xml:space="preserve"> the</w:t>
            </w:r>
            <w:r w:rsidR="00974A02">
              <w:t xml:space="preserve"> reported </w:t>
            </w:r>
            <w:proofErr w:type="spellStart"/>
            <w:r w:rsidR="00974A02">
              <w:t>spirometric</w:t>
            </w:r>
            <w:proofErr w:type="spellEnd"/>
            <w:r w:rsidR="00974A02">
              <w:t xml:space="preserve"> results is </w:t>
            </w:r>
            <w:r>
              <w:t>consistency. The FEV₁/FVC ratio and relevant effect sizes have also been clearly reported to improve the interpretation and clinical relevance of the findings.</w:t>
            </w:r>
          </w:p>
        </w:tc>
      </w:tr>
      <w:tr w:rsidR="00435322" w14:paraId="139836DB" w14:textId="77777777">
        <w:trPr>
          <w:trHeight w:val="1380"/>
        </w:trPr>
        <w:tc>
          <w:tcPr>
            <w:tcW w:w="4628" w:type="dxa"/>
          </w:tcPr>
          <w:p w14:paraId="230B29ED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7E544076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139E722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2564A4FF" w14:textId="77777777" w:rsidR="00435322" w:rsidRDefault="0019341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GOOD.</w:t>
            </w:r>
          </w:p>
        </w:tc>
        <w:tc>
          <w:tcPr>
            <w:tcW w:w="4633" w:type="dxa"/>
          </w:tcPr>
          <w:p w14:paraId="211A9378" w14:textId="77777777" w:rsidR="00435322" w:rsidRDefault="00435322">
            <w:pPr>
              <w:pStyle w:val="TableParagraph"/>
              <w:ind w:left="0"/>
            </w:pPr>
          </w:p>
        </w:tc>
      </w:tr>
      <w:tr w:rsidR="00435322" w14:paraId="37D3FFF4" w14:textId="77777777">
        <w:trPr>
          <w:trHeight w:val="1655"/>
        </w:trPr>
        <w:tc>
          <w:tcPr>
            <w:tcW w:w="4628" w:type="dxa"/>
          </w:tcPr>
          <w:p w14:paraId="517D19A1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474D222C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524CAB2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F811144" w14:textId="77777777" w:rsidR="00435322" w:rsidRDefault="001934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Rating: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(Satisfactory)</w:t>
            </w:r>
          </w:p>
          <w:p w14:paraId="35802842" w14:textId="77777777" w:rsidR="00435322" w:rsidRDefault="00193411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Comment: Discussion links results to prior work but should better contextualize magnitude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changes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explicitly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address unexpected findings (e.g., FVC pattern) in</w:t>
            </w:r>
          </w:p>
          <w:p w14:paraId="441AB60D" w14:textId="77777777" w:rsidR="00435322" w:rsidRDefault="00193411">
            <w:pPr>
              <w:pStyle w:val="TableParagraph"/>
              <w:spacing w:line="254" w:lineRule="exact"/>
              <w:ind w:left="107"/>
              <w:rPr>
                <w:spacing w:val="-2"/>
                <w:sz w:val="24"/>
              </w:rPr>
            </w:pPr>
            <w:r>
              <w:rPr>
                <w:sz w:val="24"/>
              </w:rPr>
              <w:t>light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earlier gypsum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and dust </w:t>
            </w:r>
            <w:r>
              <w:rPr>
                <w:spacing w:val="-2"/>
                <w:sz w:val="24"/>
              </w:rPr>
              <w:t>studies.</w:t>
            </w:r>
          </w:p>
          <w:p w14:paraId="10953B8E" w14:textId="77777777" w:rsidR="00A5224E" w:rsidRDefault="00A5224E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4633" w:type="dxa"/>
          </w:tcPr>
          <w:p w14:paraId="481A6651" w14:textId="77777777" w:rsidR="00435322" w:rsidRDefault="00435322">
            <w:pPr>
              <w:pStyle w:val="TableParagraph"/>
              <w:ind w:left="0"/>
            </w:pPr>
          </w:p>
        </w:tc>
      </w:tr>
      <w:tr w:rsidR="00435322" w14:paraId="59C60A90" w14:textId="77777777">
        <w:trPr>
          <w:trHeight w:val="690"/>
        </w:trPr>
        <w:tc>
          <w:tcPr>
            <w:tcW w:w="4628" w:type="dxa"/>
          </w:tcPr>
          <w:p w14:paraId="5B0EF4E7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data?</w:t>
            </w:r>
          </w:p>
          <w:p w14:paraId="67D623C6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D274550" w14:textId="77777777" w:rsidR="00435322" w:rsidRDefault="00193411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 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 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-2"/>
                <w:sz w:val="20"/>
              </w:rPr>
              <w:t xml:space="preserve"> Needs</w:t>
            </w:r>
          </w:p>
        </w:tc>
        <w:tc>
          <w:tcPr>
            <w:tcW w:w="4633" w:type="dxa"/>
          </w:tcPr>
          <w:p w14:paraId="069AD480" w14:textId="77777777" w:rsidR="00435322" w:rsidRDefault="00193411">
            <w:pPr>
              <w:pStyle w:val="TableParagraph"/>
              <w:spacing w:before="1"/>
              <w:ind w:left="107" w:right="476"/>
              <w:rPr>
                <w:sz w:val="24"/>
              </w:rPr>
            </w:pPr>
            <w:r>
              <w:rPr>
                <w:sz w:val="24"/>
              </w:rPr>
              <w:t>Rating: 2 (Needs improvement) Comment: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Direction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conclusions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</w:p>
        </w:tc>
        <w:tc>
          <w:tcPr>
            <w:tcW w:w="4633" w:type="dxa"/>
          </w:tcPr>
          <w:p w14:paraId="7CD6DC15" w14:textId="77777777" w:rsidR="00435322" w:rsidRDefault="00435322">
            <w:pPr>
              <w:pStyle w:val="TableParagraph"/>
              <w:ind w:left="0"/>
            </w:pPr>
          </w:p>
        </w:tc>
      </w:tr>
    </w:tbl>
    <w:p w14:paraId="1D9016BF" w14:textId="77777777" w:rsidR="00435322" w:rsidRDefault="00435322">
      <w:pPr>
        <w:pStyle w:val="TableParagraph"/>
        <w:sectPr w:rsidR="00435322">
          <w:pgSz w:w="16840" w:h="23820"/>
          <w:pgMar w:top="1760" w:right="1417" w:bottom="1620" w:left="1417" w:header="1284" w:footer="1431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3"/>
        <w:gridCol w:w="4633"/>
      </w:tblGrid>
      <w:tr w:rsidR="00435322" w14:paraId="411B3802" w14:textId="77777777">
        <w:trPr>
          <w:trHeight w:val="1614"/>
        </w:trPr>
        <w:tc>
          <w:tcPr>
            <w:tcW w:w="4628" w:type="dxa"/>
          </w:tcPr>
          <w:p w14:paraId="3BC56E76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lastRenderedPageBreak/>
              <w:t>Improvement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3" w:type="dxa"/>
          </w:tcPr>
          <w:p w14:paraId="202B6CE0" w14:textId="77777777" w:rsidR="00435322" w:rsidRDefault="001934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plausible, but claims about an “obstructive pattern”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explicit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FEV₁/FVC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data,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 language such as “confirm” should be moderated to “</w:t>
            </w:r>
            <w:bookmarkStart w:id="1" w:name="_Hlk235885819"/>
            <w:r>
              <w:rPr>
                <w:sz w:val="24"/>
              </w:rPr>
              <w:t xml:space="preserve">associated </w:t>
            </w:r>
            <w:bookmarkEnd w:id="1"/>
            <w:r>
              <w:rPr>
                <w:sz w:val="24"/>
              </w:rPr>
              <w:t>with.”</w:t>
            </w:r>
          </w:p>
        </w:tc>
        <w:tc>
          <w:tcPr>
            <w:tcW w:w="4633" w:type="dxa"/>
          </w:tcPr>
          <w:p w14:paraId="3CFC9635" w14:textId="158E61C8" w:rsidR="00435322" w:rsidRDefault="001B2ACA">
            <w:pPr>
              <w:pStyle w:val="TableParagraph"/>
              <w:ind w:left="0"/>
            </w:pPr>
            <w:r>
              <w:t xml:space="preserve">I believe the issue has been fixed </w:t>
            </w:r>
          </w:p>
        </w:tc>
      </w:tr>
      <w:tr w:rsidR="00435322" w14:paraId="2DDD8860" w14:textId="77777777">
        <w:trPr>
          <w:trHeight w:val="2166"/>
        </w:trPr>
        <w:tc>
          <w:tcPr>
            <w:tcW w:w="4628" w:type="dxa"/>
          </w:tcPr>
          <w:p w14:paraId="4C408CE0" w14:textId="77777777" w:rsidR="00435322" w:rsidRDefault="00193411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discussed?</w:t>
            </w:r>
          </w:p>
          <w:p w14:paraId="636959A5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BA0FAD6" w14:textId="77777777" w:rsidR="00435322" w:rsidRDefault="00193411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9C3D329" w14:textId="77777777" w:rsidR="00435322" w:rsidRDefault="00193411">
            <w:pPr>
              <w:pStyle w:val="TableParagraph"/>
              <w:ind w:left="107" w:right="476"/>
              <w:rPr>
                <w:sz w:val="24"/>
              </w:rPr>
            </w:pPr>
            <w:r>
              <w:rPr>
                <w:sz w:val="24"/>
              </w:rPr>
              <w:t>Rating: 2 (Needs improvement) Comment: Limitations (cross-sectional design, potential confounding by smoking/biomass,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relatively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sample size) should be more explicitly </w:t>
            </w:r>
            <w:r>
              <w:rPr>
                <w:spacing w:val="-2"/>
                <w:sz w:val="24"/>
              </w:rPr>
              <w:t>acknowledged.</w:t>
            </w:r>
          </w:p>
        </w:tc>
        <w:tc>
          <w:tcPr>
            <w:tcW w:w="4633" w:type="dxa"/>
          </w:tcPr>
          <w:p w14:paraId="7888A98D" w14:textId="13A409D3" w:rsidR="00435322" w:rsidRDefault="00753120">
            <w:pPr>
              <w:pStyle w:val="TableParagraph"/>
              <w:ind w:left="0"/>
            </w:pPr>
            <w:r>
              <w:t>I have revised the manuscript to address the cross-sectional design and potential confounding from biomass exposure; I believe the limitation was clearly stated.</w:t>
            </w:r>
          </w:p>
        </w:tc>
      </w:tr>
      <w:tr w:rsidR="00435322" w14:paraId="69CAAAC9" w14:textId="77777777">
        <w:trPr>
          <w:trHeight w:val="1379"/>
        </w:trPr>
        <w:tc>
          <w:tcPr>
            <w:tcW w:w="4628" w:type="dxa"/>
          </w:tcPr>
          <w:p w14:paraId="26C591FC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047E327D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86392E3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F07187C" w14:textId="77777777" w:rsidR="00435322" w:rsidRDefault="00193411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3" w:type="dxa"/>
          </w:tcPr>
          <w:p w14:paraId="6E431700" w14:textId="77777777" w:rsidR="00435322" w:rsidRDefault="001934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Rating: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(Satisfactory)</w:t>
            </w:r>
          </w:p>
          <w:p w14:paraId="1ED63F8E" w14:textId="77777777" w:rsidR="00435322" w:rsidRDefault="00193411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Comment: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adequate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could be updated with more recent occupational dust and spirometry guideline literature</w:t>
            </w:r>
          </w:p>
        </w:tc>
        <w:tc>
          <w:tcPr>
            <w:tcW w:w="4633" w:type="dxa"/>
          </w:tcPr>
          <w:p w14:paraId="1C50FB70" w14:textId="77777777" w:rsidR="00435322" w:rsidRDefault="00435322">
            <w:pPr>
              <w:pStyle w:val="TableParagraph"/>
              <w:ind w:left="0"/>
            </w:pPr>
          </w:p>
        </w:tc>
      </w:tr>
      <w:tr w:rsidR="00435322" w14:paraId="14B55CDA" w14:textId="77777777">
        <w:trPr>
          <w:trHeight w:val="2166"/>
        </w:trPr>
        <w:tc>
          <w:tcPr>
            <w:tcW w:w="4628" w:type="dxa"/>
          </w:tcPr>
          <w:p w14:paraId="1F06DC94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6548E165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7FBD268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52C3BD24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3" w:type="dxa"/>
          </w:tcPr>
          <w:p w14:paraId="3A3BF45B" w14:textId="77777777" w:rsidR="00435322" w:rsidRDefault="001934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Rating: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(Needs</w:t>
            </w:r>
            <w:r>
              <w:rPr>
                <w:spacing w:val="-2"/>
                <w:sz w:val="24"/>
              </w:rPr>
              <w:t xml:space="preserve"> improvement)</w:t>
            </w:r>
          </w:p>
          <w:p w14:paraId="291A1E94" w14:textId="77777777" w:rsidR="00435322" w:rsidRDefault="00193411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Comment: The manuscript is readable but contains grammatical errors and repetition; careful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editing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improve clarity and precision (e.g., “reduced </w:t>
            </w:r>
            <w:proofErr w:type="spellStart"/>
            <w:r>
              <w:rPr>
                <w:sz w:val="24"/>
              </w:rPr>
              <w:t>spirometric</w:t>
            </w:r>
            <w:proofErr w:type="spellEnd"/>
            <w:r>
              <w:rPr>
                <w:sz w:val="24"/>
              </w:rPr>
              <w:t xml:space="preserve"> volumes”).</w:t>
            </w:r>
          </w:p>
        </w:tc>
        <w:tc>
          <w:tcPr>
            <w:tcW w:w="4633" w:type="dxa"/>
          </w:tcPr>
          <w:p w14:paraId="6A13CD3C" w14:textId="4F274E08" w:rsidR="00435322" w:rsidRDefault="00D52EE7">
            <w:pPr>
              <w:pStyle w:val="TableParagraph"/>
              <w:ind w:left="0"/>
            </w:pPr>
            <w:r>
              <w:t xml:space="preserve"> </w:t>
            </w:r>
            <w:r w:rsidR="003D454F">
              <w:t>A simple modification has been done regarding your comment.</w:t>
            </w:r>
          </w:p>
        </w:tc>
      </w:tr>
    </w:tbl>
    <w:p w14:paraId="0CB7D9CF" w14:textId="77777777" w:rsidR="00435322" w:rsidRDefault="00435322">
      <w:pPr>
        <w:rPr>
          <w:b/>
          <w:sz w:val="20"/>
        </w:rPr>
      </w:pPr>
    </w:p>
    <w:p w14:paraId="042BA009" w14:textId="77777777" w:rsidR="00435322" w:rsidRDefault="00435322">
      <w:pPr>
        <w:spacing w:before="10"/>
        <w:rPr>
          <w:b/>
          <w:sz w:val="20"/>
        </w:rPr>
      </w:pPr>
    </w:p>
    <w:p w14:paraId="18A737D6" w14:textId="77777777" w:rsidR="00435322" w:rsidRDefault="00193411">
      <w:pPr>
        <w:pStyle w:val="BodyText"/>
        <w:ind w:left="23"/>
      </w:pPr>
      <w:bookmarkStart w:id="2" w:name="PART_2.2_(Subjective_Evaluation)"/>
      <w:bookmarkEnd w:id="2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14:paraId="6215D9EB" w14:textId="77777777" w:rsidR="00435322" w:rsidRDefault="00435322">
      <w:pPr>
        <w:spacing w:before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3"/>
        <w:gridCol w:w="4633"/>
      </w:tblGrid>
      <w:tr w:rsidR="00435322" w14:paraId="38ED53FC" w14:textId="77777777">
        <w:trPr>
          <w:trHeight w:val="880"/>
        </w:trPr>
        <w:tc>
          <w:tcPr>
            <w:tcW w:w="4628" w:type="dxa"/>
          </w:tcPr>
          <w:p w14:paraId="7B55E9A7" w14:textId="77777777" w:rsidR="00435322" w:rsidRDefault="00435322">
            <w:pPr>
              <w:pStyle w:val="TableParagraph"/>
              <w:ind w:left="0"/>
            </w:pPr>
          </w:p>
        </w:tc>
        <w:tc>
          <w:tcPr>
            <w:tcW w:w="4633" w:type="dxa"/>
          </w:tcPr>
          <w:p w14:paraId="29F1B157" w14:textId="77777777" w:rsidR="00435322" w:rsidRDefault="00193411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3" w:type="dxa"/>
          </w:tcPr>
          <w:p w14:paraId="382D323E" w14:textId="77777777" w:rsidR="00435322" w:rsidRDefault="00193411">
            <w:pPr>
              <w:pStyle w:val="TableParagraph"/>
              <w:spacing w:line="256" w:lineRule="auto"/>
              <w:ind w:right="17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(It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is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mandatory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that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authors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should write his/her feedback here)</w:t>
            </w:r>
          </w:p>
        </w:tc>
      </w:tr>
      <w:tr w:rsidR="00435322" w14:paraId="6C108AE9" w14:textId="77777777">
        <w:trPr>
          <w:trHeight w:val="1150"/>
        </w:trPr>
        <w:tc>
          <w:tcPr>
            <w:tcW w:w="4628" w:type="dxa"/>
          </w:tcPr>
          <w:p w14:paraId="03BBADC3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205C2B1" w14:textId="77777777" w:rsidR="00435322" w:rsidRDefault="0043532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420AEAA0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3" w:type="dxa"/>
          </w:tcPr>
          <w:p w14:paraId="37D7CC4D" w14:textId="77777777" w:rsidR="00435322" w:rsidRDefault="001934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Yes.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informative</w:t>
            </w:r>
          </w:p>
        </w:tc>
        <w:tc>
          <w:tcPr>
            <w:tcW w:w="4633" w:type="dxa"/>
          </w:tcPr>
          <w:p w14:paraId="6CC56715" w14:textId="77777777" w:rsidR="00435322" w:rsidRDefault="00435322">
            <w:pPr>
              <w:pStyle w:val="TableParagraph"/>
              <w:ind w:left="0"/>
            </w:pPr>
          </w:p>
        </w:tc>
      </w:tr>
      <w:tr w:rsidR="00435322" w14:paraId="3500C837" w14:textId="77777777">
        <w:trPr>
          <w:trHeight w:val="2169"/>
        </w:trPr>
        <w:tc>
          <w:tcPr>
            <w:tcW w:w="4628" w:type="dxa"/>
          </w:tcPr>
          <w:p w14:paraId="51ADF744" w14:textId="77777777" w:rsidR="00435322" w:rsidRDefault="00193411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comprehensive?</w:t>
            </w:r>
          </w:p>
          <w:p w14:paraId="19F3D7D4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3AAB979D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3" w:type="dxa"/>
          </w:tcPr>
          <w:p w14:paraId="63E43355" w14:textId="77777777" w:rsidR="00435322" w:rsidRDefault="00193411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Not fully. Please remove repetition, report FEV₁/FVC explicitly, clarify the FVC finding,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soften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causal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(e.g.,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use “associated with” rather than “confirm”).</w:t>
            </w:r>
          </w:p>
        </w:tc>
        <w:tc>
          <w:tcPr>
            <w:tcW w:w="4633" w:type="dxa"/>
          </w:tcPr>
          <w:p w14:paraId="449220CA" w14:textId="58CB9FE2" w:rsidR="00435322" w:rsidRDefault="003D454F">
            <w:pPr>
              <w:pStyle w:val="TableParagraph"/>
              <w:ind w:left="0"/>
            </w:pPr>
            <w:r>
              <w:t xml:space="preserve">Thank you for this valuable comment. I have revised the abstract, and necessary corrections have been made. </w:t>
            </w:r>
          </w:p>
        </w:tc>
      </w:tr>
      <w:tr w:rsidR="00435322" w14:paraId="64C8AA6D" w14:textId="77777777">
        <w:trPr>
          <w:trHeight w:val="2718"/>
        </w:trPr>
        <w:tc>
          <w:tcPr>
            <w:tcW w:w="4628" w:type="dxa"/>
          </w:tcPr>
          <w:p w14:paraId="7A0DAFDB" w14:textId="77777777" w:rsidR="00435322" w:rsidRDefault="0019341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7A206881" w14:textId="77777777" w:rsidR="00435322" w:rsidRDefault="0043532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4856181F" w14:textId="77777777" w:rsidR="00435322" w:rsidRDefault="001934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29E82F76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3" w:type="dxa"/>
          </w:tcPr>
          <w:p w14:paraId="4B717F4F" w14:textId="77777777" w:rsidR="00435322" w:rsidRDefault="00193411">
            <w:pPr>
              <w:pStyle w:val="TableParagraph"/>
              <w:spacing w:before="1"/>
              <w:ind w:left="107" w:right="170"/>
              <w:rPr>
                <w:sz w:val="24"/>
              </w:rPr>
            </w:pPr>
            <w:r>
              <w:rPr>
                <w:sz w:val="24"/>
              </w:rPr>
              <w:t>The overall direction is scientifically plausible, but key methodological details (criteria for inclusion/exclusion, control selection,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confounder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handling,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spirometry standards) must be clarified, and the interpretation of FVC and the obstructive pattern needs to be supported with appropriate indices.</w:t>
            </w:r>
          </w:p>
        </w:tc>
        <w:tc>
          <w:tcPr>
            <w:tcW w:w="4633" w:type="dxa"/>
          </w:tcPr>
          <w:p w14:paraId="5C2DD170" w14:textId="6C79618F" w:rsidR="00435322" w:rsidRDefault="003D454F">
            <w:pPr>
              <w:pStyle w:val="TableParagraph"/>
              <w:ind w:left="0"/>
            </w:pPr>
            <w:r>
              <w:t>Thank you for the correction</w:t>
            </w:r>
            <w:r w:rsidR="0063219D">
              <w:t>,</w:t>
            </w:r>
            <w:r>
              <w:t xml:space="preserve"> and </w:t>
            </w:r>
            <w:r w:rsidR="0063219D">
              <w:t xml:space="preserve">the </w:t>
            </w:r>
            <w:r>
              <w:t xml:space="preserve">necessary </w:t>
            </w:r>
            <w:r w:rsidR="0063219D">
              <w:t xml:space="preserve">adjustments have been made. </w:t>
            </w:r>
          </w:p>
        </w:tc>
      </w:tr>
      <w:tr w:rsidR="00435322" w14:paraId="20C60AE6" w14:textId="77777777">
        <w:trPr>
          <w:trHeight w:val="1890"/>
        </w:trPr>
        <w:tc>
          <w:tcPr>
            <w:tcW w:w="4628" w:type="dxa"/>
          </w:tcPr>
          <w:p w14:paraId="013EF14A" w14:textId="77777777" w:rsidR="00435322" w:rsidRDefault="00193411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66BB679E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3E82FA08" w14:textId="77777777" w:rsidR="00435322" w:rsidRDefault="0043532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41BEDDD9" w14:textId="77777777" w:rsidR="00435322" w:rsidRDefault="00193411">
            <w:pPr>
              <w:pStyle w:val="TableParagraph"/>
              <w:ind w:right="202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3" w:type="dxa"/>
          </w:tcPr>
          <w:p w14:paraId="5251989C" w14:textId="77777777" w:rsidR="00435322" w:rsidRDefault="00193411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Broadly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yes,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recent work on occupational dust exposure, systemic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inflammatory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markers,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updated spirometry interpretation standards.</w:t>
            </w:r>
          </w:p>
        </w:tc>
        <w:tc>
          <w:tcPr>
            <w:tcW w:w="4633" w:type="dxa"/>
          </w:tcPr>
          <w:p w14:paraId="1F587D27" w14:textId="0DB74471" w:rsidR="00435322" w:rsidRDefault="0063219D">
            <w:pPr>
              <w:pStyle w:val="TableParagraph"/>
              <w:ind w:left="0"/>
            </w:pPr>
            <w:r>
              <w:t xml:space="preserve">Noted </w:t>
            </w:r>
          </w:p>
        </w:tc>
      </w:tr>
      <w:tr w:rsidR="00435322" w14:paraId="755BC81A" w14:textId="77777777">
        <w:trPr>
          <w:trHeight w:val="1379"/>
        </w:trPr>
        <w:tc>
          <w:tcPr>
            <w:tcW w:w="4628" w:type="dxa"/>
          </w:tcPr>
          <w:p w14:paraId="689CE934" w14:textId="77777777" w:rsidR="00435322" w:rsidRDefault="00193411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66AB4CF3" w14:textId="77777777" w:rsidR="00435322" w:rsidRDefault="0019341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54B3F70B" w14:textId="77777777" w:rsidR="00435322" w:rsidRDefault="0043532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17194900" w14:textId="77777777" w:rsidR="00435322" w:rsidRDefault="00193411">
            <w:pPr>
              <w:pStyle w:val="TableParagraph"/>
              <w:ind w:right="202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3" w:type="dxa"/>
          </w:tcPr>
          <w:p w14:paraId="40123CF9" w14:textId="77777777" w:rsidR="00435322" w:rsidRDefault="001934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None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obvious,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provided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ethical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approval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 informed consent are clearly documented.</w:t>
            </w:r>
          </w:p>
        </w:tc>
        <w:tc>
          <w:tcPr>
            <w:tcW w:w="4633" w:type="dxa"/>
          </w:tcPr>
          <w:p w14:paraId="16B9EA3C" w14:textId="77777777" w:rsidR="00435322" w:rsidRDefault="00435322">
            <w:pPr>
              <w:pStyle w:val="TableParagraph"/>
              <w:ind w:left="0"/>
            </w:pPr>
          </w:p>
        </w:tc>
      </w:tr>
    </w:tbl>
    <w:p w14:paraId="5D187226" w14:textId="77777777" w:rsidR="00435322" w:rsidRDefault="00435322" w:rsidP="00753A7F">
      <w:pPr>
        <w:spacing w:before="228"/>
        <w:ind w:left="23"/>
        <w:rPr>
          <w:b/>
          <w:sz w:val="20"/>
        </w:rPr>
      </w:pPr>
    </w:p>
    <w:sectPr w:rsidR="00435322" w:rsidSect="00900293">
      <w:type w:val="continuous"/>
      <w:pgSz w:w="16840" w:h="23820"/>
      <w:pgMar w:top="1760" w:right="1417" w:bottom="1620" w:left="1417" w:header="1284" w:footer="1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CD58E" w14:textId="77777777" w:rsidR="00D376C5" w:rsidRDefault="00D376C5">
      <w:r>
        <w:separator/>
      </w:r>
    </w:p>
  </w:endnote>
  <w:endnote w:type="continuationSeparator" w:id="0">
    <w:p w14:paraId="7A60C7EB" w14:textId="77777777" w:rsidR="00D376C5" w:rsidRDefault="00D3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0EA24" w14:textId="77777777" w:rsidR="00435322" w:rsidRDefault="0019341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6208" behindDoc="1" locked="0" layoutInCell="1" allowOverlap="1" wp14:anchorId="326EB8A4" wp14:editId="5CAE2FFC">
              <wp:simplePos x="0" y="0"/>
              <wp:positionH relativeFrom="page">
                <wp:posOffset>9191497</wp:posOffset>
              </wp:positionH>
              <wp:positionV relativeFrom="page">
                <wp:posOffset>14073771</wp:posOffset>
              </wp:positionV>
              <wp:extent cx="601345" cy="3130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BF94B3" w14:textId="77777777" w:rsidR="00435322" w:rsidRDefault="00193411">
                          <w:pPr>
                            <w:spacing w:before="12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6EB8A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8.15pt;width:47.35pt;height:24.65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" filled="f" stroked="f">
              <v:textbox inset="0,0,0,0">
                <w:txbxContent>
                  <w:p w14:paraId="57BF94B3" w14:textId="77777777" w:rsidR="00435322" w:rsidRDefault="00193411">
                    <w:pPr>
                      <w:spacing w:before="12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F12D6" w14:textId="77777777" w:rsidR="00D376C5" w:rsidRDefault="00D376C5">
      <w:r>
        <w:separator/>
      </w:r>
    </w:p>
  </w:footnote>
  <w:footnote w:type="continuationSeparator" w:id="0">
    <w:p w14:paraId="5335B75B" w14:textId="77777777" w:rsidR="00D376C5" w:rsidRDefault="00D37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2A18" w14:textId="77777777" w:rsidR="00435322" w:rsidRDefault="0019341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5696" behindDoc="1" locked="0" layoutInCell="1" allowOverlap="1" wp14:anchorId="382DFC23" wp14:editId="572E9DF6">
              <wp:simplePos x="0" y="0"/>
              <wp:positionH relativeFrom="page">
                <wp:posOffset>4695190</wp:posOffset>
              </wp:positionH>
              <wp:positionV relativeFrom="page">
                <wp:posOffset>802779</wp:posOffset>
              </wp:positionV>
              <wp:extent cx="130238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238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73D088" w14:textId="77777777" w:rsidR="00435322" w:rsidRDefault="00193411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3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2DFC2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pt;width:102.55pt;height:13.1pt;z-index:-159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" filled="f" stroked="f">
              <v:textbox inset="0,0,0,0">
                <w:txbxContent>
                  <w:p w14:paraId="2173D088" w14:textId="77777777" w:rsidR="00435322" w:rsidRDefault="00193411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3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94D81"/>
    <w:multiLevelType w:val="hybridMultilevel"/>
    <w:tmpl w:val="33640222"/>
    <w:lvl w:ilvl="0" w:tplc="1B780FDC">
      <w:start w:val="1"/>
      <w:numFmt w:val="decimal"/>
      <w:lvlText w:val="%1."/>
      <w:lvlJc w:val="left"/>
      <w:pPr>
        <w:ind w:left="223" w:hanging="201"/>
      </w:pPr>
      <w:rPr>
        <w:rFonts w:hint="default"/>
        <w:spacing w:val="0"/>
        <w:w w:val="86"/>
        <w:lang w:val="en-US" w:eastAsia="en-US" w:bidi="ar-SA"/>
      </w:rPr>
    </w:lvl>
    <w:lvl w:ilvl="1" w:tplc="C3788382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A828AF8E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649E6446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5CE8B41A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BDE44426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FAAEAA4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33385010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03F8C35C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2041737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322"/>
    <w:rsid w:val="00101992"/>
    <w:rsid w:val="001055CF"/>
    <w:rsid w:val="00193411"/>
    <w:rsid w:val="001B2ACA"/>
    <w:rsid w:val="0026324D"/>
    <w:rsid w:val="003006CF"/>
    <w:rsid w:val="003D454F"/>
    <w:rsid w:val="003D7DAE"/>
    <w:rsid w:val="003E67A2"/>
    <w:rsid w:val="00435322"/>
    <w:rsid w:val="0063219D"/>
    <w:rsid w:val="006340DD"/>
    <w:rsid w:val="00671A8E"/>
    <w:rsid w:val="00753120"/>
    <w:rsid w:val="00753A7F"/>
    <w:rsid w:val="007B42A4"/>
    <w:rsid w:val="00900293"/>
    <w:rsid w:val="00974A02"/>
    <w:rsid w:val="009D1EA8"/>
    <w:rsid w:val="00A21564"/>
    <w:rsid w:val="00A27CD8"/>
    <w:rsid w:val="00A5224E"/>
    <w:rsid w:val="00A65A22"/>
    <w:rsid w:val="00AB1CC9"/>
    <w:rsid w:val="00B9636D"/>
    <w:rsid w:val="00CB6416"/>
    <w:rsid w:val="00CD076E"/>
    <w:rsid w:val="00CE34D0"/>
    <w:rsid w:val="00CE5566"/>
    <w:rsid w:val="00D100C6"/>
    <w:rsid w:val="00D3124F"/>
    <w:rsid w:val="00D376C5"/>
    <w:rsid w:val="00D52CEE"/>
    <w:rsid w:val="00D52EE7"/>
    <w:rsid w:val="00D84247"/>
    <w:rsid w:val="00E60867"/>
    <w:rsid w:val="00F47A4F"/>
    <w:rsid w:val="00F52C20"/>
    <w:rsid w:val="00FA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31453"/>
  <w15:docId w15:val="{815827CB-87A9-4969-9EEE-5F4B866F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2" w:hanging="200"/>
    </w:pPr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character" w:styleId="Hyperlink">
    <w:name w:val="Hyperlink"/>
    <w:basedOn w:val="DefaultParagraphFont"/>
    <w:uiPriority w:val="99"/>
    <w:unhideWhenUsed/>
    <w:rsid w:val="009D1EA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1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5</cp:revision>
  <dcterms:created xsi:type="dcterms:W3CDTF">2026-07-25T13:10:00Z</dcterms:created>
  <dcterms:modified xsi:type="dcterms:W3CDTF">2026-08-04T06:40:00Z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2026-07-24T00:00:00Z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2026-07-25T00:00:00Z</vt:filetime>
  </property>
  <property fmtid="{D5CDD505-2E9C-101B-9397-08002B2CF9AE}" pid="6" name="Producer">
    <vt:lpwstr>Adobe PDF Services</vt:lpwstr>
  </property>
  <property fmtid="{D5CDD505-2E9C-101B-9397-08002B2CF9AE}" pid="7" name="GrammarlyDocumentId">
    <vt:lpwstr>96f034ef-56db-4949-9fe8-a93b7e5e15a5</vt:lpwstr>
  </property>
</Properties>
</file>