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A734B" w14:paraId="09C0B20D" w14:textId="77777777">
        <w:trPr>
          <w:trHeight w:val="20"/>
          <w:jc w:val="center"/>
        </w:trPr>
        <w:tc>
          <w:tcPr>
            <w:tcW w:w="1186" w:type="pct"/>
          </w:tcPr>
          <w:p w14:paraId="03591012" w14:textId="77777777" w:rsidR="00BA734B" w:rsidRDefault="00000000">
            <w:pPr>
              <w:pStyle w:val="Corpsdetexte"/>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ACA30D9" w14:textId="77777777" w:rsidR="00BA734B" w:rsidRDefault="00000000">
            <w:pPr>
              <w:rPr>
                <w:b/>
                <w:bCs/>
                <w:color w:val="0000FF"/>
                <w:sz w:val="20"/>
                <w:szCs w:val="20"/>
                <w:lang w:val="en-GB"/>
              </w:rPr>
            </w:pPr>
            <w:hyperlink r:id="rId7" w:history="1">
              <w:r w:rsidR="00BA734B">
                <w:rPr>
                  <w:rFonts w:ascii="Arial" w:hAnsi="Arial" w:cs="Arial"/>
                  <w:color w:val="0000FF"/>
                  <w:u w:val="single"/>
                </w:rPr>
                <w:t>Journal of Case Reports in Medical Science</w:t>
              </w:r>
            </w:hyperlink>
          </w:p>
        </w:tc>
      </w:tr>
      <w:tr w:rsidR="00BA734B" w14:paraId="244BF781" w14:textId="77777777">
        <w:trPr>
          <w:trHeight w:val="20"/>
          <w:jc w:val="center"/>
        </w:trPr>
        <w:tc>
          <w:tcPr>
            <w:tcW w:w="1186" w:type="pct"/>
          </w:tcPr>
          <w:p w14:paraId="407B5F8F" w14:textId="77777777" w:rsidR="00BA734B" w:rsidRDefault="00000000">
            <w:pPr>
              <w:pStyle w:val="Corpsdetexte"/>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80DCBB0" w14:textId="0AF462E1" w:rsidR="00BA734B" w:rsidRDefault="00AF5175">
            <w:pPr>
              <w:pStyle w:val="NormalWeb"/>
              <w:spacing w:before="0" w:beforeAutospacing="0" w:after="0" w:afterAutospacing="0"/>
              <w:rPr>
                <w:rFonts w:ascii="Times New Roman" w:hAnsi="Times New Roman" w:cs="Times New Roman"/>
                <w:b/>
                <w:bCs/>
                <w:sz w:val="20"/>
                <w:szCs w:val="20"/>
                <w:lang w:val="en-GB"/>
              </w:rPr>
            </w:pPr>
            <w:r w:rsidRPr="00AF5175">
              <w:rPr>
                <w:rFonts w:ascii="Times New Roman" w:hAnsi="Times New Roman" w:cs="Times New Roman"/>
                <w:b/>
                <w:bCs/>
                <w:sz w:val="20"/>
                <w:szCs w:val="20"/>
                <w:lang w:val="en-GB"/>
              </w:rPr>
              <w:t>Ms_JOCRIMS_15479</w:t>
            </w:r>
          </w:p>
        </w:tc>
      </w:tr>
      <w:tr w:rsidR="00BA734B" w14:paraId="0DF83C0B" w14:textId="77777777">
        <w:trPr>
          <w:trHeight w:val="20"/>
          <w:jc w:val="center"/>
        </w:trPr>
        <w:tc>
          <w:tcPr>
            <w:tcW w:w="1186" w:type="pct"/>
          </w:tcPr>
          <w:p w14:paraId="1162DE2B" w14:textId="77777777" w:rsidR="00BA734B" w:rsidRDefault="00000000">
            <w:pPr>
              <w:pStyle w:val="Corpsdetexte"/>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8F1C3FB" w14:textId="1C31F017" w:rsidR="00BA734B" w:rsidRDefault="00AF5175">
            <w:pPr>
              <w:pStyle w:val="NormalWeb"/>
              <w:spacing w:before="0" w:beforeAutospacing="0" w:after="0" w:afterAutospacing="0"/>
              <w:rPr>
                <w:rFonts w:ascii="Times New Roman" w:hAnsi="Times New Roman" w:cs="Times New Roman"/>
                <w:b/>
                <w:sz w:val="20"/>
                <w:szCs w:val="20"/>
                <w:lang w:val="en-GB"/>
              </w:rPr>
            </w:pPr>
            <w:r w:rsidRPr="00AF5175">
              <w:rPr>
                <w:rFonts w:ascii="Times New Roman" w:hAnsi="Times New Roman" w:cs="Times New Roman"/>
                <w:b/>
                <w:sz w:val="20"/>
                <w:szCs w:val="20"/>
                <w:lang w:val="en-GB"/>
              </w:rPr>
              <w:t xml:space="preserve">Six Decades of </w:t>
            </w:r>
            <w:proofErr w:type="spellStart"/>
            <w:r w:rsidRPr="00AF5175">
              <w:rPr>
                <w:rFonts w:ascii="Times New Roman" w:hAnsi="Times New Roman" w:cs="Times New Roman"/>
                <w:b/>
                <w:sz w:val="20"/>
                <w:szCs w:val="20"/>
                <w:lang w:val="en-GB"/>
              </w:rPr>
              <w:t>Turbam</w:t>
            </w:r>
            <w:proofErr w:type="spellEnd"/>
            <w:r w:rsidRPr="00AF5175">
              <w:rPr>
                <w:rFonts w:ascii="Times New Roman" w:hAnsi="Times New Roman" w:cs="Times New Roman"/>
                <w:b/>
                <w:sz w:val="20"/>
                <w:szCs w:val="20"/>
                <w:lang w:val="en-GB"/>
              </w:rPr>
              <w:t xml:space="preserve"> </w:t>
            </w:r>
            <w:proofErr w:type="gramStart"/>
            <w:r w:rsidRPr="00AF5175">
              <w:rPr>
                <w:rFonts w:ascii="Times New Roman" w:hAnsi="Times New Roman" w:cs="Times New Roman"/>
                <w:b/>
                <w:sz w:val="20"/>
                <w:szCs w:val="20"/>
                <w:lang w:val="en-GB"/>
              </w:rPr>
              <w:t>Tumour :</w:t>
            </w:r>
            <w:proofErr w:type="gramEnd"/>
            <w:r w:rsidRPr="00AF5175">
              <w:rPr>
                <w:rFonts w:ascii="Times New Roman" w:hAnsi="Times New Roman" w:cs="Times New Roman"/>
                <w:b/>
                <w:sz w:val="20"/>
                <w:szCs w:val="20"/>
                <w:lang w:val="en-GB"/>
              </w:rPr>
              <w:t xml:space="preserve"> Late Diagnosis of CYD Cutaneous Syndrome With Multifocal </w:t>
            </w:r>
            <w:proofErr w:type="spellStart"/>
            <w:r w:rsidRPr="00AF5175">
              <w:rPr>
                <w:rFonts w:ascii="Times New Roman" w:hAnsi="Times New Roman" w:cs="Times New Roman"/>
                <w:b/>
                <w:sz w:val="20"/>
                <w:szCs w:val="20"/>
                <w:lang w:val="en-GB"/>
              </w:rPr>
              <w:t>Cylindromas</w:t>
            </w:r>
            <w:proofErr w:type="spellEnd"/>
            <w:r w:rsidRPr="00AF5175">
              <w:rPr>
                <w:rFonts w:ascii="Times New Roman" w:hAnsi="Times New Roman" w:cs="Times New Roman"/>
                <w:b/>
                <w:sz w:val="20"/>
                <w:szCs w:val="20"/>
                <w:lang w:val="en-GB"/>
              </w:rPr>
              <w:t xml:space="preserve"> and </w:t>
            </w:r>
            <w:proofErr w:type="spellStart"/>
            <w:r w:rsidRPr="00AF5175">
              <w:rPr>
                <w:rFonts w:ascii="Times New Roman" w:hAnsi="Times New Roman" w:cs="Times New Roman"/>
                <w:b/>
                <w:sz w:val="20"/>
                <w:szCs w:val="20"/>
                <w:lang w:val="en-GB"/>
              </w:rPr>
              <w:t>Spiradenomas</w:t>
            </w:r>
            <w:proofErr w:type="spellEnd"/>
          </w:p>
        </w:tc>
      </w:tr>
      <w:tr w:rsidR="00BA734B" w14:paraId="0C66830A" w14:textId="77777777">
        <w:trPr>
          <w:trHeight w:val="20"/>
          <w:jc w:val="center"/>
        </w:trPr>
        <w:tc>
          <w:tcPr>
            <w:tcW w:w="1186" w:type="pct"/>
          </w:tcPr>
          <w:p w14:paraId="07242CE5" w14:textId="77777777" w:rsidR="00BA734B" w:rsidRDefault="00000000">
            <w:pPr>
              <w:pStyle w:val="Corpsdetexte"/>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862410E" w14:textId="38951567" w:rsidR="00BA734B" w:rsidRDefault="00885939">
            <w:pPr>
              <w:pStyle w:val="NormalWeb"/>
              <w:spacing w:before="0" w:beforeAutospacing="0" w:after="0" w:afterAutospacing="0"/>
              <w:rPr>
                <w:rFonts w:ascii="Times New Roman" w:hAnsi="Times New Roman" w:cs="Times New Roman"/>
                <w:b/>
                <w:sz w:val="20"/>
                <w:szCs w:val="20"/>
                <w:lang w:val="en-GB"/>
              </w:rPr>
            </w:pPr>
            <w:r w:rsidRPr="00885939">
              <w:rPr>
                <w:rFonts w:ascii="Times New Roman" w:hAnsi="Times New Roman" w:cs="Times New Roman"/>
                <w:b/>
                <w:sz w:val="20"/>
                <w:szCs w:val="20"/>
                <w:lang w:val="en-GB"/>
              </w:rPr>
              <w:t xml:space="preserve">Research article / Short Communication/ Case Report / Case Study </w:t>
            </w:r>
          </w:p>
        </w:tc>
      </w:tr>
    </w:tbl>
    <w:p w14:paraId="1ACEED95" w14:textId="77777777" w:rsidR="00BA734B" w:rsidRDefault="00BA734B">
      <w:pPr>
        <w:jc w:val="both"/>
        <w:rPr>
          <w:rFonts w:eastAsia="MS Mincho"/>
          <w:sz w:val="20"/>
          <w:szCs w:val="20"/>
          <w:lang w:val="en-GB" w:eastAsia="x-none"/>
        </w:rPr>
      </w:pPr>
    </w:p>
    <w:p w14:paraId="0F7D3D75" w14:textId="77777777" w:rsidR="00BA734B" w:rsidRDefault="00BA734B">
      <w:pPr>
        <w:jc w:val="both"/>
        <w:rPr>
          <w:rFonts w:eastAsia="MS Mincho"/>
          <w:sz w:val="20"/>
          <w:szCs w:val="20"/>
          <w:lang w:val="en-GB" w:eastAsia="x-none"/>
        </w:rPr>
      </w:pPr>
    </w:p>
    <w:p w14:paraId="52AB5A30" w14:textId="77777777" w:rsidR="00BA734B"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2AFD57B" w14:textId="77777777" w:rsidR="00BA734B" w:rsidRDefault="00BA734B">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A734B" w14:paraId="3F599E76" w14:textId="77777777">
        <w:trPr>
          <w:trHeight w:val="20"/>
          <w:jc w:val="center"/>
        </w:trPr>
        <w:tc>
          <w:tcPr>
            <w:tcW w:w="1666" w:type="pct"/>
            <w:noWrap/>
          </w:tcPr>
          <w:p w14:paraId="7E9D94B0" w14:textId="77777777" w:rsidR="00BA734B" w:rsidRDefault="00BA734B">
            <w:pPr>
              <w:keepNext/>
              <w:outlineLvl w:val="1"/>
              <w:rPr>
                <w:rFonts w:eastAsia="MS Mincho"/>
                <w:b/>
                <w:bCs/>
                <w:sz w:val="20"/>
                <w:szCs w:val="20"/>
                <w:lang w:val="en-GB"/>
              </w:rPr>
            </w:pPr>
          </w:p>
        </w:tc>
        <w:tc>
          <w:tcPr>
            <w:tcW w:w="1667" w:type="pct"/>
            <w:hideMark/>
          </w:tcPr>
          <w:p w14:paraId="7E5E2F4D" w14:textId="77777777" w:rsidR="00BA734B"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E49977A" w14:textId="77777777" w:rsidR="00BA734B"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84522EC" w14:textId="77777777" w:rsidR="00BA734B" w:rsidRDefault="00BA734B">
            <w:pPr>
              <w:keepNext/>
              <w:outlineLvl w:val="1"/>
              <w:rPr>
                <w:rFonts w:eastAsia="MS Mincho"/>
                <w:bCs/>
                <w:sz w:val="20"/>
                <w:szCs w:val="20"/>
                <w:lang w:val="en-GB"/>
              </w:rPr>
            </w:pPr>
          </w:p>
        </w:tc>
      </w:tr>
      <w:tr w:rsidR="00BA734B" w14:paraId="22150BE5" w14:textId="77777777">
        <w:trPr>
          <w:trHeight w:val="20"/>
          <w:jc w:val="center"/>
        </w:trPr>
        <w:tc>
          <w:tcPr>
            <w:tcW w:w="1666" w:type="pct"/>
            <w:noWrap/>
            <w:hideMark/>
          </w:tcPr>
          <w:p w14:paraId="6C20EFD4" w14:textId="77777777" w:rsidR="00BA734B"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69D857C" w14:textId="77777777" w:rsidR="00BA734B" w:rsidRDefault="00000000">
            <w:pPr>
              <w:rPr>
                <w:rFonts w:eastAsia="MS Mincho"/>
                <w:bCs/>
                <w:sz w:val="20"/>
                <w:szCs w:val="20"/>
                <w:lang w:val="en-GB"/>
              </w:rPr>
            </w:pPr>
            <w:r>
              <w:rPr>
                <w:bCs/>
                <w:sz w:val="20"/>
                <w:szCs w:val="20"/>
                <w:lang w:val="en-GB"/>
              </w:rPr>
              <w:t>be required for this part.</w:t>
            </w:r>
          </w:p>
        </w:tc>
        <w:tc>
          <w:tcPr>
            <w:tcW w:w="1667" w:type="pct"/>
          </w:tcPr>
          <w:p w14:paraId="2416CE6D" w14:textId="1448E9AB" w:rsidR="00BA734B" w:rsidRDefault="00337630">
            <w:pPr>
              <w:contextualSpacing/>
              <w:rPr>
                <w:b/>
                <w:bCs/>
                <w:sz w:val="20"/>
                <w:szCs w:val="20"/>
                <w:lang w:val="en-GB"/>
              </w:rPr>
            </w:pPr>
            <w:r>
              <w:rPr>
                <w:i/>
                <w:iCs/>
                <w:color w:val="000000"/>
              </w:rPr>
              <w:t>CYLD</w:t>
            </w:r>
            <w:r>
              <w:rPr>
                <w:rStyle w:val="apple-converted-space"/>
                <w:rFonts w:eastAsia="Arial Unicode MS"/>
                <w:color w:val="000000"/>
                <w:shd w:val="clear" w:color="auto" w:fill="FFFFFF"/>
              </w:rPr>
              <w:t> </w:t>
            </w:r>
            <w:r>
              <w:rPr>
                <w:color w:val="000000"/>
                <w:shd w:val="clear" w:color="auto" w:fill="FFFFFF"/>
              </w:rPr>
              <w:t xml:space="preserve">cutaneous syndrome (CCS) typically manifests in the second or third decade with the appearance of multiple skin tumors including </w:t>
            </w:r>
            <w:proofErr w:type="spellStart"/>
            <w:r>
              <w:rPr>
                <w:color w:val="000000"/>
                <w:shd w:val="clear" w:color="auto" w:fill="FFFFFF"/>
              </w:rPr>
              <w:t>cylindromas</w:t>
            </w:r>
            <w:proofErr w:type="spellEnd"/>
            <w:r>
              <w:rPr>
                <w:color w:val="000000"/>
                <w:shd w:val="clear" w:color="auto" w:fill="FFFFFF"/>
              </w:rPr>
              <w:t xml:space="preserve">, </w:t>
            </w:r>
            <w:proofErr w:type="spellStart"/>
            <w:r>
              <w:rPr>
                <w:color w:val="000000"/>
                <w:shd w:val="clear" w:color="auto" w:fill="FFFFFF"/>
              </w:rPr>
              <w:t>spiradenomas</w:t>
            </w:r>
            <w:proofErr w:type="spellEnd"/>
            <w:r>
              <w:rPr>
                <w:color w:val="000000"/>
                <w:shd w:val="clear" w:color="auto" w:fill="FFFFFF"/>
              </w:rPr>
              <w:t>, trichoepitheliomas, and rarely, membranous basal cell adenoma of the salivary gland. The first tumor typically develops at puberty and tumors progressively accumulate through adulthood. Tumors typically arise on the scalp and face but can also arise on the torso and sun-protected sites, such as the genital and axillary skin. This case report was diagnosed in old age. It pointed out the importance of family tracing and genetic test. It was an excellent case report.</w:t>
            </w:r>
          </w:p>
        </w:tc>
        <w:tc>
          <w:tcPr>
            <w:tcW w:w="1667" w:type="pct"/>
          </w:tcPr>
          <w:p w14:paraId="19F9E00D" w14:textId="205C6E5E" w:rsidR="00BA734B" w:rsidRDefault="004939AD">
            <w:pPr>
              <w:keepNext/>
              <w:outlineLvl w:val="1"/>
              <w:rPr>
                <w:rFonts w:eastAsia="MS Mincho"/>
                <w:bCs/>
                <w:sz w:val="20"/>
                <w:szCs w:val="20"/>
                <w:lang w:val="en-GB"/>
              </w:rPr>
            </w:pPr>
            <w:r w:rsidRPr="006F569A">
              <w:rPr>
                <w:rFonts w:eastAsia="Arial Unicode MS"/>
                <w:sz w:val="20"/>
              </w:rPr>
              <w:t xml:space="preserve">This manuscript highlights the diagnostic and therapeutic challenges of CYLD cutaneous syndrome through a rare case of late diagnosis after more than six decades of disease progression. It emphasizes the importance of recognizing the coexistence of multiple adnexal </w:t>
            </w:r>
            <w:proofErr w:type="spellStart"/>
            <w:r w:rsidRPr="006F569A">
              <w:rPr>
                <w:rFonts w:eastAsia="Arial Unicode MS"/>
                <w:sz w:val="20"/>
              </w:rPr>
              <w:t>tumour</w:t>
            </w:r>
            <w:proofErr w:type="spellEnd"/>
            <w:r w:rsidRPr="006F569A">
              <w:rPr>
                <w:rFonts w:eastAsia="Arial Unicode MS"/>
                <w:sz w:val="20"/>
              </w:rPr>
              <w:t xml:space="preserve"> types, integrating clinical, </w:t>
            </w:r>
            <w:proofErr w:type="spellStart"/>
            <w:r w:rsidRPr="006F569A">
              <w:rPr>
                <w:rFonts w:eastAsia="Arial Unicode MS"/>
                <w:sz w:val="20"/>
              </w:rPr>
              <w:t>dermoscopic</w:t>
            </w:r>
            <w:proofErr w:type="spellEnd"/>
            <w:r w:rsidRPr="006F569A">
              <w:rPr>
                <w:rFonts w:eastAsia="Arial Unicode MS"/>
                <w:sz w:val="20"/>
              </w:rPr>
              <w:t>, histopathological, and immunohistochemical findings to facilitate early diagnosis and appropriate management. The report also underlines the value of multidisciplinary collaboration, expert rare-</w:t>
            </w:r>
            <w:proofErr w:type="spellStart"/>
            <w:r w:rsidRPr="006F569A">
              <w:rPr>
                <w:rFonts w:eastAsia="Arial Unicode MS"/>
                <w:sz w:val="20"/>
              </w:rPr>
              <w:t>tumour</w:t>
            </w:r>
            <w:proofErr w:type="spellEnd"/>
            <w:r w:rsidRPr="006F569A">
              <w:rPr>
                <w:rFonts w:eastAsia="Arial Unicode MS"/>
                <w:sz w:val="20"/>
              </w:rPr>
              <w:t xml:space="preserve"> networks, and genetic counselling in the care of affected patients and their families. By documenting this uncommon presentation and reviewing current evidence, this case contributes to improving awareness and clinical recognition of this rare </w:t>
            </w:r>
            <w:proofErr w:type="spellStart"/>
            <w:r w:rsidRPr="006F569A">
              <w:rPr>
                <w:rFonts w:eastAsia="Arial Unicode MS"/>
                <w:sz w:val="20"/>
              </w:rPr>
              <w:t>genodermatosis</w:t>
            </w:r>
            <w:proofErr w:type="spellEnd"/>
            <w:r w:rsidRPr="006F569A">
              <w:rPr>
                <w:rFonts w:eastAsia="Arial Unicode MS"/>
                <w:sz w:val="20"/>
              </w:rPr>
              <w:t xml:space="preserve"> among dermatologists, dermatopathologists, and other healthcare professionals.</w:t>
            </w:r>
          </w:p>
        </w:tc>
      </w:tr>
    </w:tbl>
    <w:p w14:paraId="1C761A5F" w14:textId="77777777" w:rsidR="00BA734B" w:rsidRDefault="00BA734B">
      <w:pPr>
        <w:rPr>
          <w:sz w:val="20"/>
          <w:szCs w:val="20"/>
          <w:lang w:val="en-GB"/>
        </w:rPr>
      </w:pPr>
    </w:p>
    <w:p w14:paraId="79DE819B" w14:textId="77777777" w:rsidR="00BA734B" w:rsidRDefault="00BA734B">
      <w:pPr>
        <w:rPr>
          <w:sz w:val="20"/>
          <w:szCs w:val="20"/>
          <w:lang w:val="en-GB"/>
        </w:rPr>
      </w:pPr>
    </w:p>
    <w:p w14:paraId="681F0201" w14:textId="77777777" w:rsidR="00BA734B"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89CD362" w14:textId="77777777" w:rsidR="00BA734B" w:rsidRDefault="00BA734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14:paraId="2ACDEB23" w14:textId="77777777">
        <w:trPr>
          <w:trHeight w:val="20"/>
          <w:jc w:val="center"/>
        </w:trPr>
        <w:tc>
          <w:tcPr>
            <w:tcW w:w="1666" w:type="pct"/>
            <w:noWrap/>
          </w:tcPr>
          <w:p w14:paraId="0366031D" w14:textId="77777777" w:rsidR="00BA734B" w:rsidRDefault="00BA734B">
            <w:pPr>
              <w:keepNext/>
              <w:outlineLvl w:val="1"/>
              <w:rPr>
                <w:rFonts w:eastAsia="MS Mincho"/>
                <w:b/>
                <w:bCs/>
                <w:sz w:val="20"/>
                <w:szCs w:val="20"/>
                <w:lang w:val="en-GB"/>
              </w:rPr>
            </w:pPr>
          </w:p>
        </w:tc>
        <w:tc>
          <w:tcPr>
            <w:tcW w:w="1667" w:type="pct"/>
            <w:hideMark/>
          </w:tcPr>
          <w:p w14:paraId="7B921EF6" w14:textId="77777777" w:rsidR="00BA734B"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FBAC2BF" w14:textId="47F4BB7C" w:rsidR="00BA734B"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657448">
              <w:rPr>
                <w:b/>
                <w:kern w:val="2"/>
                <w:sz w:val="20"/>
                <w:szCs w:val="20"/>
                <w:highlight w:val="yellow"/>
                <w:lang w:val="en-GB"/>
              </w:rPr>
              <w:t>(</w:t>
            </w:r>
            <w:r w:rsidR="00657448">
              <w:rPr>
                <w:bCs/>
                <w:kern w:val="2"/>
                <w:sz w:val="20"/>
                <w:szCs w:val="20"/>
                <w:highlight w:val="yellow"/>
                <w:lang w:val="en-GB"/>
              </w:rPr>
              <w:t>Revision of the Manuscript and Feedback of Authors are mandatory for Rating of 2 and 1)</w:t>
            </w:r>
          </w:p>
        </w:tc>
      </w:tr>
      <w:tr w:rsidR="00BA734B" w14:paraId="57EFD83A" w14:textId="77777777">
        <w:trPr>
          <w:trHeight w:val="20"/>
          <w:jc w:val="center"/>
        </w:trPr>
        <w:tc>
          <w:tcPr>
            <w:tcW w:w="1666" w:type="pct"/>
            <w:noWrap/>
            <w:hideMark/>
          </w:tcPr>
          <w:p w14:paraId="38C257B6" w14:textId="77777777" w:rsidR="00BA734B" w:rsidRDefault="00000000">
            <w:pPr>
              <w:rPr>
                <w:b/>
                <w:bCs/>
                <w:sz w:val="20"/>
                <w:szCs w:val="20"/>
                <w:lang w:val="en-GB"/>
              </w:rPr>
            </w:pPr>
            <w:r>
              <w:rPr>
                <w:b/>
                <w:bCs/>
                <w:sz w:val="20"/>
                <w:szCs w:val="20"/>
                <w:lang w:val="en-GB"/>
              </w:rPr>
              <w:t xml:space="preserve">1. Is the title clear and appropriate for the study? </w:t>
            </w:r>
          </w:p>
          <w:p w14:paraId="12ABAB39"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475D5" w14:textId="77777777" w:rsidR="00BA734B"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B95B33" w14:textId="4C38EF4E" w:rsidR="00BA734B" w:rsidRDefault="00337630">
            <w:pPr>
              <w:ind w:left="360"/>
              <w:rPr>
                <w:b/>
                <w:bCs/>
                <w:sz w:val="20"/>
                <w:szCs w:val="20"/>
                <w:lang w:val="en-GB"/>
              </w:rPr>
            </w:pPr>
            <w:r>
              <w:rPr>
                <w:b/>
                <w:bCs/>
                <w:sz w:val="20"/>
                <w:szCs w:val="20"/>
                <w:lang w:val="en-GB"/>
              </w:rPr>
              <w:t>4</w:t>
            </w:r>
          </w:p>
        </w:tc>
        <w:tc>
          <w:tcPr>
            <w:tcW w:w="1667" w:type="pct"/>
          </w:tcPr>
          <w:p w14:paraId="3CEC7FCE" w14:textId="77777777" w:rsidR="00BA734B" w:rsidRDefault="00BA734B">
            <w:pPr>
              <w:keepNext/>
              <w:outlineLvl w:val="1"/>
              <w:rPr>
                <w:rFonts w:eastAsia="MS Mincho"/>
                <w:bCs/>
                <w:sz w:val="20"/>
                <w:szCs w:val="20"/>
                <w:lang w:val="en-GB"/>
              </w:rPr>
            </w:pPr>
          </w:p>
        </w:tc>
      </w:tr>
      <w:tr w:rsidR="00BA734B" w14:paraId="606F58D1" w14:textId="77777777">
        <w:trPr>
          <w:trHeight w:val="20"/>
          <w:jc w:val="center"/>
        </w:trPr>
        <w:tc>
          <w:tcPr>
            <w:tcW w:w="1666" w:type="pct"/>
            <w:noWrap/>
            <w:hideMark/>
          </w:tcPr>
          <w:p w14:paraId="27471378" w14:textId="77777777" w:rsidR="00BA734B"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CC2B9BC"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C44A8" w14:textId="77777777" w:rsidR="00BA734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C28F1D" w14:textId="3F41674A" w:rsidR="00BA734B" w:rsidRDefault="00337630">
            <w:pPr>
              <w:ind w:left="360"/>
              <w:rPr>
                <w:b/>
                <w:bCs/>
                <w:sz w:val="20"/>
                <w:szCs w:val="20"/>
                <w:lang w:val="en-GB"/>
              </w:rPr>
            </w:pPr>
            <w:r>
              <w:rPr>
                <w:b/>
                <w:bCs/>
                <w:sz w:val="20"/>
                <w:szCs w:val="20"/>
                <w:lang w:val="en-GB"/>
              </w:rPr>
              <w:t>4</w:t>
            </w:r>
          </w:p>
        </w:tc>
        <w:tc>
          <w:tcPr>
            <w:tcW w:w="1667" w:type="pct"/>
          </w:tcPr>
          <w:p w14:paraId="25F91A36" w14:textId="77777777" w:rsidR="00BA734B" w:rsidRDefault="00BA734B">
            <w:pPr>
              <w:keepNext/>
              <w:outlineLvl w:val="1"/>
              <w:rPr>
                <w:rFonts w:eastAsia="MS Mincho"/>
                <w:bCs/>
                <w:sz w:val="20"/>
                <w:szCs w:val="20"/>
                <w:lang w:val="en-GB"/>
              </w:rPr>
            </w:pPr>
          </w:p>
        </w:tc>
      </w:tr>
      <w:tr w:rsidR="00BA734B" w14:paraId="39C938BD" w14:textId="77777777">
        <w:trPr>
          <w:trHeight w:val="20"/>
          <w:jc w:val="center"/>
        </w:trPr>
        <w:tc>
          <w:tcPr>
            <w:tcW w:w="1666" w:type="pct"/>
            <w:noWrap/>
            <w:hideMark/>
          </w:tcPr>
          <w:p w14:paraId="2AAF238B" w14:textId="77777777" w:rsidR="00BA734B"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BF34844"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81817" w14:textId="77777777" w:rsidR="00BA734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0311DD2" w14:textId="4B24678F" w:rsidR="00BA734B" w:rsidRDefault="00337630">
            <w:pPr>
              <w:ind w:left="360"/>
              <w:rPr>
                <w:b/>
                <w:bCs/>
                <w:sz w:val="20"/>
                <w:szCs w:val="20"/>
                <w:lang w:val="en-GB"/>
              </w:rPr>
            </w:pPr>
            <w:r>
              <w:rPr>
                <w:b/>
                <w:bCs/>
                <w:sz w:val="20"/>
                <w:szCs w:val="20"/>
                <w:lang w:val="en-GB"/>
              </w:rPr>
              <w:t>4</w:t>
            </w:r>
          </w:p>
        </w:tc>
        <w:tc>
          <w:tcPr>
            <w:tcW w:w="1667" w:type="pct"/>
          </w:tcPr>
          <w:p w14:paraId="1751D79C" w14:textId="77777777" w:rsidR="00BA734B" w:rsidRDefault="00BA734B">
            <w:pPr>
              <w:keepNext/>
              <w:outlineLvl w:val="1"/>
              <w:rPr>
                <w:rFonts w:eastAsia="MS Mincho"/>
                <w:bCs/>
                <w:sz w:val="20"/>
                <w:szCs w:val="20"/>
                <w:lang w:val="en-GB"/>
              </w:rPr>
            </w:pPr>
          </w:p>
        </w:tc>
      </w:tr>
      <w:tr w:rsidR="00BA734B" w14:paraId="1B31E6EF" w14:textId="77777777">
        <w:trPr>
          <w:trHeight w:val="20"/>
          <w:jc w:val="center"/>
        </w:trPr>
        <w:tc>
          <w:tcPr>
            <w:tcW w:w="1666" w:type="pct"/>
            <w:noWrap/>
            <w:hideMark/>
          </w:tcPr>
          <w:p w14:paraId="779285EB" w14:textId="77777777" w:rsidR="00BA734B"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B2891B7"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6AF15E" w14:textId="77777777" w:rsidR="00BA734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BAA5D3" w14:textId="4EA5C572" w:rsidR="00BA734B" w:rsidRDefault="00337630">
            <w:pPr>
              <w:ind w:left="360"/>
              <w:rPr>
                <w:b/>
                <w:bCs/>
                <w:sz w:val="20"/>
                <w:szCs w:val="20"/>
                <w:lang w:val="en-GB"/>
              </w:rPr>
            </w:pPr>
            <w:r>
              <w:rPr>
                <w:b/>
                <w:bCs/>
                <w:sz w:val="20"/>
                <w:szCs w:val="20"/>
                <w:lang w:val="en-GB"/>
              </w:rPr>
              <w:t>4</w:t>
            </w:r>
          </w:p>
        </w:tc>
        <w:tc>
          <w:tcPr>
            <w:tcW w:w="1667" w:type="pct"/>
          </w:tcPr>
          <w:p w14:paraId="6E786119" w14:textId="77777777" w:rsidR="00BA734B" w:rsidRDefault="00BA734B">
            <w:pPr>
              <w:keepNext/>
              <w:outlineLvl w:val="1"/>
              <w:rPr>
                <w:rFonts w:eastAsia="MS Mincho"/>
                <w:bCs/>
                <w:sz w:val="20"/>
                <w:szCs w:val="20"/>
                <w:lang w:val="en-GB"/>
              </w:rPr>
            </w:pPr>
          </w:p>
        </w:tc>
      </w:tr>
      <w:tr w:rsidR="00BA734B" w14:paraId="2798DEEE" w14:textId="77777777">
        <w:trPr>
          <w:trHeight w:val="20"/>
          <w:jc w:val="center"/>
        </w:trPr>
        <w:tc>
          <w:tcPr>
            <w:tcW w:w="1666" w:type="pct"/>
            <w:noWrap/>
            <w:hideMark/>
          </w:tcPr>
          <w:p w14:paraId="64751332" w14:textId="77777777" w:rsidR="00BA734B" w:rsidRDefault="0000000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A6E6417"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02BB04" w14:textId="77777777" w:rsidR="00BA734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BCD819D" w14:textId="04200E41" w:rsidR="00BA734B" w:rsidRDefault="00337630">
            <w:pPr>
              <w:ind w:left="360"/>
              <w:rPr>
                <w:b/>
                <w:bCs/>
                <w:sz w:val="20"/>
                <w:szCs w:val="20"/>
                <w:lang w:val="en-GB"/>
              </w:rPr>
            </w:pPr>
            <w:r>
              <w:rPr>
                <w:b/>
                <w:bCs/>
                <w:sz w:val="20"/>
                <w:szCs w:val="20"/>
                <w:lang w:val="en-GB"/>
              </w:rPr>
              <w:t>NA</w:t>
            </w:r>
          </w:p>
        </w:tc>
        <w:tc>
          <w:tcPr>
            <w:tcW w:w="1667" w:type="pct"/>
          </w:tcPr>
          <w:p w14:paraId="35F232F0" w14:textId="77777777" w:rsidR="00BA734B" w:rsidRDefault="00BA734B">
            <w:pPr>
              <w:keepNext/>
              <w:outlineLvl w:val="1"/>
              <w:rPr>
                <w:rFonts w:eastAsia="MS Mincho"/>
                <w:bCs/>
                <w:sz w:val="20"/>
                <w:szCs w:val="20"/>
                <w:lang w:val="en-GB"/>
              </w:rPr>
            </w:pPr>
          </w:p>
        </w:tc>
      </w:tr>
      <w:tr w:rsidR="00BA734B" w14:paraId="08F6C203" w14:textId="77777777">
        <w:trPr>
          <w:trHeight w:val="20"/>
          <w:jc w:val="center"/>
        </w:trPr>
        <w:tc>
          <w:tcPr>
            <w:tcW w:w="1666" w:type="pct"/>
            <w:noWrap/>
            <w:hideMark/>
          </w:tcPr>
          <w:p w14:paraId="2EAD1DB7" w14:textId="77777777" w:rsidR="00BA734B" w:rsidRDefault="0000000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259B35F"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31EB4" w14:textId="77777777" w:rsidR="00BA734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FD950A" w14:textId="5CCF8C08" w:rsidR="00BA734B" w:rsidRDefault="00337630">
            <w:pPr>
              <w:ind w:left="360"/>
              <w:rPr>
                <w:b/>
                <w:bCs/>
                <w:sz w:val="20"/>
                <w:szCs w:val="20"/>
                <w:lang w:val="en-GB"/>
              </w:rPr>
            </w:pPr>
            <w:r>
              <w:rPr>
                <w:b/>
                <w:bCs/>
                <w:sz w:val="20"/>
                <w:szCs w:val="20"/>
                <w:lang w:val="en-GB"/>
              </w:rPr>
              <w:t>4</w:t>
            </w:r>
          </w:p>
        </w:tc>
        <w:tc>
          <w:tcPr>
            <w:tcW w:w="1667" w:type="pct"/>
          </w:tcPr>
          <w:p w14:paraId="364B7C92" w14:textId="77777777" w:rsidR="00BA734B" w:rsidRDefault="00BA734B">
            <w:pPr>
              <w:keepNext/>
              <w:outlineLvl w:val="1"/>
              <w:rPr>
                <w:rFonts w:eastAsia="MS Mincho"/>
                <w:bCs/>
                <w:sz w:val="20"/>
                <w:szCs w:val="20"/>
                <w:lang w:val="en-GB"/>
              </w:rPr>
            </w:pPr>
          </w:p>
        </w:tc>
      </w:tr>
      <w:tr w:rsidR="00BA734B" w14:paraId="6C2939FE" w14:textId="77777777">
        <w:trPr>
          <w:trHeight w:val="20"/>
          <w:jc w:val="center"/>
        </w:trPr>
        <w:tc>
          <w:tcPr>
            <w:tcW w:w="1666" w:type="pct"/>
            <w:noWrap/>
            <w:hideMark/>
          </w:tcPr>
          <w:p w14:paraId="7D7D9FD0" w14:textId="77777777" w:rsidR="00BA734B" w:rsidRDefault="0000000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768EDA4"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7188D0" w14:textId="77777777" w:rsidR="00BA734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9A8467" w14:textId="16D1E5B8" w:rsidR="00BA734B" w:rsidRDefault="00337630">
            <w:pPr>
              <w:ind w:left="360"/>
              <w:rPr>
                <w:b/>
                <w:bCs/>
                <w:sz w:val="20"/>
                <w:szCs w:val="20"/>
                <w:lang w:val="en-GB"/>
              </w:rPr>
            </w:pPr>
            <w:r>
              <w:rPr>
                <w:b/>
                <w:bCs/>
                <w:sz w:val="20"/>
                <w:szCs w:val="20"/>
                <w:lang w:val="en-GB"/>
              </w:rPr>
              <w:t>NA</w:t>
            </w:r>
          </w:p>
        </w:tc>
        <w:tc>
          <w:tcPr>
            <w:tcW w:w="1667" w:type="pct"/>
          </w:tcPr>
          <w:p w14:paraId="4FD65289" w14:textId="77777777" w:rsidR="00BA734B" w:rsidRDefault="00BA734B">
            <w:pPr>
              <w:keepNext/>
              <w:outlineLvl w:val="1"/>
              <w:rPr>
                <w:rFonts w:eastAsia="MS Mincho"/>
                <w:bCs/>
                <w:sz w:val="20"/>
                <w:szCs w:val="20"/>
                <w:lang w:val="en-GB"/>
              </w:rPr>
            </w:pPr>
          </w:p>
        </w:tc>
      </w:tr>
      <w:tr w:rsidR="00BA734B" w14:paraId="60B1AAA7" w14:textId="77777777">
        <w:trPr>
          <w:trHeight w:val="20"/>
          <w:jc w:val="center"/>
        </w:trPr>
        <w:tc>
          <w:tcPr>
            <w:tcW w:w="1666" w:type="pct"/>
            <w:noWrap/>
            <w:hideMark/>
          </w:tcPr>
          <w:p w14:paraId="04A2B884" w14:textId="77777777" w:rsidR="00BA734B" w:rsidRDefault="0000000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18D6183"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2DC52" w14:textId="77777777" w:rsidR="00BA734B"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2B07D6" w14:textId="0D66846F" w:rsidR="00BA734B" w:rsidRDefault="00337630">
            <w:pPr>
              <w:ind w:left="360"/>
              <w:rPr>
                <w:b/>
                <w:bCs/>
                <w:sz w:val="20"/>
                <w:szCs w:val="20"/>
                <w:lang w:val="en-GB"/>
              </w:rPr>
            </w:pPr>
            <w:r>
              <w:rPr>
                <w:b/>
                <w:bCs/>
                <w:sz w:val="20"/>
                <w:szCs w:val="20"/>
                <w:lang w:val="en-GB"/>
              </w:rPr>
              <w:t>4</w:t>
            </w:r>
          </w:p>
        </w:tc>
        <w:tc>
          <w:tcPr>
            <w:tcW w:w="1667" w:type="pct"/>
          </w:tcPr>
          <w:p w14:paraId="4ED8729C" w14:textId="77777777" w:rsidR="00BA734B" w:rsidRDefault="00BA734B">
            <w:pPr>
              <w:keepNext/>
              <w:outlineLvl w:val="1"/>
              <w:rPr>
                <w:rFonts w:eastAsia="MS Mincho"/>
                <w:bCs/>
                <w:sz w:val="20"/>
                <w:szCs w:val="20"/>
                <w:lang w:val="en-GB"/>
              </w:rPr>
            </w:pPr>
          </w:p>
        </w:tc>
      </w:tr>
      <w:tr w:rsidR="00BA734B" w14:paraId="3B8B15B4" w14:textId="77777777">
        <w:trPr>
          <w:trHeight w:val="20"/>
          <w:jc w:val="center"/>
        </w:trPr>
        <w:tc>
          <w:tcPr>
            <w:tcW w:w="1666" w:type="pct"/>
            <w:noWrap/>
            <w:hideMark/>
          </w:tcPr>
          <w:p w14:paraId="1AECBCA9" w14:textId="77777777" w:rsidR="00BA734B" w:rsidRDefault="00000000">
            <w:pPr>
              <w:rPr>
                <w:b/>
                <w:sz w:val="20"/>
                <w:szCs w:val="20"/>
                <w:lang w:val="en-GB"/>
              </w:rPr>
            </w:pPr>
            <w:r>
              <w:rPr>
                <w:b/>
                <w:sz w:val="20"/>
                <w:szCs w:val="20"/>
                <w:lang w:val="en-GB"/>
              </w:rPr>
              <w:t xml:space="preserve">9. Are the results presented clearly? </w:t>
            </w:r>
          </w:p>
          <w:p w14:paraId="070E59C4"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967AC9" w14:textId="77777777" w:rsidR="00BA734B"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F14EE8" w14:textId="30F35FD5" w:rsidR="00BA734B" w:rsidRDefault="00337630">
            <w:pPr>
              <w:contextualSpacing/>
              <w:rPr>
                <w:bCs/>
                <w:sz w:val="20"/>
                <w:szCs w:val="20"/>
                <w:lang w:val="en-GB"/>
              </w:rPr>
            </w:pPr>
            <w:r>
              <w:rPr>
                <w:bCs/>
                <w:sz w:val="20"/>
                <w:szCs w:val="20"/>
                <w:lang w:val="en-GB"/>
              </w:rPr>
              <w:t>4</w:t>
            </w:r>
          </w:p>
        </w:tc>
        <w:tc>
          <w:tcPr>
            <w:tcW w:w="1667" w:type="pct"/>
          </w:tcPr>
          <w:p w14:paraId="1B6CE49D" w14:textId="77777777" w:rsidR="00BA734B" w:rsidRDefault="00BA734B">
            <w:pPr>
              <w:keepNext/>
              <w:outlineLvl w:val="1"/>
              <w:rPr>
                <w:rFonts w:eastAsia="MS Mincho"/>
                <w:bCs/>
                <w:sz w:val="20"/>
                <w:szCs w:val="20"/>
                <w:lang w:val="en-GB"/>
              </w:rPr>
            </w:pPr>
          </w:p>
        </w:tc>
      </w:tr>
      <w:tr w:rsidR="00BA734B" w14:paraId="436AE99B" w14:textId="77777777">
        <w:trPr>
          <w:trHeight w:val="20"/>
          <w:jc w:val="center"/>
        </w:trPr>
        <w:tc>
          <w:tcPr>
            <w:tcW w:w="1666" w:type="pct"/>
            <w:noWrap/>
            <w:hideMark/>
          </w:tcPr>
          <w:p w14:paraId="61CC7CD8" w14:textId="77777777" w:rsidR="00BA734B" w:rsidRDefault="00000000">
            <w:pPr>
              <w:rPr>
                <w:b/>
                <w:sz w:val="20"/>
                <w:szCs w:val="20"/>
                <w:lang w:val="en-GB"/>
              </w:rPr>
            </w:pPr>
            <w:r>
              <w:rPr>
                <w:b/>
                <w:sz w:val="20"/>
                <w:szCs w:val="20"/>
                <w:lang w:val="en-GB"/>
              </w:rPr>
              <w:t>10. Are tables and figures clear, relevant, and necessary?</w:t>
            </w:r>
          </w:p>
          <w:p w14:paraId="7CDE5E3B"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D1EF9F"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5E2A013" w14:textId="77777777" w:rsidR="00BA734B" w:rsidRDefault="00BA734B">
            <w:pPr>
              <w:rPr>
                <w:color w:val="404040"/>
                <w:sz w:val="20"/>
                <w:szCs w:val="20"/>
                <w:shd w:val="clear" w:color="auto" w:fill="FFFFFF"/>
                <w:lang w:val="en-GB"/>
              </w:rPr>
            </w:pPr>
          </w:p>
          <w:p w14:paraId="6223AF60" w14:textId="77777777" w:rsidR="00BA734B" w:rsidRDefault="00BA734B">
            <w:pPr>
              <w:rPr>
                <w:sz w:val="20"/>
                <w:szCs w:val="20"/>
                <w:lang w:val="en-GB"/>
              </w:rPr>
            </w:pPr>
          </w:p>
        </w:tc>
        <w:tc>
          <w:tcPr>
            <w:tcW w:w="1667" w:type="pct"/>
          </w:tcPr>
          <w:p w14:paraId="0E0BD1BE" w14:textId="03B02920" w:rsidR="00BA734B" w:rsidRDefault="00337630">
            <w:pPr>
              <w:contextualSpacing/>
              <w:rPr>
                <w:bCs/>
                <w:sz w:val="20"/>
                <w:szCs w:val="20"/>
                <w:lang w:val="en-GB"/>
              </w:rPr>
            </w:pPr>
            <w:r>
              <w:rPr>
                <w:bCs/>
                <w:sz w:val="20"/>
                <w:szCs w:val="20"/>
                <w:lang w:val="en-GB"/>
              </w:rPr>
              <w:t>4</w:t>
            </w:r>
          </w:p>
        </w:tc>
        <w:tc>
          <w:tcPr>
            <w:tcW w:w="1667" w:type="pct"/>
          </w:tcPr>
          <w:p w14:paraId="767A0DA8" w14:textId="77777777" w:rsidR="00BA734B" w:rsidRDefault="00BA734B">
            <w:pPr>
              <w:keepNext/>
              <w:outlineLvl w:val="1"/>
              <w:rPr>
                <w:rFonts w:eastAsia="MS Mincho"/>
                <w:bCs/>
                <w:sz w:val="20"/>
                <w:szCs w:val="20"/>
                <w:lang w:val="en-GB"/>
              </w:rPr>
            </w:pPr>
          </w:p>
        </w:tc>
      </w:tr>
      <w:tr w:rsidR="00BA734B" w14:paraId="32BEAB76" w14:textId="77777777">
        <w:trPr>
          <w:trHeight w:val="20"/>
          <w:jc w:val="center"/>
        </w:trPr>
        <w:tc>
          <w:tcPr>
            <w:tcW w:w="1666" w:type="pct"/>
            <w:noWrap/>
            <w:hideMark/>
          </w:tcPr>
          <w:p w14:paraId="7790B7A5" w14:textId="77777777" w:rsidR="00BA734B" w:rsidRDefault="00000000">
            <w:pPr>
              <w:rPr>
                <w:b/>
                <w:sz w:val="20"/>
                <w:szCs w:val="20"/>
                <w:lang w:val="en-GB"/>
              </w:rPr>
            </w:pPr>
            <w:r>
              <w:rPr>
                <w:b/>
                <w:sz w:val="20"/>
                <w:szCs w:val="20"/>
                <w:lang w:val="en-GB"/>
              </w:rPr>
              <w:t>11. Does the discussion relate findings to existing literature?</w:t>
            </w:r>
          </w:p>
          <w:p w14:paraId="05E23B11"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300B40C" w14:textId="77777777" w:rsidR="00BA734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080507" w14:textId="182673B0" w:rsidR="00BA734B" w:rsidRDefault="00337630">
            <w:pPr>
              <w:contextualSpacing/>
              <w:rPr>
                <w:bCs/>
                <w:sz w:val="20"/>
                <w:szCs w:val="20"/>
                <w:lang w:val="en-GB"/>
              </w:rPr>
            </w:pPr>
            <w:r>
              <w:rPr>
                <w:bCs/>
                <w:sz w:val="20"/>
                <w:szCs w:val="20"/>
                <w:lang w:val="en-GB"/>
              </w:rPr>
              <w:lastRenderedPageBreak/>
              <w:t>4</w:t>
            </w:r>
          </w:p>
        </w:tc>
        <w:tc>
          <w:tcPr>
            <w:tcW w:w="1667" w:type="pct"/>
          </w:tcPr>
          <w:p w14:paraId="17B5C120" w14:textId="77777777" w:rsidR="00BA734B" w:rsidRDefault="00BA734B">
            <w:pPr>
              <w:keepNext/>
              <w:outlineLvl w:val="1"/>
              <w:rPr>
                <w:rFonts w:eastAsia="MS Mincho"/>
                <w:bCs/>
                <w:sz w:val="20"/>
                <w:szCs w:val="20"/>
                <w:lang w:val="en-GB"/>
              </w:rPr>
            </w:pPr>
          </w:p>
        </w:tc>
      </w:tr>
      <w:tr w:rsidR="00BA734B" w14:paraId="60654672" w14:textId="77777777">
        <w:trPr>
          <w:trHeight w:val="20"/>
          <w:jc w:val="center"/>
        </w:trPr>
        <w:tc>
          <w:tcPr>
            <w:tcW w:w="1666" w:type="pct"/>
            <w:noWrap/>
            <w:hideMark/>
          </w:tcPr>
          <w:p w14:paraId="57C4A89B" w14:textId="77777777" w:rsidR="00BA734B" w:rsidRDefault="00000000">
            <w:pPr>
              <w:rPr>
                <w:b/>
                <w:sz w:val="20"/>
                <w:szCs w:val="20"/>
                <w:lang w:val="en-GB"/>
              </w:rPr>
            </w:pPr>
            <w:r>
              <w:rPr>
                <w:b/>
                <w:sz w:val="20"/>
                <w:szCs w:val="20"/>
                <w:lang w:val="en-GB"/>
              </w:rPr>
              <w:t>12. Are the conclusions supported by the data?</w:t>
            </w:r>
          </w:p>
          <w:p w14:paraId="2E851AE0"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4D1AD" w14:textId="77777777" w:rsidR="00BA734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DCCAC92" w14:textId="1630F038" w:rsidR="00BA734B" w:rsidRDefault="00337630">
            <w:pPr>
              <w:contextualSpacing/>
              <w:rPr>
                <w:bCs/>
                <w:sz w:val="20"/>
                <w:szCs w:val="20"/>
                <w:lang w:val="en-GB"/>
              </w:rPr>
            </w:pPr>
            <w:r>
              <w:rPr>
                <w:bCs/>
                <w:sz w:val="20"/>
                <w:szCs w:val="20"/>
                <w:lang w:val="en-GB"/>
              </w:rPr>
              <w:t>4</w:t>
            </w:r>
          </w:p>
        </w:tc>
        <w:tc>
          <w:tcPr>
            <w:tcW w:w="1667" w:type="pct"/>
          </w:tcPr>
          <w:p w14:paraId="000524E6" w14:textId="77777777" w:rsidR="00BA734B" w:rsidRDefault="00BA734B">
            <w:pPr>
              <w:keepNext/>
              <w:outlineLvl w:val="1"/>
              <w:rPr>
                <w:rFonts w:eastAsia="MS Mincho"/>
                <w:bCs/>
                <w:sz w:val="20"/>
                <w:szCs w:val="20"/>
                <w:lang w:val="en-GB"/>
              </w:rPr>
            </w:pPr>
          </w:p>
        </w:tc>
      </w:tr>
      <w:tr w:rsidR="00BA734B" w14:paraId="5B598287" w14:textId="77777777">
        <w:trPr>
          <w:trHeight w:val="20"/>
          <w:jc w:val="center"/>
        </w:trPr>
        <w:tc>
          <w:tcPr>
            <w:tcW w:w="1666" w:type="pct"/>
            <w:noWrap/>
            <w:hideMark/>
          </w:tcPr>
          <w:p w14:paraId="284C7AC7" w14:textId="77777777" w:rsidR="00BA734B" w:rsidRDefault="00000000">
            <w:pPr>
              <w:rPr>
                <w:b/>
                <w:sz w:val="20"/>
                <w:szCs w:val="20"/>
                <w:lang w:val="en-GB"/>
              </w:rPr>
            </w:pPr>
            <w:r>
              <w:rPr>
                <w:b/>
                <w:sz w:val="20"/>
                <w:szCs w:val="20"/>
                <w:lang w:val="en-GB"/>
              </w:rPr>
              <w:t>13. Are the limitations of the study discussed?</w:t>
            </w:r>
          </w:p>
          <w:p w14:paraId="190EF332"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482E7" w14:textId="77777777" w:rsidR="00BA734B"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6ECB88" w14:textId="3490AA49" w:rsidR="00BA734B" w:rsidRDefault="00337630">
            <w:pPr>
              <w:contextualSpacing/>
              <w:rPr>
                <w:bCs/>
                <w:sz w:val="20"/>
                <w:szCs w:val="20"/>
                <w:lang w:val="en-GB"/>
              </w:rPr>
            </w:pPr>
            <w:r>
              <w:rPr>
                <w:bCs/>
                <w:sz w:val="20"/>
                <w:szCs w:val="20"/>
                <w:lang w:val="en-GB"/>
              </w:rPr>
              <w:t>NA</w:t>
            </w:r>
          </w:p>
        </w:tc>
        <w:tc>
          <w:tcPr>
            <w:tcW w:w="1667" w:type="pct"/>
          </w:tcPr>
          <w:p w14:paraId="368304BC" w14:textId="77777777" w:rsidR="00BA734B" w:rsidRDefault="00BA734B">
            <w:pPr>
              <w:keepNext/>
              <w:outlineLvl w:val="1"/>
              <w:rPr>
                <w:rFonts w:eastAsia="MS Mincho"/>
                <w:bCs/>
                <w:sz w:val="20"/>
                <w:szCs w:val="20"/>
                <w:lang w:val="en-GB"/>
              </w:rPr>
            </w:pPr>
          </w:p>
        </w:tc>
      </w:tr>
      <w:tr w:rsidR="00BA734B" w14:paraId="7853A6A9" w14:textId="77777777">
        <w:trPr>
          <w:trHeight w:val="20"/>
          <w:jc w:val="center"/>
        </w:trPr>
        <w:tc>
          <w:tcPr>
            <w:tcW w:w="1666" w:type="pct"/>
            <w:noWrap/>
            <w:hideMark/>
          </w:tcPr>
          <w:p w14:paraId="13F153E8" w14:textId="77777777" w:rsidR="00BA734B" w:rsidRDefault="00000000">
            <w:pPr>
              <w:rPr>
                <w:b/>
                <w:sz w:val="20"/>
                <w:szCs w:val="20"/>
                <w:lang w:val="en-GB"/>
              </w:rPr>
            </w:pPr>
            <w:r>
              <w:rPr>
                <w:b/>
                <w:sz w:val="20"/>
                <w:szCs w:val="20"/>
                <w:lang w:val="en-GB"/>
              </w:rPr>
              <w:t>14. Are the references relevant and sufficient (in number)?</w:t>
            </w:r>
          </w:p>
          <w:p w14:paraId="2C2C9D1C"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940CFE"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C3539A" w14:textId="77777777" w:rsidR="00BA734B" w:rsidRDefault="00000000">
            <w:pPr>
              <w:rPr>
                <w:sz w:val="20"/>
                <w:szCs w:val="20"/>
                <w:lang w:val="en-GB"/>
              </w:rPr>
            </w:pPr>
            <w:r>
              <w:rPr>
                <w:color w:val="404040"/>
                <w:sz w:val="20"/>
                <w:szCs w:val="20"/>
                <w:shd w:val="clear" w:color="auto" w:fill="FFFFFF"/>
                <w:lang w:val="en-GB"/>
              </w:rPr>
              <w:t>N/A = Not Applicable</w:t>
            </w:r>
          </w:p>
        </w:tc>
        <w:tc>
          <w:tcPr>
            <w:tcW w:w="1667" w:type="pct"/>
          </w:tcPr>
          <w:p w14:paraId="386B00EE" w14:textId="2CE17AAD" w:rsidR="00BA734B" w:rsidRDefault="00337630">
            <w:pPr>
              <w:contextualSpacing/>
              <w:rPr>
                <w:bCs/>
                <w:sz w:val="20"/>
                <w:szCs w:val="20"/>
                <w:lang w:val="en-GB"/>
              </w:rPr>
            </w:pPr>
            <w:r>
              <w:rPr>
                <w:bCs/>
                <w:sz w:val="20"/>
                <w:szCs w:val="20"/>
                <w:lang w:val="en-GB"/>
              </w:rPr>
              <w:t>4</w:t>
            </w:r>
          </w:p>
        </w:tc>
        <w:tc>
          <w:tcPr>
            <w:tcW w:w="1667" w:type="pct"/>
          </w:tcPr>
          <w:p w14:paraId="7C0F76F6" w14:textId="77777777" w:rsidR="00BA734B" w:rsidRDefault="00BA734B">
            <w:pPr>
              <w:keepNext/>
              <w:outlineLvl w:val="1"/>
              <w:rPr>
                <w:rFonts w:eastAsia="MS Mincho"/>
                <w:bCs/>
                <w:sz w:val="20"/>
                <w:szCs w:val="20"/>
                <w:lang w:val="en-GB"/>
              </w:rPr>
            </w:pPr>
          </w:p>
        </w:tc>
      </w:tr>
      <w:tr w:rsidR="00BA734B" w14:paraId="2347D5A3" w14:textId="77777777">
        <w:trPr>
          <w:trHeight w:val="20"/>
          <w:jc w:val="center"/>
        </w:trPr>
        <w:tc>
          <w:tcPr>
            <w:tcW w:w="1666" w:type="pct"/>
            <w:noWrap/>
            <w:hideMark/>
          </w:tcPr>
          <w:p w14:paraId="3C2DA5CB" w14:textId="77777777" w:rsidR="00BA734B" w:rsidRDefault="00000000">
            <w:pPr>
              <w:rPr>
                <w:b/>
                <w:sz w:val="20"/>
                <w:szCs w:val="20"/>
                <w:lang w:val="en-GB"/>
              </w:rPr>
            </w:pPr>
            <w:r>
              <w:rPr>
                <w:b/>
                <w:sz w:val="20"/>
                <w:szCs w:val="20"/>
                <w:lang w:val="en-GB"/>
              </w:rPr>
              <w:t>15. Is the manuscript written in clear and understandable language?</w:t>
            </w:r>
          </w:p>
          <w:p w14:paraId="3E3E3516"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876CBF" w14:textId="77777777" w:rsidR="00BA734B"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63E0D6" w14:textId="77777777" w:rsidR="00BA734B" w:rsidRDefault="00000000">
            <w:pPr>
              <w:rPr>
                <w:sz w:val="20"/>
                <w:szCs w:val="20"/>
                <w:lang w:val="en-GB"/>
              </w:rPr>
            </w:pPr>
            <w:r>
              <w:rPr>
                <w:color w:val="404040"/>
                <w:sz w:val="20"/>
                <w:szCs w:val="20"/>
                <w:shd w:val="clear" w:color="auto" w:fill="FFFFFF"/>
                <w:lang w:val="en-GB"/>
              </w:rPr>
              <w:t>N/A = Not Applicable</w:t>
            </w:r>
          </w:p>
        </w:tc>
        <w:tc>
          <w:tcPr>
            <w:tcW w:w="1667" w:type="pct"/>
          </w:tcPr>
          <w:p w14:paraId="6BB5388C" w14:textId="612C159D" w:rsidR="00BA734B" w:rsidRDefault="00337630">
            <w:pPr>
              <w:contextualSpacing/>
              <w:rPr>
                <w:bCs/>
                <w:sz w:val="20"/>
                <w:szCs w:val="20"/>
                <w:lang w:val="en-GB"/>
              </w:rPr>
            </w:pPr>
            <w:r>
              <w:rPr>
                <w:bCs/>
                <w:sz w:val="20"/>
                <w:szCs w:val="20"/>
                <w:lang w:val="en-GB"/>
              </w:rPr>
              <w:t>4</w:t>
            </w:r>
          </w:p>
        </w:tc>
        <w:tc>
          <w:tcPr>
            <w:tcW w:w="1667" w:type="pct"/>
          </w:tcPr>
          <w:p w14:paraId="224745A7" w14:textId="77777777" w:rsidR="00BA734B" w:rsidRDefault="00BA734B">
            <w:pPr>
              <w:keepNext/>
              <w:outlineLvl w:val="1"/>
              <w:rPr>
                <w:rFonts w:eastAsia="MS Mincho"/>
                <w:bCs/>
                <w:sz w:val="20"/>
                <w:szCs w:val="20"/>
                <w:lang w:val="en-GB"/>
              </w:rPr>
            </w:pPr>
          </w:p>
        </w:tc>
      </w:tr>
    </w:tbl>
    <w:p w14:paraId="15DB8A03" w14:textId="77777777" w:rsidR="00BA734B" w:rsidRDefault="00BA734B">
      <w:pPr>
        <w:jc w:val="both"/>
        <w:rPr>
          <w:rFonts w:eastAsia="MS Mincho"/>
          <w:b/>
          <w:bCs/>
          <w:sz w:val="20"/>
          <w:szCs w:val="20"/>
          <w:u w:val="single"/>
          <w:lang w:val="en-GB" w:eastAsia="x-none"/>
        </w:rPr>
      </w:pPr>
    </w:p>
    <w:p w14:paraId="224A469F" w14:textId="77777777" w:rsidR="00BA734B" w:rsidRDefault="00BA734B">
      <w:pPr>
        <w:jc w:val="both"/>
        <w:rPr>
          <w:rFonts w:eastAsia="MS Mincho"/>
          <w:b/>
          <w:bCs/>
          <w:sz w:val="20"/>
          <w:szCs w:val="20"/>
          <w:u w:val="single"/>
          <w:lang w:val="en-GB" w:eastAsia="x-none"/>
        </w:rPr>
      </w:pPr>
    </w:p>
    <w:p w14:paraId="1683F7B7" w14:textId="77777777" w:rsidR="00BA734B"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FC2D290" w14:textId="77777777" w:rsidR="00BA734B" w:rsidRDefault="00BA734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14:paraId="7BF948BD" w14:textId="77777777">
        <w:trPr>
          <w:trHeight w:val="20"/>
          <w:jc w:val="center"/>
        </w:trPr>
        <w:tc>
          <w:tcPr>
            <w:tcW w:w="1666" w:type="pct"/>
            <w:noWrap/>
          </w:tcPr>
          <w:p w14:paraId="5014C929" w14:textId="77777777" w:rsidR="00BA734B" w:rsidRDefault="00BA734B">
            <w:pPr>
              <w:keepNext/>
              <w:outlineLvl w:val="1"/>
              <w:rPr>
                <w:rFonts w:eastAsia="MS Mincho"/>
                <w:b/>
                <w:bCs/>
                <w:sz w:val="20"/>
                <w:szCs w:val="20"/>
                <w:lang w:val="en-GB"/>
              </w:rPr>
            </w:pPr>
          </w:p>
        </w:tc>
        <w:tc>
          <w:tcPr>
            <w:tcW w:w="1667" w:type="pct"/>
          </w:tcPr>
          <w:p w14:paraId="4876047C" w14:textId="77777777" w:rsidR="00BA734B" w:rsidRDefault="00000000">
            <w:pPr>
              <w:keepNext/>
              <w:outlineLvl w:val="1"/>
              <w:rPr>
                <w:rFonts w:eastAsia="MS Mincho"/>
                <w:b/>
                <w:bCs/>
                <w:sz w:val="20"/>
                <w:szCs w:val="20"/>
                <w:lang w:val="en-GB"/>
              </w:rPr>
            </w:pPr>
            <w:r>
              <w:rPr>
                <w:rFonts w:eastAsia="MS Mincho"/>
                <w:b/>
                <w:bCs/>
                <w:sz w:val="20"/>
                <w:szCs w:val="20"/>
                <w:lang w:val="en-GB"/>
              </w:rPr>
              <w:t>Reviewer’s comment</w:t>
            </w:r>
          </w:p>
          <w:p w14:paraId="7296D3AC" w14:textId="77777777" w:rsidR="00BA734B" w:rsidRDefault="00BA734B">
            <w:pPr>
              <w:rPr>
                <w:sz w:val="20"/>
                <w:szCs w:val="20"/>
                <w:lang w:val="en-GB"/>
              </w:rPr>
            </w:pPr>
          </w:p>
        </w:tc>
        <w:tc>
          <w:tcPr>
            <w:tcW w:w="1667" w:type="pct"/>
          </w:tcPr>
          <w:p w14:paraId="1F436A64" w14:textId="77777777" w:rsidR="00BA734B"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E5D2A">
              <w:rPr>
                <w:rFonts w:eastAsia="Calibri"/>
                <w:kern w:val="2"/>
                <w:sz w:val="20"/>
                <w:szCs w:val="20"/>
                <w:highlight w:val="yellow"/>
                <w:lang w:val="en-IN"/>
              </w:rPr>
              <w:t>(It is mandatory that authors should write his/her feedback here)</w:t>
            </w:r>
          </w:p>
          <w:p w14:paraId="7855505F" w14:textId="77777777" w:rsidR="00BA734B" w:rsidRDefault="00BA734B">
            <w:pPr>
              <w:keepNext/>
              <w:outlineLvl w:val="1"/>
              <w:rPr>
                <w:rFonts w:eastAsia="MS Mincho"/>
                <w:bCs/>
                <w:sz w:val="20"/>
                <w:szCs w:val="20"/>
                <w:lang w:val="en-GB"/>
              </w:rPr>
            </w:pPr>
          </w:p>
        </w:tc>
      </w:tr>
      <w:tr w:rsidR="00BA734B" w14:paraId="56536001" w14:textId="77777777">
        <w:trPr>
          <w:trHeight w:val="20"/>
          <w:jc w:val="center"/>
        </w:trPr>
        <w:tc>
          <w:tcPr>
            <w:tcW w:w="1666" w:type="pct"/>
            <w:noWrap/>
          </w:tcPr>
          <w:p w14:paraId="25688129" w14:textId="77777777" w:rsidR="00BA734B" w:rsidRDefault="00000000">
            <w:pPr>
              <w:rPr>
                <w:b/>
                <w:bCs/>
                <w:sz w:val="20"/>
                <w:szCs w:val="20"/>
                <w:lang w:val="en-GB"/>
              </w:rPr>
            </w:pPr>
            <w:r>
              <w:rPr>
                <w:b/>
                <w:bCs/>
                <w:sz w:val="20"/>
                <w:szCs w:val="20"/>
                <w:lang w:val="en-GB"/>
              </w:rPr>
              <w:t>Is the title of the article suitable?</w:t>
            </w:r>
          </w:p>
          <w:p w14:paraId="352FB72B" w14:textId="77777777" w:rsidR="00BA734B" w:rsidRDefault="00BA734B">
            <w:pPr>
              <w:rPr>
                <w:bCs/>
                <w:sz w:val="20"/>
                <w:szCs w:val="20"/>
                <w:lang w:val="en-GB"/>
              </w:rPr>
            </w:pPr>
          </w:p>
          <w:p w14:paraId="0292CC15" w14:textId="77777777" w:rsidR="00BA734B" w:rsidRDefault="00000000">
            <w:pPr>
              <w:rPr>
                <w:bCs/>
                <w:sz w:val="20"/>
                <w:szCs w:val="20"/>
                <w:lang w:val="en-GB"/>
              </w:rPr>
            </w:pPr>
            <w:r>
              <w:rPr>
                <w:bCs/>
                <w:sz w:val="20"/>
                <w:szCs w:val="20"/>
                <w:lang w:val="en-GB"/>
              </w:rPr>
              <w:t>If your answer is NO, please provide a brief, clear suggestion for improvement.</w:t>
            </w:r>
          </w:p>
          <w:p w14:paraId="54AC04D7" w14:textId="77777777" w:rsidR="00BA734B" w:rsidRDefault="00BA734B">
            <w:pPr>
              <w:rPr>
                <w:sz w:val="20"/>
                <w:szCs w:val="20"/>
                <w:u w:val="single"/>
                <w:lang w:val="en-GB"/>
              </w:rPr>
            </w:pPr>
          </w:p>
        </w:tc>
        <w:tc>
          <w:tcPr>
            <w:tcW w:w="1667" w:type="pct"/>
          </w:tcPr>
          <w:p w14:paraId="66428353" w14:textId="412A5EB9" w:rsidR="00BA734B" w:rsidRDefault="00337630">
            <w:pPr>
              <w:ind w:left="360"/>
              <w:rPr>
                <w:b/>
                <w:bCs/>
                <w:sz w:val="20"/>
                <w:szCs w:val="20"/>
                <w:lang w:val="en-GB"/>
              </w:rPr>
            </w:pPr>
            <w:r>
              <w:rPr>
                <w:b/>
                <w:bCs/>
                <w:sz w:val="20"/>
                <w:szCs w:val="20"/>
                <w:lang w:val="en-GB"/>
              </w:rPr>
              <w:t>yes</w:t>
            </w:r>
          </w:p>
        </w:tc>
        <w:tc>
          <w:tcPr>
            <w:tcW w:w="1667" w:type="pct"/>
          </w:tcPr>
          <w:p w14:paraId="20B4E21E" w14:textId="77777777" w:rsidR="00BA734B" w:rsidRDefault="00BA734B">
            <w:pPr>
              <w:keepNext/>
              <w:outlineLvl w:val="1"/>
              <w:rPr>
                <w:rFonts w:eastAsia="MS Mincho"/>
                <w:bCs/>
                <w:sz w:val="20"/>
                <w:szCs w:val="20"/>
                <w:lang w:val="en-GB"/>
              </w:rPr>
            </w:pPr>
          </w:p>
        </w:tc>
      </w:tr>
      <w:tr w:rsidR="00BA734B" w14:paraId="73A87506" w14:textId="77777777">
        <w:trPr>
          <w:trHeight w:val="20"/>
          <w:jc w:val="center"/>
        </w:trPr>
        <w:tc>
          <w:tcPr>
            <w:tcW w:w="1666" w:type="pct"/>
            <w:noWrap/>
          </w:tcPr>
          <w:p w14:paraId="5796EEAA" w14:textId="77777777" w:rsidR="00BA734B"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44EC39A" w14:textId="77777777" w:rsidR="00BA734B" w:rsidRDefault="00000000">
            <w:pPr>
              <w:rPr>
                <w:bCs/>
                <w:sz w:val="20"/>
                <w:szCs w:val="20"/>
                <w:lang w:val="en-GB"/>
              </w:rPr>
            </w:pPr>
            <w:r>
              <w:rPr>
                <w:bCs/>
                <w:sz w:val="20"/>
                <w:szCs w:val="20"/>
                <w:lang w:val="en-GB"/>
              </w:rPr>
              <w:t>s</w:t>
            </w:r>
          </w:p>
          <w:p w14:paraId="6CB2CE99" w14:textId="77777777" w:rsidR="00BA734B" w:rsidRDefault="00000000">
            <w:pPr>
              <w:rPr>
                <w:bCs/>
                <w:sz w:val="20"/>
                <w:szCs w:val="20"/>
                <w:lang w:val="en-GB"/>
              </w:rPr>
            </w:pPr>
            <w:r>
              <w:rPr>
                <w:bCs/>
                <w:sz w:val="20"/>
                <w:szCs w:val="20"/>
                <w:lang w:val="en-GB"/>
              </w:rPr>
              <w:t>If your answer is NO, please provide a brief, clear suggestion for improvement.</w:t>
            </w:r>
          </w:p>
          <w:p w14:paraId="22ACB3C0" w14:textId="77777777" w:rsidR="00BA734B" w:rsidRDefault="00BA734B">
            <w:pPr>
              <w:rPr>
                <w:sz w:val="20"/>
                <w:szCs w:val="20"/>
                <w:lang w:val="en-GB"/>
              </w:rPr>
            </w:pPr>
          </w:p>
        </w:tc>
        <w:tc>
          <w:tcPr>
            <w:tcW w:w="1667" w:type="pct"/>
          </w:tcPr>
          <w:p w14:paraId="5678A371" w14:textId="148F58C8" w:rsidR="00BA734B" w:rsidRDefault="00337630">
            <w:pPr>
              <w:ind w:left="360"/>
              <w:rPr>
                <w:b/>
                <w:bCs/>
                <w:sz w:val="20"/>
                <w:szCs w:val="20"/>
                <w:lang w:val="en-GB"/>
              </w:rPr>
            </w:pPr>
            <w:r>
              <w:rPr>
                <w:b/>
                <w:bCs/>
                <w:sz w:val="20"/>
                <w:szCs w:val="20"/>
                <w:lang w:val="en-GB"/>
              </w:rPr>
              <w:t>ok</w:t>
            </w:r>
          </w:p>
        </w:tc>
        <w:tc>
          <w:tcPr>
            <w:tcW w:w="1667" w:type="pct"/>
          </w:tcPr>
          <w:p w14:paraId="6D2305F5" w14:textId="77777777" w:rsidR="00BA734B" w:rsidRDefault="00BA734B">
            <w:pPr>
              <w:keepNext/>
              <w:outlineLvl w:val="1"/>
              <w:rPr>
                <w:rFonts w:eastAsia="MS Mincho"/>
                <w:bCs/>
                <w:sz w:val="20"/>
                <w:szCs w:val="20"/>
                <w:lang w:val="en-GB"/>
              </w:rPr>
            </w:pPr>
          </w:p>
        </w:tc>
      </w:tr>
      <w:tr w:rsidR="00BA734B" w14:paraId="7C502BEF" w14:textId="77777777">
        <w:trPr>
          <w:trHeight w:val="20"/>
          <w:jc w:val="center"/>
        </w:trPr>
        <w:tc>
          <w:tcPr>
            <w:tcW w:w="1666" w:type="pct"/>
            <w:noWrap/>
            <w:hideMark/>
          </w:tcPr>
          <w:p w14:paraId="209E4C1C" w14:textId="77777777" w:rsidR="00BA734B"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3DA9B6C" w14:textId="77777777" w:rsidR="00BA734B" w:rsidRDefault="00000000">
            <w:pPr>
              <w:rPr>
                <w:bCs/>
                <w:sz w:val="20"/>
                <w:szCs w:val="20"/>
                <w:lang w:val="en-GB"/>
              </w:rPr>
            </w:pPr>
            <w:r>
              <w:rPr>
                <w:bCs/>
                <w:sz w:val="20"/>
                <w:szCs w:val="20"/>
                <w:lang w:val="en-GB"/>
              </w:rPr>
              <w:t>If your answer is NO, please provide a brief, clear suggestion for improvement</w:t>
            </w:r>
          </w:p>
          <w:p w14:paraId="2489627E" w14:textId="77777777" w:rsidR="00BA734B" w:rsidRDefault="00000000">
            <w:pPr>
              <w:rPr>
                <w:b/>
                <w:sz w:val="20"/>
                <w:szCs w:val="20"/>
                <w:lang w:val="en-GB"/>
              </w:rPr>
            </w:pPr>
            <w:r>
              <w:rPr>
                <w:bCs/>
                <w:sz w:val="20"/>
                <w:szCs w:val="20"/>
                <w:lang w:val="en-GB"/>
              </w:rPr>
              <w:t>.</w:t>
            </w:r>
          </w:p>
        </w:tc>
        <w:tc>
          <w:tcPr>
            <w:tcW w:w="1667" w:type="pct"/>
          </w:tcPr>
          <w:p w14:paraId="459430BF" w14:textId="3DE9FD67" w:rsidR="00BA734B" w:rsidRDefault="00337630">
            <w:pPr>
              <w:contextualSpacing/>
              <w:rPr>
                <w:bCs/>
                <w:sz w:val="20"/>
                <w:szCs w:val="20"/>
                <w:lang w:val="en-GB"/>
              </w:rPr>
            </w:pPr>
            <w:r>
              <w:rPr>
                <w:bCs/>
                <w:sz w:val="20"/>
                <w:szCs w:val="20"/>
                <w:lang w:val="en-GB"/>
              </w:rPr>
              <w:t>yes</w:t>
            </w:r>
          </w:p>
        </w:tc>
        <w:tc>
          <w:tcPr>
            <w:tcW w:w="1667" w:type="pct"/>
          </w:tcPr>
          <w:p w14:paraId="611EF955" w14:textId="77777777" w:rsidR="00BA734B" w:rsidRDefault="00BA734B">
            <w:pPr>
              <w:keepNext/>
              <w:outlineLvl w:val="1"/>
              <w:rPr>
                <w:rFonts w:eastAsia="MS Mincho"/>
                <w:bCs/>
                <w:sz w:val="20"/>
                <w:szCs w:val="20"/>
                <w:lang w:val="en-GB"/>
              </w:rPr>
            </w:pPr>
          </w:p>
        </w:tc>
      </w:tr>
      <w:tr w:rsidR="00BA734B" w14:paraId="6D476035" w14:textId="77777777">
        <w:trPr>
          <w:trHeight w:val="20"/>
          <w:jc w:val="center"/>
        </w:trPr>
        <w:tc>
          <w:tcPr>
            <w:tcW w:w="1666" w:type="pct"/>
            <w:noWrap/>
          </w:tcPr>
          <w:p w14:paraId="2AB26BE8" w14:textId="77777777" w:rsidR="00BA734B" w:rsidRDefault="00000000">
            <w:pPr>
              <w:rPr>
                <w:b/>
                <w:bCs/>
                <w:sz w:val="20"/>
                <w:szCs w:val="20"/>
                <w:lang w:val="en-GB"/>
              </w:rPr>
            </w:pPr>
            <w:r>
              <w:rPr>
                <w:b/>
                <w:bCs/>
                <w:sz w:val="20"/>
                <w:szCs w:val="20"/>
                <w:lang w:val="en-GB"/>
              </w:rPr>
              <w:t xml:space="preserve">Are the references sufficient and recent? </w:t>
            </w:r>
          </w:p>
          <w:p w14:paraId="19E27555" w14:textId="77777777" w:rsidR="00BA734B" w:rsidRDefault="00000000">
            <w:pPr>
              <w:rPr>
                <w:bCs/>
                <w:sz w:val="20"/>
                <w:szCs w:val="20"/>
                <w:lang w:val="en-GB"/>
              </w:rPr>
            </w:pPr>
            <w:r>
              <w:rPr>
                <w:bCs/>
                <w:sz w:val="20"/>
                <w:szCs w:val="20"/>
                <w:lang w:val="en-GB"/>
              </w:rPr>
              <w:t>(YES or NO)</w:t>
            </w:r>
          </w:p>
          <w:p w14:paraId="1FBBED63" w14:textId="77777777" w:rsidR="00BA734B" w:rsidRDefault="00BA734B">
            <w:pPr>
              <w:rPr>
                <w:bCs/>
                <w:sz w:val="20"/>
                <w:szCs w:val="20"/>
                <w:lang w:val="en-GB"/>
              </w:rPr>
            </w:pPr>
          </w:p>
          <w:p w14:paraId="078EA897" w14:textId="77777777" w:rsidR="00BA734B" w:rsidRDefault="00000000">
            <w:pPr>
              <w:rPr>
                <w:bCs/>
                <w:sz w:val="20"/>
                <w:szCs w:val="20"/>
                <w:lang w:val="en-GB"/>
              </w:rPr>
            </w:pPr>
            <w:r>
              <w:rPr>
                <w:bCs/>
                <w:sz w:val="20"/>
                <w:szCs w:val="20"/>
                <w:lang w:val="en-GB"/>
              </w:rPr>
              <w:t>If your answer is NO, please provide clear suggestion for improvement.</w:t>
            </w:r>
          </w:p>
          <w:p w14:paraId="06E6501F" w14:textId="77777777" w:rsidR="00BA734B" w:rsidRDefault="00BA734B">
            <w:pPr>
              <w:rPr>
                <w:b/>
                <w:bCs/>
                <w:sz w:val="20"/>
                <w:szCs w:val="20"/>
                <w:lang w:val="en-GB"/>
              </w:rPr>
            </w:pPr>
          </w:p>
        </w:tc>
        <w:tc>
          <w:tcPr>
            <w:tcW w:w="1667" w:type="pct"/>
          </w:tcPr>
          <w:p w14:paraId="4C9C6FA1" w14:textId="7A082EC7" w:rsidR="00BA734B" w:rsidRDefault="00337630">
            <w:pPr>
              <w:contextualSpacing/>
              <w:rPr>
                <w:bCs/>
                <w:sz w:val="20"/>
                <w:szCs w:val="20"/>
                <w:lang w:val="en-GB"/>
              </w:rPr>
            </w:pPr>
            <w:r>
              <w:rPr>
                <w:bCs/>
                <w:sz w:val="20"/>
                <w:szCs w:val="20"/>
                <w:lang w:val="en-GB"/>
              </w:rPr>
              <w:t>yes</w:t>
            </w:r>
          </w:p>
        </w:tc>
        <w:tc>
          <w:tcPr>
            <w:tcW w:w="1667" w:type="pct"/>
          </w:tcPr>
          <w:p w14:paraId="28736070" w14:textId="77777777" w:rsidR="00BA734B" w:rsidRDefault="00BA734B">
            <w:pPr>
              <w:keepNext/>
              <w:outlineLvl w:val="1"/>
              <w:rPr>
                <w:rFonts w:eastAsia="MS Mincho"/>
                <w:bCs/>
                <w:sz w:val="20"/>
                <w:szCs w:val="20"/>
                <w:lang w:val="en-GB"/>
              </w:rPr>
            </w:pPr>
          </w:p>
        </w:tc>
      </w:tr>
      <w:tr w:rsidR="00BA734B" w14:paraId="21E1A3EC" w14:textId="77777777">
        <w:trPr>
          <w:trHeight w:val="20"/>
          <w:jc w:val="center"/>
        </w:trPr>
        <w:tc>
          <w:tcPr>
            <w:tcW w:w="1666" w:type="pct"/>
            <w:noWrap/>
          </w:tcPr>
          <w:p w14:paraId="6642C1F2" w14:textId="77777777" w:rsidR="00BA734B" w:rsidRDefault="00000000">
            <w:pPr>
              <w:rPr>
                <w:b/>
                <w:bCs/>
                <w:sz w:val="20"/>
                <w:szCs w:val="20"/>
                <w:lang w:val="en-GB"/>
              </w:rPr>
            </w:pPr>
            <w:r>
              <w:rPr>
                <w:b/>
                <w:bCs/>
                <w:sz w:val="20"/>
                <w:szCs w:val="20"/>
                <w:lang w:val="en-GB"/>
              </w:rPr>
              <w:t>Are there ethical issues in this manuscript?</w:t>
            </w:r>
          </w:p>
          <w:p w14:paraId="2A1741F3" w14:textId="77777777" w:rsidR="00BA734B" w:rsidRDefault="00000000">
            <w:pPr>
              <w:rPr>
                <w:bCs/>
                <w:sz w:val="20"/>
                <w:szCs w:val="20"/>
                <w:lang w:val="en-GB"/>
              </w:rPr>
            </w:pPr>
            <w:r>
              <w:rPr>
                <w:bCs/>
                <w:sz w:val="20"/>
                <w:szCs w:val="20"/>
                <w:lang w:val="en-GB"/>
              </w:rPr>
              <w:t>(YES or NO)</w:t>
            </w:r>
          </w:p>
          <w:p w14:paraId="5949C35E" w14:textId="77777777" w:rsidR="00BA734B" w:rsidRDefault="00BA734B">
            <w:pPr>
              <w:rPr>
                <w:bCs/>
                <w:sz w:val="20"/>
                <w:szCs w:val="20"/>
                <w:lang w:val="en-GB"/>
              </w:rPr>
            </w:pPr>
          </w:p>
          <w:p w14:paraId="7DD8E0E9" w14:textId="77777777" w:rsidR="00BA734B" w:rsidRDefault="00000000">
            <w:pPr>
              <w:rPr>
                <w:bCs/>
                <w:sz w:val="20"/>
                <w:szCs w:val="20"/>
                <w:lang w:val="en-GB"/>
              </w:rPr>
            </w:pPr>
            <w:r>
              <w:rPr>
                <w:bCs/>
                <w:sz w:val="20"/>
                <w:szCs w:val="20"/>
                <w:lang w:val="en-GB"/>
              </w:rPr>
              <w:t>(If yes, kindly please write down the ethical issues here in details)</w:t>
            </w:r>
          </w:p>
          <w:p w14:paraId="04393CD7" w14:textId="77777777" w:rsidR="00BA734B" w:rsidRDefault="00BA734B">
            <w:pPr>
              <w:rPr>
                <w:bCs/>
                <w:sz w:val="20"/>
                <w:szCs w:val="20"/>
                <w:lang w:val="en-GB"/>
              </w:rPr>
            </w:pPr>
          </w:p>
        </w:tc>
        <w:tc>
          <w:tcPr>
            <w:tcW w:w="1667" w:type="pct"/>
          </w:tcPr>
          <w:p w14:paraId="22DFB0B1" w14:textId="7FA6F40A" w:rsidR="00BA734B" w:rsidRDefault="00337630">
            <w:pPr>
              <w:contextualSpacing/>
              <w:rPr>
                <w:bCs/>
                <w:sz w:val="20"/>
                <w:szCs w:val="20"/>
                <w:lang w:val="en-GB"/>
              </w:rPr>
            </w:pPr>
            <w:r>
              <w:rPr>
                <w:bCs/>
                <w:sz w:val="20"/>
                <w:szCs w:val="20"/>
                <w:lang w:val="en-GB"/>
              </w:rPr>
              <w:t>no</w:t>
            </w:r>
          </w:p>
        </w:tc>
        <w:tc>
          <w:tcPr>
            <w:tcW w:w="1667" w:type="pct"/>
          </w:tcPr>
          <w:p w14:paraId="7A8A2CB2" w14:textId="77777777" w:rsidR="00BA734B" w:rsidRDefault="00BA734B">
            <w:pPr>
              <w:keepNext/>
              <w:outlineLvl w:val="1"/>
              <w:rPr>
                <w:rFonts w:eastAsia="MS Mincho"/>
                <w:bCs/>
                <w:sz w:val="20"/>
                <w:szCs w:val="20"/>
                <w:lang w:val="en-GB"/>
              </w:rPr>
            </w:pPr>
          </w:p>
        </w:tc>
      </w:tr>
    </w:tbl>
    <w:p w14:paraId="685A66EE" w14:textId="77777777" w:rsidR="00BA734B" w:rsidRDefault="00BA734B">
      <w:pPr>
        <w:keepNext/>
        <w:outlineLvl w:val="1"/>
        <w:rPr>
          <w:rFonts w:eastAsia="MS Mincho"/>
          <w:b/>
          <w:bCs/>
          <w:sz w:val="20"/>
          <w:szCs w:val="20"/>
          <w:highlight w:val="yellow"/>
          <w:lang w:val="en-GB"/>
        </w:rPr>
      </w:pPr>
    </w:p>
    <w:sectPr w:rsidR="00BA734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B9BE" w14:textId="77777777" w:rsidR="000C198A" w:rsidRDefault="000C198A">
      <w:r>
        <w:separator/>
      </w:r>
    </w:p>
  </w:endnote>
  <w:endnote w:type="continuationSeparator" w:id="0">
    <w:p w14:paraId="3239214C" w14:textId="77777777" w:rsidR="000C198A" w:rsidRDefault="000C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C834" w14:textId="77777777" w:rsidR="00BA734B" w:rsidRDefault="00BA734B">
    <w:pPr>
      <w:pStyle w:val="Pieddepage"/>
      <w:jc w:val="right"/>
    </w:pPr>
  </w:p>
  <w:p w14:paraId="6CF035CD" w14:textId="77777777" w:rsidR="00BA734B" w:rsidRDefault="00000000">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64CDB2E" w14:textId="77777777" w:rsidR="00BA734B" w:rsidRDefault="00000000">
    <w:pPr>
      <w:pStyle w:val="Pieddepage"/>
      <w:jc w:val="right"/>
      <w:rPr>
        <w:b/>
        <w:sz w:val="20"/>
      </w:rPr>
    </w:pPr>
    <w:r>
      <w:rPr>
        <w:b/>
        <w:sz w:val="20"/>
      </w:rPr>
      <w:t>V240326</w:t>
    </w:r>
  </w:p>
  <w:p w14:paraId="5D814827" w14:textId="77777777" w:rsidR="00BA734B" w:rsidRDefault="00BA734B">
    <w:pPr>
      <w:pStyle w:val="Pieddepage"/>
      <w:jc w:val="right"/>
    </w:pPr>
  </w:p>
  <w:p w14:paraId="43B9F535" w14:textId="77777777" w:rsidR="00BA734B" w:rsidRDefault="00BA734B">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5E8BC" w14:textId="77777777" w:rsidR="000C198A" w:rsidRDefault="000C198A">
      <w:r>
        <w:separator/>
      </w:r>
    </w:p>
  </w:footnote>
  <w:footnote w:type="continuationSeparator" w:id="0">
    <w:p w14:paraId="78D56FE2" w14:textId="77777777" w:rsidR="000C198A" w:rsidRDefault="000C1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93614" w14:textId="77777777" w:rsidR="00BA734B" w:rsidRDefault="00BA734B">
    <w:pPr>
      <w:spacing w:before="100" w:beforeAutospacing="1" w:after="100" w:afterAutospacing="1"/>
      <w:jc w:val="center"/>
      <w:rPr>
        <w:b/>
        <w:bCs/>
        <w:color w:val="003399"/>
        <w:szCs w:val="20"/>
        <w:u w:val="single"/>
        <w:lang w:val="en-GB"/>
      </w:rPr>
    </w:pPr>
  </w:p>
  <w:p w14:paraId="65CC7C7F" w14:textId="77777777" w:rsidR="00BA734B"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3905111">
    <w:abstractNumId w:val="4"/>
  </w:num>
  <w:num w:numId="2" w16cid:durableId="1013721550">
    <w:abstractNumId w:val="8"/>
  </w:num>
  <w:num w:numId="3" w16cid:durableId="572588133">
    <w:abstractNumId w:val="7"/>
  </w:num>
  <w:num w:numId="4" w16cid:durableId="297690008">
    <w:abstractNumId w:val="9"/>
  </w:num>
  <w:num w:numId="5" w16cid:durableId="1981231355">
    <w:abstractNumId w:val="6"/>
  </w:num>
  <w:num w:numId="6" w16cid:durableId="959186439">
    <w:abstractNumId w:val="0"/>
  </w:num>
  <w:num w:numId="7" w16cid:durableId="1239751235">
    <w:abstractNumId w:val="3"/>
  </w:num>
  <w:num w:numId="8" w16cid:durableId="1259170447">
    <w:abstractNumId w:val="11"/>
  </w:num>
  <w:num w:numId="9" w16cid:durableId="275452011">
    <w:abstractNumId w:val="10"/>
  </w:num>
  <w:num w:numId="10" w16cid:durableId="534200266">
    <w:abstractNumId w:val="2"/>
  </w:num>
  <w:num w:numId="11" w16cid:durableId="1595044271">
    <w:abstractNumId w:val="1"/>
  </w:num>
  <w:num w:numId="12" w16cid:durableId="1047388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34B"/>
    <w:rsid w:val="000104B1"/>
    <w:rsid w:val="00043360"/>
    <w:rsid w:val="00081C7C"/>
    <w:rsid w:val="000C198A"/>
    <w:rsid w:val="002F630D"/>
    <w:rsid w:val="00337630"/>
    <w:rsid w:val="00396AD6"/>
    <w:rsid w:val="00411383"/>
    <w:rsid w:val="00447CD0"/>
    <w:rsid w:val="00460259"/>
    <w:rsid w:val="004626BB"/>
    <w:rsid w:val="004939AD"/>
    <w:rsid w:val="00585058"/>
    <w:rsid w:val="00657448"/>
    <w:rsid w:val="00885939"/>
    <w:rsid w:val="009E5D2A"/>
    <w:rsid w:val="00A03558"/>
    <w:rsid w:val="00A147CF"/>
    <w:rsid w:val="00AD0CD1"/>
    <w:rsid w:val="00AF5175"/>
    <w:rsid w:val="00BA734B"/>
    <w:rsid w:val="00BD5FFF"/>
    <w:rsid w:val="00C57CD7"/>
    <w:rsid w:val="00D46230"/>
    <w:rsid w:val="00E356FE"/>
    <w:rsid w:val="00E72D94"/>
    <w:rsid w:val="00EA6A31"/>
    <w:rsid w:val="00EC060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7B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 w:type="character" w:customStyle="1" w:styleId="apple-converted-space">
    <w:name w:val="apple-converted-space"/>
    <w:basedOn w:val="Policepardfaut"/>
    <w:rsid w:val="00337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862</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9</cp:revision>
  <dcterms:created xsi:type="dcterms:W3CDTF">2026-08-03T14:43:00Z</dcterms:created>
  <dcterms:modified xsi:type="dcterms:W3CDTF">2026-08-04T13:21:00Z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