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0442D" w:rsidRPr="001C1FF3" w14:paraId="47CBD339" w14:textId="77777777">
        <w:trPr>
          <w:trHeight w:val="20"/>
          <w:jc w:val="center"/>
        </w:trPr>
        <w:tc>
          <w:tcPr>
            <w:tcW w:w="1186" w:type="pct"/>
          </w:tcPr>
          <w:p w14:paraId="4052146C" w14:textId="77777777" w:rsidR="0040442D" w:rsidRPr="001C1FF3" w:rsidRDefault="00115BAF">
            <w:pPr>
              <w:pStyle w:val="BodyText"/>
              <w:ind w:left="90"/>
              <w:jc w:val="left"/>
              <w:rPr>
                <w:rFonts w:ascii="Arial" w:hAnsi="Arial" w:cs="Arial"/>
                <w:bCs/>
                <w:sz w:val="20"/>
                <w:szCs w:val="20"/>
                <w:lang w:val="en-GB"/>
              </w:rPr>
            </w:pPr>
            <w:r w:rsidRPr="001C1FF3">
              <w:rPr>
                <w:rFonts w:ascii="Arial" w:hAnsi="Arial" w:cs="Arial"/>
                <w:bCs/>
                <w:sz w:val="20"/>
                <w:szCs w:val="20"/>
                <w:lang w:val="en-GB"/>
              </w:rPr>
              <w:t>Journal Name:</w:t>
            </w:r>
          </w:p>
        </w:tc>
        <w:tc>
          <w:tcPr>
            <w:tcW w:w="3814" w:type="pct"/>
          </w:tcPr>
          <w:p w14:paraId="27E64402" w14:textId="77777777" w:rsidR="0040442D" w:rsidRPr="001C1FF3" w:rsidRDefault="00115BAF">
            <w:pPr>
              <w:rPr>
                <w:rFonts w:ascii="Arial" w:hAnsi="Arial" w:cs="Arial"/>
                <w:b/>
                <w:bCs/>
                <w:color w:val="0000FF"/>
                <w:sz w:val="20"/>
                <w:szCs w:val="20"/>
                <w:lang w:val="en-GB"/>
              </w:rPr>
            </w:pPr>
            <w:hyperlink r:id="rId7" w:tooltip="https://r1.reviewerhub.org/jobari/journal" w:history="1">
              <w:r w:rsidRPr="001C1FF3">
                <w:rPr>
                  <w:rFonts w:ascii="Arial" w:hAnsi="Arial" w:cs="Arial"/>
                  <w:color w:val="0000FF"/>
                  <w:sz w:val="20"/>
                  <w:szCs w:val="20"/>
                  <w:u w:val="single"/>
                </w:rPr>
                <w:t>Journal of Basic and Applied Research international</w:t>
              </w:r>
            </w:hyperlink>
          </w:p>
        </w:tc>
      </w:tr>
      <w:tr w:rsidR="0040442D" w:rsidRPr="001C1FF3" w14:paraId="2E3614A3" w14:textId="77777777">
        <w:trPr>
          <w:trHeight w:val="20"/>
          <w:jc w:val="center"/>
        </w:trPr>
        <w:tc>
          <w:tcPr>
            <w:tcW w:w="1186" w:type="pct"/>
          </w:tcPr>
          <w:p w14:paraId="71730B05" w14:textId="77777777" w:rsidR="0040442D" w:rsidRPr="001C1FF3" w:rsidRDefault="00115BAF">
            <w:pPr>
              <w:pStyle w:val="BodyText"/>
              <w:ind w:left="90"/>
              <w:jc w:val="left"/>
              <w:rPr>
                <w:rFonts w:ascii="Arial" w:hAnsi="Arial" w:cs="Arial"/>
                <w:bCs/>
                <w:sz w:val="20"/>
                <w:szCs w:val="20"/>
                <w:lang w:val="en-GB"/>
              </w:rPr>
            </w:pPr>
            <w:r w:rsidRPr="001C1FF3">
              <w:rPr>
                <w:rFonts w:ascii="Arial" w:hAnsi="Arial" w:cs="Arial"/>
                <w:bCs/>
                <w:sz w:val="20"/>
                <w:szCs w:val="20"/>
                <w:lang w:val="en-GB"/>
              </w:rPr>
              <w:t>Manuscript Number:</w:t>
            </w:r>
          </w:p>
        </w:tc>
        <w:tc>
          <w:tcPr>
            <w:tcW w:w="3814" w:type="pct"/>
          </w:tcPr>
          <w:p w14:paraId="657AAC6F" w14:textId="77777777" w:rsidR="0040442D" w:rsidRPr="001C1FF3" w:rsidRDefault="00115BAF">
            <w:pPr>
              <w:pStyle w:val="NormalWeb"/>
              <w:spacing w:before="0" w:beforeAutospacing="0" w:after="0" w:afterAutospacing="0"/>
              <w:rPr>
                <w:rFonts w:ascii="Arial" w:hAnsi="Arial" w:cs="Arial"/>
                <w:b/>
                <w:bCs/>
                <w:sz w:val="20"/>
                <w:szCs w:val="20"/>
                <w:lang w:val="en-GB"/>
              </w:rPr>
            </w:pPr>
            <w:r w:rsidRPr="001C1FF3">
              <w:rPr>
                <w:rFonts w:ascii="Arial" w:hAnsi="Arial" w:cs="Arial"/>
                <w:b/>
                <w:bCs/>
                <w:sz w:val="20"/>
                <w:szCs w:val="20"/>
                <w:lang w:val="en-GB"/>
              </w:rPr>
              <w:t>Ms_JOBARI_15486</w:t>
            </w:r>
          </w:p>
        </w:tc>
      </w:tr>
      <w:tr w:rsidR="0040442D" w:rsidRPr="001C1FF3" w14:paraId="4F00F18C" w14:textId="77777777">
        <w:trPr>
          <w:trHeight w:val="20"/>
          <w:jc w:val="center"/>
        </w:trPr>
        <w:tc>
          <w:tcPr>
            <w:tcW w:w="1186" w:type="pct"/>
          </w:tcPr>
          <w:p w14:paraId="6BC283C9" w14:textId="77777777" w:rsidR="0040442D" w:rsidRPr="001C1FF3" w:rsidRDefault="00115BAF">
            <w:pPr>
              <w:pStyle w:val="BodyText"/>
              <w:ind w:left="90"/>
              <w:jc w:val="left"/>
              <w:rPr>
                <w:rFonts w:ascii="Arial" w:hAnsi="Arial" w:cs="Arial"/>
                <w:bCs/>
                <w:sz w:val="20"/>
                <w:szCs w:val="20"/>
                <w:lang w:val="en-GB"/>
              </w:rPr>
            </w:pPr>
            <w:r w:rsidRPr="001C1FF3">
              <w:rPr>
                <w:rFonts w:ascii="Arial" w:hAnsi="Arial" w:cs="Arial"/>
                <w:bCs/>
                <w:sz w:val="20"/>
                <w:szCs w:val="20"/>
                <w:lang w:val="en-GB"/>
              </w:rPr>
              <w:t xml:space="preserve">Title of the Manuscript: </w:t>
            </w:r>
          </w:p>
        </w:tc>
        <w:tc>
          <w:tcPr>
            <w:tcW w:w="3814" w:type="pct"/>
          </w:tcPr>
          <w:p w14:paraId="2046964E" w14:textId="77777777" w:rsidR="0040442D" w:rsidRPr="001C1FF3" w:rsidRDefault="00115BAF">
            <w:pPr>
              <w:pStyle w:val="NormalWeb"/>
              <w:spacing w:before="0" w:beforeAutospacing="0" w:after="0" w:afterAutospacing="0"/>
              <w:rPr>
                <w:rFonts w:ascii="Arial" w:hAnsi="Arial" w:cs="Arial"/>
                <w:b/>
                <w:sz w:val="20"/>
                <w:szCs w:val="20"/>
                <w:lang w:val="en-GB"/>
              </w:rPr>
            </w:pPr>
            <w:r w:rsidRPr="001C1FF3">
              <w:rPr>
                <w:rFonts w:ascii="Arial" w:hAnsi="Arial" w:cs="Arial"/>
                <w:b/>
                <w:sz w:val="20"/>
                <w:szCs w:val="20"/>
                <w:lang w:val="en-GB"/>
              </w:rPr>
              <w:t xml:space="preserve">Effects of feeding system (Pelleted diet vs. Forage-based diet) on </w:t>
            </w:r>
            <w:proofErr w:type="spellStart"/>
            <w:r w:rsidRPr="001C1FF3">
              <w:rPr>
                <w:rFonts w:ascii="Arial" w:hAnsi="Arial" w:cs="Arial"/>
                <w:b/>
                <w:sz w:val="20"/>
                <w:szCs w:val="20"/>
                <w:lang w:val="en-GB"/>
              </w:rPr>
              <w:t>grosswth</w:t>
            </w:r>
            <w:proofErr w:type="spellEnd"/>
            <w:r w:rsidRPr="001C1FF3">
              <w:rPr>
                <w:rFonts w:ascii="Arial" w:hAnsi="Arial" w:cs="Arial"/>
                <w:b/>
                <w:sz w:val="20"/>
                <w:szCs w:val="20"/>
                <w:lang w:val="en-GB"/>
              </w:rPr>
              <w:t xml:space="preserve"> performance and carcass characteristics of grasscutter (Thryonomys </w:t>
            </w:r>
            <w:proofErr w:type="spellStart"/>
            <w:r w:rsidRPr="001C1FF3">
              <w:rPr>
                <w:rFonts w:ascii="Arial" w:hAnsi="Arial" w:cs="Arial"/>
                <w:b/>
                <w:sz w:val="20"/>
                <w:szCs w:val="20"/>
                <w:lang w:val="en-GB"/>
              </w:rPr>
              <w:t>swinderianus</w:t>
            </w:r>
            <w:proofErr w:type="spellEnd"/>
            <w:r w:rsidRPr="001C1FF3">
              <w:rPr>
                <w:rFonts w:ascii="Arial" w:hAnsi="Arial" w:cs="Arial"/>
                <w:b/>
                <w:sz w:val="20"/>
                <w:szCs w:val="20"/>
                <w:lang w:val="en-GB"/>
              </w:rPr>
              <w:t>)</w:t>
            </w:r>
          </w:p>
        </w:tc>
      </w:tr>
      <w:tr w:rsidR="0040442D" w:rsidRPr="001C1FF3" w14:paraId="24A5EF52" w14:textId="77777777">
        <w:trPr>
          <w:trHeight w:val="20"/>
          <w:jc w:val="center"/>
        </w:trPr>
        <w:tc>
          <w:tcPr>
            <w:tcW w:w="1186" w:type="pct"/>
          </w:tcPr>
          <w:p w14:paraId="723F5F13" w14:textId="77777777" w:rsidR="0040442D" w:rsidRPr="001C1FF3" w:rsidRDefault="00115BAF">
            <w:pPr>
              <w:pStyle w:val="BodyText"/>
              <w:ind w:left="90"/>
              <w:jc w:val="left"/>
              <w:rPr>
                <w:rFonts w:ascii="Arial" w:hAnsi="Arial" w:cs="Arial"/>
                <w:bCs/>
                <w:sz w:val="20"/>
                <w:szCs w:val="20"/>
                <w:lang w:val="en-GB"/>
              </w:rPr>
            </w:pPr>
            <w:r w:rsidRPr="001C1FF3">
              <w:rPr>
                <w:rFonts w:ascii="Arial" w:hAnsi="Arial" w:cs="Arial"/>
                <w:bCs/>
                <w:sz w:val="20"/>
                <w:szCs w:val="20"/>
                <w:lang w:val="en-GB"/>
              </w:rPr>
              <w:t>Type of the Article</w:t>
            </w:r>
          </w:p>
        </w:tc>
        <w:tc>
          <w:tcPr>
            <w:tcW w:w="3814" w:type="pct"/>
          </w:tcPr>
          <w:p w14:paraId="042F463B" w14:textId="77777777" w:rsidR="0040442D" w:rsidRPr="001C1FF3" w:rsidRDefault="00115BAF">
            <w:pPr>
              <w:pStyle w:val="NormalWeb"/>
              <w:spacing w:before="0" w:beforeAutospacing="0" w:after="0" w:afterAutospacing="0"/>
              <w:rPr>
                <w:rFonts w:ascii="Arial" w:hAnsi="Arial" w:cs="Arial"/>
                <w:b/>
                <w:sz w:val="20"/>
                <w:szCs w:val="20"/>
                <w:lang w:val="en-GB"/>
              </w:rPr>
            </w:pPr>
            <w:r w:rsidRPr="001C1FF3">
              <w:rPr>
                <w:rFonts w:ascii="Arial" w:hAnsi="Arial" w:cs="Arial"/>
                <w:b/>
                <w:sz w:val="20"/>
                <w:szCs w:val="20"/>
                <w:lang w:val="en-GB"/>
              </w:rPr>
              <w:t xml:space="preserve">Research article / Short Communication/ Case Report / Case Study </w:t>
            </w:r>
          </w:p>
        </w:tc>
      </w:tr>
    </w:tbl>
    <w:p w14:paraId="6295616C" w14:textId="77777777" w:rsidR="0040442D" w:rsidRPr="001C1FF3" w:rsidRDefault="0040442D">
      <w:pPr>
        <w:jc w:val="both"/>
        <w:rPr>
          <w:rFonts w:ascii="Arial" w:eastAsia="MS Mincho" w:hAnsi="Arial" w:cs="Arial"/>
          <w:sz w:val="20"/>
          <w:szCs w:val="20"/>
          <w:lang w:val="en-GB"/>
        </w:rPr>
      </w:pPr>
    </w:p>
    <w:p w14:paraId="17C762B3" w14:textId="77777777" w:rsidR="0040442D" w:rsidRPr="001C1FF3" w:rsidRDefault="00115BAF">
      <w:pPr>
        <w:jc w:val="both"/>
        <w:rPr>
          <w:rFonts w:ascii="Arial" w:eastAsia="MS Mincho" w:hAnsi="Arial" w:cs="Arial"/>
          <w:b/>
          <w:sz w:val="20"/>
          <w:szCs w:val="20"/>
          <w:u w:val="single"/>
          <w:lang w:val="en-GB"/>
        </w:rPr>
      </w:pPr>
      <w:r w:rsidRPr="001C1FF3">
        <w:rPr>
          <w:rFonts w:ascii="Arial" w:eastAsia="MS Mincho" w:hAnsi="Arial" w:cs="Arial"/>
          <w:b/>
          <w:sz w:val="20"/>
          <w:szCs w:val="20"/>
          <w:highlight w:val="yellow"/>
          <w:u w:val="single"/>
          <w:lang w:val="en-GB"/>
        </w:rPr>
        <w:t>PART 1 (Importance of the manuscript)</w:t>
      </w:r>
      <w:r w:rsidRPr="001C1FF3">
        <w:rPr>
          <w:rFonts w:ascii="Arial" w:eastAsia="MS Mincho" w:hAnsi="Arial" w:cs="Arial"/>
          <w:b/>
          <w:sz w:val="20"/>
          <w:szCs w:val="20"/>
          <w:u w:val="single"/>
          <w:lang w:val="en-GB"/>
        </w:rPr>
        <w:t xml:space="preserve"> </w:t>
      </w:r>
    </w:p>
    <w:p w14:paraId="5722272C" w14:textId="77777777" w:rsidR="0040442D" w:rsidRPr="001C1FF3" w:rsidRDefault="0040442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0442D" w:rsidRPr="001C1FF3" w14:paraId="1C0E0B1B" w14:textId="77777777">
        <w:trPr>
          <w:trHeight w:val="20"/>
          <w:jc w:val="center"/>
        </w:trPr>
        <w:tc>
          <w:tcPr>
            <w:tcW w:w="1666" w:type="pct"/>
            <w:noWrap/>
          </w:tcPr>
          <w:p w14:paraId="54459B06" w14:textId="77777777" w:rsidR="0040442D" w:rsidRPr="001C1FF3" w:rsidRDefault="0040442D">
            <w:pPr>
              <w:keepNext/>
              <w:outlineLvl w:val="1"/>
              <w:rPr>
                <w:rFonts w:ascii="Arial" w:eastAsia="MS Mincho" w:hAnsi="Arial" w:cs="Arial"/>
                <w:b/>
                <w:bCs/>
                <w:sz w:val="20"/>
                <w:szCs w:val="20"/>
                <w:lang w:val="en-GB"/>
              </w:rPr>
            </w:pPr>
          </w:p>
        </w:tc>
        <w:tc>
          <w:tcPr>
            <w:tcW w:w="1667" w:type="pct"/>
          </w:tcPr>
          <w:p w14:paraId="0D591F6E"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Comments of the Reviewers</w:t>
            </w:r>
          </w:p>
        </w:tc>
        <w:tc>
          <w:tcPr>
            <w:tcW w:w="1667" w:type="pct"/>
          </w:tcPr>
          <w:p w14:paraId="2F17882B" w14:textId="77777777" w:rsidR="0040442D" w:rsidRPr="001C1FF3" w:rsidRDefault="00115BAF">
            <w:pPr>
              <w:spacing w:after="160" w:line="256" w:lineRule="auto"/>
              <w:rPr>
                <w:rFonts w:ascii="Arial" w:eastAsia="Calibri" w:hAnsi="Arial" w:cs="Arial"/>
                <w:sz w:val="20"/>
                <w:szCs w:val="20"/>
                <w:lang w:val="en-GB"/>
              </w:rPr>
            </w:pPr>
            <w:r w:rsidRPr="001C1FF3">
              <w:rPr>
                <w:rFonts w:ascii="Arial" w:eastAsia="Calibri" w:hAnsi="Arial" w:cs="Arial"/>
                <w:b/>
                <w:sz w:val="20"/>
                <w:szCs w:val="20"/>
                <w:lang w:val="en-GB"/>
              </w:rPr>
              <w:t>Author’s Feedback</w:t>
            </w:r>
            <w:r w:rsidRPr="001C1FF3">
              <w:rPr>
                <w:rFonts w:ascii="Arial" w:eastAsia="Calibri" w:hAnsi="Arial" w:cs="Arial"/>
                <w:sz w:val="20"/>
                <w:szCs w:val="20"/>
                <w:lang w:val="en-GB"/>
              </w:rPr>
              <w:t xml:space="preserve"> </w:t>
            </w:r>
          </w:p>
          <w:p w14:paraId="34CF9EDB" w14:textId="77777777" w:rsidR="0040442D" w:rsidRPr="001C1FF3" w:rsidRDefault="0040442D">
            <w:pPr>
              <w:keepNext/>
              <w:outlineLvl w:val="1"/>
              <w:rPr>
                <w:rFonts w:ascii="Arial" w:eastAsia="MS Mincho" w:hAnsi="Arial" w:cs="Arial"/>
                <w:bCs/>
                <w:sz w:val="20"/>
                <w:szCs w:val="20"/>
                <w:lang w:val="en-GB"/>
              </w:rPr>
            </w:pPr>
          </w:p>
        </w:tc>
      </w:tr>
      <w:tr w:rsidR="0040442D" w:rsidRPr="001C1FF3" w14:paraId="22EF044C" w14:textId="77777777">
        <w:trPr>
          <w:trHeight w:val="20"/>
          <w:jc w:val="center"/>
        </w:trPr>
        <w:tc>
          <w:tcPr>
            <w:tcW w:w="1666" w:type="pct"/>
            <w:noWrap/>
          </w:tcPr>
          <w:p w14:paraId="61CCD297" w14:textId="77777777" w:rsidR="0040442D" w:rsidRPr="001C1FF3" w:rsidRDefault="00115BAF">
            <w:pPr>
              <w:rPr>
                <w:rFonts w:ascii="Arial" w:hAnsi="Arial" w:cs="Arial"/>
                <w:bCs/>
                <w:sz w:val="20"/>
                <w:szCs w:val="20"/>
                <w:lang w:val="en-GB"/>
              </w:rPr>
            </w:pPr>
            <w:r w:rsidRPr="001C1FF3">
              <w:rPr>
                <w:rFonts w:ascii="Arial" w:hAnsi="Arial" w:cs="Arial"/>
                <w:b/>
                <w:bCs/>
                <w:sz w:val="20"/>
                <w:szCs w:val="20"/>
                <w:lang w:val="en-GB"/>
              </w:rPr>
              <w:t>Please write a few sentences regarding the importance of this manuscript for the scientific community.</w:t>
            </w:r>
            <w:r w:rsidRPr="001C1FF3">
              <w:rPr>
                <w:rFonts w:ascii="Arial" w:hAnsi="Arial" w:cs="Arial"/>
                <w:bCs/>
                <w:sz w:val="20"/>
                <w:szCs w:val="20"/>
                <w:lang w:val="en-GB"/>
              </w:rPr>
              <w:t xml:space="preserve"> A minimum of 3-4 sentences may </w:t>
            </w:r>
          </w:p>
          <w:p w14:paraId="09B7C526" w14:textId="77777777" w:rsidR="0040442D" w:rsidRPr="001C1FF3" w:rsidRDefault="00115BAF">
            <w:pPr>
              <w:rPr>
                <w:rFonts w:ascii="Arial" w:eastAsia="MS Mincho" w:hAnsi="Arial" w:cs="Arial"/>
                <w:bCs/>
                <w:sz w:val="20"/>
                <w:szCs w:val="20"/>
                <w:lang w:val="en-GB"/>
              </w:rPr>
            </w:pPr>
            <w:r w:rsidRPr="001C1FF3">
              <w:rPr>
                <w:rFonts w:ascii="Arial" w:hAnsi="Arial" w:cs="Arial"/>
                <w:bCs/>
                <w:sz w:val="20"/>
                <w:szCs w:val="20"/>
                <w:lang w:val="en-GB"/>
              </w:rPr>
              <w:t>be required for this part.</w:t>
            </w:r>
          </w:p>
        </w:tc>
        <w:tc>
          <w:tcPr>
            <w:tcW w:w="1667" w:type="pct"/>
          </w:tcPr>
          <w:p w14:paraId="6A12F18F" w14:textId="77777777" w:rsidR="0040442D" w:rsidRPr="001C1FF3" w:rsidRDefault="00115BAF">
            <w:pPr>
              <w:contextualSpacing/>
              <w:rPr>
                <w:rFonts w:ascii="Arial" w:hAnsi="Arial" w:cs="Arial"/>
                <w:b/>
                <w:bCs/>
                <w:sz w:val="20"/>
                <w:szCs w:val="20"/>
                <w:lang w:val="en-GB"/>
              </w:rPr>
            </w:pPr>
            <w:r w:rsidRPr="001C1FF3">
              <w:rPr>
                <w:rFonts w:ascii="Arial" w:hAnsi="Arial" w:cs="Arial"/>
                <w:sz w:val="20"/>
                <w:szCs w:val="20"/>
              </w:rPr>
              <w:t>This manuscript is important because it provides useful experimental evidence on how feeding systems influence growth, carcass characteristics, and meat quality in captive grasscutters, a species with growing importance for sustainable livestock production in West Africa.</w:t>
            </w:r>
          </w:p>
        </w:tc>
        <w:tc>
          <w:tcPr>
            <w:tcW w:w="1667" w:type="pct"/>
          </w:tcPr>
          <w:p w14:paraId="73C9E1F9" w14:textId="016C65A1"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bl>
    <w:p w14:paraId="46848E62" w14:textId="77777777" w:rsidR="0040442D" w:rsidRPr="001C1FF3" w:rsidRDefault="0040442D">
      <w:pPr>
        <w:rPr>
          <w:rFonts w:ascii="Arial" w:hAnsi="Arial" w:cs="Arial"/>
          <w:sz w:val="20"/>
          <w:szCs w:val="20"/>
          <w:lang w:val="en-GB"/>
        </w:rPr>
      </w:pPr>
    </w:p>
    <w:p w14:paraId="36193256" w14:textId="77777777" w:rsidR="0040442D" w:rsidRPr="001C1FF3" w:rsidRDefault="00115BAF">
      <w:pPr>
        <w:keepNext/>
        <w:outlineLvl w:val="1"/>
        <w:rPr>
          <w:rFonts w:ascii="Arial" w:eastAsia="MS Mincho" w:hAnsi="Arial" w:cs="Arial"/>
          <w:b/>
          <w:bCs/>
          <w:sz w:val="20"/>
          <w:szCs w:val="20"/>
          <w:highlight w:val="yellow"/>
          <w:u w:val="single"/>
          <w:lang w:val="en-GB"/>
        </w:rPr>
      </w:pPr>
      <w:r w:rsidRPr="001C1FF3">
        <w:rPr>
          <w:rFonts w:ascii="Arial" w:eastAsia="MS Mincho" w:hAnsi="Arial" w:cs="Arial"/>
          <w:b/>
          <w:bCs/>
          <w:sz w:val="20"/>
          <w:szCs w:val="20"/>
          <w:highlight w:val="yellow"/>
          <w:u w:val="single"/>
          <w:lang w:val="en-GB"/>
        </w:rPr>
        <w:t>PART 2.1 (Objective Evaluation)</w:t>
      </w:r>
    </w:p>
    <w:p w14:paraId="7FACEBF3" w14:textId="77777777" w:rsidR="0040442D" w:rsidRPr="001C1FF3" w:rsidRDefault="004044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0442D" w:rsidRPr="001C1FF3" w14:paraId="6FB382B7" w14:textId="77777777">
        <w:trPr>
          <w:trHeight w:val="20"/>
          <w:jc w:val="center"/>
        </w:trPr>
        <w:tc>
          <w:tcPr>
            <w:tcW w:w="1666" w:type="pct"/>
            <w:noWrap/>
          </w:tcPr>
          <w:p w14:paraId="27E4B9E5" w14:textId="77777777" w:rsidR="0040442D" w:rsidRPr="001C1FF3" w:rsidRDefault="0040442D">
            <w:pPr>
              <w:keepNext/>
              <w:outlineLvl w:val="1"/>
              <w:rPr>
                <w:rFonts w:ascii="Arial" w:eastAsia="MS Mincho" w:hAnsi="Arial" w:cs="Arial"/>
                <w:b/>
                <w:bCs/>
                <w:sz w:val="20"/>
                <w:szCs w:val="20"/>
                <w:lang w:val="en-GB"/>
              </w:rPr>
            </w:pPr>
          </w:p>
        </w:tc>
        <w:tc>
          <w:tcPr>
            <w:tcW w:w="1667" w:type="pct"/>
          </w:tcPr>
          <w:p w14:paraId="0CBC6055"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Rating of the Reviewers</w:t>
            </w:r>
          </w:p>
        </w:tc>
        <w:tc>
          <w:tcPr>
            <w:tcW w:w="1667" w:type="pct"/>
          </w:tcPr>
          <w:p w14:paraId="31C86410" w14:textId="77777777" w:rsidR="0040442D" w:rsidRPr="001C1FF3" w:rsidRDefault="00115BAF">
            <w:pPr>
              <w:spacing w:after="160" w:line="256" w:lineRule="auto"/>
              <w:rPr>
                <w:rFonts w:ascii="Arial" w:hAnsi="Arial" w:cs="Arial"/>
                <w:b/>
                <w:sz w:val="20"/>
                <w:szCs w:val="20"/>
                <w:lang w:val="en-GB"/>
              </w:rPr>
            </w:pPr>
            <w:r w:rsidRPr="001C1FF3">
              <w:rPr>
                <w:rFonts w:ascii="Arial" w:eastAsia="Calibri" w:hAnsi="Arial" w:cs="Arial"/>
                <w:b/>
                <w:sz w:val="20"/>
                <w:szCs w:val="20"/>
                <w:lang w:val="en-GB"/>
              </w:rPr>
              <w:t>Author’s Feedback</w:t>
            </w:r>
            <w:r w:rsidRPr="001C1FF3">
              <w:rPr>
                <w:rFonts w:ascii="Arial" w:eastAsia="Calibri" w:hAnsi="Arial" w:cs="Arial"/>
                <w:sz w:val="20"/>
                <w:szCs w:val="20"/>
                <w:lang w:val="en-GB"/>
              </w:rPr>
              <w:t xml:space="preserve"> </w:t>
            </w:r>
            <w:r w:rsidRPr="001C1FF3">
              <w:rPr>
                <w:rFonts w:ascii="Arial" w:hAnsi="Arial" w:cs="Arial"/>
                <w:b/>
                <w:sz w:val="20"/>
                <w:szCs w:val="20"/>
                <w:highlight w:val="yellow"/>
                <w:lang w:val="en-GB"/>
              </w:rPr>
              <w:t>(</w:t>
            </w:r>
            <w:r w:rsidRPr="001C1FF3">
              <w:rPr>
                <w:rFonts w:ascii="Arial" w:hAnsi="Arial" w:cs="Arial"/>
                <w:bCs/>
                <w:sz w:val="20"/>
                <w:szCs w:val="20"/>
                <w:highlight w:val="yellow"/>
                <w:lang w:val="en-GB"/>
              </w:rPr>
              <w:t>Revision of the Manuscript and Feedback of Authors are mandatory for Rating of 2 and 1)</w:t>
            </w:r>
          </w:p>
        </w:tc>
      </w:tr>
      <w:tr w:rsidR="0040442D" w:rsidRPr="001C1FF3" w14:paraId="41E7FA58" w14:textId="77777777">
        <w:trPr>
          <w:trHeight w:val="20"/>
          <w:jc w:val="center"/>
        </w:trPr>
        <w:tc>
          <w:tcPr>
            <w:tcW w:w="1666" w:type="pct"/>
            <w:noWrap/>
          </w:tcPr>
          <w:p w14:paraId="54AA9C91" w14:textId="77777777" w:rsidR="0040442D" w:rsidRPr="001C1FF3" w:rsidRDefault="00115BAF">
            <w:pPr>
              <w:rPr>
                <w:rFonts w:ascii="Arial" w:hAnsi="Arial" w:cs="Arial"/>
                <w:b/>
                <w:bCs/>
                <w:sz w:val="20"/>
                <w:szCs w:val="20"/>
                <w:lang w:val="en-GB"/>
              </w:rPr>
            </w:pPr>
            <w:r w:rsidRPr="001C1FF3">
              <w:rPr>
                <w:rFonts w:ascii="Arial" w:hAnsi="Arial" w:cs="Arial"/>
                <w:b/>
                <w:bCs/>
                <w:sz w:val="20"/>
                <w:szCs w:val="20"/>
                <w:lang w:val="en-GB"/>
              </w:rPr>
              <w:t xml:space="preserve">1. Is the title clear and appropriate for the study? </w:t>
            </w:r>
          </w:p>
          <w:p w14:paraId="30454AB5"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6D4FC809" w14:textId="77777777" w:rsidR="0040442D" w:rsidRPr="001C1FF3" w:rsidRDefault="00115BAF">
            <w:pPr>
              <w:rPr>
                <w:rFonts w:ascii="Arial" w:hAnsi="Arial" w:cs="Arial"/>
                <w:sz w:val="20"/>
                <w:szCs w:val="20"/>
                <w:u w:val="single"/>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B9E9A5"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7F4539D3"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title is clear, specific, and appropriate, as it directly identifies the two feeding systems being compared and the major outcomes assessed, namely growth performance and carcass characteristics in grasscutters. </w:t>
            </w:r>
          </w:p>
          <w:p w14:paraId="1DC86085" w14:textId="77777777" w:rsidR="0040442D" w:rsidRPr="001C1FF3" w:rsidRDefault="0040442D">
            <w:pPr>
              <w:ind w:left="360"/>
              <w:rPr>
                <w:rFonts w:ascii="Arial" w:hAnsi="Arial" w:cs="Arial"/>
                <w:b/>
                <w:bCs/>
                <w:sz w:val="20"/>
                <w:szCs w:val="20"/>
                <w:lang w:val="en-GB"/>
              </w:rPr>
            </w:pPr>
          </w:p>
        </w:tc>
        <w:tc>
          <w:tcPr>
            <w:tcW w:w="1667" w:type="pct"/>
          </w:tcPr>
          <w:p w14:paraId="2B2B9460" w14:textId="49CD6AF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79ECF32D" w14:textId="77777777">
        <w:trPr>
          <w:trHeight w:val="20"/>
          <w:jc w:val="center"/>
        </w:trPr>
        <w:tc>
          <w:tcPr>
            <w:tcW w:w="1666" w:type="pct"/>
            <w:noWrap/>
          </w:tcPr>
          <w:p w14:paraId="7B7BE924"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 xml:space="preserve">2. Is the abstract of the article comprehensive? </w:t>
            </w:r>
          </w:p>
          <w:p w14:paraId="5BAC0EDA"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72C295F0"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FF02BD"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2B18CB87"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abstract is comprehensive, covering the study objective, experimental design, animals and treatments, major findings with statistical significance, and the main conclusion.</w:t>
            </w:r>
          </w:p>
          <w:p w14:paraId="7144BCBA" w14:textId="77777777" w:rsidR="0040442D" w:rsidRPr="001C1FF3" w:rsidRDefault="0040442D">
            <w:pPr>
              <w:ind w:left="360"/>
              <w:rPr>
                <w:rFonts w:ascii="Arial" w:hAnsi="Arial" w:cs="Arial"/>
                <w:b/>
                <w:bCs/>
                <w:sz w:val="20"/>
                <w:szCs w:val="20"/>
                <w:lang w:val="en-GB"/>
              </w:rPr>
            </w:pPr>
          </w:p>
        </w:tc>
        <w:tc>
          <w:tcPr>
            <w:tcW w:w="1667" w:type="pct"/>
          </w:tcPr>
          <w:p w14:paraId="75091EBB" w14:textId="22CFAF9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10B49C83" w14:textId="77777777">
        <w:trPr>
          <w:trHeight w:val="20"/>
          <w:jc w:val="center"/>
        </w:trPr>
        <w:tc>
          <w:tcPr>
            <w:tcW w:w="1666" w:type="pct"/>
            <w:noWrap/>
          </w:tcPr>
          <w:p w14:paraId="123A004F"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3. Are the keywords appropriate and useful?</w:t>
            </w:r>
          </w:p>
          <w:p w14:paraId="562A8D05"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3970ED1B"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44FB0D"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3D5FFE2F"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keywords are appropriate and directly reflect the species, feeding systems, and major study outcomes, making the article easy to identify and retrieve in relevant scientific literature. </w:t>
            </w:r>
          </w:p>
          <w:p w14:paraId="26A73076" w14:textId="77777777" w:rsidR="0040442D" w:rsidRPr="001C1FF3" w:rsidRDefault="0040442D">
            <w:pPr>
              <w:ind w:left="360"/>
              <w:rPr>
                <w:rFonts w:ascii="Arial" w:hAnsi="Arial" w:cs="Arial"/>
                <w:b/>
                <w:bCs/>
                <w:sz w:val="20"/>
                <w:szCs w:val="20"/>
                <w:lang w:val="en-GB"/>
              </w:rPr>
            </w:pPr>
          </w:p>
        </w:tc>
        <w:tc>
          <w:tcPr>
            <w:tcW w:w="1667" w:type="pct"/>
          </w:tcPr>
          <w:p w14:paraId="76FADB1B" w14:textId="45F12BD7"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5693F001" w14:textId="77777777">
        <w:trPr>
          <w:trHeight w:val="20"/>
          <w:jc w:val="center"/>
        </w:trPr>
        <w:tc>
          <w:tcPr>
            <w:tcW w:w="1666" w:type="pct"/>
            <w:noWrap/>
          </w:tcPr>
          <w:p w14:paraId="7BE5113F"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4. Is the background information of the paper sufficient and well organized?</w:t>
            </w:r>
          </w:p>
          <w:p w14:paraId="1DD39EEA"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5A8448C1"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E7F479"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209A9010"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background is sufficient and well organized, clearly establishing the importance of grasscutter production, existing feeding limitations, relevant nutritional evidence, and the specific research gap addressed by the study.</w:t>
            </w:r>
          </w:p>
          <w:p w14:paraId="649581F0" w14:textId="77777777" w:rsidR="0040442D" w:rsidRPr="001C1FF3" w:rsidRDefault="0040442D">
            <w:pPr>
              <w:ind w:left="360"/>
              <w:rPr>
                <w:rFonts w:ascii="Arial" w:hAnsi="Arial" w:cs="Arial"/>
                <w:b/>
                <w:bCs/>
                <w:sz w:val="20"/>
                <w:szCs w:val="20"/>
                <w:lang w:val="en-GB"/>
              </w:rPr>
            </w:pPr>
          </w:p>
        </w:tc>
        <w:tc>
          <w:tcPr>
            <w:tcW w:w="1667" w:type="pct"/>
          </w:tcPr>
          <w:p w14:paraId="56A6C301" w14:textId="02721193"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3BCA1B36" w14:textId="77777777">
        <w:trPr>
          <w:trHeight w:val="20"/>
          <w:jc w:val="center"/>
        </w:trPr>
        <w:tc>
          <w:tcPr>
            <w:tcW w:w="1666" w:type="pct"/>
            <w:noWrap/>
          </w:tcPr>
          <w:p w14:paraId="046B2CC2"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5. Are the research objectives/hypotheses clearly stated?</w:t>
            </w:r>
          </w:p>
          <w:p w14:paraId="1EA0D284"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1AB8C2BC"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3634A"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2BD4E22E"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research hypothesis and objectives are clearly stated and logically aligned with the study design, focusing on the effects of the two feeding systems on growth performance, carcass characteristics, and meat quality traits.</w:t>
            </w:r>
          </w:p>
          <w:p w14:paraId="20F5BF74" w14:textId="77777777" w:rsidR="0040442D" w:rsidRPr="001C1FF3" w:rsidRDefault="0040442D">
            <w:pPr>
              <w:ind w:left="360"/>
              <w:rPr>
                <w:rFonts w:ascii="Arial" w:hAnsi="Arial" w:cs="Arial"/>
                <w:b/>
                <w:bCs/>
                <w:sz w:val="20"/>
                <w:szCs w:val="20"/>
                <w:lang w:val="en-GB"/>
              </w:rPr>
            </w:pPr>
          </w:p>
        </w:tc>
        <w:tc>
          <w:tcPr>
            <w:tcW w:w="1667" w:type="pct"/>
          </w:tcPr>
          <w:p w14:paraId="0EBE7639" w14:textId="72919B88"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3ED3E481" w14:textId="77777777">
        <w:trPr>
          <w:trHeight w:val="20"/>
          <w:jc w:val="center"/>
        </w:trPr>
        <w:tc>
          <w:tcPr>
            <w:tcW w:w="1666" w:type="pct"/>
            <w:noWrap/>
          </w:tcPr>
          <w:p w14:paraId="5382AA6D"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6. Is the literature review relevant and up to date?</w:t>
            </w:r>
          </w:p>
          <w:p w14:paraId="56D10032"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2B016DE2"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E14A45"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4 – Good</w:t>
            </w:r>
          </w:p>
          <w:p w14:paraId="0DEB2ABC"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literature cited is relevant to grasscutter nutrition and related rabbit research, and includes recent references up to 2026. </w:t>
            </w:r>
          </w:p>
          <w:p w14:paraId="11D336E8" w14:textId="77777777" w:rsidR="0040442D" w:rsidRPr="001C1FF3" w:rsidRDefault="0040442D">
            <w:pPr>
              <w:ind w:left="360"/>
              <w:rPr>
                <w:rFonts w:ascii="Arial" w:hAnsi="Arial" w:cs="Arial"/>
                <w:b/>
                <w:bCs/>
                <w:sz w:val="20"/>
                <w:szCs w:val="20"/>
                <w:lang w:val="en-GB"/>
              </w:rPr>
            </w:pPr>
          </w:p>
        </w:tc>
        <w:tc>
          <w:tcPr>
            <w:tcW w:w="1667" w:type="pct"/>
          </w:tcPr>
          <w:p w14:paraId="6EEE1621" w14:textId="2C09BE45"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267ACFB4" w14:textId="77777777">
        <w:trPr>
          <w:trHeight w:val="20"/>
          <w:jc w:val="center"/>
        </w:trPr>
        <w:tc>
          <w:tcPr>
            <w:tcW w:w="1666" w:type="pct"/>
            <w:noWrap/>
          </w:tcPr>
          <w:p w14:paraId="61F1EDB8"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7. Is the research methodology appropriate for the study?</w:t>
            </w:r>
          </w:p>
          <w:p w14:paraId="1939A947"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541FBED1"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83057"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4 – Good</w:t>
            </w:r>
          </w:p>
          <w:p w14:paraId="46936055"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methodology is appropriate for comparing the two feeding systems, with random allocation, individual housing, controlled feeding, weekly growth measurements, carcass evaluation, and suitable statistical testing. </w:t>
            </w:r>
          </w:p>
          <w:p w14:paraId="1EE377D8" w14:textId="77777777" w:rsidR="0040442D" w:rsidRPr="001C1FF3" w:rsidRDefault="0040442D">
            <w:pPr>
              <w:ind w:left="360"/>
              <w:rPr>
                <w:rFonts w:ascii="Arial" w:hAnsi="Arial" w:cs="Arial"/>
                <w:b/>
                <w:bCs/>
                <w:sz w:val="20"/>
                <w:szCs w:val="20"/>
                <w:lang w:val="en-GB"/>
              </w:rPr>
            </w:pPr>
          </w:p>
        </w:tc>
        <w:tc>
          <w:tcPr>
            <w:tcW w:w="1667" w:type="pct"/>
          </w:tcPr>
          <w:p w14:paraId="17796094" w14:textId="60E7CA61"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42E1DB66" w14:textId="77777777">
        <w:trPr>
          <w:trHeight w:val="20"/>
          <w:jc w:val="center"/>
        </w:trPr>
        <w:tc>
          <w:tcPr>
            <w:tcW w:w="1666" w:type="pct"/>
            <w:noWrap/>
          </w:tcPr>
          <w:p w14:paraId="507F003C"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8. Were ethical issues properly addressed (if applicable)?</w:t>
            </w:r>
          </w:p>
          <w:p w14:paraId="3338E174"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282DE8F2"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4E6289"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4 – Good</w:t>
            </w:r>
          </w:p>
          <w:p w14:paraId="4E26D458"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manuscript appropriately addresses animal welfare by stating that the animals were stunned before slaughter and that the procedures followed the AVMA Guidelines for the Euthanasia of Animals.</w:t>
            </w:r>
          </w:p>
          <w:p w14:paraId="42AD251C" w14:textId="77777777" w:rsidR="0040442D" w:rsidRPr="001C1FF3" w:rsidRDefault="0040442D">
            <w:pPr>
              <w:ind w:left="360"/>
              <w:rPr>
                <w:rFonts w:ascii="Arial" w:hAnsi="Arial" w:cs="Arial"/>
                <w:b/>
                <w:bCs/>
                <w:sz w:val="20"/>
                <w:szCs w:val="20"/>
                <w:lang w:val="en-GB"/>
              </w:rPr>
            </w:pPr>
          </w:p>
        </w:tc>
        <w:tc>
          <w:tcPr>
            <w:tcW w:w="1667" w:type="pct"/>
          </w:tcPr>
          <w:p w14:paraId="077587A8" w14:textId="28B70334"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4415825A" w14:textId="77777777">
        <w:trPr>
          <w:trHeight w:val="20"/>
          <w:jc w:val="center"/>
        </w:trPr>
        <w:tc>
          <w:tcPr>
            <w:tcW w:w="1666" w:type="pct"/>
            <w:noWrap/>
          </w:tcPr>
          <w:p w14:paraId="6DAAA7B3"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 xml:space="preserve">9. Are the results presented clearly? </w:t>
            </w:r>
          </w:p>
          <w:p w14:paraId="46F08174"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13A309B3" w14:textId="77777777" w:rsidR="0040442D" w:rsidRPr="001C1FF3" w:rsidRDefault="00115BAF">
            <w:pPr>
              <w:rPr>
                <w:rFonts w:ascii="Arial" w:hAnsi="Arial" w:cs="Arial"/>
                <w:bCs/>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B7C13C"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547D1740"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results are presented clearly through growth figures, average daily gain data, carcass measurements, and statistical comparisons, with tables and figures supporting the interpretation.</w:t>
            </w:r>
          </w:p>
          <w:p w14:paraId="5DF1E736" w14:textId="77777777" w:rsidR="0040442D" w:rsidRPr="001C1FF3" w:rsidRDefault="0040442D">
            <w:pPr>
              <w:contextualSpacing/>
              <w:rPr>
                <w:rFonts w:ascii="Arial" w:hAnsi="Arial" w:cs="Arial"/>
                <w:bCs/>
                <w:sz w:val="20"/>
                <w:szCs w:val="20"/>
                <w:lang w:val="en-GB"/>
              </w:rPr>
            </w:pPr>
          </w:p>
        </w:tc>
        <w:tc>
          <w:tcPr>
            <w:tcW w:w="1667" w:type="pct"/>
          </w:tcPr>
          <w:p w14:paraId="243FF137" w14:textId="0552CB2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5F634C4B" w14:textId="77777777">
        <w:trPr>
          <w:trHeight w:val="20"/>
          <w:jc w:val="center"/>
        </w:trPr>
        <w:tc>
          <w:tcPr>
            <w:tcW w:w="1666" w:type="pct"/>
            <w:noWrap/>
          </w:tcPr>
          <w:p w14:paraId="08369974"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10. Are tables and figures clear, relevant, and necessary?</w:t>
            </w:r>
          </w:p>
          <w:p w14:paraId="31A9BA0E"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lastRenderedPageBreak/>
              <w:t xml:space="preserve">Rating Scale: </w:t>
            </w:r>
          </w:p>
          <w:p w14:paraId="5753666E"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p w14:paraId="358D5E68" w14:textId="77777777" w:rsidR="0040442D" w:rsidRPr="001C1FF3" w:rsidRDefault="0040442D">
            <w:pPr>
              <w:rPr>
                <w:rFonts w:ascii="Arial" w:hAnsi="Arial" w:cs="Arial"/>
                <w:color w:val="404040"/>
                <w:sz w:val="20"/>
                <w:szCs w:val="20"/>
                <w:shd w:val="clear" w:color="auto" w:fill="FFFFFF"/>
                <w:lang w:val="en-GB"/>
              </w:rPr>
            </w:pPr>
          </w:p>
          <w:p w14:paraId="0B6B8A76" w14:textId="77777777" w:rsidR="0040442D" w:rsidRPr="001C1FF3" w:rsidRDefault="0040442D">
            <w:pPr>
              <w:rPr>
                <w:rFonts w:ascii="Arial" w:hAnsi="Arial" w:cs="Arial"/>
                <w:sz w:val="20"/>
                <w:szCs w:val="20"/>
                <w:lang w:val="en-GB"/>
              </w:rPr>
            </w:pPr>
          </w:p>
        </w:tc>
        <w:tc>
          <w:tcPr>
            <w:tcW w:w="1667" w:type="pct"/>
          </w:tcPr>
          <w:p w14:paraId="37AB79B4"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lastRenderedPageBreak/>
              <w:t>Rating: 4 – Good</w:t>
            </w:r>
          </w:p>
          <w:p w14:paraId="4868C801"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tables and figures are relevant and generally </w:t>
            </w:r>
            <w:r w:rsidRPr="001C1FF3">
              <w:rPr>
                <w:rFonts w:ascii="Arial" w:hAnsi="Arial" w:cs="Arial"/>
                <w:color w:val="000000"/>
                <w:sz w:val="20"/>
                <w:szCs w:val="20"/>
              </w:rPr>
              <w:lastRenderedPageBreak/>
              <w:t>clear, effectively presenting growth patterns, average daily gain, and carcass characteristics.</w:t>
            </w:r>
          </w:p>
          <w:p w14:paraId="76CDB17E" w14:textId="77777777" w:rsidR="0040442D" w:rsidRPr="001C1FF3" w:rsidRDefault="0040442D">
            <w:pPr>
              <w:contextualSpacing/>
              <w:rPr>
                <w:rFonts w:ascii="Arial" w:hAnsi="Arial" w:cs="Arial"/>
                <w:bCs/>
                <w:sz w:val="20"/>
                <w:szCs w:val="20"/>
                <w:lang w:val="en-GB"/>
              </w:rPr>
            </w:pPr>
          </w:p>
        </w:tc>
        <w:tc>
          <w:tcPr>
            <w:tcW w:w="1667" w:type="pct"/>
          </w:tcPr>
          <w:p w14:paraId="4C1F1487" w14:textId="756CE223"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lastRenderedPageBreak/>
              <w:t xml:space="preserve">Ok </w:t>
            </w:r>
          </w:p>
        </w:tc>
      </w:tr>
      <w:tr w:rsidR="0040442D" w:rsidRPr="001C1FF3" w14:paraId="3D3BF012" w14:textId="77777777">
        <w:trPr>
          <w:trHeight w:val="20"/>
          <w:jc w:val="center"/>
        </w:trPr>
        <w:tc>
          <w:tcPr>
            <w:tcW w:w="1666" w:type="pct"/>
            <w:noWrap/>
          </w:tcPr>
          <w:p w14:paraId="7F72BD7F"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11. Does the discussion relate findings to existing literature?</w:t>
            </w:r>
          </w:p>
          <w:p w14:paraId="6FDCB2AF"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00BFE607"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E85729"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586497B6"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discussion relates the major findings to relevant previous studies on grasscutter nutrition and rabbit production, and provides plausible nutritional and physiological explanations for the observed differences.</w:t>
            </w:r>
          </w:p>
          <w:p w14:paraId="261D01ED" w14:textId="77777777" w:rsidR="0040442D" w:rsidRPr="001C1FF3" w:rsidRDefault="0040442D">
            <w:pPr>
              <w:contextualSpacing/>
              <w:rPr>
                <w:rFonts w:ascii="Arial" w:hAnsi="Arial" w:cs="Arial"/>
                <w:bCs/>
                <w:sz w:val="20"/>
                <w:szCs w:val="20"/>
                <w:lang w:val="en-GB"/>
              </w:rPr>
            </w:pPr>
          </w:p>
        </w:tc>
        <w:tc>
          <w:tcPr>
            <w:tcW w:w="1667" w:type="pct"/>
          </w:tcPr>
          <w:p w14:paraId="41DFAEA6" w14:textId="489BB11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214D1A55" w14:textId="77777777">
        <w:trPr>
          <w:trHeight w:val="20"/>
          <w:jc w:val="center"/>
        </w:trPr>
        <w:tc>
          <w:tcPr>
            <w:tcW w:w="1666" w:type="pct"/>
            <w:noWrap/>
          </w:tcPr>
          <w:p w14:paraId="3F75AD3E"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12. Are the conclusions supported by the data?</w:t>
            </w:r>
          </w:p>
          <w:p w14:paraId="20840109"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03288420"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616889"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5 – Excellent</w:t>
            </w:r>
          </w:p>
          <w:p w14:paraId="67F4305A"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 xml:space="preserve">The conclusions are well supported by the reported results, showing that the pelleted diet improved growth performance, carcass characteristics, and selected meat quality traits. </w:t>
            </w:r>
          </w:p>
          <w:p w14:paraId="1DEFE2B6" w14:textId="77777777" w:rsidR="0040442D" w:rsidRPr="001C1FF3" w:rsidRDefault="0040442D">
            <w:pPr>
              <w:contextualSpacing/>
              <w:rPr>
                <w:rFonts w:ascii="Arial" w:hAnsi="Arial" w:cs="Arial"/>
                <w:bCs/>
                <w:sz w:val="20"/>
                <w:szCs w:val="20"/>
                <w:lang w:val="en-GB"/>
              </w:rPr>
            </w:pPr>
          </w:p>
        </w:tc>
        <w:tc>
          <w:tcPr>
            <w:tcW w:w="1667" w:type="pct"/>
          </w:tcPr>
          <w:p w14:paraId="16D916D1" w14:textId="18DE172D"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22EA4AA1" w14:textId="77777777">
        <w:trPr>
          <w:trHeight w:val="20"/>
          <w:jc w:val="center"/>
        </w:trPr>
        <w:tc>
          <w:tcPr>
            <w:tcW w:w="1666" w:type="pct"/>
            <w:noWrap/>
          </w:tcPr>
          <w:p w14:paraId="25F7F085"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13. Are the limitations of the study discussed?</w:t>
            </w:r>
          </w:p>
          <w:p w14:paraId="33D2D64A"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3A73A2A9"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33F5B4"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3 – Satisfactory</w:t>
            </w:r>
          </w:p>
          <w:p w14:paraId="4165B8BB"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study does not explicitly discuss its limitations in a separate section, although the authors acknowledge the need for further studies on feed costs, feed conversion efficiency, and different energy and protein levels.</w:t>
            </w:r>
          </w:p>
          <w:p w14:paraId="766CBC91" w14:textId="77777777" w:rsidR="0040442D" w:rsidRPr="001C1FF3" w:rsidRDefault="0040442D">
            <w:pPr>
              <w:contextualSpacing/>
              <w:rPr>
                <w:rFonts w:ascii="Arial" w:hAnsi="Arial" w:cs="Arial"/>
                <w:bCs/>
                <w:sz w:val="20"/>
                <w:szCs w:val="20"/>
                <w:lang w:val="en-GB"/>
              </w:rPr>
            </w:pPr>
          </w:p>
        </w:tc>
        <w:tc>
          <w:tcPr>
            <w:tcW w:w="1667" w:type="pct"/>
          </w:tcPr>
          <w:p w14:paraId="448AFBCA" w14:textId="4FA80AD8"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57F507B0" w14:textId="77777777">
        <w:trPr>
          <w:trHeight w:val="20"/>
          <w:jc w:val="center"/>
        </w:trPr>
        <w:tc>
          <w:tcPr>
            <w:tcW w:w="1666" w:type="pct"/>
            <w:noWrap/>
          </w:tcPr>
          <w:p w14:paraId="113DB897"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14. Are the references relevant and sufficient (in number)?</w:t>
            </w:r>
          </w:p>
          <w:p w14:paraId="07DF31E1"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188940FC"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5 = Excellent 4 = Good 3 = Satisfactory 2 = Needs Improvement 1 = Poor </w:t>
            </w:r>
          </w:p>
          <w:p w14:paraId="648EB885"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N/A = Not Applicable</w:t>
            </w:r>
          </w:p>
        </w:tc>
        <w:tc>
          <w:tcPr>
            <w:tcW w:w="1667" w:type="pct"/>
          </w:tcPr>
          <w:p w14:paraId="5249B044"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4 – Good</w:t>
            </w:r>
          </w:p>
          <w:p w14:paraId="6FFBF465"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references are relevant to the study and adequately support the background, methodology, discussion, and interpretation of the findings, with several recent and species-related sources included.</w:t>
            </w:r>
          </w:p>
          <w:p w14:paraId="2FDBC2C6" w14:textId="77777777" w:rsidR="0040442D" w:rsidRPr="001C1FF3" w:rsidRDefault="0040442D">
            <w:pPr>
              <w:contextualSpacing/>
              <w:rPr>
                <w:rFonts w:ascii="Arial" w:hAnsi="Arial" w:cs="Arial"/>
                <w:bCs/>
                <w:sz w:val="20"/>
                <w:szCs w:val="20"/>
                <w:lang w:val="en-GB"/>
              </w:rPr>
            </w:pPr>
          </w:p>
        </w:tc>
        <w:tc>
          <w:tcPr>
            <w:tcW w:w="1667" w:type="pct"/>
          </w:tcPr>
          <w:p w14:paraId="1CCBF7FB" w14:textId="31ABE439"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5B994BE7" w14:textId="77777777">
        <w:trPr>
          <w:trHeight w:val="20"/>
          <w:jc w:val="center"/>
        </w:trPr>
        <w:tc>
          <w:tcPr>
            <w:tcW w:w="1666" w:type="pct"/>
            <w:noWrap/>
          </w:tcPr>
          <w:p w14:paraId="6E34CAEB" w14:textId="77777777" w:rsidR="0040442D" w:rsidRPr="001C1FF3" w:rsidRDefault="00115BAF">
            <w:pPr>
              <w:rPr>
                <w:rFonts w:ascii="Arial" w:hAnsi="Arial" w:cs="Arial"/>
                <w:b/>
                <w:sz w:val="20"/>
                <w:szCs w:val="20"/>
                <w:lang w:val="en-GB"/>
              </w:rPr>
            </w:pPr>
            <w:r w:rsidRPr="001C1FF3">
              <w:rPr>
                <w:rFonts w:ascii="Arial" w:hAnsi="Arial" w:cs="Arial"/>
                <w:b/>
                <w:sz w:val="20"/>
                <w:szCs w:val="20"/>
                <w:lang w:val="en-GB"/>
              </w:rPr>
              <w:t>15. Is the manuscript written in clear and understandable language?</w:t>
            </w:r>
          </w:p>
          <w:p w14:paraId="7A598D5B"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Rating Scale: </w:t>
            </w:r>
          </w:p>
          <w:p w14:paraId="5890E327" w14:textId="77777777" w:rsidR="0040442D" w:rsidRPr="001C1FF3" w:rsidRDefault="00115BAF">
            <w:pPr>
              <w:rPr>
                <w:rFonts w:ascii="Arial" w:hAnsi="Arial" w:cs="Arial"/>
                <w:color w:val="404040"/>
                <w:sz w:val="20"/>
                <w:szCs w:val="20"/>
                <w:shd w:val="clear" w:color="auto" w:fill="FFFFFF"/>
                <w:lang w:val="en-GB"/>
              </w:rPr>
            </w:pPr>
            <w:r w:rsidRPr="001C1FF3">
              <w:rPr>
                <w:rFonts w:ascii="Arial" w:hAnsi="Arial" w:cs="Arial"/>
                <w:color w:val="404040"/>
                <w:sz w:val="20"/>
                <w:szCs w:val="20"/>
                <w:shd w:val="clear" w:color="auto" w:fill="FFFFFF"/>
                <w:lang w:val="en-GB"/>
              </w:rPr>
              <w:t xml:space="preserve">5 = Excellent 4 = Good 3 = Satisfactory 2 = Needs Improvement 1 = Poor </w:t>
            </w:r>
          </w:p>
          <w:p w14:paraId="49673C30" w14:textId="77777777" w:rsidR="0040442D" w:rsidRPr="001C1FF3" w:rsidRDefault="00115BAF">
            <w:pPr>
              <w:rPr>
                <w:rFonts w:ascii="Arial" w:hAnsi="Arial" w:cs="Arial"/>
                <w:sz w:val="20"/>
                <w:szCs w:val="20"/>
                <w:lang w:val="en-GB"/>
              </w:rPr>
            </w:pPr>
            <w:r w:rsidRPr="001C1FF3">
              <w:rPr>
                <w:rFonts w:ascii="Arial" w:hAnsi="Arial" w:cs="Arial"/>
                <w:color w:val="404040"/>
                <w:sz w:val="20"/>
                <w:szCs w:val="20"/>
                <w:shd w:val="clear" w:color="auto" w:fill="FFFFFF"/>
                <w:lang w:val="en-GB"/>
              </w:rPr>
              <w:t>N/A = Not Applicable</w:t>
            </w:r>
          </w:p>
        </w:tc>
        <w:tc>
          <w:tcPr>
            <w:tcW w:w="1667" w:type="pct"/>
          </w:tcPr>
          <w:p w14:paraId="187CE24B"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b/>
                <w:color w:val="000000"/>
                <w:sz w:val="20"/>
                <w:szCs w:val="20"/>
              </w:rPr>
              <w:t>Rating: 4 – Good</w:t>
            </w:r>
          </w:p>
          <w:p w14:paraId="0A021D75" w14:textId="77777777" w:rsidR="0040442D" w:rsidRPr="001C1FF3" w:rsidRDefault="00115BAF">
            <w:pPr>
              <w:pBdr>
                <w:top w:val="none" w:sz="4" w:space="0" w:color="000000"/>
                <w:left w:val="none" w:sz="4" w:space="0" w:color="000000"/>
                <w:bottom w:val="none" w:sz="4" w:space="0" w:color="000000"/>
                <w:right w:val="none" w:sz="4" w:space="0" w:color="000000"/>
              </w:pBdr>
              <w:rPr>
                <w:rFonts w:ascii="Arial" w:hAnsi="Arial" w:cs="Arial"/>
                <w:sz w:val="20"/>
                <w:szCs w:val="20"/>
              </w:rPr>
            </w:pPr>
            <w:r w:rsidRPr="001C1FF3">
              <w:rPr>
                <w:rFonts w:ascii="Arial" w:hAnsi="Arial" w:cs="Arial"/>
                <w:color w:val="000000"/>
                <w:sz w:val="20"/>
                <w:szCs w:val="20"/>
              </w:rPr>
              <w:t>The manuscript is generally written in clear and understandable scientific language, with a logical flow from the introduction through the discussion and conclusion.</w:t>
            </w:r>
          </w:p>
          <w:p w14:paraId="0E30CC8D" w14:textId="77777777" w:rsidR="0040442D" w:rsidRPr="001C1FF3" w:rsidRDefault="0040442D">
            <w:pPr>
              <w:contextualSpacing/>
              <w:rPr>
                <w:rFonts w:ascii="Arial" w:hAnsi="Arial" w:cs="Arial"/>
                <w:bCs/>
                <w:sz w:val="20"/>
                <w:szCs w:val="20"/>
                <w:lang w:val="en-GB"/>
              </w:rPr>
            </w:pPr>
          </w:p>
        </w:tc>
        <w:tc>
          <w:tcPr>
            <w:tcW w:w="1667" w:type="pct"/>
          </w:tcPr>
          <w:p w14:paraId="0123F5CC" w14:textId="28B611CC"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bl>
    <w:p w14:paraId="2301D0FC" w14:textId="77777777" w:rsidR="0040442D" w:rsidRPr="001C1FF3" w:rsidRDefault="0040442D">
      <w:pPr>
        <w:jc w:val="both"/>
        <w:rPr>
          <w:rFonts w:ascii="Arial" w:eastAsia="MS Mincho" w:hAnsi="Arial" w:cs="Arial"/>
          <w:b/>
          <w:bCs/>
          <w:sz w:val="20"/>
          <w:szCs w:val="20"/>
          <w:u w:val="single"/>
          <w:lang w:val="en-GB"/>
        </w:rPr>
      </w:pPr>
    </w:p>
    <w:p w14:paraId="00D4D725" w14:textId="77777777" w:rsidR="0040442D" w:rsidRPr="001C1FF3" w:rsidRDefault="00115BAF">
      <w:pPr>
        <w:keepNext/>
        <w:outlineLvl w:val="1"/>
        <w:rPr>
          <w:rFonts w:ascii="Arial" w:eastAsia="MS Mincho" w:hAnsi="Arial" w:cs="Arial"/>
          <w:b/>
          <w:bCs/>
          <w:sz w:val="20"/>
          <w:szCs w:val="20"/>
          <w:u w:val="single"/>
          <w:lang w:val="en-GB"/>
        </w:rPr>
      </w:pPr>
      <w:r w:rsidRPr="001C1FF3">
        <w:rPr>
          <w:rFonts w:ascii="Arial" w:eastAsia="MS Mincho" w:hAnsi="Arial" w:cs="Arial"/>
          <w:b/>
          <w:bCs/>
          <w:sz w:val="20"/>
          <w:szCs w:val="20"/>
          <w:highlight w:val="yellow"/>
          <w:u w:val="single"/>
          <w:lang w:val="en-GB"/>
        </w:rPr>
        <w:t>PART 2.2 (Subjective Evaluation)</w:t>
      </w:r>
    </w:p>
    <w:p w14:paraId="004E4DA2" w14:textId="77777777" w:rsidR="0040442D" w:rsidRPr="001C1FF3" w:rsidRDefault="0040442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0442D" w:rsidRPr="001C1FF3" w14:paraId="3082159B" w14:textId="77777777">
        <w:trPr>
          <w:trHeight w:val="20"/>
          <w:jc w:val="center"/>
        </w:trPr>
        <w:tc>
          <w:tcPr>
            <w:tcW w:w="1666" w:type="pct"/>
            <w:noWrap/>
          </w:tcPr>
          <w:p w14:paraId="5704F341" w14:textId="77777777" w:rsidR="0040442D" w:rsidRPr="001C1FF3" w:rsidRDefault="0040442D">
            <w:pPr>
              <w:keepNext/>
              <w:outlineLvl w:val="1"/>
              <w:rPr>
                <w:rFonts w:ascii="Arial" w:eastAsia="MS Mincho" w:hAnsi="Arial" w:cs="Arial"/>
                <w:b/>
                <w:bCs/>
                <w:sz w:val="20"/>
                <w:szCs w:val="20"/>
                <w:lang w:val="en-GB"/>
              </w:rPr>
            </w:pPr>
          </w:p>
        </w:tc>
        <w:tc>
          <w:tcPr>
            <w:tcW w:w="1667" w:type="pct"/>
          </w:tcPr>
          <w:p w14:paraId="73F4DAD0"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Reviewer’s comment</w:t>
            </w:r>
          </w:p>
          <w:p w14:paraId="137B5BF8" w14:textId="77777777" w:rsidR="0040442D" w:rsidRPr="001C1FF3" w:rsidRDefault="0040442D">
            <w:pPr>
              <w:rPr>
                <w:rFonts w:ascii="Arial" w:hAnsi="Arial" w:cs="Arial"/>
                <w:sz w:val="20"/>
                <w:szCs w:val="20"/>
                <w:lang w:val="en-GB"/>
              </w:rPr>
            </w:pPr>
          </w:p>
        </w:tc>
        <w:tc>
          <w:tcPr>
            <w:tcW w:w="1667" w:type="pct"/>
          </w:tcPr>
          <w:p w14:paraId="7E83FD0D" w14:textId="77777777" w:rsidR="0040442D" w:rsidRPr="001C1FF3" w:rsidRDefault="00115BAF">
            <w:pPr>
              <w:spacing w:after="160" w:line="256" w:lineRule="auto"/>
              <w:rPr>
                <w:rFonts w:ascii="Arial" w:eastAsia="Calibri" w:hAnsi="Arial" w:cs="Arial"/>
                <w:sz w:val="20"/>
                <w:szCs w:val="20"/>
                <w:lang w:val="en-IN"/>
              </w:rPr>
            </w:pPr>
            <w:r w:rsidRPr="001C1FF3">
              <w:rPr>
                <w:rFonts w:ascii="Arial" w:eastAsia="Calibri" w:hAnsi="Arial" w:cs="Arial"/>
                <w:b/>
                <w:sz w:val="20"/>
                <w:szCs w:val="20"/>
                <w:lang w:val="en-IN"/>
              </w:rPr>
              <w:t>Author’s Feedback</w:t>
            </w:r>
            <w:r w:rsidRPr="001C1FF3">
              <w:rPr>
                <w:rFonts w:ascii="Arial" w:eastAsia="Calibri" w:hAnsi="Arial" w:cs="Arial"/>
                <w:sz w:val="20"/>
                <w:szCs w:val="20"/>
                <w:lang w:val="en-IN"/>
              </w:rPr>
              <w:t xml:space="preserve"> </w:t>
            </w:r>
            <w:r w:rsidRPr="001C1FF3">
              <w:rPr>
                <w:rFonts w:ascii="Arial" w:eastAsia="Calibri" w:hAnsi="Arial" w:cs="Arial"/>
                <w:sz w:val="20"/>
                <w:szCs w:val="20"/>
                <w:highlight w:val="yellow"/>
                <w:lang w:val="en-IN"/>
              </w:rPr>
              <w:t>(It is mandatory that authors should write his/her feedback here)</w:t>
            </w:r>
          </w:p>
          <w:p w14:paraId="288FD243" w14:textId="77777777" w:rsidR="0040442D" w:rsidRPr="001C1FF3" w:rsidRDefault="0040442D">
            <w:pPr>
              <w:keepNext/>
              <w:outlineLvl w:val="1"/>
              <w:rPr>
                <w:rFonts w:ascii="Arial" w:eastAsia="MS Mincho" w:hAnsi="Arial" w:cs="Arial"/>
                <w:bCs/>
                <w:sz w:val="20"/>
                <w:szCs w:val="20"/>
                <w:lang w:val="en-GB"/>
              </w:rPr>
            </w:pPr>
          </w:p>
        </w:tc>
      </w:tr>
      <w:tr w:rsidR="0040442D" w:rsidRPr="001C1FF3" w14:paraId="380F044B" w14:textId="77777777">
        <w:trPr>
          <w:trHeight w:val="20"/>
          <w:jc w:val="center"/>
        </w:trPr>
        <w:tc>
          <w:tcPr>
            <w:tcW w:w="1666" w:type="pct"/>
            <w:noWrap/>
          </w:tcPr>
          <w:p w14:paraId="098396CE" w14:textId="77777777" w:rsidR="0040442D" w:rsidRPr="001C1FF3" w:rsidRDefault="00115BAF">
            <w:pPr>
              <w:rPr>
                <w:rFonts w:ascii="Arial" w:hAnsi="Arial" w:cs="Arial"/>
                <w:b/>
                <w:bCs/>
                <w:sz w:val="20"/>
                <w:szCs w:val="20"/>
                <w:lang w:val="en-GB"/>
              </w:rPr>
            </w:pPr>
            <w:r w:rsidRPr="001C1FF3">
              <w:rPr>
                <w:rFonts w:ascii="Arial" w:hAnsi="Arial" w:cs="Arial"/>
                <w:b/>
                <w:bCs/>
                <w:sz w:val="20"/>
                <w:szCs w:val="20"/>
                <w:lang w:val="en-GB"/>
              </w:rPr>
              <w:t>Is the title of the article suitable?</w:t>
            </w:r>
          </w:p>
          <w:p w14:paraId="183D18DB" w14:textId="77777777" w:rsidR="0040442D" w:rsidRPr="001C1FF3" w:rsidRDefault="0040442D">
            <w:pPr>
              <w:rPr>
                <w:rFonts w:ascii="Arial" w:hAnsi="Arial" w:cs="Arial"/>
                <w:bCs/>
                <w:sz w:val="20"/>
                <w:szCs w:val="20"/>
                <w:lang w:val="en-GB"/>
              </w:rPr>
            </w:pPr>
          </w:p>
          <w:p w14:paraId="7AEF4FFD"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If your answer is NO, please provide a brief, clear suggestion for improvement.</w:t>
            </w:r>
          </w:p>
          <w:p w14:paraId="49DC9339" w14:textId="77777777" w:rsidR="0040442D" w:rsidRPr="001C1FF3" w:rsidRDefault="0040442D">
            <w:pPr>
              <w:rPr>
                <w:rFonts w:ascii="Arial" w:hAnsi="Arial" w:cs="Arial"/>
                <w:sz w:val="20"/>
                <w:szCs w:val="20"/>
                <w:u w:val="single"/>
                <w:lang w:val="en-GB"/>
              </w:rPr>
            </w:pPr>
          </w:p>
        </w:tc>
        <w:tc>
          <w:tcPr>
            <w:tcW w:w="1667" w:type="pct"/>
          </w:tcPr>
          <w:p w14:paraId="2E08C45B" w14:textId="77777777" w:rsidR="0040442D" w:rsidRPr="001C1FF3" w:rsidRDefault="00115BAF">
            <w:pPr>
              <w:ind w:left="360"/>
              <w:rPr>
                <w:rFonts w:ascii="Arial" w:hAnsi="Arial" w:cs="Arial"/>
                <w:b/>
                <w:bCs/>
                <w:sz w:val="20"/>
                <w:szCs w:val="20"/>
                <w:lang w:val="en-GB"/>
              </w:rPr>
            </w:pPr>
            <w:r w:rsidRPr="001C1FF3">
              <w:rPr>
                <w:rFonts w:ascii="Arial" w:hAnsi="Arial" w:cs="Arial"/>
                <w:sz w:val="20"/>
                <w:szCs w:val="20"/>
              </w:rPr>
              <w:t>YES. The title is clear, specific, and suitable for the study, as it accurately reflects the comparison of feeding systems and the main outcomes evaluated.</w:t>
            </w:r>
          </w:p>
        </w:tc>
        <w:tc>
          <w:tcPr>
            <w:tcW w:w="1667" w:type="pct"/>
          </w:tcPr>
          <w:p w14:paraId="216197F3" w14:textId="79413B26"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02DC2A66" w14:textId="77777777">
        <w:trPr>
          <w:trHeight w:val="20"/>
          <w:jc w:val="center"/>
        </w:trPr>
        <w:tc>
          <w:tcPr>
            <w:tcW w:w="1666" w:type="pct"/>
            <w:noWrap/>
          </w:tcPr>
          <w:p w14:paraId="332481DF" w14:textId="77777777" w:rsidR="0040442D" w:rsidRPr="001C1FF3" w:rsidRDefault="00115BAF">
            <w:pPr>
              <w:keepNext/>
              <w:outlineLvl w:val="1"/>
              <w:rPr>
                <w:rFonts w:ascii="Arial" w:eastAsia="MS Mincho" w:hAnsi="Arial" w:cs="Arial"/>
                <w:b/>
                <w:bCs/>
                <w:sz w:val="20"/>
                <w:szCs w:val="20"/>
                <w:lang w:val="en-GB"/>
              </w:rPr>
            </w:pPr>
            <w:r w:rsidRPr="001C1FF3">
              <w:rPr>
                <w:rFonts w:ascii="Arial" w:eastAsia="MS Mincho" w:hAnsi="Arial" w:cs="Arial"/>
                <w:b/>
                <w:bCs/>
                <w:sz w:val="20"/>
                <w:szCs w:val="20"/>
                <w:lang w:val="en-GB"/>
              </w:rPr>
              <w:t xml:space="preserve">Is the abstract of the article comprehensive? </w:t>
            </w:r>
          </w:p>
          <w:p w14:paraId="1A970C93"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s</w:t>
            </w:r>
          </w:p>
          <w:p w14:paraId="2FCA1E99"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If your answer is NO, please provide a brief, clear suggestion for improvement.</w:t>
            </w:r>
          </w:p>
          <w:p w14:paraId="78049A16" w14:textId="77777777" w:rsidR="0040442D" w:rsidRPr="001C1FF3" w:rsidRDefault="0040442D">
            <w:pPr>
              <w:rPr>
                <w:rFonts w:ascii="Arial" w:hAnsi="Arial" w:cs="Arial"/>
                <w:sz w:val="20"/>
                <w:szCs w:val="20"/>
                <w:lang w:val="en-GB"/>
              </w:rPr>
            </w:pPr>
          </w:p>
        </w:tc>
        <w:tc>
          <w:tcPr>
            <w:tcW w:w="1667" w:type="pct"/>
          </w:tcPr>
          <w:p w14:paraId="63983B45" w14:textId="77777777" w:rsidR="0040442D" w:rsidRPr="001C1FF3" w:rsidRDefault="00115BAF">
            <w:pPr>
              <w:ind w:left="360"/>
              <w:rPr>
                <w:rFonts w:ascii="Arial" w:hAnsi="Arial" w:cs="Arial"/>
                <w:b/>
                <w:bCs/>
                <w:sz w:val="20"/>
                <w:szCs w:val="20"/>
                <w:lang w:val="en-GB"/>
              </w:rPr>
            </w:pPr>
            <w:r w:rsidRPr="001C1FF3">
              <w:rPr>
                <w:rFonts w:ascii="Arial" w:hAnsi="Arial" w:cs="Arial"/>
                <w:sz w:val="20"/>
                <w:szCs w:val="20"/>
              </w:rPr>
              <w:t xml:space="preserve">YES. The abstract is comprehensive, as it clearly presents the study objective, design, methodology, major results, statistical significance, and conclusion. </w:t>
            </w:r>
          </w:p>
        </w:tc>
        <w:tc>
          <w:tcPr>
            <w:tcW w:w="1667" w:type="pct"/>
          </w:tcPr>
          <w:p w14:paraId="6226BAE1" w14:textId="4AB3B48A"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71033E00" w14:textId="77777777">
        <w:trPr>
          <w:trHeight w:val="20"/>
          <w:jc w:val="center"/>
        </w:trPr>
        <w:tc>
          <w:tcPr>
            <w:tcW w:w="1666" w:type="pct"/>
            <w:noWrap/>
          </w:tcPr>
          <w:p w14:paraId="53534AAB" w14:textId="77777777" w:rsidR="0040442D" w:rsidRPr="001C1FF3" w:rsidRDefault="00115BAF">
            <w:pPr>
              <w:keepNext/>
              <w:outlineLvl w:val="1"/>
              <w:rPr>
                <w:rFonts w:ascii="Arial" w:eastAsia="MS Mincho" w:hAnsi="Arial" w:cs="Arial"/>
                <w:bCs/>
                <w:sz w:val="20"/>
                <w:szCs w:val="20"/>
                <w:lang w:val="en-GB"/>
              </w:rPr>
            </w:pPr>
            <w:r w:rsidRPr="001C1FF3">
              <w:rPr>
                <w:rFonts w:ascii="Arial" w:eastAsia="MS Mincho" w:hAnsi="Arial" w:cs="Arial"/>
                <w:b/>
                <w:bCs/>
                <w:sz w:val="20"/>
                <w:szCs w:val="20"/>
                <w:lang w:val="en-GB"/>
              </w:rPr>
              <w:t xml:space="preserve">Is the manuscript scientifically correct? </w:t>
            </w:r>
            <w:r w:rsidRPr="001C1FF3">
              <w:rPr>
                <w:rFonts w:ascii="Arial" w:eastAsia="MS Mincho" w:hAnsi="Arial" w:cs="Arial"/>
                <w:b/>
                <w:bCs/>
                <w:sz w:val="20"/>
                <w:szCs w:val="20"/>
                <w:lang w:val="en-GB"/>
              </w:rPr>
              <w:br/>
            </w:r>
          </w:p>
          <w:p w14:paraId="3D646421"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If your answer is NO, please provide a brief, clear suggestion for improvement</w:t>
            </w:r>
          </w:p>
          <w:p w14:paraId="4F6226F2" w14:textId="77777777" w:rsidR="0040442D" w:rsidRPr="001C1FF3" w:rsidRDefault="00115BAF">
            <w:pPr>
              <w:rPr>
                <w:rFonts w:ascii="Arial" w:hAnsi="Arial" w:cs="Arial"/>
                <w:b/>
                <w:sz w:val="20"/>
                <w:szCs w:val="20"/>
                <w:lang w:val="en-GB"/>
              </w:rPr>
            </w:pPr>
            <w:r w:rsidRPr="001C1FF3">
              <w:rPr>
                <w:rFonts w:ascii="Arial" w:hAnsi="Arial" w:cs="Arial"/>
                <w:bCs/>
                <w:sz w:val="20"/>
                <w:szCs w:val="20"/>
                <w:lang w:val="en-GB"/>
              </w:rPr>
              <w:t>.</w:t>
            </w:r>
          </w:p>
        </w:tc>
        <w:tc>
          <w:tcPr>
            <w:tcW w:w="1667" w:type="pct"/>
          </w:tcPr>
          <w:p w14:paraId="037CED68" w14:textId="77777777" w:rsidR="0040442D" w:rsidRPr="001C1FF3" w:rsidRDefault="00115BAF">
            <w:pPr>
              <w:contextualSpacing/>
              <w:rPr>
                <w:rFonts w:ascii="Arial" w:hAnsi="Arial" w:cs="Arial"/>
                <w:bCs/>
                <w:sz w:val="20"/>
                <w:szCs w:val="20"/>
                <w:lang w:val="en-GB"/>
              </w:rPr>
            </w:pPr>
            <w:r w:rsidRPr="001C1FF3">
              <w:rPr>
                <w:rFonts w:ascii="Arial" w:hAnsi="Arial" w:cs="Arial"/>
                <w:sz w:val="20"/>
                <w:szCs w:val="20"/>
              </w:rPr>
              <w:t>YES. The manuscript is scientifically sound overall, with the experimental design, measurements, statistical analysis, and conclusions generally consistent with the study objectives and reported results.</w:t>
            </w:r>
          </w:p>
        </w:tc>
        <w:tc>
          <w:tcPr>
            <w:tcW w:w="1667" w:type="pct"/>
          </w:tcPr>
          <w:p w14:paraId="6AAC59F0" w14:textId="1C867085"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24D63651" w14:textId="77777777">
        <w:trPr>
          <w:trHeight w:val="20"/>
          <w:jc w:val="center"/>
        </w:trPr>
        <w:tc>
          <w:tcPr>
            <w:tcW w:w="1666" w:type="pct"/>
            <w:noWrap/>
          </w:tcPr>
          <w:p w14:paraId="246E82D5" w14:textId="77777777" w:rsidR="0040442D" w:rsidRPr="001C1FF3" w:rsidRDefault="00115BAF">
            <w:pPr>
              <w:rPr>
                <w:rFonts w:ascii="Arial" w:hAnsi="Arial" w:cs="Arial"/>
                <w:b/>
                <w:bCs/>
                <w:sz w:val="20"/>
                <w:szCs w:val="20"/>
                <w:lang w:val="en-GB"/>
              </w:rPr>
            </w:pPr>
            <w:r w:rsidRPr="001C1FF3">
              <w:rPr>
                <w:rFonts w:ascii="Arial" w:hAnsi="Arial" w:cs="Arial"/>
                <w:b/>
                <w:bCs/>
                <w:sz w:val="20"/>
                <w:szCs w:val="20"/>
                <w:lang w:val="en-GB"/>
              </w:rPr>
              <w:t xml:space="preserve">Are the references sufficient and recent? </w:t>
            </w:r>
          </w:p>
          <w:p w14:paraId="3E9DF088"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(YES or NO)</w:t>
            </w:r>
          </w:p>
          <w:p w14:paraId="4C21725D" w14:textId="77777777" w:rsidR="0040442D" w:rsidRPr="001C1FF3" w:rsidRDefault="0040442D">
            <w:pPr>
              <w:rPr>
                <w:rFonts w:ascii="Arial" w:hAnsi="Arial" w:cs="Arial"/>
                <w:bCs/>
                <w:sz w:val="20"/>
                <w:szCs w:val="20"/>
                <w:lang w:val="en-GB"/>
              </w:rPr>
            </w:pPr>
          </w:p>
          <w:p w14:paraId="3A2D3546"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If your answer is NO, please provide clear suggestion for improvement.</w:t>
            </w:r>
          </w:p>
          <w:p w14:paraId="73618FF3" w14:textId="77777777" w:rsidR="0040442D" w:rsidRPr="001C1FF3" w:rsidRDefault="0040442D">
            <w:pPr>
              <w:rPr>
                <w:rFonts w:ascii="Arial" w:hAnsi="Arial" w:cs="Arial"/>
                <w:b/>
                <w:bCs/>
                <w:sz w:val="20"/>
                <w:szCs w:val="20"/>
                <w:lang w:val="en-GB"/>
              </w:rPr>
            </w:pPr>
          </w:p>
        </w:tc>
        <w:tc>
          <w:tcPr>
            <w:tcW w:w="1667" w:type="pct"/>
          </w:tcPr>
          <w:p w14:paraId="00DC4F19" w14:textId="77777777" w:rsidR="0040442D" w:rsidRPr="001C1FF3" w:rsidRDefault="00115BAF">
            <w:pPr>
              <w:contextualSpacing/>
              <w:rPr>
                <w:rFonts w:ascii="Arial" w:hAnsi="Arial" w:cs="Arial"/>
                <w:bCs/>
                <w:sz w:val="20"/>
                <w:szCs w:val="20"/>
                <w:lang w:val="en-GB"/>
              </w:rPr>
            </w:pPr>
            <w:r w:rsidRPr="001C1FF3">
              <w:rPr>
                <w:rFonts w:ascii="Arial" w:hAnsi="Arial" w:cs="Arial"/>
                <w:sz w:val="20"/>
                <w:szCs w:val="20"/>
              </w:rPr>
              <w:t>YES. The references are generally sufficient and include several recent and relevant studies, including a 2026 grasscutter nutrition study.</w:t>
            </w:r>
          </w:p>
        </w:tc>
        <w:tc>
          <w:tcPr>
            <w:tcW w:w="1667" w:type="pct"/>
          </w:tcPr>
          <w:p w14:paraId="1ED32243" w14:textId="07D66D6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r w:rsidR="0040442D" w:rsidRPr="001C1FF3" w14:paraId="2CD57CD4" w14:textId="77777777">
        <w:trPr>
          <w:trHeight w:val="20"/>
          <w:jc w:val="center"/>
        </w:trPr>
        <w:tc>
          <w:tcPr>
            <w:tcW w:w="1666" w:type="pct"/>
            <w:noWrap/>
          </w:tcPr>
          <w:p w14:paraId="48EE7577" w14:textId="77777777" w:rsidR="0040442D" w:rsidRPr="001C1FF3" w:rsidRDefault="00115BAF">
            <w:pPr>
              <w:rPr>
                <w:rFonts w:ascii="Arial" w:hAnsi="Arial" w:cs="Arial"/>
                <w:b/>
                <w:bCs/>
                <w:sz w:val="20"/>
                <w:szCs w:val="20"/>
                <w:lang w:val="en-GB"/>
              </w:rPr>
            </w:pPr>
            <w:r w:rsidRPr="001C1FF3">
              <w:rPr>
                <w:rFonts w:ascii="Arial" w:hAnsi="Arial" w:cs="Arial"/>
                <w:b/>
                <w:bCs/>
                <w:sz w:val="20"/>
                <w:szCs w:val="20"/>
                <w:lang w:val="en-GB"/>
              </w:rPr>
              <w:t>Are there ethical issues in this manuscript?</w:t>
            </w:r>
          </w:p>
          <w:p w14:paraId="7F1D229E"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(YES or NO)</w:t>
            </w:r>
          </w:p>
          <w:p w14:paraId="1BC5FB64" w14:textId="77777777" w:rsidR="0040442D" w:rsidRPr="001C1FF3" w:rsidRDefault="0040442D">
            <w:pPr>
              <w:rPr>
                <w:rFonts w:ascii="Arial" w:hAnsi="Arial" w:cs="Arial"/>
                <w:bCs/>
                <w:sz w:val="20"/>
                <w:szCs w:val="20"/>
                <w:lang w:val="en-GB"/>
              </w:rPr>
            </w:pPr>
          </w:p>
          <w:p w14:paraId="1549E5B3" w14:textId="77777777" w:rsidR="0040442D" w:rsidRPr="001C1FF3" w:rsidRDefault="00115BAF">
            <w:pPr>
              <w:rPr>
                <w:rFonts w:ascii="Arial" w:hAnsi="Arial" w:cs="Arial"/>
                <w:bCs/>
                <w:sz w:val="20"/>
                <w:szCs w:val="20"/>
                <w:lang w:val="en-GB"/>
              </w:rPr>
            </w:pPr>
            <w:r w:rsidRPr="001C1FF3">
              <w:rPr>
                <w:rFonts w:ascii="Arial" w:hAnsi="Arial" w:cs="Arial"/>
                <w:bCs/>
                <w:sz w:val="20"/>
                <w:szCs w:val="20"/>
                <w:lang w:val="en-GB"/>
              </w:rPr>
              <w:t>(If yes, kindly please write down the ethical issues here in details)</w:t>
            </w:r>
          </w:p>
          <w:p w14:paraId="4EFDCA9C" w14:textId="77777777" w:rsidR="0040442D" w:rsidRPr="001C1FF3" w:rsidRDefault="0040442D">
            <w:pPr>
              <w:rPr>
                <w:rFonts w:ascii="Arial" w:hAnsi="Arial" w:cs="Arial"/>
                <w:bCs/>
                <w:sz w:val="20"/>
                <w:szCs w:val="20"/>
                <w:lang w:val="en-GB"/>
              </w:rPr>
            </w:pPr>
          </w:p>
        </w:tc>
        <w:tc>
          <w:tcPr>
            <w:tcW w:w="1667" w:type="pct"/>
          </w:tcPr>
          <w:p w14:paraId="7952A08E" w14:textId="77777777" w:rsidR="0040442D" w:rsidRPr="001C1FF3" w:rsidRDefault="00115BAF">
            <w:pPr>
              <w:contextualSpacing/>
              <w:rPr>
                <w:rFonts w:ascii="Arial" w:hAnsi="Arial" w:cs="Arial"/>
                <w:bCs/>
                <w:sz w:val="20"/>
                <w:szCs w:val="20"/>
                <w:lang w:val="en-GB"/>
              </w:rPr>
            </w:pPr>
            <w:r w:rsidRPr="001C1FF3">
              <w:rPr>
                <w:rFonts w:ascii="Arial" w:hAnsi="Arial" w:cs="Arial"/>
                <w:sz w:val="20"/>
                <w:szCs w:val="20"/>
              </w:rPr>
              <w:t xml:space="preserve">NO. No major ethical issues are evident from the manuscript. Animal welfare during slaughter is addressed, with stunning procedures stated to follow the AVMA Guidelines. </w:t>
            </w:r>
          </w:p>
        </w:tc>
        <w:tc>
          <w:tcPr>
            <w:tcW w:w="1667" w:type="pct"/>
          </w:tcPr>
          <w:p w14:paraId="71E65846" w14:textId="710C42F2" w:rsidR="0040442D" w:rsidRPr="001C1FF3" w:rsidRDefault="00C7160B">
            <w:pPr>
              <w:keepNext/>
              <w:outlineLvl w:val="1"/>
              <w:rPr>
                <w:rFonts w:ascii="Arial" w:eastAsia="MS Mincho" w:hAnsi="Arial" w:cs="Arial"/>
                <w:bCs/>
                <w:sz w:val="20"/>
                <w:szCs w:val="20"/>
                <w:lang w:val="en-GB"/>
              </w:rPr>
            </w:pPr>
            <w:r w:rsidRPr="001C1FF3">
              <w:rPr>
                <w:rFonts w:ascii="Arial" w:eastAsia="MS Mincho" w:hAnsi="Arial" w:cs="Arial"/>
                <w:bCs/>
                <w:sz w:val="20"/>
                <w:szCs w:val="20"/>
                <w:lang w:val="en-GB"/>
              </w:rPr>
              <w:t xml:space="preserve">Ok </w:t>
            </w:r>
          </w:p>
        </w:tc>
      </w:tr>
    </w:tbl>
    <w:p w14:paraId="15228D30" w14:textId="77777777" w:rsidR="0040442D" w:rsidRPr="001C1FF3" w:rsidRDefault="0040442D">
      <w:pPr>
        <w:keepNext/>
        <w:outlineLvl w:val="1"/>
        <w:rPr>
          <w:rFonts w:ascii="Arial" w:eastAsia="MS Mincho" w:hAnsi="Arial" w:cs="Arial"/>
          <w:b/>
          <w:bCs/>
          <w:sz w:val="20"/>
          <w:szCs w:val="20"/>
          <w:highlight w:val="yellow"/>
          <w:lang w:val="en-GB"/>
        </w:rPr>
      </w:pPr>
    </w:p>
    <w:sectPr w:rsidR="0040442D" w:rsidRPr="001C1FF3">
      <w:headerReference w:type="default" r:id="rId8"/>
      <w:footerReference w:type="default" r:id="rId9"/>
      <w:pgSz w:w="16839" w:h="2381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11D57" w14:textId="77777777" w:rsidR="00172CB8" w:rsidRDefault="00172CB8">
      <w:r>
        <w:separator/>
      </w:r>
    </w:p>
  </w:endnote>
  <w:endnote w:type="continuationSeparator" w:id="0">
    <w:p w14:paraId="641D32CF" w14:textId="77777777" w:rsidR="00172CB8" w:rsidRDefault="0017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EB" w14:textId="77777777" w:rsidR="0040442D" w:rsidRDefault="0040442D">
    <w:pPr>
      <w:pStyle w:val="Footer"/>
      <w:jc w:val="right"/>
    </w:pPr>
  </w:p>
  <w:p w14:paraId="5CCF63C0" w14:textId="77777777" w:rsidR="0040442D" w:rsidRDefault="00115B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B32AAAC" w14:textId="77777777" w:rsidR="0040442D" w:rsidRDefault="00115BAF">
    <w:pPr>
      <w:pStyle w:val="Footer"/>
      <w:jc w:val="right"/>
      <w:rPr>
        <w:b/>
        <w:sz w:val="20"/>
      </w:rPr>
    </w:pPr>
    <w:r>
      <w:rPr>
        <w:b/>
        <w:sz w:val="20"/>
      </w:rPr>
      <w:t>V240326</w:t>
    </w:r>
  </w:p>
  <w:p w14:paraId="01CA4DDF" w14:textId="77777777" w:rsidR="0040442D" w:rsidRDefault="0040442D">
    <w:pPr>
      <w:pStyle w:val="Footer"/>
      <w:jc w:val="right"/>
    </w:pPr>
  </w:p>
  <w:p w14:paraId="491A1F21" w14:textId="77777777" w:rsidR="0040442D" w:rsidRDefault="0040442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F76DD" w14:textId="77777777" w:rsidR="00172CB8" w:rsidRDefault="00172CB8">
      <w:r>
        <w:separator/>
      </w:r>
    </w:p>
  </w:footnote>
  <w:footnote w:type="continuationSeparator" w:id="0">
    <w:p w14:paraId="192DD07E" w14:textId="77777777" w:rsidR="00172CB8" w:rsidRDefault="0017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065D" w14:textId="77777777" w:rsidR="0040442D" w:rsidRDefault="0040442D">
    <w:pPr>
      <w:spacing w:before="100" w:beforeAutospacing="1" w:after="100" w:afterAutospacing="1"/>
      <w:jc w:val="center"/>
      <w:rPr>
        <w:b/>
        <w:bCs/>
        <w:color w:val="003399"/>
        <w:szCs w:val="20"/>
        <w:u w:val="single"/>
        <w:lang w:val="en-GB"/>
      </w:rPr>
    </w:pPr>
  </w:p>
  <w:p w14:paraId="7D3DE0C5" w14:textId="77777777" w:rsidR="0040442D" w:rsidRDefault="00115B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multilevel"/>
    <w:tmpl w:val="BF3871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B639D"/>
    <w:multiLevelType w:val="multilevel"/>
    <w:tmpl w:val="579A4B5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825343E"/>
    <w:multiLevelType w:val="multilevel"/>
    <w:tmpl w:val="4CE6AB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8F2803"/>
    <w:multiLevelType w:val="multilevel"/>
    <w:tmpl w:val="8A381E7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1ABC64E6"/>
    <w:multiLevelType w:val="multilevel"/>
    <w:tmpl w:val="BE984F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73003C"/>
    <w:multiLevelType w:val="multilevel"/>
    <w:tmpl w:val="9C6697B0"/>
    <w:lvl w:ilvl="0">
      <w:start w:val="1"/>
      <w:numFmt w:val="decimal"/>
      <w:lvlText w:val="%1."/>
      <w:lvlJc w:val="left"/>
      <w:pPr>
        <w:ind w:left="360" w:hanging="360"/>
      </w:pPr>
      <w:rPr>
        <w:rFonts w:ascii="Arial" w:hAnsi="Arial" w:cs="Aria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D1B1E99"/>
    <w:multiLevelType w:val="multilevel"/>
    <w:tmpl w:val="56C401F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multilevel"/>
    <w:tmpl w:val="BA40BA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F00EC9"/>
    <w:multiLevelType w:val="multilevel"/>
    <w:tmpl w:val="93C21A6C"/>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3B83476B"/>
    <w:multiLevelType w:val="multilevel"/>
    <w:tmpl w:val="1FF8B9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E05504"/>
    <w:multiLevelType w:val="multilevel"/>
    <w:tmpl w:val="310E31C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611332CA"/>
    <w:multiLevelType w:val="multilevel"/>
    <w:tmpl w:val="619E412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635F7C6B"/>
    <w:multiLevelType w:val="multilevel"/>
    <w:tmpl w:val="4F38751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2068651814">
    <w:abstractNumId w:val="4"/>
  </w:num>
  <w:num w:numId="2" w16cid:durableId="2086297712">
    <w:abstractNumId w:val="8"/>
  </w:num>
  <w:num w:numId="3" w16cid:durableId="1293436304">
    <w:abstractNumId w:val="7"/>
  </w:num>
  <w:num w:numId="4" w16cid:durableId="1429349132">
    <w:abstractNumId w:val="9"/>
  </w:num>
  <w:num w:numId="5" w16cid:durableId="1606039714">
    <w:abstractNumId w:val="6"/>
  </w:num>
  <w:num w:numId="6" w16cid:durableId="2147158274">
    <w:abstractNumId w:val="0"/>
  </w:num>
  <w:num w:numId="7" w16cid:durableId="1786539705">
    <w:abstractNumId w:val="3"/>
  </w:num>
  <w:num w:numId="8" w16cid:durableId="870343247">
    <w:abstractNumId w:val="12"/>
  </w:num>
  <w:num w:numId="9" w16cid:durableId="1204101775">
    <w:abstractNumId w:val="10"/>
  </w:num>
  <w:num w:numId="10" w16cid:durableId="456409847">
    <w:abstractNumId w:val="2"/>
  </w:num>
  <w:num w:numId="11" w16cid:durableId="839199798">
    <w:abstractNumId w:val="1"/>
  </w:num>
  <w:num w:numId="12" w16cid:durableId="43722080">
    <w:abstractNumId w:val="5"/>
  </w:num>
  <w:num w:numId="13" w16cid:durableId="20943502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42D"/>
    <w:rsid w:val="00115BAF"/>
    <w:rsid w:val="00121CAC"/>
    <w:rsid w:val="00172CB8"/>
    <w:rsid w:val="001827D0"/>
    <w:rsid w:val="001C1FF3"/>
    <w:rsid w:val="001D7499"/>
    <w:rsid w:val="0040442D"/>
    <w:rsid w:val="00557A2C"/>
    <w:rsid w:val="00767BC0"/>
    <w:rsid w:val="008C64B4"/>
    <w:rsid w:val="008E2A30"/>
    <w:rsid w:val="00926BCB"/>
    <w:rsid w:val="00A15702"/>
    <w:rsid w:val="00C7160B"/>
    <w:rsid w:val="00E3022A"/>
    <w:rsid w:val="00E83EC6"/>
    <w:rsid w:val="00F05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92D3"/>
  <w15:docId w15:val="{B15254B1-7B6E-4933-8976-2924883A7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sz w:val="40"/>
      <w:szCs w:val="40"/>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sz w:val="28"/>
      <w:szCs w:val="28"/>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PlainTable1">
    <w:name w:val="Plain Table 1"/>
    <w:basedOn w:val="TableNormal"/>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PlainTable2">
    <w:name w:val="Plain Table 2"/>
    <w:basedOn w:val="TableNormal"/>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GridTable1Light">
    <w:name w:val="Grid Table 1 Light"/>
    <w:basedOn w:val="TableNormal"/>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GridTable2">
    <w:name w:val="Grid Table 2"/>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2-Accent1">
    <w:name w:val="Grid Table 2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2-Accent2">
    <w:name w:val="Grid Table 2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2-Accent3">
    <w:name w:val="Grid Table 2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2-Accent4">
    <w:name w:val="Grid Table 2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2-Accent5">
    <w:name w:val="Grid Table 2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2-Accent6">
    <w:name w:val="Grid Table 2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3">
    <w:name w:val="Grid Table 3"/>
    <w:basedOn w:val="TableNormal"/>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3-Accent1">
    <w:name w:val="Grid Table 3 Accent 1"/>
    <w:basedOn w:val="TableNormal"/>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styleId="GridTable3-Accent2">
    <w:name w:val="Grid Table 3 Accent 2"/>
    <w:basedOn w:val="TableNormal"/>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3-Accent3">
    <w:name w:val="Grid Table 3 Accent 3"/>
    <w:basedOn w:val="TableNormal"/>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3-Accent4">
    <w:name w:val="Grid Table 3 Accent 4"/>
    <w:basedOn w:val="TableNormal"/>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3-Accent5">
    <w:name w:val="Grid Table 3 Accent 5"/>
    <w:basedOn w:val="TableNormal"/>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3-Accent6">
    <w:name w:val="Grid Table 3 Accent 6"/>
    <w:basedOn w:val="TableNormal"/>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4">
    <w:name w:val="Grid Table 4"/>
    <w:basedOn w:val="TableNormal"/>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styleId="GridTable4-Accent1">
    <w:name w:val="Grid Table 4 Accent 1"/>
    <w:basedOn w:val="TableNormal"/>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styleId="GridTable4-Accent2">
    <w:name w:val="Grid Table 4 Accent 2"/>
    <w:basedOn w:val="TableNormal"/>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styleId="GridTable4-Accent3">
    <w:name w:val="Grid Table 4 Accent 3"/>
    <w:basedOn w:val="TableNormal"/>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styleId="GridTable4-Accent4">
    <w:name w:val="Grid Table 4 Accent 4"/>
    <w:basedOn w:val="TableNormal"/>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styleId="GridTable4-Accent5">
    <w:name w:val="Grid Table 4 Accent 5"/>
    <w:basedOn w:val="TableNormal"/>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styleId="GridTable4-Accent6">
    <w:name w:val="Grid Table 4 Accent 6"/>
    <w:basedOn w:val="TableNormal"/>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GridTable5Dark">
    <w:name w:val="Grid Table 5 Dark"/>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styleId="GridTable5Dark-Accent2">
    <w:name w:val="Grid Table 5 Dark Accent 2"/>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styleId="GridTable5Dark-Accent3">
    <w:name w:val="Grid Table 5 Dark Accent 3"/>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styleId="GridTable5Dark-Accent5">
    <w:name w:val="Grid Table 5 Dark Accent 5"/>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styleId="GridTable5Dark-Accent6">
    <w:name w:val="Grid Table 5 Dark Accent 6"/>
    <w:basedOn w:val="TableNormal"/>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GridTable6Colorful">
    <w:name w:val="Grid Table 6 Colorful"/>
    <w:basedOn w:val="TableNormal"/>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GridTable7Colorful">
    <w:name w:val="Grid Table 7 Colorful"/>
    <w:basedOn w:val="TableNormal"/>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ListTable2">
    <w:name w:val="List Table 2"/>
    <w:basedOn w:val="TableNormal"/>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2-Accent1">
    <w:name w:val="List Table 2 Accent 1"/>
    <w:basedOn w:val="TableNormal"/>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2-Accent2">
    <w:name w:val="List Table 2 Accent 2"/>
    <w:basedOn w:val="TableNormal"/>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2-Accent3">
    <w:name w:val="List Table 2 Accent 3"/>
    <w:basedOn w:val="TableNormal"/>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2-Accent4">
    <w:name w:val="List Table 2 Accent 4"/>
    <w:basedOn w:val="TableNormal"/>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2-Accent5">
    <w:name w:val="List Table 2 Accent 5"/>
    <w:basedOn w:val="TableNormal"/>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2-Accent6">
    <w:name w:val="List Table 2 Accent 6"/>
    <w:basedOn w:val="TableNormal"/>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3">
    <w:name w:val="List Table 3"/>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styleId="ListTable3-Accent1">
    <w:name w:val="List Table 3 Accent 1"/>
    <w:basedOn w:val="TableNormal"/>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styleId="ListTable3-Accent2">
    <w:name w:val="List Table 3 Accent 2"/>
    <w:basedOn w:val="TableNormal"/>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styleId="ListTable3-Accent3">
    <w:name w:val="List Table 3 Accent 3"/>
    <w:basedOn w:val="TableNormal"/>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styleId="ListTable3-Accent4">
    <w:name w:val="List Table 3 Accent 4"/>
    <w:basedOn w:val="TableNormal"/>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styleId="ListTable3-Accent5">
    <w:name w:val="List Table 3 Accent 5"/>
    <w:basedOn w:val="TableNormal"/>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styleId="ListTable3-Accent6">
    <w:name w:val="List Table 3 Accent 6"/>
    <w:basedOn w:val="TableNormal"/>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ListTable4">
    <w:name w:val="List Table 4"/>
    <w:basedOn w:val="TableNormal"/>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styleId="ListTable4-Accent1">
    <w:name w:val="List Table 4 Accent 1"/>
    <w:basedOn w:val="TableNormal"/>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styleId="ListTable4-Accent2">
    <w:name w:val="List Table 4 Accent 2"/>
    <w:basedOn w:val="TableNormal"/>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styleId="ListTable4-Accent3">
    <w:name w:val="List Table 4 Accent 3"/>
    <w:basedOn w:val="TableNormal"/>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styleId="ListTable4-Accent4">
    <w:name w:val="List Table 4 Accent 4"/>
    <w:basedOn w:val="TableNormal"/>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styleId="ListTable4-Accent5">
    <w:name w:val="List Table 4 Accent 5"/>
    <w:basedOn w:val="TableNormal"/>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styleId="ListTable4-Accent6">
    <w:name w:val="List Table 4 Accent 6"/>
    <w:basedOn w:val="TableNormal"/>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ListTable5Dark">
    <w:name w:val="List Table 5 Dark"/>
    <w:basedOn w:val="TableNormal"/>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styleId="ListTable5Dark-Accent1">
    <w:name w:val="List Table 5 Dark Accent 1"/>
    <w:basedOn w:val="TableNormal"/>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styleId="ListTable5Dark-Accent2">
    <w:name w:val="List Table 5 Dark Accent 2"/>
    <w:basedOn w:val="TableNormal"/>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styleId="ListTable5Dark-Accent3">
    <w:name w:val="List Table 5 Dark Accent 3"/>
    <w:basedOn w:val="TableNormal"/>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styleId="ListTable5Dark-Accent4">
    <w:name w:val="List Table 5 Dark Accent 4"/>
    <w:basedOn w:val="TableNormal"/>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styleId="ListTable5Dark-Accent5">
    <w:name w:val="List Table 5 Dark Accent 5"/>
    <w:basedOn w:val="TableNormal"/>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styleId="ListTable5Dark-Accent6">
    <w:name w:val="List Table 5 Dark Accent 6"/>
    <w:basedOn w:val="TableNormal"/>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ListTable6Colorful">
    <w:name w:val="List Table 6 Colorful"/>
    <w:basedOn w:val="TableNormal"/>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ListTable7Colorful">
    <w:name w:val="List Table 7 Colorful"/>
    <w:basedOn w:val="TableNormal"/>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Heading1Char">
    <w:name w:val="Heading 1 Char"/>
    <w:link w:val="Heading1"/>
    <w:uiPriority w:val="9"/>
    <w:rPr>
      <w:rFonts w:ascii="Arial" w:eastAsia="Arial" w:hAnsi="Arial" w:cs="Arial"/>
      <w:color w:val="2F5496"/>
      <w:sz w:val="40"/>
      <w:szCs w:val="40"/>
    </w:rPr>
  </w:style>
  <w:style w:type="character" w:customStyle="1" w:styleId="Heading3Char">
    <w:name w:val="Heading 3 Char"/>
    <w:link w:val="Heading3"/>
    <w:uiPriority w:val="9"/>
    <w:rPr>
      <w:rFonts w:ascii="Arial" w:eastAsia="Arial" w:hAnsi="Arial" w:cs="Arial"/>
      <w:color w:val="2F5496"/>
      <w:sz w:val="28"/>
      <w:szCs w:val="28"/>
    </w:rPr>
  </w:style>
  <w:style w:type="character" w:customStyle="1" w:styleId="Heading5Char">
    <w:name w:val="Heading 5 Char"/>
    <w:link w:val="Heading5"/>
    <w:uiPriority w:val="9"/>
    <w:rPr>
      <w:rFonts w:ascii="Arial" w:eastAsia="Arial" w:hAnsi="Arial" w:cs="Arial"/>
      <w:color w:val="2F5496"/>
    </w:rPr>
  </w:style>
  <w:style w:type="character" w:customStyle="1" w:styleId="Heading6Char">
    <w:name w:val="Heading 6 Char"/>
    <w:link w:val="Heading6"/>
    <w:uiPriority w:val="9"/>
    <w:rPr>
      <w:rFonts w:ascii="Arial" w:eastAsia="Arial" w:hAnsi="Arial" w:cs="Arial"/>
      <w:i/>
      <w:iCs/>
      <w:color w:val="595959"/>
    </w:rPr>
  </w:style>
  <w:style w:type="character" w:customStyle="1" w:styleId="Heading7Char">
    <w:name w:val="Heading 7 Char"/>
    <w:link w:val="Heading7"/>
    <w:uiPriority w:val="9"/>
    <w:rPr>
      <w:rFonts w:ascii="Arial" w:eastAsia="Arial" w:hAnsi="Arial" w:cs="Arial"/>
      <w:color w:val="595959"/>
    </w:rPr>
  </w:style>
  <w:style w:type="character" w:customStyle="1" w:styleId="Heading8Char">
    <w:name w:val="Heading 8 Char"/>
    <w:link w:val="Heading8"/>
    <w:uiPriority w:val="9"/>
    <w:rPr>
      <w:rFonts w:ascii="Arial" w:eastAsia="Arial" w:hAnsi="Arial" w:cs="Arial"/>
      <w:i/>
      <w:iCs/>
      <w:color w:val="272727"/>
    </w:rPr>
  </w:style>
  <w:style w:type="character" w:customStyle="1" w:styleId="Heading9Char">
    <w:name w:val="Heading 9 Char"/>
    <w:link w:val="Heading9"/>
    <w:uiPriority w:val="9"/>
    <w:rPr>
      <w:rFonts w:ascii="Arial" w:eastAsia="Arial" w:hAnsi="Arial" w:cs="Arial"/>
      <w:i/>
      <w:iCs/>
      <w:color w:val="272727"/>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spacing w:val="15"/>
      <w:sz w:val="28"/>
      <w:szCs w:val="28"/>
    </w:rPr>
  </w:style>
  <w:style w:type="character" w:customStyle="1" w:styleId="SubtitleChar">
    <w:name w:val="Subtitle Char"/>
    <w:link w:val="Subtitle"/>
    <w:uiPriority w:val="11"/>
    <w:rPr>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link w:val="Quote"/>
    <w:uiPriority w:val="29"/>
    <w:rPr>
      <w:i/>
      <w:iCs/>
      <w:color w:val="404040"/>
    </w:rPr>
  </w:style>
  <w:style w:type="character" w:styleId="IntenseEmphasis">
    <w:name w:val="Intense Emphasis"/>
    <w:uiPriority w:val="21"/>
    <w:qFormat/>
    <w:rPr>
      <w:i/>
      <w:iCs/>
      <w:color w:val="2F5496"/>
    </w:rPr>
  </w:style>
  <w:style w:type="paragraph" w:styleId="IntenseQuote">
    <w:name w:val="Intense Quote"/>
    <w:basedOn w:val="Normal"/>
    <w:next w:val="Normal"/>
    <w:link w:val="IntenseQuoteChar"/>
    <w:uiPriority w:val="30"/>
    <w:qFormat/>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Pr>
      <w:i/>
      <w:iCs/>
      <w:color w:val="2F5496"/>
    </w:rPr>
  </w:style>
  <w:style w:type="character" w:styleId="IntenseReference">
    <w:name w:val="Intense Reference"/>
    <w:uiPriority w:val="32"/>
    <w:qFormat/>
    <w:rPr>
      <w:b/>
      <w:bCs/>
      <w:smallCaps/>
      <w:color w:val="2F5496"/>
      <w:spacing w:val="5"/>
    </w:rPr>
  </w:style>
  <w:style w:type="paragraph" w:styleId="NoSpacing">
    <w:name w:val="No Spacing"/>
    <w:basedOn w:val="Normal"/>
    <w:uiPriority w:val="1"/>
    <w:qFormat/>
  </w:style>
  <w:style w:type="character" w:styleId="SubtleEmphasis">
    <w:name w:val="Subtle Emphasis"/>
    <w:uiPriority w:val="19"/>
    <w:qFormat/>
    <w:rPr>
      <w:i/>
      <w:iCs/>
      <w:color w:val="404040"/>
    </w:rPr>
  </w:style>
  <w:style w:type="character" w:styleId="Emphasis">
    <w:name w:val="Emphasis"/>
    <w:uiPriority w:val="20"/>
    <w:qFormat/>
    <w:rPr>
      <w:i/>
      <w:iCs/>
    </w:rPr>
  </w:style>
  <w:style w:type="character" w:styleId="Strong">
    <w:name w:val="Strong"/>
    <w:uiPriority w:val="22"/>
    <w:qFormat/>
    <w:rPr>
      <w:b/>
      <w:bCs/>
    </w:rPr>
  </w:style>
  <w:style w:type="character" w:styleId="SubtleReference">
    <w:name w:val="Subtle Reference"/>
    <w:uiPriority w:val="31"/>
    <w:qFormat/>
    <w:rPr>
      <w:smallCaps/>
      <w:color w:val="5A5A5A"/>
    </w:rPr>
  </w:style>
  <w:style w:type="character" w:styleId="BookTitle">
    <w:name w:val="Book Title"/>
    <w:uiPriority w:val="33"/>
    <w:qFormat/>
    <w:rPr>
      <w:b/>
      <w:bCs/>
      <w:i/>
      <w:iCs/>
      <w:spacing w:val="5"/>
    </w:rPr>
  </w:style>
  <w:style w:type="paragraph" w:styleId="Caption">
    <w:name w:val="caption"/>
    <w:basedOn w:val="Normal"/>
    <w:next w:val="Normal"/>
    <w:uiPriority w:val="35"/>
    <w:unhideWhenUsed/>
    <w:qFormat/>
    <w:pPr>
      <w:spacing w:after="200"/>
    </w:pPr>
    <w:rPr>
      <w:i/>
      <w:iCs/>
      <w:color w:val="44546A"/>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uiPriority w:val="99"/>
    <w:semiHidden/>
    <w:rPr>
      <w:color w:val="666666"/>
    </w:rPr>
  </w:style>
  <w:style w:type="paragraph" w:styleId="TOCHeading">
    <w:name w:val="TOC Heading"/>
    <w:uiPriority w:val="39"/>
    <w:unhideWhenUsed/>
    <w:rPr>
      <w:lang w:val="en-IN" w:eastAsia="en-IN"/>
    </w:rPr>
  </w:style>
  <w:style w:type="paragraph" w:styleId="TableofFigures">
    <w:name w:val="table of figures"/>
    <w:basedOn w:val="Normal"/>
    <w:next w:val="Normal"/>
    <w:uiPriority w:val="99"/>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1275</Words>
  <Characters>7270</Characters>
  <Application>Microsoft Office Word</Application>
  <DocSecurity>0</DocSecurity>
  <Lines>60</Lines>
  <Paragraphs>17</Paragraphs>
  <ScaleCrop>false</ScaleCrop>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2026-08-11T07:39:00Z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