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00B1E" w:rsidRPr="00277AC1" w14:paraId="2CAB3237" w14:textId="77777777">
        <w:trPr>
          <w:trHeight w:val="20"/>
          <w:jc w:val="center"/>
        </w:trPr>
        <w:tc>
          <w:tcPr>
            <w:tcW w:w="1186" w:type="pct"/>
          </w:tcPr>
          <w:p w14:paraId="5F196C67" w14:textId="77777777" w:rsidR="00A00B1E" w:rsidRPr="00277AC1" w:rsidRDefault="000A1E47">
            <w:pPr>
              <w:pStyle w:val="BodyText"/>
              <w:ind w:left="90"/>
              <w:jc w:val="left"/>
              <w:rPr>
                <w:rFonts w:ascii="Arial" w:hAnsi="Arial" w:cs="Arial"/>
                <w:bCs/>
                <w:sz w:val="20"/>
                <w:szCs w:val="20"/>
                <w:lang w:val="en-GB" w:eastAsia="en-US"/>
              </w:rPr>
            </w:pPr>
            <w:r w:rsidRPr="00277AC1">
              <w:rPr>
                <w:rFonts w:ascii="Arial" w:hAnsi="Arial" w:cs="Arial"/>
                <w:bCs/>
                <w:sz w:val="20"/>
                <w:szCs w:val="20"/>
                <w:lang w:val="en-GB" w:eastAsia="en-US"/>
              </w:rPr>
              <w:t>Journal Name:</w:t>
            </w:r>
          </w:p>
        </w:tc>
        <w:tc>
          <w:tcPr>
            <w:tcW w:w="3814" w:type="pct"/>
          </w:tcPr>
          <w:p w14:paraId="6D609118" w14:textId="77777777" w:rsidR="00A00B1E" w:rsidRPr="00277AC1" w:rsidRDefault="00A00B1E">
            <w:pPr>
              <w:rPr>
                <w:rFonts w:ascii="Arial" w:hAnsi="Arial" w:cs="Arial"/>
                <w:b/>
                <w:bCs/>
                <w:color w:val="0000FF"/>
                <w:sz w:val="20"/>
                <w:szCs w:val="20"/>
                <w:lang w:val="en-GB"/>
              </w:rPr>
            </w:pPr>
            <w:hyperlink r:id="rId8" w:history="1">
              <w:r w:rsidRPr="00277AC1">
                <w:rPr>
                  <w:rFonts w:ascii="Arial" w:hAnsi="Arial" w:cs="Arial"/>
                  <w:color w:val="0000FF"/>
                  <w:sz w:val="20"/>
                  <w:szCs w:val="20"/>
                  <w:u w:val="single"/>
                </w:rPr>
                <w:t>Journal of Basic and Applied Research international</w:t>
              </w:r>
            </w:hyperlink>
          </w:p>
        </w:tc>
      </w:tr>
      <w:tr w:rsidR="00A00B1E" w:rsidRPr="00277AC1" w14:paraId="524393E2" w14:textId="77777777">
        <w:trPr>
          <w:trHeight w:val="20"/>
          <w:jc w:val="center"/>
        </w:trPr>
        <w:tc>
          <w:tcPr>
            <w:tcW w:w="1186" w:type="pct"/>
          </w:tcPr>
          <w:p w14:paraId="3EB2426B" w14:textId="77777777" w:rsidR="00A00B1E" w:rsidRPr="00277AC1" w:rsidRDefault="000A1E47">
            <w:pPr>
              <w:pStyle w:val="BodyText"/>
              <w:ind w:left="90"/>
              <w:jc w:val="left"/>
              <w:rPr>
                <w:rFonts w:ascii="Arial" w:hAnsi="Arial" w:cs="Arial"/>
                <w:bCs/>
                <w:sz w:val="20"/>
                <w:szCs w:val="20"/>
                <w:lang w:val="en-GB" w:eastAsia="en-US"/>
              </w:rPr>
            </w:pPr>
            <w:r w:rsidRPr="00277AC1">
              <w:rPr>
                <w:rFonts w:ascii="Arial" w:hAnsi="Arial" w:cs="Arial"/>
                <w:bCs/>
                <w:sz w:val="20"/>
                <w:szCs w:val="20"/>
                <w:lang w:val="en-GB" w:eastAsia="en-US"/>
              </w:rPr>
              <w:t>Manuscript Number:</w:t>
            </w:r>
          </w:p>
        </w:tc>
        <w:tc>
          <w:tcPr>
            <w:tcW w:w="3814" w:type="pct"/>
          </w:tcPr>
          <w:p w14:paraId="57AAE5ED" w14:textId="3D749CDB" w:rsidR="00A00B1E" w:rsidRPr="00277AC1" w:rsidRDefault="00BA2B57">
            <w:pPr>
              <w:pStyle w:val="NormalWeb"/>
              <w:spacing w:before="0" w:beforeAutospacing="0" w:after="0" w:afterAutospacing="0"/>
              <w:rPr>
                <w:rFonts w:ascii="Arial" w:hAnsi="Arial" w:cs="Arial"/>
                <w:b/>
                <w:bCs/>
                <w:sz w:val="20"/>
                <w:szCs w:val="20"/>
                <w:lang w:val="en-GB"/>
              </w:rPr>
            </w:pPr>
            <w:r w:rsidRPr="00277AC1">
              <w:rPr>
                <w:rFonts w:ascii="Arial" w:hAnsi="Arial" w:cs="Arial"/>
                <w:b/>
                <w:bCs/>
                <w:sz w:val="20"/>
                <w:szCs w:val="20"/>
                <w:lang w:val="en-GB"/>
              </w:rPr>
              <w:t>Ms_JOBARI_15420</w:t>
            </w:r>
          </w:p>
        </w:tc>
      </w:tr>
      <w:tr w:rsidR="00A00B1E" w:rsidRPr="00277AC1" w14:paraId="22A733AC" w14:textId="77777777">
        <w:trPr>
          <w:trHeight w:val="20"/>
          <w:jc w:val="center"/>
        </w:trPr>
        <w:tc>
          <w:tcPr>
            <w:tcW w:w="1186" w:type="pct"/>
          </w:tcPr>
          <w:p w14:paraId="058D1654" w14:textId="77777777" w:rsidR="00A00B1E" w:rsidRPr="00277AC1" w:rsidRDefault="000A1E47">
            <w:pPr>
              <w:pStyle w:val="BodyText"/>
              <w:ind w:left="90"/>
              <w:jc w:val="left"/>
              <w:rPr>
                <w:rFonts w:ascii="Arial" w:hAnsi="Arial" w:cs="Arial"/>
                <w:bCs/>
                <w:sz w:val="20"/>
                <w:szCs w:val="20"/>
                <w:lang w:val="en-GB" w:eastAsia="en-US"/>
              </w:rPr>
            </w:pPr>
            <w:r w:rsidRPr="00277AC1">
              <w:rPr>
                <w:rFonts w:ascii="Arial" w:hAnsi="Arial" w:cs="Arial"/>
                <w:bCs/>
                <w:sz w:val="20"/>
                <w:szCs w:val="20"/>
                <w:lang w:val="en-GB" w:eastAsia="en-US"/>
              </w:rPr>
              <w:t xml:space="preserve">Title of the Manuscript: </w:t>
            </w:r>
          </w:p>
        </w:tc>
        <w:tc>
          <w:tcPr>
            <w:tcW w:w="3814" w:type="pct"/>
          </w:tcPr>
          <w:p w14:paraId="109E4419" w14:textId="0FF72A3F" w:rsidR="00A00B1E" w:rsidRPr="00277AC1" w:rsidRDefault="00BA2B57">
            <w:pPr>
              <w:pStyle w:val="NormalWeb"/>
              <w:spacing w:before="0" w:beforeAutospacing="0" w:after="0" w:afterAutospacing="0"/>
              <w:rPr>
                <w:rFonts w:ascii="Arial" w:hAnsi="Arial" w:cs="Arial"/>
                <w:b/>
                <w:sz w:val="20"/>
                <w:szCs w:val="20"/>
                <w:lang w:val="en-GB"/>
              </w:rPr>
            </w:pPr>
            <w:r w:rsidRPr="00277AC1">
              <w:rPr>
                <w:rFonts w:ascii="Arial" w:hAnsi="Arial" w:cs="Arial"/>
                <w:b/>
                <w:sz w:val="20"/>
                <w:szCs w:val="20"/>
                <w:lang w:val="en-GB"/>
              </w:rPr>
              <w:t>Neuro-Forensics: A</w:t>
            </w:r>
            <w:r w:rsidR="006558C6" w:rsidRPr="00277AC1">
              <w:rPr>
                <w:rFonts w:ascii="Arial" w:hAnsi="Arial" w:cs="Arial"/>
                <w:b/>
                <w:sz w:val="20"/>
                <w:szCs w:val="20"/>
                <w:lang w:val="en-GB"/>
              </w:rPr>
              <w:t xml:space="preserve">n Explainable </w:t>
            </w:r>
            <w:proofErr w:type="spellStart"/>
            <w:r w:rsidR="006558C6" w:rsidRPr="00277AC1">
              <w:rPr>
                <w:rFonts w:ascii="Arial" w:hAnsi="Arial" w:cs="Arial"/>
                <w:b/>
                <w:sz w:val="20"/>
                <w:szCs w:val="20"/>
                <w:lang w:val="en-GB"/>
              </w:rPr>
              <w:t>ResNet</w:t>
            </w:r>
            <w:proofErr w:type="spellEnd"/>
            <w:r w:rsidR="006558C6" w:rsidRPr="00277AC1">
              <w:rPr>
                <w:rFonts w:ascii="Arial" w:hAnsi="Arial" w:cs="Arial"/>
                <w:b/>
                <w:sz w:val="20"/>
                <w:szCs w:val="20"/>
                <w:lang w:val="en-GB"/>
              </w:rPr>
              <w:t>-KAN Framework for Digital Image Forgery Detection in Cybercrime Investigation</w:t>
            </w:r>
          </w:p>
        </w:tc>
      </w:tr>
      <w:tr w:rsidR="00A00B1E" w:rsidRPr="00277AC1" w14:paraId="34A18C05" w14:textId="77777777">
        <w:trPr>
          <w:trHeight w:val="20"/>
          <w:jc w:val="center"/>
        </w:trPr>
        <w:tc>
          <w:tcPr>
            <w:tcW w:w="1186" w:type="pct"/>
          </w:tcPr>
          <w:p w14:paraId="037616FE" w14:textId="77777777" w:rsidR="00A00B1E" w:rsidRPr="00277AC1" w:rsidRDefault="000A1E47">
            <w:pPr>
              <w:pStyle w:val="BodyText"/>
              <w:ind w:left="90"/>
              <w:jc w:val="left"/>
              <w:rPr>
                <w:rFonts w:ascii="Arial" w:hAnsi="Arial" w:cs="Arial"/>
                <w:bCs/>
                <w:sz w:val="20"/>
                <w:szCs w:val="20"/>
                <w:lang w:val="en-GB" w:eastAsia="en-US"/>
              </w:rPr>
            </w:pPr>
            <w:r w:rsidRPr="00277AC1">
              <w:rPr>
                <w:rFonts w:ascii="Arial" w:hAnsi="Arial" w:cs="Arial"/>
                <w:bCs/>
                <w:sz w:val="20"/>
                <w:szCs w:val="20"/>
                <w:lang w:val="en-GB" w:eastAsia="en-US"/>
              </w:rPr>
              <w:t>Type of the Article</w:t>
            </w:r>
          </w:p>
        </w:tc>
        <w:tc>
          <w:tcPr>
            <w:tcW w:w="3814" w:type="pct"/>
          </w:tcPr>
          <w:p w14:paraId="569887E0" w14:textId="24511613" w:rsidR="00A00B1E" w:rsidRPr="00277AC1" w:rsidRDefault="00A1246A">
            <w:pPr>
              <w:pStyle w:val="NormalWeb"/>
              <w:spacing w:before="0" w:beforeAutospacing="0" w:after="0" w:afterAutospacing="0"/>
              <w:rPr>
                <w:rFonts w:ascii="Arial" w:hAnsi="Arial" w:cs="Arial"/>
                <w:b/>
                <w:sz w:val="20"/>
                <w:szCs w:val="20"/>
                <w:lang w:val="en-GB"/>
              </w:rPr>
            </w:pPr>
            <w:r w:rsidRPr="00277AC1">
              <w:rPr>
                <w:rFonts w:ascii="Arial" w:hAnsi="Arial" w:cs="Arial"/>
                <w:b/>
                <w:sz w:val="20"/>
                <w:szCs w:val="20"/>
                <w:lang w:val="en-GB"/>
              </w:rPr>
              <w:t>Research article</w:t>
            </w:r>
          </w:p>
        </w:tc>
      </w:tr>
    </w:tbl>
    <w:p w14:paraId="2419157B" w14:textId="77777777" w:rsidR="00A00B1E" w:rsidRPr="00277AC1" w:rsidRDefault="00A00B1E">
      <w:pPr>
        <w:jc w:val="both"/>
        <w:rPr>
          <w:rFonts w:ascii="Arial" w:eastAsia="MS Mincho" w:hAnsi="Arial" w:cs="Arial"/>
          <w:sz w:val="20"/>
          <w:szCs w:val="20"/>
          <w:lang w:val="en-GB" w:eastAsia="x-none"/>
        </w:rPr>
      </w:pPr>
    </w:p>
    <w:p w14:paraId="7159DF7B" w14:textId="77777777" w:rsidR="00A00B1E" w:rsidRPr="00277AC1" w:rsidRDefault="000A1E47">
      <w:pPr>
        <w:jc w:val="both"/>
        <w:rPr>
          <w:rFonts w:ascii="Arial" w:eastAsia="MS Mincho" w:hAnsi="Arial" w:cs="Arial"/>
          <w:b/>
          <w:sz w:val="20"/>
          <w:szCs w:val="20"/>
          <w:u w:val="single"/>
          <w:lang w:val="en-GB" w:eastAsia="x-none"/>
        </w:rPr>
      </w:pPr>
      <w:r w:rsidRPr="00277AC1">
        <w:rPr>
          <w:rFonts w:ascii="Arial" w:eastAsia="MS Mincho" w:hAnsi="Arial" w:cs="Arial"/>
          <w:b/>
          <w:sz w:val="20"/>
          <w:szCs w:val="20"/>
          <w:highlight w:val="yellow"/>
          <w:u w:val="single"/>
          <w:lang w:val="en-GB" w:eastAsia="x-none"/>
        </w:rPr>
        <w:t>PART 1 (Importance of the manuscript)</w:t>
      </w:r>
      <w:r w:rsidRPr="00277AC1">
        <w:rPr>
          <w:rFonts w:ascii="Arial" w:eastAsia="MS Mincho" w:hAnsi="Arial" w:cs="Arial"/>
          <w:b/>
          <w:sz w:val="20"/>
          <w:szCs w:val="20"/>
          <w:u w:val="single"/>
          <w:lang w:val="en-GB" w:eastAsia="x-none"/>
        </w:rPr>
        <w:t xml:space="preserve"> </w:t>
      </w:r>
    </w:p>
    <w:p w14:paraId="1FDF5CAF" w14:textId="77777777" w:rsidR="00A00B1E" w:rsidRPr="00277AC1" w:rsidRDefault="00A00B1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A00B1E" w:rsidRPr="00277AC1" w14:paraId="791921A2" w14:textId="77777777">
        <w:trPr>
          <w:trHeight w:val="20"/>
          <w:jc w:val="center"/>
        </w:trPr>
        <w:tc>
          <w:tcPr>
            <w:tcW w:w="1666" w:type="pct"/>
            <w:noWrap/>
          </w:tcPr>
          <w:p w14:paraId="56F367BC" w14:textId="77777777" w:rsidR="00A00B1E" w:rsidRPr="00277AC1" w:rsidRDefault="00A00B1E">
            <w:pPr>
              <w:keepNext/>
              <w:outlineLvl w:val="1"/>
              <w:rPr>
                <w:rFonts w:ascii="Arial" w:eastAsia="MS Mincho" w:hAnsi="Arial" w:cs="Arial"/>
                <w:b/>
                <w:bCs/>
                <w:sz w:val="20"/>
                <w:szCs w:val="20"/>
                <w:lang w:val="en-GB"/>
              </w:rPr>
            </w:pPr>
          </w:p>
        </w:tc>
        <w:tc>
          <w:tcPr>
            <w:tcW w:w="1667" w:type="pct"/>
            <w:hideMark/>
          </w:tcPr>
          <w:p w14:paraId="52DF800C" w14:textId="77777777" w:rsidR="00A00B1E" w:rsidRPr="00277AC1" w:rsidRDefault="000A1E47">
            <w:pPr>
              <w:keepNext/>
              <w:outlineLvl w:val="1"/>
              <w:rPr>
                <w:rFonts w:ascii="Arial" w:eastAsia="MS Mincho" w:hAnsi="Arial" w:cs="Arial"/>
                <w:b/>
                <w:bCs/>
                <w:sz w:val="20"/>
                <w:szCs w:val="20"/>
                <w:lang w:val="en-GB"/>
              </w:rPr>
            </w:pPr>
            <w:r w:rsidRPr="00277AC1">
              <w:rPr>
                <w:rFonts w:ascii="Arial" w:eastAsia="MS Mincho" w:hAnsi="Arial" w:cs="Arial"/>
                <w:b/>
                <w:bCs/>
                <w:sz w:val="20"/>
                <w:szCs w:val="20"/>
                <w:lang w:val="en-GB"/>
              </w:rPr>
              <w:t>Comments of the Reviewers</w:t>
            </w:r>
          </w:p>
        </w:tc>
        <w:tc>
          <w:tcPr>
            <w:tcW w:w="1667" w:type="pct"/>
          </w:tcPr>
          <w:p w14:paraId="634023A6" w14:textId="77777777" w:rsidR="00A00B1E" w:rsidRPr="00277AC1" w:rsidRDefault="000A1E47">
            <w:pPr>
              <w:spacing w:after="160" w:line="256" w:lineRule="auto"/>
              <w:rPr>
                <w:rFonts w:ascii="Arial" w:eastAsia="Calibri" w:hAnsi="Arial" w:cs="Arial"/>
                <w:kern w:val="2"/>
                <w:sz w:val="20"/>
                <w:szCs w:val="20"/>
                <w:lang w:val="en-GB"/>
              </w:rPr>
            </w:pPr>
            <w:r w:rsidRPr="00277AC1">
              <w:rPr>
                <w:rFonts w:ascii="Arial" w:eastAsia="Calibri" w:hAnsi="Arial" w:cs="Arial"/>
                <w:b/>
                <w:kern w:val="2"/>
                <w:sz w:val="20"/>
                <w:szCs w:val="20"/>
                <w:lang w:val="en-GB"/>
              </w:rPr>
              <w:t>Author’s Feedback</w:t>
            </w:r>
            <w:r w:rsidRPr="00277AC1">
              <w:rPr>
                <w:rFonts w:ascii="Arial" w:eastAsia="Calibri" w:hAnsi="Arial" w:cs="Arial"/>
                <w:kern w:val="2"/>
                <w:sz w:val="20"/>
                <w:szCs w:val="20"/>
                <w:lang w:val="en-GB"/>
              </w:rPr>
              <w:t xml:space="preserve"> </w:t>
            </w:r>
          </w:p>
          <w:p w14:paraId="2EA48899" w14:textId="77777777" w:rsidR="00A00B1E" w:rsidRPr="00277AC1" w:rsidRDefault="00A00B1E">
            <w:pPr>
              <w:keepNext/>
              <w:outlineLvl w:val="1"/>
              <w:rPr>
                <w:rFonts w:ascii="Arial" w:eastAsia="MS Mincho" w:hAnsi="Arial" w:cs="Arial"/>
                <w:bCs/>
                <w:sz w:val="20"/>
                <w:szCs w:val="20"/>
                <w:lang w:val="en-GB"/>
              </w:rPr>
            </w:pPr>
          </w:p>
        </w:tc>
      </w:tr>
      <w:tr w:rsidR="00A00B1E" w:rsidRPr="00277AC1" w14:paraId="1D00B59D" w14:textId="77777777">
        <w:trPr>
          <w:trHeight w:val="20"/>
          <w:jc w:val="center"/>
        </w:trPr>
        <w:tc>
          <w:tcPr>
            <w:tcW w:w="1666" w:type="pct"/>
            <w:noWrap/>
            <w:hideMark/>
          </w:tcPr>
          <w:p w14:paraId="542C2BB4" w14:textId="77777777" w:rsidR="00A00B1E" w:rsidRPr="00277AC1" w:rsidRDefault="000A1E47">
            <w:pPr>
              <w:rPr>
                <w:rFonts w:ascii="Arial" w:hAnsi="Arial" w:cs="Arial"/>
                <w:bCs/>
                <w:sz w:val="20"/>
                <w:szCs w:val="20"/>
                <w:lang w:val="en-GB"/>
              </w:rPr>
            </w:pPr>
            <w:r w:rsidRPr="00277AC1">
              <w:rPr>
                <w:rFonts w:ascii="Arial" w:hAnsi="Arial" w:cs="Arial"/>
                <w:b/>
                <w:bCs/>
                <w:sz w:val="20"/>
                <w:szCs w:val="20"/>
                <w:lang w:val="en-GB"/>
              </w:rPr>
              <w:t>Please write a few sentences regarding the importance of this manuscript for the scientific community.</w:t>
            </w:r>
            <w:r w:rsidRPr="00277AC1">
              <w:rPr>
                <w:rFonts w:ascii="Arial" w:hAnsi="Arial" w:cs="Arial"/>
                <w:bCs/>
                <w:sz w:val="20"/>
                <w:szCs w:val="20"/>
                <w:lang w:val="en-GB"/>
              </w:rPr>
              <w:t xml:space="preserve"> A minimum of 3-4 sentences may </w:t>
            </w:r>
          </w:p>
          <w:p w14:paraId="3D9568F0" w14:textId="77777777" w:rsidR="00A00B1E" w:rsidRPr="00277AC1" w:rsidRDefault="000A1E47">
            <w:pPr>
              <w:rPr>
                <w:rFonts w:ascii="Arial" w:eastAsia="MS Mincho" w:hAnsi="Arial" w:cs="Arial"/>
                <w:bCs/>
                <w:sz w:val="20"/>
                <w:szCs w:val="20"/>
                <w:lang w:val="en-GB"/>
              </w:rPr>
            </w:pPr>
            <w:r w:rsidRPr="00277AC1">
              <w:rPr>
                <w:rFonts w:ascii="Arial" w:hAnsi="Arial" w:cs="Arial"/>
                <w:bCs/>
                <w:sz w:val="20"/>
                <w:szCs w:val="20"/>
                <w:lang w:val="en-GB"/>
              </w:rPr>
              <w:t>be required for this part.</w:t>
            </w:r>
          </w:p>
        </w:tc>
        <w:tc>
          <w:tcPr>
            <w:tcW w:w="1667" w:type="pct"/>
          </w:tcPr>
          <w:p w14:paraId="27E7A325" w14:textId="2490E030" w:rsidR="00A00B1E" w:rsidRPr="00277AC1" w:rsidRDefault="00DB08C2">
            <w:pPr>
              <w:contextualSpacing/>
              <w:rPr>
                <w:rFonts w:ascii="Arial" w:hAnsi="Arial" w:cs="Arial"/>
                <w:sz w:val="20"/>
                <w:szCs w:val="20"/>
                <w:lang w:val="en-GB"/>
              </w:rPr>
            </w:pPr>
            <w:r w:rsidRPr="00277AC1">
              <w:rPr>
                <w:rFonts w:ascii="Arial" w:hAnsi="Arial" w:cs="Arial"/>
                <w:sz w:val="20"/>
                <w:szCs w:val="20"/>
                <w:lang w:val="en-GB"/>
              </w:rPr>
              <w:t xml:space="preserve">This manuscript addresses a timely and important challenge, as increasingly sophisticated image manipulation is making visual content harder to verify. The proposed combination of multimodal forensic features, </w:t>
            </w:r>
            <w:proofErr w:type="spellStart"/>
            <w:r w:rsidRPr="00277AC1">
              <w:rPr>
                <w:rFonts w:ascii="Arial" w:hAnsi="Arial" w:cs="Arial"/>
                <w:sz w:val="20"/>
                <w:szCs w:val="20"/>
                <w:lang w:val="en-GB"/>
              </w:rPr>
              <w:t>ResNet</w:t>
            </w:r>
            <w:proofErr w:type="spellEnd"/>
            <w:r w:rsidRPr="00277AC1">
              <w:rPr>
                <w:rFonts w:ascii="Arial" w:hAnsi="Arial" w:cs="Arial"/>
                <w:sz w:val="20"/>
                <w:szCs w:val="20"/>
                <w:lang w:val="en-GB"/>
              </w:rPr>
              <w:t xml:space="preserve"> and KAN offers a useful direction for improving forgery detection while Grad CAM adds valuable transparency for practical forensic applications.</w:t>
            </w:r>
          </w:p>
        </w:tc>
        <w:tc>
          <w:tcPr>
            <w:tcW w:w="1667" w:type="pct"/>
          </w:tcPr>
          <w:p w14:paraId="33A50121" w14:textId="77777777" w:rsidR="008B5AE0" w:rsidRPr="00277AC1" w:rsidRDefault="008B5AE0" w:rsidP="008B5AE0">
            <w:pPr>
              <w:spacing w:after="480"/>
              <w:rPr>
                <w:rFonts w:ascii="Arial" w:hAnsi="Arial" w:cs="Arial"/>
                <w:sz w:val="20"/>
                <w:szCs w:val="20"/>
                <w:lang w:val="en-IN" w:eastAsia="en-IN"/>
              </w:rPr>
            </w:pPr>
            <w:r w:rsidRPr="00277AC1">
              <w:rPr>
                <w:rFonts w:ascii="Arial" w:hAnsi="Arial" w:cs="Arial"/>
                <w:sz w:val="20"/>
                <w:szCs w:val="20"/>
              </w:rPr>
              <w:t xml:space="preserve">We sincerely appreciate the reviewer’s acknowledgment of the timeliness and importance of this research, and we thank you for recognizing the potential of our proposed </w:t>
            </w:r>
            <w:proofErr w:type="spellStart"/>
            <w:r w:rsidRPr="00277AC1">
              <w:rPr>
                <w:rFonts w:ascii="Arial" w:hAnsi="Arial" w:cs="Arial"/>
                <w:sz w:val="20"/>
                <w:szCs w:val="20"/>
              </w:rPr>
              <w:t>ResNet</w:t>
            </w:r>
            <w:proofErr w:type="spellEnd"/>
            <w:r w:rsidRPr="00277AC1">
              <w:rPr>
                <w:rFonts w:ascii="Arial" w:hAnsi="Arial" w:cs="Arial"/>
                <w:sz w:val="20"/>
                <w:szCs w:val="20"/>
              </w:rPr>
              <w:t>-KAN and Grad-CAM approach. We have carefully addressed all methodological concerns raised to strengthen the scientific validity of this work.</w:t>
            </w:r>
          </w:p>
          <w:p w14:paraId="7C6A81C1" w14:textId="77777777" w:rsidR="00A00B1E" w:rsidRPr="00277AC1" w:rsidRDefault="00A00B1E">
            <w:pPr>
              <w:keepNext/>
              <w:outlineLvl w:val="1"/>
              <w:rPr>
                <w:rFonts w:ascii="Arial" w:eastAsia="MS Mincho" w:hAnsi="Arial" w:cs="Arial"/>
                <w:bCs/>
                <w:sz w:val="20"/>
                <w:szCs w:val="20"/>
                <w:lang w:val="en-GB"/>
              </w:rPr>
            </w:pPr>
          </w:p>
        </w:tc>
      </w:tr>
    </w:tbl>
    <w:p w14:paraId="2E2BA13A" w14:textId="77777777" w:rsidR="00A00B1E" w:rsidRPr="00277AC1" w:rsidRDefault="00A00B1E">
      <w:pPr>
        <w:rPr>
          <w:rFonts w:ascii="Arial" w:hAnsi="Arial" w:cs="Arial"/>
          <w:sz w:val="20"/>
          <w:szCs w:val="20"/>
          <w:lang w:val="en-GB"/>
        </w:rPr>
      </w:pPr>
    </w:p>
    <w:p w14:paraId="5AD50CDA" w14:textId="77777777" w:rsidR="00A00B1E" w:rsidRPr="00277AC1" w:rsidRDefault="000A1E47">
      <w:pPr>
        <w:keepNext/>
        <w:outlineLvl w:val="1"/>
        <w:rPr>
          <w:rFonts w:ascii="Arial" w:eastAsia="MS Mincho" w:hAnsi="Arial" w:cs="Arial"/>
          <w:b/>
          <w:bCs/>
          <w:sz w:val="20"/>
          <w:szCs w:val="20"/>
          <w:highlight w:val="yellow"/>
          <w:u w:val="single"/>
          <w:lang w:val="en-GB"/>
        </w:rPr>
      </w:pPr>
      <w:r w:rsidRPr="00277AC1">
        <w:rPr>
          <w:rFonts w:ascii="Arial" w:eastAsia="MS Mincho" w:hAnsi="Arial" w:cs="Arial"/>
          <w:b/>
          <w:bCs/>
          <w:sz w:val="20"/>
          <w:szCs w:val="20"/>
          <w:highlight w:val="yellow"/>
          <w:u w:val="single"/>
          <w:lang w:val="en-GB"/>
        </w:rPr>
        <w:t>PART 2.1 (Objective Evaluation)</w:t>
      </w:r>
    </w:p>
    <w:p w14:paraId="3A5AFEC8" w14:textId="77777777" w:rsidR="00A00B1E" w:rsidRPr="00277AC1" w:rsidRDefault="00A00B1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A00B1E" w:rsidRPr="00277AC1" w14:paraId="1A1EA38A" w14:textId="77777777">
        <w:trPr>
          <w:trHeight w:val="20"/>
          <w:jc w:val="center"/>
        </w:trPr>
        <w:tc>
          <w:tcPr>
            <w:tcW w:w="1666" w:type="pct"/>
            <w:noWrap/>
          </w:tcPr>
          <w:p w14:paraId="4FED1499" w14:textId="77777777" w:rsidR="00A00B1E" w:rsidRPr="00277AC1" w:rsidRDefault="00A00B1E">
            <w:pPr>
              <w:keepNext/>
              <w:outlineLvl w:val="1"/>
              <w:rPr>
                <w:rFonts w:ascii="Arial" w:eastAsia="MS Mincho" w:hAnsi="Arial" w:cs="Arial"/>
                <w:b/>
                <w:bCs/>
                <w:sz w:val="20"/>
                <w:szCs w:val="20"/>
                <w:lang w:val="en-GB"/>
              </w:rPr>
            </w:pPr>
          </w:p>
        </w:tc>
        <w:tc>
          <w:tcPr>
            <w:tcW w:w="1667" w:type="pct"/>
            <w:hideMark/>
          </w:tcPr>
          <w:p w14:paraId="553C1888" w14:textId="77777777" w:rsidR="00A00B1E" w:rsidRPr="00277AC1" w:rsidRDefault="000A1E47">
            <w:pPr>
              <w:keepNext/>
              <w:outlineLvl w:val="1"/>
              <w:rPr>
                <w:rFonts w:ascii="Arial" w:eastAsia="MS Mincho" w:hAnsi="Arial" w:cs="Arial"/>
                <w:b/>
                <w:bCs/>
                <w:sz w:val="20"/>
                <w:szCs w:val="20"/>
                <w:lang w:val="en-GB"/>
              </w:rPr>
            </w:pPr>
            <w:r w:rsidRPr="00277AC1">
              <w:rPr>
                <w:rFonts w:ascii="Arial" w:eastAsia="MS Mincho" w:hAnsi="Arial" w:cs="Arial"/>
                <w:b/>
                <w:bCs/>
                <w:sz w:val="20"/>
                <w:szCs w:val="20"/>
                <w:lang w:val="en-GB"/>
              </w:rPr>
              <w:t>Rating of the Reviewers</w:t>
            </w:r>
          </w:p>
        </w:tc>
        <w:tc>
          <w:tcPr>
            <w:tcW w:w="1667" w:type="pct"/>
            <w:hideMark/>
          </w:tcPr>
          <w:p w14:paraId="7D860945" w14:textId="13347853" w:rsidR="00A00B1E" w:rsidRPr="00277AC1" w:rsidRDefault="000A1E47">
            <w:pPr>
              <w:spacing w:after="160" w:line="256" w:lineRule="auto"/>
              <w:rPr>
                <w:rFonts w:ascii="Arial" w:hAnsi="Arial" w:cs="Arial"/>
                <w:b/>
                <w:sz w:val="20"/>
                <w:szCs w:val="20"/>
                <w:lang w:val="en-GB"/>
              </w:rPr>
            </w:pPr>
            <w:r w:rsidRPr="00277AC1">
              <w:rPr>
                <w:rFonts w:ascii="Arial" w:eastAsia="Calibri" w:hAnsi="Arial" w:cs="Arial"/>
                <w:b/>
                <w:kern w:val="2"/>
                <w:sz w:val="20"/>
                <w:szCs w:val="20"/>
                <w:lang w:val="en-GB"/>
              </w:rPr>
              <w:t>Author’s Feedback</w:t>
            </w:r>
            <w:r w:rsidRPr="00277AC1">
              <w:rPr>
                <w:rFonts w:ascii="Arial" w:eastAsia="Calibri" w:hAnsi="Arial" w:cs="Arial"/>
                <w:kern w:val="2"/>
                <w:sz w:val="20"/>
                <w:szCs w:val="20"/>
                <w:lang w:val="en-GB"/>
              </w:rPr>
              <w:t xml:space="preserve"> </w:t>
            </w:r>
            <w:r w:rsidR="00F53A3A" w:rsidRPr="00277AC1">
              <w:rPr>
                <w:rFonts w:ascii="Arial" w:hAnsi="Arial" w:cs="Arial"/>
                <w:b/>
                <w:kern w:val="2"/>
                <w:sz w:val="20"/>
                <w:szCs w:val="20"/>
                <w:highlight w:val="yellow"/>
                <w:lang w:val="en-GB"/>
              </w:rPr>
              <w:t>(</w:t>
            </w:r>
            <w:r w:rsidR="00F53A3A" w:rsidRPr="00277AC1">
              <w:rPr>
                <w:rFonts w:ascii="Arial" w:hAnsi="Arial" w:cs="Arial"/>
                <w:bCs/>
                <w:kern w:val="2"/>
                <w:sz w:val="20"/>
                <w:szCs w:val="20"/>
                <w:highlight w:val="yellow"/>
                <w:lang w:val="en-GB"/>
              </w:rPr>
              <w:t>Revision of the Manuscript and Feedback of Authors are mandatory for Rating of 2 and 1)</w:t>
            </w:r>
          </w:p>
        </w:tc>
      </w:tr>
      <w:tr w:rsidR="00A00B1E" w:rsidRPr="00277AC1" w14:paraId="667E29F7" w14:textId="77777777">
        <w:trPr>
          <w:trHeight w:val="20"/>
          <w:jc w:val="center"/>
        </w:trPr>
        <w:tc>
          <w:tcPr>
            <w:tcW w:w="1666" w:type="pct"/>
            <w:noWrap/>
            <w:hideMark/>
          </w:tcPr>
          <w:p w14:paraId="2474A832" w14:textId="77777777" w:rsidR="00A00B1E" w:rsidRPr="00277AC1" w:rsidRDefault="000A1E47">
            <w:pPr>
              <w:rPr>
                <w:rFonts w:ascii="Arial" w:hAnsi="Arial" w:cs="Arial"/>
                <w:b/>
                <w:bCs/>
                <w:sz w:val="20"/>
                <w:szCs w:val="20"/>
                <w:lang w:val="en-GB"/>
              </w:rPr>
            </w:pPr>
            <w:r w:rsidRPr="00277AC1">
              <w:rPr>
                <w:rFonts w:ascii="Arial" w:hAnsi="Arial" w:cs="Arial"/>
                <w:b/>
                <w:bCs/>
                <w:sz w:val="20"/>
                <w:szCs w:val="20"/>
                <w:lang w:val="en-GB"/>
              </w:rPr>
              <w:t xml:space="preserve">1. Is the title clear and appropriate for the study? </w:t>
            </w:r>
          </w:p>
          <w:p w14:paraId="2A654F72" w14:textId="77777777" w:rsidR="00A00B1E" w:rsidRPr="00277AC1" w:rsidRDefault="000A1E47">
            <w:pPr>
              <w:rPr>
                <w:rFonts w:ascii="Arial" w:hAnsi="Arial" w:cs="Arial"/>
                <w:color w:val="404040"/>
                <w:sz w:val="20"/>
                <w:szCs w:val="20"/>
                <w:shd w:val="clear" w:color="auto" w:fill="FFFFFF"/>
                <w:lang w:val="en-GB"/>
              </w:rPr>
            </w:pPr>
            <w:r w:rsidRPr="00277AC1">
              <w:rPr>
                <w:rFonts w:ascii="Arial" w:hAnsi="Arial" w:cs="Arial"/>
                <w:color w:val="404040"/>
                <w:sz w:val="20"/>
                <w:szCs w:val="20"/>
                <w:shd w:val="clear" w:color="auto" w:fill="FFFFFF"/>
                <w:lang w:val="en-GB"/>
              </w:rPr>
              <w:t xml:space="preserve">Rating Scale: </w:t>
            </w:r>
          </w:p>
          <w:p w14:paraId="0BA5949F" w14:textId="77777777" w:rsidR="00A00B1E" w:rsidRPr="00277AC1" w:rsidRDefault="000A1E47">
            <w:pPr>
              <w:rPr>
                <w:rFonts w:ascii="Arial" w:hAnsi="Arial" w:cs="Arial"/>
                <w:sz w:val="20"/>
                <w:szCs w:val="20"/>
                <w:u w:val="single"/>
                <w:lang w:val="en-GB"/>
              </w:rPr>
            </w:pPr>
            <w:r w:rsidRPr="00277AC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4340D2" w14:textId="723707F2" w:rsidR="00A00B1E" w:rsidRPr="00277AC1" w:rsidRDefault="00B6251D">
            <w:pPr>
              <w:ind w:left="360"/>
              <w:rPr>
                <w:rFonts w:ascii="Arial" w:hAnsi="Arial" w:cs="Arial"/>
                <w:b/>
                <w:bCs/>
                <w:sz w:val="20"/>
                <w:szCs w:val="20"/>
                <w:lang w:val="en-GB"/>
              </w:rPr>
            </w:pPr>
            <w:r w:rsidRPr="00277AC1">
              <w:rPr>
                <w:rFonts w:ascii="Arial" w:hAnsi="Arial" w:cs="Arial"/>
                <w:b/>
                <w:bCs/>
                <w:sz w:val="20"/>
                <w:szCs w:val="20"/>
                <w:lang w:val="en-GB"/>
              </w:rPr>
              <w:t>4</w:t>
            </w:r>
          </w:p>
        </w:tc>
        <w:tc>
          <w:tcPr>
            <w:tcW w:w="1667" w:type="pct"/>
          </w:tcPr>
          <w:p w14:paraId="311AA6CF" w14:textId="77777777" w:rsidR="00A00B1E" w:rsidRPr="00277AC1" w:rsidRDefault="00A00B1E">
            <w:pPr>
              <w:keepNext/>
              <w:outlineLvl w:val="1"/>
              <w:rPr>
                <w:rFonts w:ascii="Arial" w:eastAsia="MS Mincho" w:hAnsi="Arial" w:cs="Arial"/>
                <w:bCs/>
                <w:sz w:val="20"/>
                <w:szCs w:val="20"/>
                <w:lang w:val="en-GB"/>
              </w:rPr>
            </w:pPr>
          </w:p>
        </w:tc>
      </w:tr>
      <w:tr w:rsidR="00A00B1E" w:rsidRPr="00277AC1" w14:paraId="5AA287A1" w14:textId="77777777">
        <w:trPr>
          <w:trHeight w:val="20"/>
          <w:jc w:val="center"/>
        </w:trPr>
        <w:tc>
          <w:tcPr>
            <w:tcW w:w="1666" w:type="pct"/>
            <w:noWrap/>
            <w:hideMark/>
          </w:tcPr>
          <w:p w14:paraId="111CCF9C" w14:textId="77777777" w:rsidR="00A00B1E" w:rsidRPr="00277AC1" w:rsidRDefault="000A1E47">
            <w:pPr>
              <w:keepNext/>
              <w:outlineLvl w:val="1"/>
              <w:rPr>
                <w:rFonts w:ascii="Arial" w:eastAsia="MS Mincho" w:hAnsi="Arial" w:cs="Arial"/>
                <w:b/>
                <w:bCs/>
                <w:sz w:val="20"/>
                <w:szCs w:val="20"/>
                <w:lang w:val="en-GB"/>
              </w:rPr>
            </w:pPr>
            <w:r w:rsidRPr="00277AC1">
              <w:rPr>
                <w:rFonts w:ascii="Arial" w:eastAsia="MS Mincho" w:hAnsi="Arial" w:cs="Arial"/>
                <w:b/>
                <w:bCs/>
                <w:sz w:val="20"/>
                <w:szCs w:val="20"/>
                <w:lang w:val="en-GB"/>
              </w:rPr>
              <w:t xml:space="preserve">2. Is the abstract of the article comprehensive? </w:t>
            </w:r>
          </w:p>
          <w:p w14:paraId="19555636" w14:textId="77777777" w:rsidR="00A00B1E" w:rsidRPr="00277AC1" w:rsidRDefault="000A1E47">
            <w:pPr>
              <w:rPr>
                <w:rFonts w:ascii="Arial" w:hAnsi="Arial" w:cs="Arial"/>
                <w:color w:val="404040"/>
                <w:sz w:val="20"/>
                <w:szCs w:val="20"/>
                <w:shd w:val="clear" w:color="auto" w:fill="FFFFFF"/>
                <w:lang w:val="en-GB"/>
              </w:rPr>
            </w:pPr>
            <w:r w:rsidRPr="00277AC1">
              <w:rPr>
                <w:rFonts w:ascii="Arial" w:hAnsi="Arial" w:cs="Arial"/>
                <w:color w:val="404040"/>
                <w:sz w:val="20"/>
                <w:szCs w:val="20"/>
                <w:shd w:val="clear" w:color="auto" w:fill="FFFFFF"/>
                <w:lang w:val="en-GB"/>
              </w:rPr>
              <w:t xml:space="preserve">Rating Scale: </w:t>
            </w:r>
          </w:p>
          <w:p w14:paraId="79D9147B" w14:textId="77777777" w:rsidR="00A00B1E" w:rsidRPr="00277AC1" w:rsidRDefault="000A1E47">
            <w:pPr>
              <w:rPr>
                <w:rFonts w:ascii="Arial" w:hAnsi="Arial" w:cs="Arial"/>
                <w:sz w:val="20"/>
                <w:szCs w:val="20"/>
                <w:lang w:val="en-GB"/>
              </w:rPr>
            </w:pPr>
            <w:r w:rsidRPr="00277AC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F39BBC" w14:textId="4438CFCA" w:rsidR="00A00B1E" w:rsidRPr="00277AC1" w:rsidRDefault="00B6251D">
            <w:pPr>
              <w:ind w:left="360"/>
              <w:rPr>
                <w:rFonts w:ascii="Arial" w:hAnsi="Arial" w:cs="Arial"/>
                <w:b/>
                <w:bCs/>
                <w:sz w:val="20"/>
                <w:szCs w:val="20"/>
                <w:lang w:val="en-GB"/>
              </w:rPr>
            </w:pPr>
            <w:r w:rsidRPr="00277AC1">
              <w:rPr>
                <w:rFonts w:ascii="Arial" w:hAnsi="Arial" w:cs="Arial"/>
                <w:b/>
                <w:bCs/>
                <w:sz w:val="20"/>
                <w:szCs w:val="20"/>
                <w:lang w:val="en-GB"/>
              </w:rPr>
              <w:t>3</w:t>
            </w:r>
          </w:p>
        </w:tc>
        <w:tc>
          <w:tcPr>
            <w:tcW w:w="1667" w:type="pct"/>
          </w:tcPr>
          <w:p w14:paraId="77AA483F" w14:textId="77777777" w:rsidR="00A00B1E" w:rsidRPr="00277AC1" w:rsidRDefault="00A00B1E">
            <w:pPr>
              <w:keepNext/>
              <w:outlineLvl w:val="1"/>
              <w:rPr>
                <w:rFonts w:ascii="Arial" w:eastAsia="MS Mincho" w:hAnsi="Arial" w:cs="Arial"/>
                <w:bCs/>
                <w:sz w:val="20"/>
                <w:szCs w:val="20"/>
                <w:lang w:val="en-GB"/>
              </w:rPr>
            </w:pPr>
          </w:p>
        </w:tc>
      </w:tr>
      <w:tr w:rsidR="00A00B1E" w:rsidRPr="00277AC1" w14:paraId="09F34D52" w14:textId="77777777">
        <w:trPr>
          <w:trHeight w:val="20"/>
          <w:jc w:val="center"/>
        </w:trPr>
        <w:tc>
          <w:tcPr>
            <w:tcW w:w="1666" w:type="pct"/>
            <w:noWrap/>
            <w:hideMark/>
          </w:tcPr>
          <w:p w14:paraId="283A1750" w14:textId="77777777" w:rsidR="00A00B1E" w:rsidRPr="00277AC1" w:rsidRDefault="000A1E47">
            <w:pPr>
              <w:keepNext/>
              <w:outlineLvl w:val="1"/>
              <w:rPr>
                <w:rFonts w:ascii="Arial" w:eastAsia="MS Mincho" w:hAnsi="Arial" w:cs="Arial"/>
                <w:b/>
                <w:bCs/>
                <w:sz w:val="20"/>
                <w:szCs w:val="20"/>
                <w:lang w:val="en-GB" w:eastAsia="x-none"/>
              </w:rPr>
            </w:pPr>
            <w:r w:rsidRPr="00277AC1">
              <w:rPr>
                <w:rFonts w:ascii="Arial" w:eastAsia="MS Mincho" w:hAnsi="Arial" w:cs="Arial"/>
                <w:b/>
                <w:bCs/>
                <w:sz w:val="20"/>
                <w:szCs w:val="20"/>
                <w:lang w:val="en-GB" w:eastAsia="x-none"/>
              </w:rPr>
              <w:t>3. Are the keywords appropriate and useful?</w:t>
            </w:r>
          </w:p>
          <w:p w14:paraId="579D1A26" w14:textId="77777777" w:rsidR="00A00B1E" w:rsidRPr="00277AC1" w:rsidRDefault="000A1E47">
            <w:pPr>
              <w:rPr>
                <w:rFonts w:ascii="Arial" w:hAnsi="Arial" w:cs="Arial"/>
                <w:color w:val="404040"/>
                <w:sz w:val="20"/>
                <w:szCs w:val="20"/>
                <w:shd w:val="clear" w:color="auto" w:fill="FFFFFF"/>
                <w:lang w:val="en-GB"/>
              </w:rPr>
            </w:pPr>
            <w:r w:rsidRPr="00277AC1">
              <w:rPr>
                <w:rFonts w:ascii="Arial" w:hAnsi="Arial" w:cs="Arial"/>
                <w:color w:val="404040"/>
                <w:sz w:val="20"/>
                <w:szCs w:val="20"/>
                <w:shd w:val="clear" w:color="auto" w:fill="FFFFFF"/>
                <w:lang w:val="en-GB"/>
              </w:rPr>
              <w:t xml:space="preserve">Rating Scale: </w:t>
            </w:r>
          </w:p>
          <w:p w14:paraId="41010596" w14:textId="77777777" w:rsidR="00A00B1E" w:rsidRPr="00277AC1" w:rsidRDefault="000A1E47">
            <w:pPr>
              <w:rPr>
                <w:rFonts w:ascii="Arial" w:hAnsi="Arial" w:cs="Arial"/>
                <w:sz w:val="20"/>
                <w:szCs w:val="20"/>
                <w:lang w:val="en-GB" w:eastAsia="x-none"/>
              </w:rPr>
            </w:pPr>
            <w:r w:rsidRPr="00277AC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4026E7" w14:textId="52886268" w:rsidR="00A00B1E" w:rsidRPr="00277AC1" w:rsidRDefault="00B6251D">
            <w:pPr>
              <w:ind w:left="360"/>
              <w:rPr>
                <w:rFonts w:ascii="Arial" w:hAnsi="Arial" w:cs="Arial"/>
                <w:b/>
                <w:bCs/>
                <w:sz w:val="20"/>
                <w:szCs w:val="20"/>
                <w:lang w:val="en-GB"/>
              </w:rPr>
            </w:pPr>
            <w:r w:rsidRPr="00277AC1">
              <w:rPr>
                <w:rFonts w:ascii="Arial" w:hAnsi="Arial" w:cs="Arial"/>
                <w:b/>
                <w:bCs/>
                <w:sz w:val="20"/>
                <w:szCs w:val="20"/>
                <w:lang w:val="en-GB"/>
              </w:rPr>
              <w:t>3</w:t>
            </w:r>
          </w:p>
        </w:tc>
        <w:tc>
          <w:tcPr>
            <w:tcW w:w="1667" w:type="pct"/>
          </w:tcPr>
          <w:p w14:paraId="3B215CD6" w14:textId="77777777" w:rsidR="00A00B1E" w:rsidRPr="00277AC1" w:rsidRDefault="00A00B1E">
            <w:pPr>
              <w:keepNext/>
              <w:outlineLvl w:val="1"/>
              <w:rPr>
                <w:rFonts w:ascii="Arial" w:eastAsia="MS Mincho" w:hAnsi="Arial" w:cs="Arial"/>
                <w:bCs/>
                <w:sz w:val="20"/>
                <w:szCs w:val="20"/>
                <w:lang w:val="en-GB"/>
              </w:rPr>
            </w:pPr>
          </w:p>
        </w:tc>
      </w:tr>
      <w:tr w:rsidR="00A00B1E" w:rsidRPr="00277AC1" w14:paraId="3A0DD0A3" w14:textId="77777777">
        <w:trPr>
          <w:trHeight w:val="20"/>
          <w:jc w:val="center"/>
        </w:trPr>
        <w:tc>
          <w:tcPr>
            <w:tcW w:w="1666" w:type="pct"/>
            <w:noWrap/>
            <w:hideMark/>
          </w:tcPr>
          <w:p w14:paraId="55E9F284" w14:textId="77777777" w:rsidR="00A00B1E" w:rsidRPr="00277AC1" w:rsidRDefault="000A1E47">
            <w:pPr>
              <w:keepNext/>
              <w:outlineLvl w:val="1"/>
              <w:rPr>
                <w:rFonts w:ascii="Arial" w:eastAsia="MS Mincho" w:hAnsi="Arial" w:cs="Arial"/>
                <w:b/>
                <w:bCs/>
                <w:sz w:val="20"/>
                <w:szCs w:val="20"/>
                <w:lang w:val="en-GB" w:eastAsia="x-none"/>
              </w:rPr>
            </w:pPr>
            <w:r w:rsidRPr="00277AC1">
              <w:rPr>
                <w:rFonts w:ascii="Arial" w:eastAsia="MS Mincho" w:hAnsi="Arial" w:cs="Arial"/>
                <w:b/>
                <w:bCs/>
                <w:sz w:val="20"/>
                <w:szCs w:val="20"/>
                <w:lang w:val="en-GB" w:eastAsia="x-none"/>
              </w:rPr>
              <w:t>4. Is the background information of the paper sufficient and well organized?</w:t>
            </w:r>
          </w:p>
          <w:p w14:paraId="0B09A6D8" w14:textId="77777777" w:rsidR="00A00B1E" w:rsidRPr="00277AC1" w:rsidRDefault="000A1E47">
            <w:pPr>
              <w:rPr>
                <w:rFonts w:ascii="Arial" w:hAnsi="Arial" w:cs="Arial"/>
                <w:color w:val="404040"/>
                <w:sz w:val="20"/>
                <w:szCs w:val="20"/>
                <w:shd w:val="clear" w:color="auto" w:fill="FFFFFF"/>
                <w:lang w:val="en-GB"/>
              </w:rPr>
            </w:pPr>
            <w:r w:rsidRPr="00277AC1">
              <w:rPr>
                <w:rFonts w:ascii="Arial" w:hAnsi="Arial" w:cs="Arial"/>
                <w:color w:val="404040"/>
                <w:sz w:val="20"/>
                <w:szCs w:val="20"/>
                <w:shd w:val="clear" w:color="auto" w:fill="FFFFFF"/>
                <w:lang w:val="en-GB"/>
              </w:rPr>
              <w:t xml:space="preserve">Rating Scale: </w:t>
            </w:r>
          </w:p>
          <w:p w14:paraId="0C526DBC" w14:textId="77777777" w:rsidR="00A00B1E" w:rsidRPr="00277AC1" w:rsidRDefault="000A1E47">
            <w:pPr>
              <w:rPr>
                <w:rFonts w:ascii="Arial" w:hAnsi="Arial" w:cs="Arial"/>
                <w:sz w:val="20"/>
                <w:szCs w:val="20"/>
                <w:lang w:val="en-GB" w:eastAsia="x-none"/>
              </w:rPr>
            </w:pPr>
            <w:r w:rsidRPr="00277AC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4880CA" w14:textId="55340A72" w:rsidR="00A00B1E" w:rsidRPr="00277AC1" w:rsidRDefault="00B6251D">
            <w:pPr>
              <w:ind w:left="360"/>
              <w:rPr>
                <w:rFonts w:ascii="Arial" w:hAnsi="Arial" w:cs="Arial"/>
                <w:b/>
                <w:bCs/>
                <w:sz w:val="20"/>
                <w:szCs w:val="20"/>
                <w:lang w:val="en-GB"/>
              </w:rPr>
            </w:pPr>
            <w:r w:rsidRPr="00277AC1">
              <w:rPr>
                <w:rFonts w:ascii="Arial" w:hAnsi="Arial" w:cs="Arial"/>
                <w:b/>
                <w:bCs/>
                <w:sz w:val="20"/>
                <w:szCs w:val="20"/>
                <w:lang w:val="en-GB"/>
              </w:rPr>
              <w:t>2</w:t>
            </w:r>
          </w:p>
        </w:tc>
        <w:tc>
          <w:tcPr>
            <w:tcW w:w="1667" w:type="pct"/>
          </w:tcPr>
          <w:p w14:paraId="6581A7C3" w14:textId="1AEDB874" w:rsidR="00A00B1E" w:rsidRPr="00277AC1" w:rsidRDefault="009873EC">
            <w:pPr>
              <w:keepNext/>
              <w:outlineLvl w:val="1"/>
              <w:rPr>
                <w:rFonts w:ascii="Arial" w:eastAsia="MS Mincho" w:hAnsi="Arial" w:cs="Arial"/>
                <w:bCs/>
                <w:sz w:val="20"/>
                <w:szCs w:val="20"/>
                <w:lang w:val="en-GB"/>
              </w:rPr>
            </w:pPr>
            <w:r w:rsidRPr="00277AC1">
              <w:rPr>
                <w:rFonts w:ascii="Arial" w:eastAsia="MS Mincho" w:hAnsi="Arial" w:cs="Arial"/>
                <w:bCs/>
                <w:sz w:val="20"/>
                <w:szCs w:val="20"/>
              </w:rPr>
              <w:t>Thank you for the critical feedback. We have substantially revised this section in the updated manuscript and have detailed our specific corrective actions in Part 2.2 below to ensure scientific rigor.</w:t>
            </w:r>
          </w:p>
        </w:tc>
      </w:tr>
      <w:tr w:rsidR="00A00B1E" w:rsidRPr="00277AC1" w14:paraId="46791F27" w14:textId="77777777">
        <w:trPr>
          <w:trHeight w:val="20"/>
          <w:jc w:val="center"/>
        </w:trPr>
        <w:tc>
          <w:tcPr>
            <w:tcW w:w="1666" w:type="pct"/>
            <w:noWrap/>
            <w:hideMark/>
          </w:tcPr>
          <w:p w14:paraId="3F09CD2A" w14:textId="77777777" w:rsidR="00A00B1E" w:rsidRPr="00277AC1" w:rsidRDefault="000A1E47">
            <w:pPr>
              <w:keepNext/>
              <w:outlineLvl w:val="1"/>
              <w:rPr>
                <w:rFonts w:ascii="Arial" w:eastAsia="MS Mincho" w:hAnsi="Arial" w:cs="Arial"/>
                <w:b/>
                <w:bCs/>
                <w:sz w:val="20"/>
                <w:szCs w:val="20"/>
                <w:lang w:val="en-GB" w:eastAsia="x-none"/>
              </w:rPr>
            </w:pPr>
            <w:r w:rsidRPr="00277AC1">
              <w:rPr>
                <w:rFonts w:ascii="Arial" w:eastAsia="MS Mincho" w:hAnsi="Arial" w:cs="Arial"/>
                <w:b/>
                <w:bCs/>
                <w:sz w:val="20"/>
                <w:szCs w:val="20"/>
                <w:lang w:val="en-GB" w:eastAsia="x-none"/>
              </w:rPr>
              <w:t>5. Are the research objectives/hypotheses clearly stated?</w:t>
            </w:r>
          </w:p>
          <w:p w14:paraId="761096D3" w14:textId="77777777" w:rsidR="00A00B1E" w:rsidRPr="00277AC1" w:rsidRDefault="000A1E47">
            <w:pPr>
              <w:rPr>
                <w:rFonts w:ascii="Arial" w:hAnsi="Arial" w:cs="Arial"/>
                <w:color w:val="404040"/>
                <w:sz w:val="20"/>
                <w:szCs w:val="20"/>
                <w:shd w:val="clear" w:color="auto" w:fill="FFFFFF"/>
                <w:lang w:val="en-GB"/>
              </w:rPr>
            </w:pPr>
            <w:r w:rsidRPr="00277AC1">
              <w:rPr>
                <w:rFonts w:ascii="Arial" w:hAnsi="Arial" w:cs="Arial"/>
                <w:color w:val="404040"/>
                <w:sz w:val="20"/>
                <w:szCs w:val="20"/>
                <w:shd w:val="clear" w:color="auto" w:fill="FFFFFF"/>
                <w:lang w:val="en-GB"/>
              </w:rPr>
              <w:t xml:space="preserve">Rating Scale: </w:t>
            </w:r>
          </w:p>
          <w:p w14:paraId="7577234C" w14:textId="77777777" w:rsidR="00A00B1E" w:rsidRPr="00277AC1" w:rsidRDefault="000A1E47">
            <w:pPr>
              <w:rPr>
                <w:rFonts w:ascii="Arial" w:hAnsi="Arial" w:cs="Arial"/>
                <w:sz w:val="20"/>
                <w:szCs w:val="20"/>
                <w:lang w:val="en-GB" w:eastAsia="x-none"/>
              </w:rPr>
            </w:pPr>
            <w:r w:rsidRPr="00277AC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692042E" w14:textId="48818903" w:rsidR="00A00B1E" w:rsidRPr="00277AC1" w:rsidRDefault="00B6251D">
            <w:pPr>
              <w:ind w:left="360"/>
              <w:rPr>
                <w:rFonts w:ascii="Arial" w:hAnsi="Arial" w:cs="Arial"/>
                <w:b/>
                <w:bCs/>
                <w:sz w:val="20"/>
                <w:szCs w:val="20"/>
                <w:lang w:val="en-GB"/>
              </w:rPr>
            </w:pPr>
            <w:r w:rsidRPr="00277AC1">
              <w:rPr>
                <w:rFonts w:ascii="Arial" w:hAnsi="Arial" w:cs="Arial"/>
                <w:b/>
                <w:bCs/>
                <w:sz w:val="20"/>
                <w:szCs w:val="20"/>
                <w:lang w:val="en-GB"/>
              </w:rPr>
              <w:t>2</w:t>
            </w:r>
          </w:p>
        </w:tc>
        <w:tc>
          <w:tcPr>
            <w:tcW w:w="1667" w:type="pct"/>
          </w:tcPr>
          <w:p w14:paraId="5AB7565D" w14:textId="10C72277" w:rsidR="00A00B1E" w:rsidRPr="00277AC1" w:rsidRDefault="009873EC">
            <w:pPr>
              <w:keepNext/>
              <w:outlineLvl w:val="1"/>
              <w:rPr>
                <w:rFonts w:ascii="Arial" w:eastAsia="MS Mincho" w:hAnsi="Arial" w:cs="Arial"/>
                <w:bCs/>
                <w:sz w:val="20"/>
                <w:szCs w:val="20"/>
                <w:lang w:val="en-GB"/>
              </w:rPr>
            </w:pPr>
            <w:r w:rsidRPr="00277AC1">
              <w:rPr>
                <w:rFonts w:ascii="Arial" w:eastAsia="MS Mincho" w:hAnsi="Arial" w:cs="Arial"/>
                <w:bCs/>
                <w:sz w:val="20"/>
                <w:szCs w:val="20"/>
              </w:rPr>
              <w:t>Thank you for the critical feedback. We have substantially revised this section in the updated manuscript and have detailed our specific corrective actions in Part 2.2 below to ensure scientific rigor.</w:t>
            </w:r>
          </w:p>
        </w:tc>
      </w:tr>
      <w:tr w:rsidR="00A00B1E" w:rsidRPr="00277AC1" w14:paraId="516A775F" w14:textId="77777777">
        <w:trPr>
          <w:trHeight w:val="20"/>
          <w:jc w:val="center"/>
        </w:trPr>
        <w:tc>
          <w:tcPr>
            <w:tcW w:w="1666" w:type="pct"/>
            <w:noWrap/>
            <w:hideMark/>
          </w:tcPr>
          <w:p w14:paraId="2FACEE31" w14:textId="77777777" w:rsidR="00A00B1E" w:rsidRPr="00277AC1" w:rsidRDefault="000A1E47">
            <w:pPr>
              <w:keepNext/>
              <w:outlineLvl w:val="1"/>
              <w:rPr>
                <w:rFonts w:ascii="Arial" w:eastAsia="MS Mincho" w:hAnsi="Arial" w:cs="Arial"/>
                <w:b/>
                <w:bCs/>
                <w:sz w:val="20"/>
                <w:szCs w:val="20"/>
                <w:lang w:val="en-GB" w:eastAsia="x-none"/>
              </w:rPr>
            </w:pPr>
            <w:r w:rsidRPr="00277AC1">
              <w:rPr>
                <w:rFonts w:ascii="Arial" w:eastAsia="MS Mincho" w:hAnsi="Arial" w:cs="Arial"/>
                <w:b/>
                <w:bCs/>
                <w:sz w:val="20"/>
                <w:szCs w:val="20"/>
                <w:lang w:val="en-GB" w:eastAsia="x-none"/>
              </w:rPr>
              <w:t>6. Is the literature review relevant and up to date?</w:t>
            </w:r>
          </w:p>
          <w:p w14:paraId="183A8B2B" w14:textId="77777777" w:rsidR="00A00B1E" w:rsidRPr="00277AC1" w:rsidRDefault="000A1E47">
            <w:pPr>
              <w:rPr>
                <w:rFonts w:ascii="Arial" w:hAnsi="Arial" w:cs="Arial"/>
                <w:color w:val="404040"/>
                <w:sz w:val="20"/>
                <w:szCs w:val="20"/>
                <w:shd w:val="clear" w:color="auto" w:fill="FFFFFF"/>
                <w:lang w:val="en-GB"/>
              </w:rPr>
            </w:pPr>
            <w:r w:rsidRPr="00277AC1">
              <w:rPr>
                <w:rFonts w:ascii="Arial" w:hAnsi="Arial" w:cs="Arial"/>
                <w:color w:val="404040"/>
                <w:sz w:val="20"/>
                <w:szCs w:val="20"/>
                <w:shd w:val="clear" w:color="auto" w:fill="FFFFFF"/>
                <w:lang w:val="en-GB"/>
              </w:rPr>
              <w:t xml:space="preserve">Rating Scale: </w:t>
            </w:r>
          </w:p>
          <w:p w14:paraId="18F9C166" w14:textId="77777777" w:rsidR="00A00B1E" w:rsidRPr="00277AC1" w:rsidRDefault="000A1E47">
            <w:pPr>
              <w:rPr>
                <w:rFonts w:ascii="Arial" w:hAnsi="Arial" w:cs="Arial"/>
                <w:sz w:val="20"/>
                <w:szCs w:val="20"/>
                <w:lang w:val="en-GB" w:eastAsia="x-none"/>
              </w:rPr>
            </w:pPr>
            <w:r w:rsidRPr="00277AC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7D1230" w14:textId="4F3FC746" w:rsidR="00A00B1E" w:rsidRPr="00277AC1" w:rsidRDefault="006E596F">
            <w:pPr>
              <w:ind w:left="360"/>
              <w:rPr>
                <w:rFonts w:ascii="Arial" w:hAnsi="Arial" w:cs="Arial"/>
                <w:b/>
                <w:bCs/>
                <w:sz w:val="20"/>
                <w:szCs w:val="20"/>
                <w:lang w:val="en-GB"/>
              </w:rPr>
            </w:pPr>
            <w:r w:rsidRPr="00277AC1">
              <w:rPr>
                <w:rFonts w:ascii="Arial" w:hAnsi="Arial" w:cs="Arial"/>
                <w:b/>
                <w:bCs/>
                <w:sz w:val="20"/>
                <w:szCs w:val="20"/>
                <w:lang w:val="en-GB"/>
              </w:rPr>
              <w:t>2</w:t>
            </w:r>
          </w:p>
        </w:tc>
        <w:tc>
          <w:tcPr>
            <w:tcW w:w="1667" w:type="pct"/>
          </w:tcPr>
          <w:p w14:paraId="192F94C1" w14:textId="061F24DE" w:rsidR="00A00B1E" w:rsidRPr="00277AC1" w:rsidRDefault="009873EC">
            <w:pPr>
              <w:keepNext/>
              <w:outlineLvl w:val="1"/>
              <w:rPr>
                <w:rFonts w:ascii="Arial" w:eastAsia="MS Mincho" w:hAnsi="Arial" w:cs="Arial"/>
                <w:bCs/>
                <w:sz w:val="20"/>
                <w:szCs w:val="20"/>
                <w:lang w:val="en-GB"/>
              </w:rPr>
            </w:pPr>
            <w:r w:rsidRPr="00277AC1">
              <w:rPr>
                <w:rFonts w:ascii="Arial" w:eastAsia="MS Mincho" w:hAnsi="Arial" w:cs="Arial"/>
                <w:bCs/>
                <w:sz w:val="20"/>
                <w:szCs w:val="20"/>
              </w:rPr>
              <w:t>Thank you for the critical feedback. We have substantially revised this section in the updated manuscript and have detailed our specific corrective actions in Part 2.2 below to ensure scientific rigor.</w:t>
            </w:r>
          </w:p>
        </w:tc>
      </w:tr>
      <w:tr w:rsidR="00A00B1E" w:rsidRPr="00277AC1" w14:paraId="1246EAF9" w14:textId="77777777">
        <w:trPr>
          <w:trHeight w:val="20"/>
          <w:jc w:val="center"/>
        </w:trPr>
        <w:tc>
          <w:tcPr>
            <w:tcW w:w="1666" w:type="pct"/>
            <w:noWrap/>
            <w:hideMark/>
          </w:tcPr>
          <w:p w14:paraId="7C724762" w14:textId="77777777" w:rsidR="00A00B1E" w:rsidRPr="00277AC1" w:rsidRDefault="000A1E47">
            <w:pPr>
              <w:keepNext/>
              <w:outlineLvl w:val="1"/>
              <w:rPr>
                <w:rFonts w:ascii="Arial" w:eastAsia="MS Mincho" w:hAnsi="Arial" w:cs="Arial"/>
                <w:b/>
                <w:bCs/>
                <w:sz w:val="20"/>
                <w:szCs w:val="20"/>
                <w:lang w:val="en-GB" w:eastAsia="x-none"/>
              </w:rPr>
            </w:pPr>
            <w:r w:rsidRPr="00277AC1">
              <w:rPr>
                <w:rFonts w:ascii="Arial" w:eastAsia="MS Mincho" w:hAnsi="Arial" w:cs="Arial"/>
                <w:b/>
                <w:bCs/>
                <w:sz w:val="20"/>
                <w:szCs w:val="20"/>
                <w:lang w:val="en-GB" w:eastAsia="x-none"/>
              </w:rPr>
              <w:t>7. Is the research methodology appropriate for the study?</w:t>
            </w:r>
          </w:p>
          <w:p w14:paraId="47296C91" w14:textId="77777777" w:rsidR="00A00B1E" w:rsidRPr="00277AC1" w:rsidRDefault="000A1E47">
            <w:pPr>
              <w:rPr>
                <w:rFonts w:ascii="Arial" w:hAnsi="Arial" w:cs="Arial"/>
                <w:color w:val="404040"/>
                <w:sz w:val="20"/>
                <w:szCs w:val="20"/>
                <w:shd w:val="clear" w:color="auto" w:fill="FFFFFF"/>
                <w:lang w:val="en-GB"/>
              </w:rPr>
            </w:pPr>
            <w:r w:rsidRPr="00277AC1">
              <w:rPr>
                <w:rFonts w:ascii="Arial" w:hAnsi="Arial" w:cs="Arial"/>
                <w:color w:val="404040"/>
                <w:sz w:val="20"/>
                <w:szCs w:val="20"/>
                <w:shd w:val="clear" w:color="auto" w:fill="FFFFFF"/>
                <w:lang w:val="en-GB"/>
              </w:rPr>
              <w:t xml:space="preserve">Rating Scale: </w:t>
            </w:r>
          </w:p>
          <w:p w14:paraId="1B36DB28" w14:textId="77777777" w:rsidR="00A00B1E" w:rsidRPr="00277AC1" w:rsidRDefault="000A1E47">
            <w:pPr>
              <w:rPr>
                <w:rFonts w:ascii="Arial" w:hAnsi="Arial" w:cs="Arial"/>
                <w:sz w:val="20"/>
                <w:szCs w:val="20"/>
                <w:lang w:val="en-GB"/>
              </w:rPr>
            </w:pPr>
            <w:r w:rsidRPr="00277AC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825743" w14:textId="5CCC959B" w:rsidR="00A00B1E" w:rsidRPr="00277AC1" w:rsidRDefault="006E596F">
            <w:pPr>
              <w:ind w:left="360"/>
              <w:rPr>
                <w:rFonts w:ascii="Arial" w:hAnsi="Arial" w:cs="Arial"/>
                <w:b/>
                <w:bCs/>
                <w:sz w:val="20"/>
                <w:szCs w:val="20"/>
                <w:lang w:val="en-GB"/>
              </w:rPr>
            </w:pPr>
            <w:r w:rsidRPr="00277AC1">
              <w:rPr>
                <w:rFonts w:ascii="Arial" w:hAnsi="Arial" w:cs="Arial"/>
                <w:b/>
                <w:bCs/>
                <w:sz w:val="20"/>
                <w:szCs w:val="20"/>
                <w:lang w:val="en-GB"/>
              </w:rPr>
              <w:t>3</w:t>
            </w:r>
          </w:p>
        </w:tc>
        <w:tc>
          <w:tcPr>
            <w:tcW w:w="1667" w:type="pct"/>
          </w:tcPr>
          <w:p w14:paraId="7D5A74FC" w14:textId="77777777" w:rsidR="00A00B1E" w:rsidRPr="00277AC1" w:rsidRDefault="00A00B1E">
            <w:pPr>
              <w:keepNext/>
              <w:outlineLvl w:val="1"/>
              <w:rPr>
                <w:rFonts w:ascii="Arial" w:eastAsia="MS Mincho" w:hAnsi="Arial" w:cs="Arial"/>
                <w:bCs/>
                <w:sz w:val="20"/>
                <w:szCs w:val="20"/>
                <w:lang w:val="en-GB"/>
              </w:rPr>
            </w:pPr>
          </w:p>
        </w:tc>
      </w:tr>
      <w:tr w:rsidR="00A00B1E" w:rsidRPr="00277AC1" w14:paraId="35147673" w14:textId="77777777">
        <w:trPr>
          <w:trHeight w:val="20"/>
          <w:jc w:val="center"/>
        </w:trPr>
        <w:tc>
          <w:tcPr>
            <w:tcW w:w="1666" w:type="pct"/>
            <w:noWrap/>
            <w:hideMark/>
          </w:tcPr>
          <w:p w14:paraId="45B11D03" w14:textId="77777777" w:rsidR="00A00B1E" w:rsidRPr="00277AC1" w:rsidRDefault="000A1E47">
            <w:pPr>
              <w:keepNext/>
              <w:outlineLvl w:val="1"/>
              <w:rPr>
                <w:rFonts w:ascii="Arial" w:eastAsia="MS Mincho" w:hAnsi="Arial" w:cs="Arial"/>
                <w:b/>
                <w:bCs/>
                <w:sz w:val="20"/>
                <w:szCs w:val="20"/>
                <w:lang w:val="en-GB" w:eastAsia="x-none"/>
              </w:rPr>
            </w:pPr>
            <w:r w:rsidRPr="00277AC1">
              <w:rPr>
                <w:rFonts w:ascii="Arial" w:eastAsia="MS Mincho" w:hAnsi="Arial" w:cs="Arial"/>
                <w:b/>
                <w:bCs/>
                <w:sz w:val="20"/>
                <w:szCs w:val="20"/>
                <w:lang w:val="en-GB" w:eastAsia="x-none"/>
              </w:rPr>
              <w:t>8. Were ethical issues properly addressed (if applicable)?</w:t>
            </w:r>
          </w:p>
          <w:p w14:paraId="36B2CBAA" w14:textId="77777777" w:rsidR="00A00B1E" w:rsidRPr="00277AC1" w:rsidRDefault="000A1E47">
            <w:pPr>
              <w:rPr>
                <w:rFonts w:ascii="Arial" w:hAnsi="Arial" w:cs="Arial"/>
                <w:color w:val="404040"/>
                <w:sz w:val="20"/>
                <w:szCs w:val="20"/>
                <w:shd w:val="clear" w:color="auto" w:fill="FFFFFF"/>
                <w:lang w:val="en-GB"/>
              </w:rPr>
            </w:pPr>
            <w:r w:rsidRPr="00277AC1">
              <w:rPr>
                <w:rFonts w:ascii="Arial" w:hAnsi="Arial" w:cs="Arial"/>
                <w:color w:val="404040"/>
                <w:sz w:val="20"/>
                <w:szCs w:val="20"/>
                <w:shd w:val="clear" w:color="auto" w:fill="FFFFFF"/>
                <w:lang w:val="en-GB"/>
              </w:rPr>
              <w:t xml:space="preserve">Rating Scale: </w:t>
            </w:r>
          </w:p>
          <w:p w14:paraId="043C0EDB" w14:textId="77777777" w:rsidR="00A00B1E" w:rsidRPr="00277AC1" w:rsidRDefault="000A1E47">
            <w:pPr>
              <w:rPr>
                <w:rFonts w:ascii="Arial" w:hAnsi="Arial" w:cs="Arial"/>
                <w:sz w:val="20"/>
                <w:szCs w:val="20"/>
                <w:lang w:val="en-GB" w:eastAsia="x-none"/>
              </w:rPr>
            </w:pPr>
            <w:r w:rsidRPr="00277AC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128FB9" w14:textId="2F943898" w:rsidR="00A00B1E" w:rsidRPr="00277AC1" w:rsidRDefault="006E596F">
            <w:pPr>
              <w:ind w:left="360"/>
              <w:rPr>
                <w:rFonts w:ascii="Arial" w:hAnsi="Arial" w:cs="Arial"/>
                <w:b/>
                <w:bCs/>
                <w:sz w:val="20"/>
                <w:szCs w:val="20"/>
                <w:lang w:val="en-GB"/>
              </w:rPr>
            </w:pPr>
            <w:r w:rsidRPr="00277AC1">
              <w:rPr>
                <w:rFonts w:ascii="Arial" w:hAnsi="Arial" w:cs="Arial"/>
                <w:b/>
                <w:bCs/>
                <w:sz w:val="20"/>
                <w:szCs w:val="20"/>
                <w:lang w:val="en-GB"/>
              </w:rPr>
              <w:t>2</w:t>
            </w:r>
          </w:p>
        </w:tc>
        <w:tc>
          <w:tcPr>
            <w:tcW w:w="1667" w:type="pct"/>
          </w:tcPr>
          <w:p w14:paraId="56206D78" w14:textId="1D333CED" w:rsidR="00A00B1E" w:rsidRPr="00277AC1" w:rsidRDefault="009873EC">
            <w:pPr>
              <w:keepNext/>
              <w:outlineLvl w:val="1"/>
              <w:rPr>
                <w:rFonts w:ascii="Arial" w:eastAsia="MS Mincho" w:hAnsi="Arial" w:cs="Arial"/>
                <w:bCs/>
                <w:sz w:val="20"/>
                <w:szCs w:val="20"/>
                <w:lang w:val="en-GB"/>
              </w:rPr>
            </w:pPr>
            <w:r w:rsidRPr="00277AC1">
              <w:rPr>
                <w:rFonts w:ascii="Arial" w:eastAsia="MS Mincho" w:hAnsi="Arial" w:cs="Arial"/>
                <w:bCs/>
                <w:sz w:val="20"/>
                <w:szCs w:val="20"/>
              </w:rPr>
              <w:t>Thank you for the critical feedback. We have substantially revised this section in the updated manuscript and have detailed our specific corrective actions in Part 2.2 below to ensure scientific rigor.</w:t>
            </w:r>
          </w:p>
        </w:tc>
      </w:tr>
      <w:tr w:rsidR="00A00B1E" w:rsidRPr="00277AC1" w14:paraId="39E9115B" w14:textId="77777777">
        <w:trPr>
          <w:trHeight w:val="20"/>
          <w:jc w:val="center"/>
        </w:trPr>
        <w:tc>
          <w:tcPr>
            <w:tcW w:w="1666" w:type="pct"/>
            <w:noWrap/>
            <w:hideMark/>
          </w:tcPr>
          <w:p w14:paraId="6D10FC28" w14:textId="77777777" w:rsidR="00A00B1E" w:rsidRPr="00277AC1" w:rsidRDefault="000A1E47">
            <w:pPr>
              <w:rPr>
                <w:rFonts w:ascii="Arial" w:hAnsi="Arial" w:cs="Arial"/>
                <w:b/>
                <w:sz w:val="20"/>
                <w:szCs w:val="20"/>
                <w:lang w:val="en-GB"/>
              </w:rPr>
            </w:pPr>
            <w:r w:rsidRPr="00277AC1">
              <w:rPr>
                <w:rFonts w:ascii="Arial" w:hAnsi="Arial" w:cs="Arial"/>
                <w:b/>
                <w:sz w:val="20"/>
                <w:szCs w:val="20"/>
                <w:lang w:val="en-GB"/>
              </w:rPr>
              <w:t xml:space="preserve">9. Are the results presented clearly? </w:t>
            </w:r>
          </w:p>
          <w:p w14:paraId="3FA67754" w14:textId="77777777" w:rsidR="00A00B1E" w:rsidRPr="00277AC1" w:rsidRDefault="000A1E47">
            <w:pPr>
              <w:rPr>
                <w:rFonts w:ascii="Arial" w:hAnsi="Arial" w:cs="Arial"/>
                <w:color w:val="404040"/>
                <w:sz w:val="20"/>
                <w:szCs w:val="20"/>
                <w:shd w:val="clear" w:color="auto" w:fill="FFFFFF"/>
                <w:lang w:val="en-GB"/>
              </w:rPr>
            </w:pPr>
            <w:r w:rsidRPr="00277AC1">
              <w:rPr>
                <w:rFonts w:ascii="Arial" w:hAnsi="Arial" w:cs="Arial"/>
                <w:color w:val="404040"/>
                <w:sz w:val="20"/>
                <w:szCs w:val="20"/>
                <w:shd w:val="clear" w:color="auto" w:fill="FFFFFF"/>
                <w:lang w:val="en-GB"/>
              </w:rPr>
              <w:t xml:space="preserve">Rating Scale: </w:t>
            </w:r>
          </w:p>
          <w:p w14:paraId="703CA176" w14:textId="77777777" w:rsidR="00A00B1E" w:rsidRPr="00277AC1" w:rsidRDefault="000A1E47">
            <w:pPr>
              <w:rPr>
                <w:rFonts w:ascii="Arial" w:hAnsi="Arial" w:cs="Arial"/>
                <w:bCs/>
                <w:sz w:val="20"/>
                <w:szCs w:val="20"/>
                <w:lang w:val="en-GB"/>
              </w:rPr>
            </w:pPr>
            <w:r w:rsidRPr="00277AC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0B24CD" w14:textId="3BA05EAC" w:rsidR="00A00B1E" w:rsidRPr="00277AC1" w:rsidRDefault="006E596F">
            <w:pPr>
              <w:contextualSpacing/>
              <w:rPr>
                <w:rFonts w:ascii="Arial" w:hAnsi="Arial" w:cs="Arial"/>
                <w:bCs/>
                <w:sz w:val="20"/>
                <w:szCs w:val="20"/>
                <w:lang w:val="en-GB"/>
              </w:rPr>
            </w:pPr>
            <w:r w:rsidRPr="00277AC1">
              <w:rPr>
                <w:rFonts w:ascii="Arial" w:hAnsi="Arial" w:cs="Arial"/>
                <w:bCs/>
                <w:sz w:val="20"/>
                <w:szCs w:val="20"/>
                <w:lang w:val="en-GB"/>
              </w:rPr>
              <w:t>1</w:t>
            </w:r>
          </w:p>
        </w:tc>
        <w:tc>
          <w:tcPr>
            <w:tcW w:w="1667" w:type="pct"/>
          </w:tcPr>
          <w:p w14:paraId="038FACE9" w14:textId="66B3DCF2" w:rsidR="00A00B1E" w:rsidRPr="00277AC1" w:rsidRDefault="002F422D">
            <w:pPr>
              <w:keepNext/>
              <w:outlineLvl w:val="1"/>
              <w:rPr>
                <w:rFonts w:ascii="Arial" w:eastAsia="MS Mincho" w:hAnsi="Arial" w:cs="Arial"/>
                <w:bCs/>
                <w:sz w:val="20"/>
                <w:szCs w:val="20"/>
                <w:lang w:val="en-GB"/>
              </w:rPr>
            </w:pPr>
            <w:r w:rsidRPr="00277AC1">
              <w:rPr>
                <w:rFonts w:ascii="Arial" w:eastAsia="MS Mincho" w:hAnsi="Arial" w:cs="Arial"/>
                <w:bCs/>
                <w:sz w:val="20"/>
                <w:szCs w:val="20"/>
              </w:rPr>
              <w:t xml:space="preserve">We deeply appreciate this critical observation. We acknowledge the previous shortcomings and have completely overhauled this section, directly addressing the concerns regarding metrics and recent literature. </w:t>
            </w:r>
          </w:p>
        </w:tc>
      </w:tr>
      <w:tr w:rsidR="00A00B1E" w:rsidRPr="00277AC1" w14:paraId="3B005393" w14:textId="77777777">
        <w:trPr>
          <w:trHeight w:val="20"/>
          <w:jc w:val="center"/>
        </w:trPr>
        <w:tc>
          <w:tcPr>
            <w:tcW w:w="1666" w:type="pct"/>
            <w:noWrap/>
            <w:hideMark/>
          </w:tcPr>
          <w:p w14:paraId="3D4B9811" w14:textId="77777777" w:rsidR="00A00B1E" w:rsidRPr="00277AC1" w:rsidRDefault="000A1E47">
            <w:pPr>
              <w:rPr>
                <w:rFonts w:ascii="Arial" w:hAnsi="Arial" w:cs="Arial"/>
                <w:b/>
                <w:sz w:val="20"/>
                <w:szCs w:val="20"/>
                <w:lang w:val="en-GB"/>
              </w:rPr>
            </w:pPr>
            <w:r w:rsidRPr="00277AC1">
              <w:rPr>
                <w:rFonts w:ascii="Arial" w:hAnsi="Arial" w:cs="Arial"/>
                <w:b/>
                <w:sz w:val="20"/>
                <w:szCs w:val="20"/>
                <w:lang w:val="en-GB"/>
              </w:rPr>
              <w:t>10. Are tables and figures clear, relevant, and necessary?</w:t>
            </w:r>
          </w:p>
          <w:p w14:paraId="18158D02" w14:textId="77777777" w:rsidR="00A00B1E" w:rsidRPr="00277AC1" w:rsidRDefault="000A1E47">
            <w:pPr>
              <w:rPr>
                <w:rFonts w:ascii="Arial" w:hAnsi="Arial" w:cs="Arial"/>
                <w:color w:val="404040"/>
                <w:sz w:val="20"/>
                <w:szCs w:val="20"/>
                <w:shd w:val="clear" w:color="auto" w:fill="FFFFFF"/>
                <w:lang w:val="en-GB"/>
              </w:rPr>
            </w:pPr>
            <w:r w:rsidRPr="00277AC1">
              <w:rPr>
                <w:rFonts w:ascii="Arial" w:hAnsi="Arial" w:cs="Arial"/>
                <w:color w:val="404040"/>
                <w:sz w:val="20"/>
                <w:szCs w:val="20"/>
                <w:shd w:val="clear" w:color="auto" w:fill="FFFFFF"/>
                <w:lang w:val="en-GB"/>
              </w:rPr>
              <w:t xml:space="preserve">Rating Scale: </w:t>
            </w:r>
          </w:p>
          <w:p w14:paraId="0DCF4E7C" w14:textId="77777777" w:rsidR="00A00B1E" w:rsidRPr="00277AC1" w:rsidRDefault="000A1E47">
            <w:pPr>
              <w:rPr>
                <w:rFonts w:ascii="Arial" w:hAnsi="Arial" w:cs="Arial"/>
                <w:color w:val="404040"/>
                <w:sz w:val="20"/>
                <w:szCs w:val="20"/>
                <w:shd w:val="clear" w:color="auto" w:fill="FFFFFF"/>
                <w:lang w:val="en-GB"/>
              </w:rPr>
            </w:pPr>
            <w:r w:rsidRPr="00277AC1">
              <w:rPr>
                <w:rFonts w:ascii="Arial" w:hAnsi="Arial" w:cs="Arial"/>
                <w:color w:val="404040"/>
                <w:sz w:val="20"/>
                <w:szCs w:val="20"/>
                <w:shd w:val="clear" w:color="auto" w:fill="FFFFFF"/>
                <w:lang w:val="en-GB"/>
              </w:rPr>
              <w:lastRenderedPageBreak/>
              <w:t>5 = Excellent 4 = Good 3 = Satisfactory 2 = Needs Improvement 1 = Poor N/A = Not Applicable</w:t>
            </w:r>
          </w:p>
          <w:p w14:paraId="6502ACD5" w14:textId="77777777" w:rsidR="00A00B1E" w:rsidRPr="00277AC1" w:rsidRDefault="00A00B1E">
            <w:pPr>
              <w:rPr>
                <w:rFonts w:ascii="Arial" w:hAnsi="Arial" w:cs="Arial"/>
                <w:color w:val="404040"/>
                <w:sz w:val="20"/>
                <w:szCs w:val="20"/>
                <w:shd w:val="clear" w:color="auto" w:fill="FFFFFF"/>
                <w:lang w:val="en-GB"/>
              </w:rPr>
            </w:pPr>
          </w:p>
          <w:p w14:paraId="32AD53A7" w14:textId="77777777" w:rsidR="00A00B1E" w:rsidRPr="00277AC1" w:rsidRDefault="00A00B1E">
            <w:pPr>
              <w:rPr>
                <w:rFonts w:ascii="Arial" w:hAnsi="Arial" w:cs="Arial"/>
                <w:sz w:val="20"/>
                <w:szCs w:val="20"/>
                <w:lang w:val="en-GB"/>
              </w:rPr>
            </w:pPr>
          </w:p>
        </w:tc>
        <w:tc>
          <w:tcPr>
            <w:tcW w:w="1667" w:type="pct"/>
          </w:tcPr>
          <w:p w14:paraId="3E6EF334" w14:textId="125CAFB3" w:rsidR="00A00B1E" w:rsidRPr="00277AC1" w:rsidRDefault="006E596F">
            <w:pPr>
              <w:contextualSpacing/>
              <w:rPr>
                <w:rFonts w:ascii="Arial" w:hAnsi="Arial" w:cs="Arial"/>
                <w:bCs/>
                <w:sz w:val="20"/>
                <w:szCs w:val="20"/>
                <w:lang w:val="en-GB"/>
              </w:rPr>
            </w:pPr>
            <w:r w:rsidRPr="00277AC1">
              <w:rPr>
                <w:rFonts w:ascii="Arial" w:hAnsi="Arial" w:cs="Arial"/>
                <w:bCs/>
                <w:sz w:val="20"/>
                <w:szCs w:val="20"/>
                <w:lang w:val="en-GB"/>
              </w:rPr>
              <w:lastRenderedPageBreak/>
              <w:t>2</w:t>
            </w:r>
          </w:p>
        </w:tc>
        <w:tc>
          <w:tcPr>
            <w:tcW w:w="1667" w:type="pct"/>
          </w:tcPr>
          <w:p w14:paraId="4174DAF2" w14:textId="638A0A75" w:rsidR="00A00B1E" w:rsidRPr="00277AC1" w:rsidRDefault="009873EC">
            <w:pPr>
              <w:keepNext/>
              <w:outlineLvl w:val="1"/>
              <w:rPr>
                <w:rFonts w:ascii="Arial" w:eastAsia="MS Mincho" w:hAnsi="Arial" w:cs="Arial"/>
                <w:bCs/>
                <w:sz w:val="20"/>
                <w:szCs w:val="20"/>
                <w:lang w:val="en-GB"/>
              </w:rPr>
            </w:pPr>
            <w:r w:rsidRPr="00277AC1">
              <w:rPr>
                <w:rFonts w:ascii="Arial" w:eastAsia="MS Mincho" w:hAnsi="Arial" w:cs="Arial"/>
                <w:bCs/>
                <w:sz w:val="20"/>
                <w:szCs w:val="20"/>
              </w:rPr>
              <w:t>Thank you for the critical feedback. We have substantially revised this section in the updated manuscript and have detailed our specific corrective actions in Part 2.2 below to ensure scientific rigor.</w:t>
            </w:r>
          </w:p>
        </w:tc>
      </w:tr>
      <w:tr w:rsidR="00A00B1E" w:rsidRPr="00277AC1" w14:paraId="700EE9F8" w14:textId="77777777">
        <w:trPr>
          <w:trHeight w:val="20"/>
          <w:jc w:val="center"/>
        </w:trPr>
        <w:tc>
          <w:tcPr>
            <w:tcW w:w="1666" w:type="pct"/>
            <w:noWrap/>
            <w:hideMark/>
          </w:tcPr>
          <w:p w14:paraId="16930A31" w14:textId="77777777" w:rsidR="00A00B1E" w:rsidRPr="00277AC1" w:rsidRDefault="000A1E47">
            <w:pPr>
              <w:rPr>
                <w:rFonts w:ascii="Arial" w:hAnsi="Arial" w:cs="Arial"/>
                <w:b/>
                <w:sz w:val="20"/>
                <w:szCs w:val="20"/>
                <w:lang w:val="en-GB"/>
              </w:rPr>
            </w:pPr>
            <w:r w:rsidRPr="00277AC1">
              <w:rPr>
                <w:rFonts w:ascii="Arial" w:hAnsi="Arial" w:cs="Arial"/>
                <w:b/>
                <w:sz w:val="20"/>
                <w:szCs w:val="20"/>
                <w:lang w:val="en-GB"/>
              </w:rPr>
              <w:lastRenderedPageBreak/>
              <w:t>11. Does the discussion relate findings to existing literature?</w:t>
            </w:r>
          </w:p>
          <w:p w14:paraId="21FAC0D6" w14:textId="77777777" w:rsidR="00A00B1E" w:rsidRPr="00277AC1" w:rsidRDefault="000A1E47">
            <w:pPr>
              <w:rPr>
                <w:rFonts w:ascii="Arial" w:hAnsi="Arial" w:cs="Arial"/>
                <w:color w:val="404040"/>
                <w:sz w:val="20"/>
                <w:szCs w:val="20"/>
                <w:shd w:val="clear" w:color="auto" w:fill="FFFFFF"/>
                <w:lang w:val="en-GB"/>
              </w:rPr>
            </w:pPr>
            <w:r w:rsidRPr="00277AC1">
              <w:rPr>
                <w:rFonts w:ascii="Arial" w:hAnsi="Arial" w:cs="Arial"/>
                <w:color w:val="404040"/>
                <w:sz w:val="20"/>
                <w:szCs w:val="20"/>
                <w:shd w:val="clear" w:color="auto" w:fill="FFFFFF"/>
                <w:lang w:val="en-GB"/>
              </w:rPr>
              <w:t xml:space="preserve">Rating Scale: </w:t>
            </w:r>
          </w:p>
          <w:p w14:paraId="2BC48CB6" w14:textId="77777777" w:rsidR="00A00B1E" w:rsidRPr="00277AC1" w:rsidRDefault="000A1E47">
            <w:pPr>
              <w:rPr>
                <w:rFonts w:ascii="Arial" w:hAnsi="Arial" w:cs="Arial"/>
                <w:sz w:val="20"/>
                <w:szCs w:val="20"/>
                <w:lang w:val="en-GB"/>
              </w:rPr>
            </w:pPr>
            <w:r w:rsidRPr="00277AC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56FA16" w14:textId="08CD16E2" w:rsidR="00A00B1E" w:rsidRPr="00277AC1" w:rsidRDefault="006E596F">
            <w:pPr>
              <w:contextualSpacing/>
              <w:rPr>
                <w:rFonts w:ascii="Arial" w:hAnsi="Arial" w:cs="Arial"/>
                <w:bCs/>
                <w:sz w:val="20"/>
                <w:szCs w:val="20"/>
                <w:lang w:val="en-GB"/>
              </w:rPr>
            </w:pPr>
            <w:r w:rsidRPr="00277AC1">
              <w:rPr>
                <w:rFonts w:ascii="Arial" w:hAnsi="Arial" w:cs="Arial"/>
                <w:bCs/>
                <w:sz w:val="20"/>
                <w:szCs w:val="20"/>
                <w:lang w:val="en-GB"/>
              </w:rPr>
              <w:t>2</w:t>
            </w:r>
          </w:p>
        </w:tc>
        <w:tc>
          <w:tcPr>
            <w:tcW w:w="1667" w:type="pct"/>
          </w:tcPr>
          <w:p w14:paraId="59C4DAE8" w14:textId="67FF74FE" w:rsidR="00A00B1E" w:rsidRPr="00277AC1" w:rsidRDefault="009873EC">
            <w:pPr>
              <w:keepNext/>
              <w:outlineLvl w:val="1"/>
              <w:rPr>
                <w:rFonts w:ascii="Arial" w:eastAsia="MS Mincho" w:hAnsi="Arial" w:cs="Arial"/>
                <w:bCs/>
                <w:sz w:val="20"/>
                <w:szCs w:val="20"/>
                <w:lang w:val="en-GB"/>
              </w:rPr>
            </w:pPr>
            <w:r w:rsidRPr="00277AC1">
              <w:rPr>
                <w:rFonts w:ascii="Arial" w:eastAsia="MS Mincho" w:hAnsi="Arial" w:cs="Arial"/>
                <w:bCs/>
                <w:sz w:val="20"/>
                <w:szCs w:val="20"/>
              </w:rPr>
              <w:t>Thank you for the critical feedback. We have substantially revised this section in the updated manuscript and have detailed our specific corrective actions in Part 2.2 below to ensure scientific rigor.</w:t>
            </w:r>
          </w:p>
        </w:tc>
      </w:tr>
      <w:tr w:rsidR="00A00B1E" w:rsidRPr="00277AC1" w14:paraId="601157EE" w14:textId="77777777">
        <w:trPr>
          <w:trHeight w:val="20"/>
          <w:jc w:val="center"/>
        </w:trPr>
        <w:tc>
          <w:tcPr>
            <w:tcW w:w="1666" w:type="pct"/>
            <w:noWrap/>
            <w:hideMark/>
          </w:tcPr>
          <w:p w14:paraId="0732BA52" w14:textId="77777777" w:rsidR="00A00B1E" w:rsidRPr="00277AC1" w:rsidRDefault="000A1E47">
            <w:pPr>
              <w:rPr>
                <w:rFonts w:ascii="Arial" w:hAnsi="Arial" w:cs="Arial"/>
                <w:b/>
                <w:sz w:val="20"/>
                <w:szCs w:val="20"/>
                <w:lang w:val="en-GB"/>
              </w:rPr>
            </w:pPr>
            <w:r w:rsidRPr="00277AC1">
              <w:rPr>
                <w:rFonts w:ascii="Arial" w:hAnsi="Arial" w:cs="Arial"/>
                <w:b/>
                <w:sz w:val="20"/>
                <w:szCs w:val="20"/>
                <w:lang w:val="en-GB"/>
              </w:rPr>
              <w:t>12. Are the conclusions supported by the data?</w:t>
            </w:r>
          </w:p>
          <w:p w14:paraId="40228C91" w14:textId="77777777" w:rsidR="00A00B1E" w:rsidRPr="00277AC1" w:rsidRDefault="000A1E47">
            <w:pPr>
              <w:rPr>
                <w:rFonts w:ascii="Arial" w:hAnsi="Arial" w:cs="Arial"/>
                <w:color w:val="404040"/>
                <w:sz w:val="20"/>
                <w:szCs w:val="20"/>
                <w:shd w:val="clear" w:color="auto" w:fill="FFFFFF"/>
                <w:lang w:val="en-GB"/>
              </w:rPr>
            </w:pPr>
            <w:r w:rsidRPr="00277AC1">
              <w:rPr>
                <w:rFonts w:ascii="Arial" w:hAnsi="Arial" w:cs="Arial"/>
                <w:color w:val="404040"/>
                <w:sz w:val="20"/>
                <w:szCs w:val="20"/>
                <w:shd w:val="clear" w:color="auto" w:fill="FFFFFF"/>
                <w:lang w:val="en-GB"/>
              </w:rPr>
              <w:t xml:space="preserve">Rating Scale: </w:t>
            </w:r>
          </w:p>
          <w:p w14:paraId="08777A09" w14:textId="77777777" w:rsidR="00A00B1E" w:rsidRPr="00277AC1" w:rsidRDefault="000A1E47">
            <w:pPr>
              <w:rPr>
                <w:rFonts w:ascii="Arial" w:hAnsi="Arial" w:cs="Arial"/>
                <w:sz w:val="20"/>
                <w:szCs w:val="20"/>
                <w:lang w:val="en-GB"/>
              </w:rPr>
            </w:pPr>
            <w:r w:rsidRPr="00277AC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915933" w14:textId="54C16FAA" w:rsidR="00A00B1E" w:rsidRPr="00277AC1" w:rsidRDefault="00D21B66">
            <w:pPr>
              <w:contextualSpacing/>
              <w:rPr>
                <w:rFonts w:ascii="Arial" w:hAnsi="Arial" w:cs="Arial"/>
                <w:bCs/>
                <w:sz w:val="20"/>
                <w:szCs w:val="20"/>
                <w:lang w:val="en-GB"/>
              </w:rPr>
            </w:pPr>
            <w:r w:rsidRPr="00277AC1">
              <w:rPr>
                <w:rFonts w:ascii="Arial" w:hAnsi="Arial" w:cs="Arial"/>
                <w:bCs/>
                <w:sz w:val="20"/>
                <w:szCs w:val="20"/>
                <w:lang w:val="en-GB"/>
              </w:rPr>
              <w:t>3</w:t>
            </w:r>
          </w:p>
        </w:tc>
        <w:tc>
          <w:tcPr>
            <w:tcW w:w="1667" w:type="pct"/>
          </w:tcPr>
          <w:p w14:paraId="6517E0A0" w14:textId="77777777" w:rsidR="00A00B1E" w:rsidRPr="00277AC1" w:rsidRDefault="00A00B1E">
            <w:pPr>
              <w:keepNext/>
              <w:outlineLvl w:val="1"/>
              <w:rPr>
                <w:rFonts w:ascii="Arial" w:eastAsia="MS Mincho" w:hAnsi="Arial" w:cs="Arial"/>
                <w:bCs/>
                <w:sz w:val="20"/>
                <w:szCs w:val="20"/>
                <w:lang w:val="en-GB"/>
              </w:rPr>
            </w:pPr>
          </w:p>
        </w:tc>
      </w:tr>
      <w:tr w:rsidR="00A00B1E" w:rsidRPr="00277AC1" w14:paraId="21F51582" w14:textId="77777777">
        <w:trPr>
          <w:trHeight w:val="20"/>
          <w:jc w:val="center"/>
        </w:trPr>
        <w:tc>
          <w:tcPr>
            <w:tcW w:w="1666" w:type="pct"/>
            <w:noWrap/>
            <w:hideMark/>
          </w:tcPr>
          <w:p w14:paraId="14671E54" w14:textId="77777777" w:rsidR="00A00B1E" w:rsidRPr="00277AC1" w:rsidRDefault="000A1E47">
            <w:pPr>
              <w:rPr>
                <w:rFonts w:ascii="Arial" w:hAnsi="Arial" w:cs="Arial"/>
                <w:b/>
                <w:sz w:val="20"/>
                <w:szCs w:val="20"/>
                <w:lang w:val="en-GB"/>
              </w:rPr>
            </w:pPr>
            <w:r w:rsidRPr="00277AC1">
              <w:rPr>
                <w:rFonts w:ascii="Arial" w:hAnsi="Arial" w:cs="Arial"/>
                <w:b/>
                <w:sz w:val="20"/>
                <w:szCs w:val="20"/>
                <w:lang w:val="en-GB"/>
              </w:rPr>
              <w:t>13. Are the limitations of the study discussed?</w:t>
            </w:r>
          </w:p>
          <w:p w14:paraId="53034053" w14:textId="77777777" w:rsidR="00A00B1E" w:rsidRPr="00277AC1" w:rsidRDefault="000A1E47">
            <w:pPr>
              <w:rPr>
                <w:rFonts w:ascii="Arial" w:hAnsi="Arial" w:cs="Arial"/>
                <w:color w:val="404040"/>
                <w:sz w:val="20"/>
                <w:szCs w:val="20"/>
                <w:shd w:val="clear" w:color="auto" w:fill="FFFFFF"/>
                <w:lang w:val="en-GB"/>
              </w:rPr>
            </w:pPr>
            <w:r w:rsidRPr="00277AC1">
              <w:rPr>
                <w:rFonts w:ascii="Arial" w:hAnsi="Arial" w:cs="Arial"/>
                <w:color w:val="404040"/>
                <w:sz w:val="20"/>
                <w:szCs w:val="20"/>
                <w:shd w:val="clear" w:color="auto" w:fill="FFFFFF"/>
                <w:lang w:val="en-GB"/>
              </w:rPr>
              <w:t xml:space="preserve">Rating Scale: </w:t>
            </w:r>
          </w:p>
          <w:p w14:paraId="3EC798C1" w14:textId="77777777" w:rsidR="00A00B1E" w:rsidRPr="00277AC1" w:rsidRDefault="000A1E47">
            <w:pPr>
              <w:rPr>
                <w:rFonts w:ascii="Arial" w:hAnsi="Arial" w:cs="Arial"/>
                <w:sz w:val="20"/>
                <w:szCs w:val="20"/>
                <w:lang w:val="en-GB"/>
              </w:rPr>
            </w:pPr>
            <w:r w:rsidRPr="00277AC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3BED79" w14:textId="1BE5C2EC" w:rsidR="00A00B1E" w:rsidRPr="00277AC1" w:rsidRDefault="00D21B66">
            <w:pPr>
              <w:contextualSpacing/>
              <w:rPr>
                <w:rFonts w:ascii="Arial" w:hAnsi="Arial" w:cs="Arial"/>
                <w:bCs/>
                <w:sz w:val="20"/>
                <w:szCs w:val="20"/>
                <w:lang w:val="en-GB"/>
              </w:rPr>
            </w:pPr>
            <w:r w:rsidRPr="00277AC1">
              <w:rPr>
                <w:rFonts w:ascii="Arial" w:hAnsi="Arial" w:cs="Arial"/>
                <w:bCs/>
                <w:sz w:val="20"/>
                <w:szCs w:val="20"/>
                <w:lang w:val="en-GB"/>
              </w:rPr>
              <w:t>2</w:t>
            </w:r>
          </w:p>
        </w:tc>
        <w:tc>
          <w:tcPr>
            <w:tcW w:w="1667" w:type="pct"/>
          </w:tcPr>
          <w:p w14:paraId="3811E7C4" w14:textId="16533AD6" w:rsidR="00A00B1E" w:rsidRPr="00277AC1" w:rsidRDefault="009873EC">
            <w:pPr>
              <w:keepNext/>
              <w:outlineLvl w:val="1"/>
              <w:rPr>
                <w:rFonts w:ascii="Arial" w:eastAsia="MS Mincho" w:hAnsi="Arial" w:cs="Arial"/>
                <w:bCs/>
                <w:sz w:val="20"/>
                <w:szCs w:val="20"/>
                <w:lang w:val="en-GB"/>
              </w:rPr>
            </w:pPr>
            <w:r w:rsidRPr="00277AC1">
              <w:rPr>
                <w:rFonts w:ascii="Arial" w:eastAsia="MS Mincho" w:hAnsi="Arial" w:cs="Arial"/>
                <w:bCs/>
                <w:sz w:val="20"/>
                <w:szCs w:val="20"/>
              </w:rPr>
              <w:t>Thank you for the critical feedback. We have substantially revised this section in the updated manuscript and have detailed our specific corrective actions in Part 2.2 below to ensure scientific rigor.</w:t>
            </w:r>
          </w:p>
        </w:tc>
      </w:tr>
      <w:tr w:rsidR="00A00B1E" w:rsidRPr="00277AC1" w14:paraId="2FCA7C3A" w14:textId="77777777">
        <w:trPr>
          <w:trHeight w:val="20"/>
          <w:jc w:val="center"/>
        </w:trPr>
        <w:tc>
          <w:tcPr>
            <w:tcW w:w="1666" w:type="pct"/>
            <w:noWrap/>
            <w:hideMark/>
          </w:tcPr>
          <w:p w14:paraId="5246E4C2" w14:textId="77777777" w:rsidR="00A00B1E" w:rsidRPr="00277AC1" w:rsidRDefault="000A1E47">
            <w:pPr>
              <w:rPr>
                <w:rFonts w:ascii="Arial" w:hAnsi="Arial" w:cs="Arial"/>
                <w:b/>
                <w:sz w:val="20"/>
                <w:szCs w:val="20"/>
                <w:lang w:val="en-GB"/>
              </w:rPr>
            </w:pPr>
            <w:r w:rsidRPr="00277AC1">
              <w:rPr>
                <w:rFonts w:ascii="Arial" w:hAnsi="Arial" w:cs="Arial"/>
                <w:b/>
                <w:sz w:val="20"/>
                <w:szCs w:val="20"/>
                <w:lang w:val="en-GB"/>
              </w:rPr>
              <w:t>14. Are the references relevant and sufficient (in number)?</w:t>
            </w:r>
          </w:p>
          <w:p w14:paraId="04C2B9BA" w14:textId="77777777" w:rsidR="00A00B1E" w:rsidRPr="00277AC1" w:rsidRDefault="000A1E47">
            <w:pPr>
              <w:rPr>
                <w:rFonts w:ascii="Arial" w:hAnsi="Arial" w:cs="Arial"/>
                <w:color w:val="404040"/>
                <w:sz w:val="20"/>
                <w:szCs w:val="20"/>
                <w:shd w:val="clear" w:color="auto" w:fill="FFFFFF"/>
                <w:lang w:val="en-GB"/>
              </w:rPr>
            </w:pPr>
            <w:r w:rsidRPr="00277AC1">
              <w:rPr>
                <w:rFonts w:ascii="Arial" w:hAnsi="Arial" w:cs="Arial"/>
                <w:color w:val="404040"/>
                <w:sz w:val="20"/>
                <w:szCs w:val="20"/>
                <w:shd w:val="clear" w:color="auto" w:fill="FFFFFF"/>
                <w:lang w:val="en-GB"/>
              </w:rPr>
              <w:t xml:space="preserve">Rating Scale: </w:t>
            </w:r>
          </w:p>
          <w:p w14:paraId="3D5BC07B" w14:textId="77777777" w:rsidR="00A00B1E" w:rsidRPr="00277AC1" w:rsidRDefault="000A1E47">
            <w:pPr>
              <w:rPr>
                <w:rFonts w:ascii="Arial" w:hAnsi="Arial" w:cs="Arial"/>
                <w:color w:val="404040"/>
                <w:sz w:val="20"/>
                <w:szCs w:val="20"/>
                <w:shd w:val="clear" w:color="auto" w:fill="FFFFFF"/>
                <w:lang w:val="en-GB"/>
              </w:rPr>
            </w:pPr>
            <w:r w:rsidRPr="00277AC1">
              <w:rPr>
                <w:rFonts w:ascii="Arial" w:hAnsi="Arial" w:cs="Arial"/>
                <w:color w:val="404040"/>
                <w:sz w:val="20"/>
                <w:szCs w:val="20"/>
                <w:shd w:val="clear" w:color="auto" w:fill="FFFFFF"/>
                <w:lang w:val="en-GB"/>
              </w:rPr>
              <w:t xml:space="preserve">5 = Excellent 4 = Good 3 = Satisfactory 2 = Needs Improvement 1 = Poor </w:t>
            </w:r>
          </w:p>
          <w:p w14:paraId="03F3F319" w14:textId="77777777" w:rsidR="00A00B1E" w:rsidRPr="00277AC1" w:rsidRDefault="000A1E47">
            <w:pPr>
              <w:rPr>
                <w:rFonts w:ascii="Arial" w:hAnsi="Arial" w:cs="Arial"/>
                <w:sz w:val="20"/>
                <w:szCs w:val="20"/>
                <w:lang w:val="en-GB"/>
              </w:rPr>
            </w:pPr>
            <w:r w:rsidRPr="00277AC1">
              <w:rPr>
                <w:rFonts w:ascii="Arial" w:hAnsi="Arial" w:cs="Arial"/>
                <w:color w:val="404040"/>
                <w:sz w:val="20"/>
                <w:szCs w:val="20"/>
                <w:shd w:val="clear" w:color="auto" w:fill="FFFFFF"/>
                <w:lang w:val="en-GB"/>
              </w:rPr>
              <w:t>N/A = Not Applicable</w:t>
            </w:r>
          </w:p>
        </w:tc>
        <w:tc>
          <w:tcPr>
            <w:tcW w:w="1667" w:type="pct"/>
          </w:tcPr>
          <w:p w14:paraId="40C1B357" w14:textId="58739C5E" w:rsidR="00A00B1E" w:rsidRPr="00277AC1" w:rsidRDefault="00D21B66">
            <w:pPr>
              <w:contextualSpacing/>
              <w:rPr>
                <w:rFonts w:ascii="Arial" w:hAnsi="Arial" w:cs="Arial"/>
                <w:bCs/>
                <w:sz w:val="20"/>
                <w:szCs w:val="20"/>
                <w:lang w:val="en-GB"/>
              </w:rPr>
            </w:pPr>
            <w:r w:rsidRPr="00277AC1">
              <w:rPr>
                <w:rFonts w:ascii="Arial" w:hAnsi="Arial" w:cs="Arial"/>
                <w:bCs/>
                <w:sz w:val="20"/>
                <w:szCs w:val="20"/>
                <w:lang w:val="en-GB"/>
              </w:rPr>
              <w:t>1</w:t>
            </w:r>
          </w:p>
        </w:tc>
        <w:tc>
          <w:tcPr>
            <w:tcW w:w="1667" w:type="pct"/>
          </w:tcPr>
          <w:p w14:paraId="6209DF5A" w14:textId="23C93025" w:rsidR="00A00B1E" w:rsidRPr="00277AC1" w:rsidRDefault="002F422D">
            <w:pPr>
              <w:keepNext/>
              <w:outlineLvl w:val="1"/>
              <w:rPr>
                <w:rFonts w:ascii="Arial" w:eastAsia="MS Mincho" w:hAnsi="Arial" w:cs="Arial"/>
                <w:bCs/>
                <w:sz w:val="20"/>
                <w:szCs w:val="20"/>
                <w:lang w:val="en-GB"/>
              </w:rPr>
            </w:pPr>
            <w:r w:rsidRPr="00277AC1">
              <w:rPr>
                <w:rFonts w:ascii="Arial" w:eastAsia="MS Mincho" w:hAnsi="Arial" w:cs="Arial"/>
                <w:bCs/>
                <w:sz w:val="20"/>
                <w:szCs w:val="20"/>
              </w:rPr>
              <w:t>We deeply appreciate this critical observation. We acknowledge the previous shortcomings and have completely overhauled this section, directly addressing the concerns regarding metrics and recent literature.</w:t>
            </w:r>
          </w:p>
        </w:tc>
      </w:tr>
      <w:tr w:rsidR="00A00B1E" w:rsidRPr="00277AC1" w14:paraId="2E048C0B" w14:textId="77777777">
        <w:trPr>
          <w:trHeight w:val="20"/>
          <w:jc w:val="center"/>
        </w:trPr>
        <w:tc>
          <w:tcPr>
            <w:tcW w:w="1666" w:type="pct"/>
            <w:noWrap/>
            <w:hideMark/>
          </w:tcPr>
          <w:p w14:paraId="060C9291" w14:textId="77777777" w:rsidR="00A00B1E" w:rsidRPr="00277AC1" w:rsidRDefault="000A1E47">
            <w:pPr>
              <w:rPr>
                <w:rFonts w:ascii="Arial" w:hAnsi="Arial" w:cs="Arial"/>
                <w:b/>
                <w:sz w:val="20"/>
                <w:szCs w:val="20"/>
                <w:lang w:val="en-GB"/>
              </w:rPr>
            </w:pPr>
            <w:r w:rsidRPr="00277AC1">
              <w:rPr>
                <w:rFonts w:ascii="Arial" w:hAnsi="Arial" w:cs="Arial"/>
                <w:b/>
                <w:sz w:val="20"/>
                <w:szCs w:val="20"/>
                <w:lang w:val="en-GB"/>
              </w:rPr>
              <w:t>15. Is the manuscript written in clear and understandable language?</w:t>
            </w:r>
          </w:p>
          <w:p w14:paraId="2B5F81D2" w14:textId="77777777" w:rsidR="00A00B1E" w:rsidRPr="00277AC1" w:rsidRDefault="000A1E47">
            <w:pPr>
              <w:rPr>
                <w:rFonts w:ascii="Arial" w:hAnsi="Arial" w:cs="Arial"/>
                <w:color w:val="404040"/>
                <w:sz w:val="20"/>
                <w:szCs w:val="20"/>
                <w:shd w:val="clear" w:color="auto" w:fill="FFFFFF"/>
                <w:lang w:val="en-GB"/>
              </w:rPr>
            </w:pPr>
            <w:r w:rsidRPr="00277AC1">
              <w:rPr>
                <w:rFonts w:ascii="Arial" w:hAnsi="Arial" w:cs="Arial"/>
                <w:color w:val="404040"/>
                <w:sz w:val="20"/>
                <w:szCs w:val="20"/>
                <w:shd w:val="clear" w:color="auto" w:fill="FFFFFF"/>
                <w:lang w:val="en-GB"/>
              </w:rPr>
              <w:t xml:space="preserve">Rating Scale: </w:t>
            </w:r>
          </w:p>
          <w:p w14:paraId="0A041129" w14:textId="77777777" w:rsidR="00A00B1E" w:rsidRPr="00277AC1" w:rsidRDefault="000A1E47">
            <w:pPr>
              <w:rPr>
                <w:rFonts w:ascii="Arial" w:hAnsi="Arial" w:cs="Arial"/>
                <w:color w:val="404040"/>
                <w:sz w:val="20"/>
                <w:szCs w:val="20"/>
                <w:shd w:val="clear" w:color="auto" w:fill="FFFFFF"/>
                <w:lang w:val="en-GB"/>
              </w:rPr>
            </w:pPr>
            <w:r w:rsidRPr="00277AC1">
              <w:rPr>
                <w:rFonts w:ascii="Arial" w:hAnsi="Arial" w:cs="Arial"/>
                <w:color w:val="404040"/>
                <w:sz w:val="20"/>
                <w:szCs w:val="20"/>
                <w:shd w:val="clear" w:color="auto" w:fill="FFFFFF"/>
                <w:lang w:val="en-GB"/>
              </w:rPr>
              <w:t xml:space="preserve">5 = Excellent 4 = Good 3 = Satisfactory 2 = Needs Improvement 1 = Poor </w:t>
            </w:r>
          </w:p>
          <w:p w14:paraId="59130A64" w14:textId="77777777" w:rsidR="00A00B1E" w:rsidRPr="00277AC1" w:rsidRDefault="000A1E47">
            <w:pPr>
              <w:rPr>
                <w:rFonts w:ascii="Arial" w:hAnsi="Arial" w:cs="Arial"/>
                <w:sz w:val="20"/>
                <w:szCs w:val="20"/>
                <w:lang w:val="en-GB"/>
              </w:rPr>
            </w:pPr>
            <w:r w:rsidRPr="00277AC1">
              <w:rPr>
                <w:rFonts w:ascii="Arial" w:hAnsi="Arial" w:cs="Arial"/>
                <w:color w:val="404040"/>
                <w:sz w:val="20"/>
                <w:szCs w:val="20"/>
                <w:shd w:val="clear" w:color="auto" w:fill="FFFFFF"/>
                <w:lang w:val="en-GB"/>
              </w:rPr>
              <w:t>N/A = Not Applicable</w:t>
            </w:r>
          </w:p>
        </w:tc>
        <w:tc>
          <w:tcPr>
            <w:tcW w:w="1667" w:type="pct"/>
          </w:tcPr>
          <w:p w14:paraId="4A827685" w14:textId="6642AAAC" w:rsidR="00A00B1E" w:rsidRPr="00277AC1" w:rsidRDefault="00D21B66">
            <w:pPr>
              <w:contextualSpacing/>
              <w:rPr>
                <w:rFonts w:ascii="Arial" w:hAnsi="Arial" w:cs="Arial"/>
                <w:bCs/>
                <w:sz w:val="20"/>
                <w:szCs w:val="20"/>
                <w:lang w:val="en-GB"/>
              </w:rPr>
            </w:pPr>
            <w:r w:rsidRPr="00277AC1">
              <w:rPr>
                <w:rFonts w:ascii="Arial" w:hAnsi="Arial" w:cs="Arial"/>
                <w:bCs/>
                <w:sz w:val="20"/>
                <w:szCs w:val="20"/>
                <w:lang w:val="en-GB"/>
              </w:rPr>
              <w:t>2</w:t>
            </w:r>
          </w:p>
        </w:tc>
        <w:tc>
          <w:tcPr>
            <w:tcW w:w="1667" w:type="pct"/>
          </w:tcPr>
          <w:p w14:paraId="0A099E24" w14:textId="2281ABE0" w:rsidR="00A00B1E" w:rsidRPr="00277AC1" w:rsidRDefault="009873EC">
            <w:pPr>
              <w:keepNext/>
              <w:outlineLvl w:val="1"/>
              <w:rPr>
                <w:rFonts w:ascii="Arial" w:eastAsia="MS Mincho" w:hAnsi="Arial" w:cs="Arial"/>
                <w:bCs/>
                <w:sz w:val="20"/>
                <w:szCs w:val="20"/>
                <w:lang w:val="en-GB"/>
              </w:rPr>
            </w:pPr>
            <w:r w:rsidRPr="00277AC1">
              <w:rPr>
                <w:rFonts w:ascii="Arial" w:eastAsia="MS Mincho" w:hAnsi="Arial" w:cs="Arial"/>
                <w:bCs/>
                <w:sz w:val="20"/>
                <w:szCs w:val="20"/>
              </w:rPr>
              <w:t>Thank you for the critical feedback. We have substantially revised this section in the updated manuscript and have detailed our specific corrective actions in Part 2.2 below to ensure scientific rigor.</w:t>
            </w:r>
          </w:p>
        </w:tc>
      </w:tr>
    </w:tbl>
    <w:p w14:paraId="7F7D47FA" w14:textId="77777777" w:rsidR="00A00B1E" w:rsidRPr="00277AC1" w:rsidRDefault="00A00B1E">
      <w:pPr>
        <w:jc w:val="both"/>
        <w:rPr>
          <w:rFonts w:ascii="Arial" w:eastAsia="MS Mincho" w:hAnsi="Arial" w:cs="Arial"/>
          <w:b/>
          <w:bCs/>
          <w:sz w:val="20"/>
          <w:szCs w:val="20"/>
          <w:u w:val="single"/>
          <w:lang w:val="en-GB" w:eastAsia="x-none"/>
        </w:rPr>
      </w:pPr>
    </w:p>
    <w:p w14:paraId="07D508F3" w14:textId="77777777" w:rsidR="00A00B1E" w:rsidRPr="00277AC1" w:rsidRDefault="000A1E47">
      <w:pPr>
        <w:keepNext/>
        <w:outlineLvl w:val="1"/>
        <w:rPr>
          <w:rFonts w:ascii="Arial" w:eastAsia="MS Mincho" w:hAnsi="Arial" w:cs="Arial"/>
          <w:b/>
          <w:bCs/>
          <w:sz w:val="20"/>
          <w:szCs w:val="20"/>
          <w:u w:val="single"/>
          <w:lang w:val="en-GB"/>
        </w:rPr>
      </w:pPr>
      <w:r w:rsidRPr="00277AC1">
        <w:rPr>
          <w:rFonts w:ascii="Arial" w:eastAsia="MS Mincho" w:hAnsi="Arial" w:cs="Arial"/>
          <w:b/>
          <w:bCs/>
          <w:sz w:val="20"/>
          <w:szCs w:val="20"/>
          <w:highlight w:val="yellow"/>
          <w:u w:val="single"/>
          <w:lang w:val="en-GB"/>
        </w:rPr>
        <w:t>PART 2.2 (Subjective Evaluation)</w:t>
      </w:r>
    </w:p>
    <w:p w14:paraId="12C510EC" w14:textId="77777777" w:rsidR="00A00B1E" w:rsidRPr="00277AC1" w:rsidRDefault="00A00B1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A00B1E" w:rsidRPr="00277AC1" w14:paraId="02163F1D" w14:textId="77777777">
        <w:trPr>
          <w:trHeight w:val="20"/>
          <w:jc w:val="center"/>
        </w:trPr>
        <w:tc>
          <w:tcPr>
            <w:tcW w:w="1666" w:type="pct"/>
            <w:noWrap/>
          </w:tcPr>
          <w:p w14:paraId="2D26DB84" w14:textId="77777777" w:rsidR="00A00B1E" w:rsidRPr="00277AC1" w:rsidRDefault="00A00B1E">
            <w:pPr>
              <w:keepNext/>
              <w:outlineLvl w:val="1"/>
              <w:rPr>
                <w:rFonts w:ascii="Arial" w:eastAsia="MS Mincho" w:hAnsi="Arial" w:cs="Arial"/>
                <w:b/>
                <w:bCs/>
                <w:sz w:val="20"/>
                <w:szCs w:val="20"/>
                <w:lang w:val="en-GB"/>
              </w:rPr>
            </w:pPr>
          </w:p>
        </w:tc>
        <w:tc>
          <w:tcPr>
            <w:tcW w:w="1667" w:type="pct"/>
          </w:tcPr>
          <w:p w14:paraId="46C0301E" w14:textId="77777777" w:rsidR="00A00B1E" w:rsidRPr="00277AC1" w:rsidRDefault="000A1E47">
            <w:pPr>
              <w:keepNext/>
              <w:outlineLvl w:val="1"/>
              <w:rPr>
                <w:rFonts w:ascii="Arial" w:eastAsia="MS Mincho" w:hAnsi="Arial" w:cs="Arial"/>
                <w:b/>
                <w:bCs/>
                <w:sz w:val="20"/>
                <w:szCs w:val="20"/>
                <w:lang w:val="en-GB"/>
              </w:rPr>
            </w:pPr>
            <w:r w:rsidRPr="00277AC1">
              <w:rPr>
                <w:rFonts w:ascii="Arial" w:eastAsia="MS Mincho" w:hAnsi="Arial" w:cs="Arial"/>
                <w:b/>
                <w:bCs/>
                <w:sz w:val="20"/>
                <w:szCs w:val="20"/>
                <w:lang w:val="en-GB"/>
              </w:rPr>
              <w:t>Reviewer’s comment</w:t>
            </w:r>
          </w:p>
          <w:p w14:paraId="5602CE95" w14:textId="77777777" w:rsidR="00A00B1E" w:rsidRPr="00277AC1" w:rsidRDefault="00A00B1E">
            <w:pPr>
              <w:rPr>
                <w:rFonts w:ascii="Arial" w:hAnsi="Arial" w:cs="Arial"/>
                <w:sz w:val="20"/>
                <w:szCs w:val="20"/>
                <w:lang w:val="en-GB"/>
              </w:rPr>
            </w:pPr>
          </w:p>
        </w:tc>
        <w:tc>
          <w:tcPr>
            <w:tcW w:w="1667" w:type="pct"/>
          </w:tcPr>
          <w:p w14:paraId="44BC023F" w14:textId="77777777" w:rsidR="00A00B1E" w:rsidRPr="00277AC1" w:rsidRDefault="000A1E47">
            <w:pPr>
              <w:spacing w:after="160" w:line="256" w:lineRule="auto"/>
              <w:rPr>
                <w:rFonts w:ascii="Arial" w:eastAsia="Calibri" w:hAnsi="Arial" w:cs="Arial"/>
                <w:kern w:val="2"/>
                <w:sz w:val="20"/>
                <w:szCs w:val="20"/>
                <w:lang w:val="en-IN"/>
              </w:rPr>
            </w:pPr>
            <w:r w:rsidRPr="00277AC1">
              <w:rPr>
                <w:rFonts w:ascii="Arial" w:eastAsia="Calibri" w:hAnsi="Arial" w:cs="Arial"/>
                <w:b/>
                <w:kern w:val="2"/>
                <w:sz w:val="20"/>
                <w:szCs w:val="20"/>
                <w:lang w:val="en-IN"/>
              </w:rPr>
              <w:t>Author’s Feedback</w:t>
            </w:r>
            <w:r w:rsidRPr="00277AC1">
              <w:rPr>
                <w:rFonts w:ascii="Arial" w:eastAsia="Calibri" w:hAnsi="Arial" w:cs="Arial"/>
                <w:kern w:val="2"/>
                <w:sz w:val="20"/>
                <w:szCs w:val="20"/>
                <w:lang w:val="en-IN"/>
              </w:rPr>
              <w:t xml:space="preserve"> </w:t>
            </w:r>
            <w:r w:rsidRPr="00277AC1">
              <w:rPr>
                <w:rFonts w:ascii="Arial" w:eastAsia="Calibri" w:hAnsi="Arial" w:cs="Arial"/>
                <w:kern w:val="2"/>
                <w:sz w:val="20"/>
                <w:szCs w:val="20"/>
                <w:highlight w:val="yellow"/>
                <w:lang w:val="en-IN"/>
              </w:rPr>
              <w:t>(It is mandatory that authors should write his/her feedback here)</w:t>
            </w:r>
          </w:p>
          <w:p w14:paraId="7BAEF5BD" w14:textId="77777777" w:rsidR="00A00B1E" w:rsidRPr="00277AC1" w:rsidRDefault="00A00B1E">
            <w:pPr>
              <w:keepNext/>
              <w:outlineLvl w:val="1"/>
              <w:rPr>
                <w:rFonts w:ascii="Arial" w:eastAsia="MS Mincho" w:hAnsi="Arial" w:cs="Arial"/>
                <w:bCs/>
                <w:sz w:val="20"/>
                <w:szCs w:val="20"/>
                <w:lang w:val="en-GB"/>
              </w:rPr>
            </w:pPr>
          </w:p>
        </w:tc>
      </w:tr>
      <w:tr w:rsidR="00A00B1E" w:rsidRPr="00277AC1" w14:paraId="6E3BEC6C" w14:textId="77777777">
        <w:trPr>
          <w:trHeight w:val="20"/>
          <w:jc w:val="center"/>
        </w:trPr>
        <w:tc>
          <w:tcPr>
            <w:tcW w:w="1666" w:type="pct"/>
            <w:noWrap/>
          </w:tcPr>
          <w:p w14:paraId="2A7FDAEF" w14:textId="77777777" w:rsidR="00A00B1E" w:rsidRPr="00277AC1" w:rsidRDefault="000A1E47">
            <w:pPr>
              <w:rPr>
                <w:rFonts w:ascii="Arial" w:hAnsi="Arial" w:cs="Arial"/>
                <w:b/>
                <w:bCs/>
                <w:sz w:val="20"/>
                <w:szCs w:val="20"/>
                <w:lang w:val="en-GB"/>
              </w:rPr>
            </w:pPr>
            <w:r w:rsidRPr="00277AC1">
              <w:rPr>
                <w:rFonts w:ascii="Arial" w:hAnsi="Arial" w:cs="Arial"/>
                <w:b/>
                <w:bCs/>
                <w:sz w:val="20"/>
                <w:szCs w:val="20"/>
                <w:lang w:val="en-GB"/>
              </w:rPr>
              <w:t>Is the title of the article suitable?</w:t>
            </w:r>
          </w:p>
          <w:p w14:paraId="05FEBA6D" w14:textId="77777777" w:rsidR="00A00B1E" w:rsidRPr="00277AC1" w:rsidRDefault="00A00B1E">
            <w:pPr>
              <w:rPr>
                <w:rFonts w:ascii="Arial" w:hAnsi="Arial" w:cs="Arial"/>
                <w:bCs/>
                <w:sz w:val="20"/>
                <w:szCs w:val="20"/>
                <w:lang w:val="en-GB"/>
              </w:rPr>
            </w:pPr>
          </w:p>
          <w:p w14:paraId="1842A98A" w14:textId="77777777" w:rsidR="00A00B1E" w:rsidRPr="00277AC1" w:rsidRDefault="000A1E47">
            <w:pPr>
              <w:rPr>
                <w:rFonts w:ascii="Arial" w:hAnsi="Arial" w:cs="Arial"/>
                <w:bCs/>
                <w:sz w:val="20"/>
                <w:szCs w:val="20"/>
                <w:lang w:val="en-GB"/>
              </w:rPr>
            </w:pPr>
            <w:r w:rsidRPr="00277AC1">
              <w:rPr>
                <w:rFonts w:ascii="Arial" w:hAnsi="Arial" w:cs="Arial"/>
                <w:bCs/>
                <w:sz w:val="20"/>
                <w:szCs w:val="20"/>
                <w:lang w:val="en-GB"/>
              </w:rPr>
              <w:t>If your answer is NO, please provide a brief, clear suggestion for improvement.</w:t>
            </w:r>
          </w:p>
          <w:p w14:paraId="506EC09D" w14:textId="77777777" w:rsidR="00A00B1E" w:rsidRPr="00277AC1" w:rsidRDefault="00A00B1E">
            <w:pPr>
              <w:rPr>
                <w:rFonts w:ascii="Arial" w:hAnsi="Arial" w:cs="Arial"/>
                <w:sz w:val="20"/>
                <w:szCs w:val="20"/>
                <w:u w:val="single"/>
                <w:lang w:val="en-GB"/>
              </w:rPr>
            </w:pPr>
          </w:p>
        </w:tc>
        <w:tc>
          <w:tcPr>
            <w:tcW w:w="1667" w:type="pct"/>
          </w:tcPr>
          <w:p w14:paraId="43E02AB1" w14:textId="534C5748" w:rsidR="00A00B1E" w:rsidRPr="00277AC1" w:rsidRDefault="00D21B66">
            <w:pPr>
              <w:ind w:left="360"/>
              <w:rPr>
                <w:rFonts w:ascii="Arial" w:hAnsi="Arial" w:cs="Arial"/>
                <w:b/>
                <w:bCs/>
                <w:sz w:val="20"/>
                <w:szCs w:val="20"/>
                <w:lang w:val="en-GB"/>
              </w:rPr>
            </w:pPr>
            <w:r w:rsidRPr="00277AC1">
              <w:rPr>
                <w:rFonts w:ascii="Arial" w:hAnsi="Arial" w:cs="Arial"/>
                <w:b/>
                <w:bCs/>
                <w:sz w:val="20"/>
                <w:szCs w:val="20"/>
                <w:lang w:val="en-GB"/>
              </w:rPr>
              <w:t>Yes</w:t>
            </w:r>
          </w:p>
        </w:tc>
        <w:tc>
          <w:tcPr>
            <w:tcW w:w="1667" w:type="pct"/>
          </w:tcPr>
          <w:p w14:paraId="09D2921C" w14:textId="2A71A797" w:rsidR="00A00B1E" w:rsidRPr="00277AC1" w:rsidRDefault="0090773D">
            <w:pPr>
              <w:keepNext/>
              <w:outlineLvl w:val="1"/>
              <w:rPr>
                <w:rFonts w:ascii="Arial" w:eastAsia="MS Mincho" w:hAnsi="Arial" w:cs="Arial"/>
                <w:bCs/>
                <w:sz w:val="20"/>
                <w:szCs w:val="20"/>
                <w:lang w:val="en-GB"/>
              </w:rPr>
            </w:pPr>
            <w:r w:rsidRPr="00277AC1">
              <w:rPr>
                <w:rFonts w:ascii="Arial" w:eastAsia="MS Mincho" w:hAnsi="Arial" w:cs="Arial"/>
                <w:bCs/>
                <w:sz w:val="20"/>
                <w:szCs w:val="20"/>
              </w:rPr>
              <w:t>Noted with thanks. Please note that based on a suggestion from another reviewer, we have modified the title to emphasize the explainable nature of the framework and its application to cybercrime investigation.</w:t>
            </w:r>
          </w:p>
        </w:tc>
      </w:tr>
      <w:tr w:rsidR="00A00B1E" w:rsidRPr="00277AC1" w14:paraId="7993473C" w14:textId="77777777">
        <w:trPr>
          <w:trHeight w:val="20"/>
          <w:jc w:val="center"/>
        </w:trPr>
        <w:tc>
          <w:tcPr>
            <w:tcW w:w="1666" w:type="pct"/>
            <w:noWrap/>
          </w:tcPr>
          <w:p w14:paraId="0BE9EA8B" w14:textId="77777777" w:rsidR="00A00B1E" w:rsidRPr="00277AC1" w:rsidRDefault="000A1E47">
            <w:pPr>
              <w:keepNext/>
              <w:outlineLvl w:val="1"/>
              <w:rPr>
                <w:rFonts w:ascii="Arial" w:eastAsia="MS Mincho" w:hAnsi="Arial" w:cs="Arial"/>
                <w:b/>
                <w:bCs/>
                <w:sz w:val="20"/>
                <w:szCs w:val="20"/>
                <w:lang w:val="en-GB"/>
              </w:rPr>
            </w:pPr>
            <w:r w:rsidRPr="00277AC1">
              <w:rPr>
                <w:rFonts w:ascii="Arial" w:eastAsia="MS Mincho" w:hAnsi="Arial" w:cs="Arial"/>
                <w:b/>
                <w:bCs/>
                <w:sz w:val="20"/>
                <w:szCs w:val="20"/>
                <w:lang w:val="en-GB"/>
              </w:rPr>
              <w:lastRenderedPageBreak/>
              <w:t xml:space="preserve">Is the abstract of the article comprehensive? </w:t>
            </w:r>
          </w:p>
          <w:p w14:paraId="27D77AFD" w14:textId="77777777" w:rsidR="00A00B1E" w:rsidRPr="00277AC1" w:rsidRDefault="000A1E47">
            <w:pPr>
              <w:rPr>
                <w:rFonts w:ascii="Arial" w:hAnsi="Arial" w:cs="Arial"/>
                <w:bCs/>
                <w:sz w:val="20"/>
                <w:szCs w:val="20"/>
                <w:lang w:val="en-GB"/>
              </w:rPr>
            </w:pPr>
            <w:r w:rsidRPr="00277AC1">
              <w:rPr>
                <w:rFonts w:ascii="Arial" w:hAnsi="Arial" w:cs="Arial"/>
                <w:bCs/>
                <w:sz w:val="20"/>
                <w:szCs w:val="20"/>
                <w:lang w:val="en-GB"/>
              </w:rPr>
              <w:t>s</w:t>
            </w:r>
          </w:p>
          <w:p w14:paraId="109600FF" w14:textId="77777777" w:rsidR="00A00B1E" w:rsidRPr="00277AC1" w:rsidRDefault="000A1E47">
            <w:pPr>
              <w:rPr>
                <w:rFonts w:ascii="Arial" w:hAnsi="Arial" w:cs="Arial"/>
                <w:bCs/>
                <w:sz w:val="20"/>
                <w:szCs w:val="20"/>
                <w:lang w:val="en-GB"/>
              </w:rPr>
            </w:pPr>
            <w:r w:rsidRPr="00277AC1">
              <w:rPr>
                <w:rFonts w:ascii="Arial" w:hAnsi="Arial" w:cs="Arial"/>
                <w:bCs/>
                <w:sz w:val="20"/>
                <w:szCs w:val="20"/>
                <w:lang w:val="en-GB"/>
              </w:rPr>
              <w:t>If your answer is NO, please provide a brief, clear suggestion for improvement.</w:t>
            </w:r>
          </w:p>
          <w:p w14:paraId="65B0FC3E" w14:textId="77777777" w:rsidR="00A00B1E" w:rsidRPr="00277AC1" w:rsidRDefault="00A00B1E">
            <w:pPr>
              <w:rPr>
                <w:rFonts w:ascii="Arial" w:hAnsi="Arial" w:cs="Arial"/>
                <w:sz w:val="20"/>
                <w:szCs w:val="20"/>
                <w:lang w:val="en-GB"/>
              </w:rPr>
            </w:pPr>
          </w:p>
        </w:tc>
        <w:tc>
          <w:tcPr>
            <w:tcW w:w="1667" w:type="pct"/>
          </w:tcPr>
          <w:p w14:paraId="51C9CCE9" w14:textId="59F088DB" w:rsidR="00A00B1E" w:rsidRPr="00277AC1" w:rsidRDefault="00B83CDB" w:rsidP="008E132B">
            <w:pPr>
              <w:rPr>
                <w:rFonts w:ascii="Arial" w:hAnsi="Arial" w:cs="Arial"/>
                <w:sz w:val="20"/>
                <w:szCs w:val="20"/>
                <w:lang w:val="en-GB"/>
              </w:rPr>
            </w:pPr>
            <w:r w:rsidRPr="00277AC1">
              <w:rPr>
                <w:rFonts w:ascii="Arial" w:hAnsi="Arial" w:cs="Arial"/>
                <w:sz w:val="20"/>
                <w:szCs w:val="20"/>
                <w:lang w:val="en-GB"/>
              </w:rPr>
              <w:t>No, The abstract should clearly report the dataset composition, validation approach, comparative results and key limitations. It should also avoid overstating the improvement, as the increase in overall accuracy was very small.</w:t>
            </w:r>
          </w:p>
        </w:tc>
        <w:tc>
          <w:tcPr>
            <w:tcW w:w="1667" w:type="pct"/>
          </w:tcPr>
          <w:p w14:paraId="45C6E02F" w14:textId="2259740E" w:rsidR="00A00B1E" w:rsidRPr="00277AC1" w:rsidRDefault="00F3033A">
            <w:pPr>
              <w:keepNext/>
              <w:outlineLvl w:val="1"/>
              <w:rPr>
                <w:rFonts w:ascii="Arial" w:eastAsia="MS Mincho" w:hAnsi="Arial" w:cs="Arial"/>
                <w:bCs/>
                <w:sz w:val="20"/>
                <w:szCs w:val="20"/>
                <w:lang w:val="en-GB"/>
              </w:rPr>
            </w:pPr>
            <w:r w:rsidRPr="00277AC1">
              <w:rPr>
                <w:rFonts w:ascii="Arial" w:eastAsia="MS Mincho" w:hAnsi="Arial" w:cs="Arial"/>
                <w:bCs/>
                <w:sz w:val="20"/>
                <w:szCs w:val="20"/>
              </w:rPr>
              <w:t>We appreciate the reviewer's critical eye. We have completely rewritten the abstract to remove any hyperbolic language. It now objectively reports the 0.15% overall accuracy plateau, while specifically isolating the 8.2% sensitivity gain to the Splicing class. Dataset composition (CASIA/MICC) and validation approaches have also been explicitly stated.</w:t>
            </w:r>
          </w:p>
        </w:tc>
      </w:tr>
      <w:tr w:rsidR="00A00B1E" w:rsidRPr="00277AC1" w14:paraId="66EBDF1F" w14:textId="77777777">
        <w:trPr>
          <w:trHeight w:val="20"/>
          <w:jc w:val="center"/>
        </w:trPr>
        <w:tc>
          <w:tcPr>
            <w:tcW w:w="1666" w:type="pct"/>
            <w:noWrap/>
            <w:hideMark/>
          </w:tcPr>
          <w:p w14:paraId="2220B2AC" w14:textId="77777777" w:rsidR="00A00B1E" w:rsidRPr="00277AC1" w:rsidRDefault="000A1E47">
            <w:pPr>
              <w:keepNext/>
              <w:outlineLvl w:val="1"/>
              <w:rPr>
                <w:rFonts w:ascii="Arial" w:eastAsia="MS Mincho" w:hAnsi="Arial" w:cs="Arial"/>
                <w:bCs/>
                <w:sz w:val="20"/>
                <w:szCs w:val="20"/>
                <w:lang w:val="en-GB"/>
              </w:rPr>
            </w:pPr>
            <w:r w:rsidRPr="00277AC1">
              <w:rPr>
                <w:rFonts w:ascii="Arial" w:eastAsia="MS Mincho" w:hAnsi="Arial" w:cs="Arial"/>
                <w:b/>
                <w:bCs/>
                <w:sz w:val="20"/>
                <w:szCs w:val="20"/>
                <w:lang w:val="en-GB"/>
              </w:rPr>
              <w:t xml:space="preserve">Is the manuscript scientifically correct? </w:t>
            </w:r>
            <w:r w:rsidRPr="00277AC1">
              <w:rPr>
                <w:rFonts w:ascii="Arial" w:eastAsia="MS Mincho" w:hAnsi="Arial" w:cs="Arial"/>
                <w:b/>
                <w:bCs/>
                <w:sz w:val="20"/>
                <w:szCs w:val="20"/>
                <w:lang w:val="en-GB"/>
              </w:rPr>
              <w:br/>
            </w:r>
          </w:p>
          <w:p w14:paraId="5B733D49" w14:textId="77777777" w:rsidR="00A00B1E" w:rsidRPr="00277AC1" w:rsidRDefault="000A1E47">
            <w:pPr>
              <w:rPr>
                <w:rFonts w:ascii="Arial" w:hAnsi="Arial" w:cs="Arial"/>
                <w:bCs/>
                <w:sz w:val="20"/>
                <w:szCs w:val="20"/>
                <w:lang w:val="en-GB"/>
              </w:rPr>
            </w:pPr>
            <w:r w:rsidRPr="00277AC1">
              <w:rPr>
                <w:rFonts w:ascii="Arial" w:hAnsi="Arial" w:cs="Arial"/>
                <w:bCs/>
                <w:sz w:val="20"/>
                <w:szCs w:val="20"/>
                <w:lang w:val="en-GB"/>
              </w:rPr>
              <w:t>If your answer is NO, please provide a brief, clear suggestion for improvement</w:t>
            </w:r>
          </w:p>
          <w:p w14:paraId="6F02FA53" w14:textId="77777777" w:rsidR="00A00B1E" w:rsidRPr="00277AC1" w:rsidRDefault="000A1E47">
            <w:pPr>
              <w:rPr>
                <w:rFonts w:ascii="Arial" w:hAnsi="Arial" w:cs="Arial"/>
                <w:b/>
                <w:sz w:val="20"/>
                <w:szCs w:val="20"/>
                <w:lang w:val="en-GB"/>
              </w:rPr>
            </w:pPr>
            <w:r w:rsidRPr="00277AC1">
              <w:rPr>
                <w:rFonts w:ascii="Arial" w:hAnsi="Arial" w:cs="Arial"/>
                <w:bCs/>
                <w:sz w:val="20"/>
                <w:szCs w:val="20"/>
                <w:lang w:val="en-GB"/>
              </w:rPr>
              <w:t>.</w:t>
            </w:r>
          </w:p>
        </w:tc>
        <w:tc>
          <w:tcPr>
            <w:tcW w:w="1667" w:type="pct"/>
          </w:tcPr>
          <w:p w14:paraId="6C954D0D" w14:textId="77777777" w:rsidR="00A00B1E" w:rsidRPr="00277AC1" w:rsidRDefault="008E132B">
            <w:pPr>
              <w:contextualSpacing/>
              <w:rPr>
                <w:rFonts w:ascii="Arial" w:hAnsi="Arial" w:cs="Arial"/>
                <w:bCs/>
                <w:sz w:val="20"/>
                <w:szCs w:val="20"/>
                <w:lang w:val="en-GB"/>
              </w:rPr>
            </w:pPr>
            <w:r w:rsidRPr="00277AC1">
              <w:rPr>
                <w:rFonts w:ascii="Arial" w:hAnsi="Arial" w:cs="Arial"/>
                <w:bCs/>
                <w:sz w:val="20"/>
                <w:szCs w:val="20"/>
                <w:lang w:val="en-GB"/>
              </w:rPr>
              <w:t xml:space="preserve">No. The random split of CASIA and MICC images may place related source and manipulated images in both training and test sets, leading to data leakage and inflated performance. The claimed localization is only assessed visually using Grad CAM, without pixel level metrics such as </w:t>
            </w:r>
            <w:proofErr w:type="spellStart"/>
            <w:r w:rsidRPr="00277AC1">
              <w:rPr>
                <w:rFonts w:ascii="Arial" w:hAnsi="Arial" w:cs="Arial"/>
                <w:bCs/>
                <w:sz w:val="20"/>
                <w:szCs w:val="20"/>
                <w:lang w:val="en-GB"/>
              </w:rPr>
              <w:t>IoU</w:t>
            </w:r>
            <w:proofErr w:type="spellEnd"/>
            <w:r w:rsidRPr="00277AC1">
              <w:rPr>
                <w:rFonts w:ascii="Arial" w:hAnsi="Arial" w:cs="Arial"/>
                <w:bCs/>
                <w:sz w:val="20"/>
                <w:szCs w:val="20"/>
                <w:lang w:val="en-GB"/>
              </w:rPr>
              <w:t xml:space="preserve"> or Dice, and the Laplacian residual is incorrectly interpreted as PRNU.</w:t>
            </w:r>
          </w:p>
          <w:p w14:paraId="15D63243" w14:textId="77777777" w:rsidR="00AB6A00" w:rsidRPr="00277AC1" w:rsidRDefault="00AB6A00">
            <w:pPr>
              <w:contextualSpacing/>
              <w:rPr>
                <w:rFonts w:ascii="Arial" w:hAnsi="Arial" w:cs="Arial"/>
                <w:bCs/>
                <w:sz w:val="20"/>
                <w:szCs w:val="20"/>
                <w:lang w:val="en-GB"/>
              </w:rPr>
            </w:pPr>
          </w:p>
          <w:p w14:paraId="31691AD7" w14:textId="77777777" w:rsidR="00AB6A00" w:rsidRPr="00277AC1" w:rsidRDefault="00AB6A00" w:rsidP="00AB6A00">
            <w:pPr>
              <w:contextualSpacing/>
              <w:rPr>
                <w:rFonts w:ascii="Arial" w:hAnsi="Arial" w:cs="Arial"/>
                <w:bCs/>
                <w:sz w:val="20"/>
                <w:szCs w:val="20"/>
                <w:lang w:val="en-GB"/>
              </w:rPr>
            </w:pPr>
          </w:p>
          <w:p w14:paraId="371A377C" w14:textId="77777777" w:rsidR="00AB6A00" w:rsidRPr="00277AC1" w:rsidRDefault="00AB6A00" w:rsidP="00AB6A00">
            <w:pPr>
              <w:contextualSpacing/>
              <w:rPr>
                <w:rFonts w:ascii="Arial" w:hAnsi="Arial" w:cs="Arial"/>
                <w:bCs/>
                <w:sz w:val="20"/>
                <w:szCs w:val="20"/>
                <w:lang w:val="en-GB"/>
              </w:rPr>
            </w:pPr>
            <w:r w:rsidRPr="00277AC1">
              <w:rPr>
                <w:rFonts w:ascii="Arial" w:hAnsi="Arial" w:cs="Arial"/>
                <w:bCs/>
                <w:sz w:val="20"/>
                <w:szCs w:val="20"/>
                <w:lang w:val="en-GB"/>
              </w:rPr>
              <w:t xml:space="preserve">The manuscript addresses a relevant problem, but the current evidence does not support the strength of the claims. The random image level split may introduce leakage between related authentic and manipulated samples, there is no external dataset validation, and the reported overall accuracy improvement is only 0.15% without statistical significance testing. In addition, the Laplacian residual is incorrectly described as PRNU, while Grad CAM is presented as localization evidence without pixel level metrics such as </w:t>
            </w:r>
            <w:proofErr w:type="spellStart"/>
            <w:r w:rsidRPr="00277AC1">
              <w:rPr>
                <w:rFonts w:ascii="Arial" w:hAnsi="Arial" w:cs="Arial"/>
                <w:bCs/>
                <w:sz w:val="20"/>
                <w:szCs w:val="20"/>
                <w:lang w:val="en-GB"/>
              </w:rPr>
              <w:t>IoU</w:t>
            </w:r>
            <w:proofErr w:type="spellEnd"/>
            <w:r w:rsidRPr="00277AC1">
              <w:rPr>
                <w:rFonts w:ascii="Arial" w:hAnsi="Arial" w:cs="Arial"/>
                <w:bCs/>
                <w:sz w:val="20"/>
                <w:szCs w:val="20"/>
                <w:lang w:val="en-GB"/>
              </w:rPr>
              <w:t xml:space="preserve"> or Dice. I would therefore recommend major revision before the work can be considered scientifically reliable</w:t>
            </w:r>
          </w:p>
          <w:p w14:paraId="604A3611" w14:textId="283777E2" w:rsidR="00AB6A00" w:rsidRPr="00277AC1" w:rsidRDefault="00AB6A00" w:rsidP="00AB6A00">
            <w:pPr>
              <w:contextualSpacing/>
              <w:rPr>
                <w:rFonts w:ascii="Arial" w:hAnsi="Arial" w:cs="Arial"/>
                <w:bCs/>
                <w:sz w:val="20"/>
                <w:szCs w:val="20"/>
                <w:lang w:val="en-GB"/>
              </w:rPr>
            </w:pPr>
          </w:p>
        </w:tc>
        <w:tc>
          <w:tcPr>
            <w:tcW w:w="1667" w:type="pct"/>
          </w:tcPr>
          <w:p w14:paraId="3A6B5FE9" w14:textId="77777777" w:rsidR="001F0CC7" w:rsidRPr="00277AC1" w:rsidRDefault="001F0CC7" w:rsidP="001F0CC7">
            <w:pPr>
              <w:keepNext/>
              <w:outlineLvl w:val="1"/>
              <w:rPr>
                <w:rFonts w:ascii="Arial" w:eastAsia="MS Mincho" w:hAnsi="Arial" w:cs="Arial"/>
                <w:bCs/>
                <w:sz w:val="20"/>
                <w:szCs w:val="20"/>
                <w:lang w:val="en-IN"/>
              </w:rPr>
            </w:pPr>
            <w:r w:rsidRPr="00277AC1">
              <w:rPr>
                <w:rFonts w:ascii="Arial" w:eastAsia="MS Mincho" w:hAnsi="Arial" w:cs="Arial"/>
                <w:bCs/>
                <w:sz w:val="20"/>
                <w:szCs w:val="20"/>
                <w:lang w:val="en-IN"/>
              </w:rPr>
              <w:t>We deeply appreciate the reviewer identifying these crucial scientific nuances; addressing them has greatly strengthened the manuscript.</w:t>
            </w:r>
          </w:p>
          <w:p w14:paraId="444B48E8" w14:textId="77777777" w:rsidR="001F0CC7" w:rsidRPr="00277AC1" w:rsidRDefault="001F0CC7" w:rsidP="001F0CC7">
            <w:pPr>
              <w:keepNext/>
              <w:outlineLvl w:val="1"/>
              <w:rPr>
                <w:rFonts w:ascii="Arial" w:eastAsia="MS Mincho" w:hAnsi="Arial" w:cs="Arial"/>
                <w:bCs/>
                <w:sz w:val="20"/>
                <w:szCs w:val="20"/>
                <w:lang w:val="en-IN"/>
              </w:rPr>
            </w:pPr>
            <w:r w:rsidRPr="00277AC1">
              <w:rPr>
                <w:rFonts w:ascii="Arial" w:eastAsia="MS Mincho" w:hAnsi="Arial" w:cs="Arial"/>
                <w:bCs/>
                <w:sz w:val="20"/>
                <w:szCs w:val="20"/>
                <w:lang w:val="en-IN"/>
              </w:rPr>
              <w:br/>
            </w:r>
            <w:r w:rsidRPr="00277AC1">
              <w:rPr>
                <w:rFonts w:ascii="Arial" w:eastAsia="MS Mincho" w:hAnsi="Arial" w:cs="Arial"/>
                <w:bCs/>
                <w:sz w:val="20"/>
                <w:szCs w:val="20"/>
                <w:lang w:val="en-IN"/>
              </w:rPr>
              <w:br/>
            </w:r>
          </w:p>
          <w:p w14:paraId="1738CF44" w14:textId="77777777" w:rsidR="001F0CC7" w:rsidRPr="00277AC1" w:rsidRDefault="001F0CC7" w:rsidP="001F0CC7">
            <w:pPr>
              <w:keepNext/>
              <w:outlineLvl w:val="1"/>
              <w:rPr>
                <w:rFonts w:ascii="Arial" w:eastAsia="MS Mincho" w:hAnsi="Arial" w:cs="Arial"/>
                <w:bCs/>
                <w:sz w:val="20"/>
                <w:szCs w:val="20"/>
                <w:lang w:val="en-IN"/>
              </w:rPr>
            </w:pPr>
            <w:r w:rsidRPr="00277AC1">
              <w:rPr>
                <w:rFonts w:ascii="Arial" w:eastAsia="MS Mincho" w:hAnsi="Arial" w:cs="Arial"/>
                <w:b/>
                <w:bCs/>
                <w:sz w:val="20"/>
                <w:szCs w:val="20"/>
                <w:lang w:val="en-IN"/>
              </w:rPr>
              <w:t>1) PRNU/Laplacian Terminology:</w:t>
            </w:r>
            <w:r w:rsidRPr="00277AC1">
              <w:rPr>
                <w:rFonts w:ascii="Arial" w:eastAsia="MS Mincho" w:hAnsi="Arial" w:cs="Arial"/>
                <w:bCs/>
                <w:sz w:val="20"/>
                <w:szCs w:val="20"/>
                <w:lang w:val="en-IN"/>
              </w:rPr>
              <w:t xml:space="preserve"> The reviewer is absolutely correct. We have corrected the terminology throughout the manuscript, properly classifying the SRM output as "high-frequency noise residuals" rather than PRNU, which requires flat-field calibration.</w:t>
            </w:r>
          </w:p>
          <w:p w14:paraId="79741527" w14:textId="77777777" w:rsidR="001F0CC7" w:rsidRPr="00277AC1" w:rsidRDefault="001F0CC7" w:rsidP="001F0CC7">
            <w:pPr>
              <w:keepNext/>
              <w:outlineLvl w:val="1"/>
              <w:rPr>
                <w:rFonts w:ascii="Arial" w:eastAsia="MS Mincho" w:hAnsi="Arial" w:cs="Arial"/>
                <w:bCs/>
                <w:sz w:val="20"/>
                <w:szCs w:val="20"/>
                <w:lang w:val="en-IN"/>
              </w:rPr>
            </w:pPr>
            <w:r w:rsidRPr="00277AC1">
              <w:rPr>
                <w:rFonts w:ascii="Arial" w:eastAsia="MS Mincho" w:hAnsi="Arial" w:cs="Arial"/>
                <w:bCs/>
                <w:sz w:val="20"/>
                <w:szCs w:val="20"/>
                <w:lang w:val="en-IN"/>
              </w:rPr>
              <w:br/>
            </w:r>
            <w:r w:rsidRPr="00277AC1">
              <w:rPr>
                <w:rFonts w:ascii="Arial" w:eastAsia="MS Mincho" w:hAnsi="Arial" w:cs="Arial"/>
                <w:bCs/>
                <w:sz w:val="20"/>
                <w:szCs w:val="20"/>
                <w:lang w:val="en-IN"/>
              </w:rPr>
              <w:br/>
            </w:r>
          </w:p>
          <w:p w14:paraId="755C74DF" w14:textId="77777777" w:rsidR="001F0CC7" w:rsidRPr="00277AC1" w:rsidRDefault="001F0CC7" w:rsidP="001F0CC7">
            <w:pPr>
              <w:keepNext/>
              <w:outlineLvl w:val="1"/>
              <w:rPr>
                <w:rFonts w:ascii="Arial" w:eastAsia="MS Mincho" w:hAnsi="Arial" w:cs="Arial"/>
                <w:bCs/>
                <w:sz w:val="20"/>
                <w:szCs w:val="20"/>
                <w:lang w:val="en-IN"/>
              </w:rPr>
            </w:pPr>
            <w:r w:rsidRPr="00277AC1">
              <w:rPr>
                <w:rFonts w:ascii="Arial" w:eastAsia="MS Mincho" w:hAnsi="Arial" w:cs="Arial"/>
                <w:b/>
                <w:bCs/>
                <w:sz w:val="20"/>
                <w:szCs w:val="20"/>
                <w:lang w:val="en-IN"/>
              </w:rPr>
              <w:t>2) Localization Claims:</w:t>
            </w:r>
            <w:r w:rsidRPr="00277AC1">
              <w:rPr>
                <w:rFonts w:ascii="Arial" w:eastAsia="MS Mincho" w:hAnsi="Arial" w:cs="Arial"/>
                <w:bCs/>
                <w:sz w:val="20"/>
                <w:szCs w:val="20"/>
                <w:lang w:val="en-IN"/>
              </w:rPr>
              <w:t xml:space="preserve"> We acknowledge that without pixel-level metrics (</w:t>
            </w:r>
            <w:proofErr w:type="spellStart"/>
            <w:r w:rsidRPr="00277AC1">
              <w:rPr>
                <w:rFonts w:ascii="Arial" w:eastAsia="MS Mincho" w:hAnsi="Arial" w:cs="Arial"/>
                <w:bCs/>
                <w:sz w:val="20"/>
                <w:szCs w:val="20"/>
                <w:lang w:val="en-IN"/>
              </w:rPr>
              <w:t>IoU</w:t>
            </w:r>
            <w:proofErr w:type="spellEnd"/>
            <w:r w:rsidRPr="00277AC1">
              <w:rPr>
                <w:rFonts w:ascii="Arial" w:eastAsia="MS Mincho" w:hAnsi="Arial" w:cs="Arial"/>
                <w:bCs/>
                <w:sz w:val="20"/>
                <w:szCs w:val="20"/>
                <w:lang w:val="en-IN"/>
              </w:rPr>
              <w:t>/Dice), claiming strict "Localization" is mathematically imprecise. We have updated the text to claim "Visual Explainability/Interpretability" via Grad-CAM rather than localization.</w:t>
            </w:r>
          </w:p>
          <w:p w14:paraId="76FC8B04" w14:textId="77777777" w:rsidR="001F0CC7" w:rsidRPr="00277AC1" w:rsidRDefault="001F0CC7" w:rsidP="001F0CC7">
            <w:pPr>
              <w:keepNext/>
              <w:outlineLvl w:val="1"/>
              <w:rPr>
                <w:rFonts w:ascii="Arial" w:eastAsia="MS Mincho" w:hAnsi="Arial" w:cs="Arial"/>
                <w:bCs/>
                <w:sz w:val="20"/>
                <w:szCs w:val="20"/>
                <w:lang w:val="en-IN"/>
              </w:rPr>
            </w:pPr>
            <w:r w:rsidRPr="00277AC1">
              <w:rPr>
                <w:rFonts w:ascii="Arial" w:eastAsia="MS Mincho" w:hAnsi="Arial" w:cs="Arial"/>
                <w:bCs/>
                <w:sz w:val="20"/>
                <w:szCs w:val="20"/>
                <w:lang w:val="en-IN"/>
              </w:rPr>
              <w:br/>
            </w:r>
            <w:r w:rsidRPr="00277AC1">
              <w:rPr>
                <w:rFonts w:ascii="Arial" w:eastAsia="MS Mincho" w:hAnsi="Arial" w:cs="Arial"/>
                <w:bCs/>
                <w:sz w:val="20"/>
                <w:szCs w:val="20"/>
                <w:lang w:val="en-IN"/>
              </w:rPr>
              <w:br/>
            </w:r>
          </w:p>
          <w:p w14:paraId="516E09F8" w14:textId="77777777" w:rsidR="001F0CC7" w:rsidRPr="00277AC1" w:rsidRDefault="001F0CC7" w:rsidP="001F0CC7">
            <w:pPr>
              <w:keepNext/>
              <w:outlineLvl w:val="1"/>
              <w:rPr>
                <w:rFonts w:ascii="Arial" w:eastAsia="MS Mincho" w:hAnsi="Arial" w:cs="Arial"/>
                <w:bCs/>
                <w:sz w:val="20"/>
                <w:szCs w:val="20"/>
                <w:lang w:val="en-IN"/>
              </w:rPr>
            </w:pPr>
            <w:r w:rsidRPr="00277AC1">
              <w:rPr>
                <w:rFonts w:ascii="Arial" w:eastAsia="MS Mincho" w:hAnsi="Arial" w:cs="Arial"/>
                <w:b/>
                <w:bCs/>
                <w:sz w:val="20"/>
                <w:szCs w:val="20"/>
                <w:lang w:val="en-IN"/>
              </w:rPr>
              <w:t>3) Data Leakage:</w:t>
            </w:r>
            <w:r w:rsidRPr="00277AC1">
              <w:rPr>
                <w:rFonts w:ascii="Arial" w:eastAsia="MS Mincho" w:hAnsi="Arial" w:cs="Arial"/>
                <w:bCs/>
                <w:sz w:val="20"/>
                <w:szCs w:val="20"/>
                <w:lang w:val="en-IN"/>
              </w:rPr>
              <w:t xml:space="preserve"> We acknowledge the severe risk of data leakage inherent in random dataset splits across related source/manipulated images in standard datasets. We have added a comprehensive paragraph to the Limitations section (5.4) explicitly acknowledging this risk, proposing rigorous external cross-dataset validation as a mandatory future scope to prove robust generalization.</w:t>
            </w:r>
          </w:p>
          <w:p w14:paraId="1A090404" w14:textId="77777777" w:rsidR="00A00B1E" w:rsidRPr="00277AC1" w:rsidRDefault="00A00B1E">
            <w:pPr>
              <w:keepNext/>
              <w:outlineLvl w:val="1"/>
              <w:rPr>
                <w:rFonts w:ascii="Arial" w:eastAsia="MS Mincho" w:hAnsi="Arial" w:cs="Arial"/>
                <w:bCs/>
                <w:sz w:val="20"/>
                <w:szCs w:val="20"/>
                <w:lang w:val="en-GB"/>
              </w:rPr>
            </w:pPr>
          </w:p>
        </w:tc>
      </w:tr>
      <w:tr w:rsidR="00A00B1E" w:rsidRPr="00277AC1" w14:paraId="44F5F0E9" w14:textId="77777777">
        <w:trPr>
          <w:trHeight w:val="20"/>
          <w:jc w:val="center"/>
        </w:trPr>
        <w:tc>
          <w:tcPr>
            <w:tcW w:w="1666" w:type="pct"/>
            <w:noWrap/>
          </w:tcPr>
          <w:p w14:paraId="01DBA805" w14:textId="77777777" w:rsidR="00A00B1E" w:rsidRPr="00277AC1" w:rsidRDefault="000A1E47">
            <w:pPr>
              <w:rPr>
                <w:rFonts w:ascii="Arial" w:hAnsi="Arial" w:cs="Arial"/>
                <w:b/>
                <w:bCs/>
                <w:sz w:val="20"/>
                <w:szCs w:val="20"/>
                <w:lang w:val="en-GB"/>
              </w:rPr>
            </w:pPr>
            <w:r w:rsidRPr="00277AC1">
              <w:rPr>
                <w:rFonts w:ascii="Arial" w:hAnsi="Arial" w:cs="Arial"/>
                <w:b/>
                <w:bCs/>
                <w:sz w:val="20"/>
                <w:szCs w:val="20"/>
                <w:lang w:val="en-GB"/>
              </w:rPr>
              <w:t xml:space="preserve">Are the references sufficient and recent? </w:t>
            </w:r>
          </w:p>
          <w:p w14:paraId="62C96FAD" w14:textId="77777777" w:rsidR="00A00B1E" w:rsidRPr="00277AC1" w:rsidRDefault="000A1E47">
            <w:pPr>
              <w:rPr>
                <w:rFonts w:ascii="Arial" w:hAnsi="Arial" w:cs="Arial"/>
                <w:bCs/>
                <w:sz w:val="20"/>
                <w:szCs w:val="20"/>
                <w:lang w:val="en-GB"/>
              </w:rPr>
            </w:pPr>
            <w:r w:rsidRPr="00277AC1">
              <w:rPr>
                <w:rFonts w:ascii="Arial" w:hAnsi="Arial" w:cs="Arial"/>
                <w:bCs/>
                <w:sz w:val="20"/>
                <w:szCs w:val="20"/>
                <w:lang w:val="en-GB"/>
              </w:rPr>
              <w:t>(YES or NO)</w:t>
            </w:r>
          </w:p>
          <w:p w14:paraId="64CE31F7" w14:textId="77777777" w:rsidR="00A00B1E" w:rsidRPr="00277AC1" w:rsidRDefault="00A00B1E">
            <w:pPr>
              <w:rPr>
                <w:rFonts w:ascii="Arial" w:hAnsi="Arial" w:cs="Arial"/>
                <w:bCs/>
                <w:sz w:val="20"/>
                <w:szCs w:val="20"/>
                <w:lang w:val="en-GB"/>
              </w:rPr>
            </w:pPr>
          </w:p>
          <w:p w14:paraId="555FB3B6" w14:textId="77777777" w:rsidR="00A00B1E" w:rsidRPr="00277AC1" w:rsidRDefault="000A1E47">
            <w:pPr>
              <w:rPr>
                <w:rFonts w:ascii="Arial" w:hAnsi="Arial" w:cs="Arial"/>
                <w:bCs/>
                <w:sz w:val="20"/>
                <w:szCs w:val="20"/>
                <w:lang w:val="en-GB"/>
              </w:rPr>
            </w:pPr>
            <w:r w:rsidRPr="00277AC1">
              <w:rPr>
                <w:rFonts w:ascii="Arial" w:hAnsi="Arial" w:cs="Arial"/>
                <w:bCs/>
                <w:sz w:val="20"/>
                <w:szCs w:val="20"/>
                <w:lang w:val="en-GB"/>
              </w:rPr>
              <w:t>If your answer is NO, please provide clear suggestion for improvement.</w:t>
            </w:r>
          </w:p>
          <w:p w14:paraId="537E24EF" w14:textId="77777777" w:rsidR="00A00B1E" w:rsidRPr="00277AC1" w:rsidRDefault="00A00B1E">
            <w:pPr>
              <w:rPr>
                <w:rFonts w:ascii="Arial" w:hAnsi="Arial" w:cs="Arial"/>
                <w:b/>
                <w:bCs/>
                <w:sz w:val="20"/>
                <w:szCs w:val="20"/>
                <w:lang w:val="en-GB"/>
              </w:rPr>
            </w:pPr>
          </w:p>
        </w:tc>
        <w:tc>
          <w:tcPr>
            <w:tcW w:w="1667" w:type="pct"/>
          </w:tcPr>
          <w:p w14:paraId="295BBA2B" w14:textId="10D99F9E" w:rsidR="00A00B1E" w:rsidRPr="00277AC1" w:rsidRDefault="00CC512F">
            <w:pPr>
              <w:contextualSpacing/>
              <w:rPr>
                <w:rFonts w:ascii="Arial" w:hAnsi="Arial" w:cs="Arial"/>
                <w:bCs/>
                <w:sz w:val="20"/>
                <w:szCs w:val="20"/>
                <w:lang w:val="en-GB"/>
              </w:rPr>
            </w:pPr>
            <w:r w:rsidRPr="00277AC1">
              <w:rPr>
                <w:rFonts w:ascii="Arial" w:hAnsi="Arial" w:cs="Arial"/>
                <w:bCs/>
                <w:sz w:val="20"/>
                <w:szCs w:val="20"/>
                <w:lang w:val="en-GB"/>
              </w:rPr>
              <w:t xml:space="preserve">NO. The reference list is too limited and does not adequately cover recent work on multimodal image forgery detection, transformer based forensic models, generative AI manipulation, robustness to recompression, or quantitative tamper localization. The authors should add recent peer reviewed studies from 2022 to 2026 and compare the proposed </w:t>
            </w:r>
            <w:proofErr w:type="spellStart"/>
            <w:r w:rsidRPr="00277AC1">
              <w:rPr>
                <w:rFonts w:ascii="Arial" w:hAnsi="Arial" w:cs="Arial"/>
                <w:bCs/>
                <w:sz w:val="20"/>
                <w:szCs w:val="20"/>
                <w:lang w:val="en-GB"/>
              </w:rPr>
              <w:t>ResNet</w:t>
            </w:r>
            <w:proofErr w:type="spellEnd"/>
            <w:r w:rsidRPr="00277AC1">
              <w:rPr>
                <w:rFonts w:ascii="Arial" w:hAnsi="Arial" w:cs="Arial"/>
                <w:bCs/>
                <w:sz w:val="20"/>
                <w:szCs w:val="20"/>
                <w:lang w:val="en-GB"/>
              </w:rPr>
              <w:t xml:space="preserve"> KAN model directly with current state of the art methods and benchmark protocols</w:t>
            </w:r>
          </w:p>
        </w:tc>
        <w:tc>
          <w:tcPr>
            <w:tcW w:w="1667" w:type="pct"/>
          </w:tcPr>
          <w:p w14:paraId="3F01D931" w14:textId="1A87EA57" w:rsidR="00A00B1E" w:rsidRPr="00277AC1" w:rsidRDefault="001F0CC7">
            <w:pPr>
              <w:keepNext/>
              <w:outlineLvl w:val="1"/>
              <w:rPr>
                <w:rFonts w:ascii="Arial" w:eastAsia="MS Mincho" w:hAnsi="Arial" w:cs="Arial"/>
                <w:bCs/>
                <w:sz w:val="20"/>
                <w:szCs w:val="20"/>
                <w:lang w:val="en-GB"/>
              </w:rPr>
            </w:pPr>
            <w:r w:rsidRPr="00277AC1">
              <w:rPr>
                <w:rFonts w:ascii="Arial" w:eastAsia="MS Mincho" w:hAnsi="Arial" w:cs="Arial"/>
                <w:bCs/>
                <w:sz w:val="20"/>
                <w:szCs w:val="20"/>
              </w:rPr>
              <w:t>We fully agree that the literature review and references were lacking in recent context. We have substantially updated Section 2 (Literature Review) and the bibliography to include peer-reviewed studies (2024-2026) addressing multimodal detection, Vision Transformer (</w:t>
            </w:r>
            <w:proofErr w:type="spellStart"/>
            <w:r w:rsidRPr="00277AC1">
              <w:rPr>
                <w:rFonts w:ascii="Arial" w:eastAsia="MS Mincho" w:hAnsi="Arial" w:cs="Arial"/>
                <w:bCs/>
                <w:sz w:val="20"/>
                <w:szCs w:val="20"/>
              </w:rPr>
              <w:t>ViT</w:t>
            </w:r>
            <w:proofErr w:type="spellEnd"/>
            <w:r w:rsidRPr="00277AC1">
              <w:rPr>
                <w:rFonts w:ascii="Arial" w:eastAsia="MS Mincho" w:hAnsi="Arial" w:cs="Arial"/>
                <w:bCs/>
                <w:sz w:val="20"/>
                <w:szCs w:val="20"/>
              </w:rPr>
              <w:t>) based models, and robustness against Generative AI (Diffusion models), directly contextualizing our approach against these modern baselines.</w:t>
            </w:r>
          </w:p>
        </w:tc>
      </w:tr>
      <w:tr w:rsidR="00A00B1E" w:rsidRPr="00277AC1" w14:paraId="74270032" w14:textId="77777777">
        <w:trPr>
          <w:trHeight w:val="20"/>
          <w:jc w:val="center"/>
        </w:trPr>
        <w:tc>
          <w:tcPr>
            <w:tcW w:w="1666" w:type="pct"/>
            <w:noWrap/>
          </w:tcPr>
          <w:p w14:paraId="2A27F8C2" w14:textId="77777777" w:rsidR="00A00B1E" w:rsidRPr="00277AC1" w:rsidRDefault="000A1E47">
            <w:pPr>
              <w:rPr>
                <w:rFonts w:ascii="Arial" w:hAnsi="Arial" w:cs="Arial"/>
                <w:b/>
                <w:bCs/>
                <w:sz w:val="20"/>
                <w:szCs w:val="20"/>
                <w:lang w:val="en-GB"/>
              </w:rPr>
            </w:pPr>
            <w:r w:rsidRPr="00277AC1">
              <w:rPr>
                <w:rFonts w:ascii="Arial" w:hAnsi="Arial" w:cs="Arial"/>
                <w:b/>
                <w:bCs/>
                <w:sz w:val="20"/>
                <w:szCs w:val="20"/>
                <w:lang w:val="en-GB"/>
              </w:rPr>
              <w:t>Are there ethical issues in this manuscript?</w:t>
            </w:r>
          </w:p>
          <w:p w14:paraId="5A7EE359" w14:textId="77777777" w:rsidR="00A00B1E" w:rsidRPr="00277AC1" w:rsidRDefault="000A1E47">
            <w:pPr>
              <w:rPr>
                <w:rFonts w:ascii="Arial" w:hAnsi="Arial" w:cs="Arial"/>
                <w:bCs/>
                <w:sz w:val="20"/>
                <w:szCs w:val="20"/>
                <w:lang w:val="en-GB"/>
              </w:rPr>
            </w:pPr>
            <w:r w:rsidRPr="00277AC1">
              <w:rPr>
                <w:rFonts w:ascii="Arial" w:hAnsi="Arial" w:cs="Arial"/>
                <w:bCs/>
                <w:sz w:val="20"/>
                <w:szCs w:val="20"/>
                <w:lang w:val="en-GB"/>
              </w:rPr>
              <w:t>(YES or NO)</w:t>
            </w:r>
          </w:p>
          <w:p w14:paraId="50E4A200" w14:textId="77777777" w:rsidR="00A00B1E" w:rsidRPr="00277AC1" w:rsidRDefault="00A00B1E">
            <w:pPr>
              <w:rPr>
                <w:rFonts w:ascii="Arial" w:hAnsi="Arial" w:cs="Arial"/>
                <w:bCs/>
                <w:sz w:val="20"/>
                <w:szCs w:val="20"/>
                <w:lang w:val="en-GB"/>
              </w:rPr>
            </w:pPr>
          </w:p>
          <w:p w14:paraId="6E27BD94" w14:textId="77777777" w:rsidR="00A00B1E" w:rsidRPr="00277AC1" w:rsidRDefault="000A1E47">
            <w:pPr>
              <w:rPr>
                <w:rFonts w:ascii="Arial" w:hAnsi="Arial" w:cs="Arial"/>
                <w:bCs/>
                <w:sz w:val="20"/>
                <w:szCs w:val="20"/>
                <w:lang w:val="en-GB"/>
              </w:rPr>
            </w:pPr>
            <w:r w:rsidRPr="00277AC1">
              <w:rPr>
                <w:rFonts w:ascii="Arial" w:hAnsi="Arial" w:cs="Arial"/>
                <w:bCs/>
                <w:sz w:val="20"/>
                <w:szCs w:val="20"/>
                <w:lang w:val="en-GB"/>
              </w:rPr>
              <w:t>(If yes, kindly please write down the ethical issues here in details)</w:t>
            </w:r>
          </w:p>
          <w:p w14:paraId="05A0BFF8" w14:textId="77777777" w:rsidR="00A00B1E" w:rsidRPr="00277AC1" w:rsidRDefault="00A00B1E">
            <w:pPr>
              <w:rPr>
                <w:rFonts w:ascii="Arial" w:hAnsi="Arial" w:cs="Arial"/>
                <w:bCs/>
                <w:sz w:val="20"/>
                <w:szCs w:val="20"/>
                <w:lang w:val="en-GB"/>
              </w:rPr>
            </w:pPr>
          </w:p>
        </w:tc>
        <w:tc>
          <w:tcPr>
            <w:tcW w:w="1667" w:type="pct"/>
          </w:tcPr>
          <w:p w14:paraId="02F14179" w14:textId="36E82A60" w:rsidR="00A00B1E" w:rsidRPr="00277AC1" w:rsidRDefault="00CC512F">
            <w:pPr>
              <w:contextualSpacing/>
              <w:rPr>
                <w:rFonts w:ascii="Arial" w:hAnsi="Arial" w:cs="Arial"/>
                <w:bCs/>
                <w:sz w:val="20"/>
                <w:szCs w:val="20"/>
                <w:lang w:val="en-GB"/>
              </w:rPr>
            </w:pPr>
            <w:r w:rsidRPr="00277AC1">
              <w:rPr>
                <w:rFonts w:ascii="Arial" w:hAnsi="Arial" w:cs="Arial"/>
                <w:bCs/>
                <w:sz w:val="20"/>
                <w:szCs w:val="20"/>
                <w:lang w:val="en-GB"/>
              </w:rPr>
              <w:t>NO</w:t>
            </w:r>
          </w:p>
        </w:tc>
        <w:tc>
          <w:tcPr>
            <w:tcW w:w="1667" w:type="pct"/>
          </w:tcPr>
          <w:p w14:paraId="7C697128" w14:textId="1B0620C7" w:rsidR="00A00B1E" w:rsidRPr="00277AC1" w:rsidRDefault="001E6377">
            <w:pPr>
              <w:keepNext/>
              <w:outlineLvl w:val="1"/>
              <w:rPr>
                <w:rFonts w:ascii="Arial" w:eastAsia="MS Mincho" w:hAnsi="Arial" w:cs="Arial"/>
                <w:bCs/>
                <w:sz w:val="20"/>
                <w:szCs w:val="20"/>
                <w:lang w:val="en-GB"/>
              </w:rPr>
            </w:pPr>
            <w:r w:rsidRPr="00277AC1">
              <w:rPr>
                <w:rFonts w:ascii="Arial" w:eastAsia="MS Mincho" w:hAnsi="Arial" w:cs="Arial"/>
                <w:bCs/>
                <w:sz w:val="20"/>
                <w:szCs w:val="20"/>
              </w:rPr>
              <w:t>Noted with thanks.</w:t>
            </w:r>
          </w:p>
        </w:tc>
      </w:tr>
    </w:tbl>
    <w:p w14:paraId="173F67E4" w14:textId="77777777" w:rsidR="00A00B1E" w:rsidRPr="00277AC1" w:rsidRDefault="00A00B1E">
      <w:pPr>
        <w:keepNext/>
        <w:outlineLvl w:val="1"/>
        <w:rPr>
          <w:rFonts w:ascii="Arial" w:eastAsia="MS Mincho" w:hAnsi="Arial" w:cs="Arial"/>
          <w:b/>
          <w:bCs/>
          <w:sz w:val="20"/>
          <w:szCs w:val="20"/>
          <w:highlight w:val="yellow"/>
          <w:lang w:val="en-GB"/>
        </w:rPr>
      </w:pPr>
    </w:p>
    <w:sectPr w:rsidR="00A00B1E" w:rsidRPr="00277AC1">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82DE6" w14:textId="77777777" w:rsidR="00EF6E36" w:rsidRDefault="00EF6E36">
      <w:r>
        <w:separator/>
      </w:r>
    </w:p>
  </w:endnote>
  <w:endnote w:type="continuationSeparator" w:id="0">
    <w:p w14:paraId="683FA297" w14:textId="77777777" w:rsidR="00EF6E36" w:rsidRDefault="00EF6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E72A9" w14:textId="77777777" w:rsidR="00A00B1E" w:rsidRDefault="00A00B1E">
    <w:pPr>
      <w:pStyle w:val="Footer"/>
      <w:jc w:val="right"/>
    </w:pPr>
  </w:p>
  <w:p w14:paraId="6891B773" w14:textId="77777777" w:rsidR="00A00B1E" w:rsidRDefault="000A1E4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937B2EF" w14:textId="77777777" w:rsidR="00A00B1E" w:rsidRDefault="000A1E47">
    <w:pPr>
      <w:pStyle w:val="Footer"/>
      <w:jc w:val="right"/>
      <w:rPr>
        <w:b/>
        <w:sz w:val="20"/>
      </w:rPr>
    </w:pPr>
    <w:r>
      <w:rPr>
        <w:b/>
        <w:sz w:val="20"/>
      </w:rPr>
      <w:t>V240326</w:t>
    </w:r>
  </w:p>
  <w:p w14:paraId="28D853D7" w14:textId="77777777" w:rsidR="00A00B1E" w:rsidRDefault="00A00B1E">
    <w:pPr>
      <w:pStyle w:val="Footer"/>
      <w:jc w:val="right"/>
    </w:pPr>
  </w:p>
  <w:p w14:paraId="0E1530DB" w14:textId="77777777" w:rsidR="00A00B1E" w:rsidRDefault="00A00B1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F3C70" w14:textId="77777777" w:rsidR="00EF6E36" w:rsidRDefault="00EF6E36">
      <w:r>
        <w:separator/>
      </w:r>
    </w:p>
  </w:footnote>
  <w:footnote w:type="continuationSeparator" w:id="0">
    <w:p w14:paraId="2CDC4E78" w14:textId="77777777" w:rsidR="00EF6E36" w:rsidRDefault="00EF6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AF58E" w14:textId="77777777" w:rsidR="00A00B1E" w:rsidRDefault="00A00B1E">
    <w:pPr>
      <w:spacing w:before="100" w:beforeAutospacing="1" w:after="100" w:afterAutospacing="1"/>
      <w:jc w:val="center"/>
      <w:rPr>
        <w:b/>
        <w:bCs/>
        <w:color w:val="003399"/>
        <w:szCs w:val="20"/>
        <w:u w:val="single"/>
        <w:lang w:val="en-GB"/>
      </w:rPr>
    </w:pPr>
  </w:p>
  <w:p w14:paraId="605B2B31" w14:textId="77777777" w:rsidR="00A00B1E" w:rsidRDefault="000A1E4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21132890">
    <w:abstractNumId w:val="4"/>
  </w:num>
  <w:num w:numId="2" w16cid:durableId="90972900">
    <w:abstractNumId w:val="8"/>
  </w:num>
  <w:num w:numId="3" w16cid:durableId="286787604">
    <w:abstractNumId w:val="7"/>
  </w:num>
  <w:num w:numId="4" w16cid:durableId="507912931">
    <w:abstractNumId w:val="9"/>
  </w:num>
  <w:num w:numId="5" w16cid:durableId="583151189">
    <w:abstractNumId w:val="6"/>
  </w:num>
  <w:num w:numId="6" w16cid:durableId="844902405">
    <w:abstractNumId w:val="0"/>
  </w:num>
  <w:num w:numId="7" w16cid:durableId="1661807257">
    <w:abstractNumId w:val="3"/>
  </w:num>
  <w:num w:numId="8" w16cid:durableId="538588561">
    <w:abstractNumId w:val="11"/>
  </w:num>
  <w:num w:numId="9" w16cid:durableId="982738757">
    <w:abstractNumId w:val="10"/>
  </w:num>
  <w:num w:numId="10" w16cid:durableId="179858044">
    <w:abstractNumId w:val="2"/>
  </w:num>
  <w:num w:numId="11" w16cid:durableId="1373378734">
    <w:abstractNumId w:val="1"/>
  </w:num>
  <w:num w:numId="12" w16cid:durableId="2033245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B1E"/>
    <w:rsid w:val="00044CAE"/>
    <w:rsid w:val="000A1E47"/>
    <w:rsid w:val="000D52B0"/>
    <w:rsid w:val="001E1F8E"/>
    <w:rsid w:val="001E6377"/>
    <w:rsid w:val="001F0CC7"/>
    <w:rsid w:val="00203684"/>
    <w:rsid w:val="00215DC6"/>
    <w:rsid w:val="00217125"/>
    <w:rsid w:val="00277AC1"/>
    <w:rsid w:val="002F422D"/>
    <w:rsid w:val="003372BB"/>
    <w:rsid w:val="0040481A"/>
    <w:rsid w:val="004C2E9F"/>
    <w:rsid w:val="006558C6"/>
    <w:rsid w:val="006916F6"/>
    <w:rsid w:val="006E596F"/>
    <w:rsid w:val="00744F5F"/>
    <w:rsid w:val="00782B96"/>
    <w:rsid w:val="008B5AE0"/>
    <w:rsid w:val="008E132B"/>
    <w:rsid w:val="0090773D"/>
    <w:rsid w:val="00941822"/>
    <w:rsid w:val="009873EC"/>
    <w:rsid w:val="00A00B1E"/>
    <w:rsid w:val="00A1246A"/>
    <w:rsid w:val="00A20633"/>
    <w:rsid w:val="00AB6A00"/>
    <w:rsid w:val="00B00709"/>
    <w:rsid w:val="00B45746"/>
    <w:rsid w:val="00B6251D"/>
    <w:rsid w:val="00B83CDB"/>
    <w:rsid w:val="00BA2B57"/>
    <w:rsid w:val="00C40F94"/>
    <w:rsid w:val="00C918D3"/>
    <w:rsid w:val="00CC512F"/>
    <w:rsid w:val="00D00651"/>
    <w:rsid w:val="00D2078A"/>
    <w:rsid w:val="00D21B66"/>
    <w:rsid w:val="00DB08C2"/>
    <w:rsid w:val="00E51807"/>
    <w:rsid w:val="00E61081"/>
    <w:rsid w:val="00EF6E36"/>
    <w:rsid w:val="00F3033A"/>
    <w:rsid w:val="00F53A3A"/>
    <w:rsid w:val="00F64427"/>
    <w:rsid w:val="00FE67A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64E6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6A00"/>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jobari/journ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712BA-E02C-4AA2-8C04-2411F7A5D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1559</Words>
  <Characters>8891</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10430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22</cp:revision>
  <dcterms:created xsi:type="dcterms:W3CDTF">2026-07-26T10:09:00Z</dcterms:created>
  <dcterms:modified xsi:type="dcterms:W3CDTF">2026-07-29T08:06:00Z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