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:rsidRPr="007F43B1" w14:paraId="2EB7B6FB" w14:textId="77777777">
        <w:trPr>
          <w:trHeight w:val="20"/>
          <w:jc w:val="center"/>
        </w:trPr>
        <w:tc>
          <w:tcPr>
            <w:tcW w:w="1186" w:type="pct"/>
          </w:tcPr>
          <w:p w14:paraId="4E35B9D3" w14:textId="77777777" w:rsidR="006C2F99" w:rsidRPr="007F43B1" w:rsidRDefault="003869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E26B9ED" w14:textId="77777777" w:rsidR="006C2F99" w:rsidRPr="007F43B1" w:rsidRDefault="006C2F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F43B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C2F99" w:rsidRPr="007F43B1" w14:paraId="38C14BD2" w14:textId="77777777">
        <w:trPr>
          <w:trHeight w:val="20"/>
          <w:jc w:val="center"/>
        </w:trPr>
        <w:tc>
          <w:tcPr>
            <w:tcW w:w="1186" w:type="pct"/>
          </w:tcPr>
          <w:p w14:paraId="58F374A7" w14:textId="77777777" w:rsidR="006C2F99" w:rsidRPr="007F43B1" w:rsidRDefault="003869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ECF10B9" w14:textId="77777777" w:rsidR="006C2F99" w:rsidRPr="007F43B1" w:rsidRDefault="00B133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Ms_JOBAN_15347</w:t>
            </w:r>
          </w:p>
        </w:tc>
      </w:tr>
      <w:tr w:rsidR="006C2F99" w:rsidRPr="007F43B1" w14:paraId="3BD06BFA" w14:textId="77777777">
        <w:trPr>
          <w:trHeight w:val="20"/>
          <w:jc w:val="center"/>
        </w:trPr>
        <w:tc>
          <w:tcPr>
            <w:tcW w:w="1186" w:type="pct"/>
          </w:tcPr>
          <w:p w14:paraId="6A867D1F" w14:textId="77777777" w:rsidR="006C2F99" w:rsidRPr="007F43B1" w:rsidRDefault="003869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47AF331" w14:textId="77777777" w:rsidR="006C2F99" w:rsidRPr="007F43B1" w:rsidRDefault="00B133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and distribution of </w:t>
            </w:r>
            <w:proofErr w:type="spellStart"/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Zygnematophyceae</w:t>
            </w:r>
            <w:proofErr w:type="spellEnd"/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(Charophyta) of some wetlands in the city of Bamenda, North-West of Cameroon</w:t>
            </w:r>
          </w:p>
        </w:tc>
      </w:tr>
      <w:tr w:rsidR="006C2F99" w:rsidRPr="007F43B1" w14:paraId="3C629B3B" w14:textId="77777777">
        <w:trPr>
          <w:trHeight w:val="20"/>
          <w:jc w:val="center"/>
        </w:trPr>
        <w:tc>
          <w:tcPr>
            <w:tcW w:w="1186" w:type="pct"/>
          </w:tcPr>
          <w:p w14:paraId="45CB331B" w14:textId="77777777" w:rsidR="006C2F99" w:rsidRPr="007F43B1" w:rsidRDefault="003869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F74721F" w14:textId="77777777" w:rsidR="006C2F99" w:rsidRPr="007F43B1" w:rsidRDefault="003869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14AC489" w14:textId="77777777" w:rsidR="006C2F99" w:rsidRPr="007F43B1" w:rsidRDefault="006C2F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86B1BDA" w14:textId="77777777" w:rsidR="006C2F99" w:rsidRPr="007F43B1" w:rsidRDefault="006C2F9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0186425" w14:textId="77777777" w:rsidR="006C2F99" w:rsidRPr="007F43B1" w:rsidRDefault="0038695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7F43B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F43B1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2C6B322" w14:textId="77777777" w:rsidR="006C2F99" w:rsidRPr="007F43B1" w:rsidRDefault="006C2F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4"/>
        <w:gridCol w:w="5967"/>
        <w:gridCol w:w="3286"/>
      </w:tblGrid>
      <w:tr w:rsidR="006C2F99" w:rsidRPr="007F43B1" w14:paraId="33DE3818" w14:textId="77777777" w:rsidTr="006D3B81">
        <w:trPr>
          <w:trHeight w:val="20"/>
          <w:jc w:val="center"/>
        </w:trPr>
        <w:tc>
          <w:tcPr>
            <w:tcW w:w="1666" w:type="pct"/>
            <w:noWrap/>
          </w:tcPr>
          <w:p w14:paraId="7BD31B6E" w14:textId="77777777" w:rsidR="006C2F99" w:rsidRPr="007F43B1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50" w:type="pct"/>
            <w:hideMark/>
          </w:tcPr>
          <w:p w14:paraId="6CD0435E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184" w:type="pct"/>
          </w:tcPr>
          <w:p w14:paraId="0CB56975" w14:textId="77777777" w:rsidR="006C2F99" w:rsidRPr="007F43B1" w:rsidRDefault="003869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F43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43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69B6E2B" w14:textId="77777777" w:rsidR="006C2F99" w:rsidRPr="007F43B1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6176F" w:rsidRPr="007F43B1" w14:paraId="41582247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1ACDB4" w14:textId="77777777" w:rsidR="00D6176F" w:rsidRPr="007F43B1" w:rsidRDefault="00D6176F" w:rsidP="00D617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525C30" w14:textId="77777777" w:rsidR="00D6176F" w:rsidRPr="007F43B1" w:rsidRDefault="00D6176F" w:rsidP="00D6176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150" w:type="pct"/>
          </w:tcPr>
          <w:p w14:paraId="5CA7898F" w14:textId="77777777" w:rsidR="00D6176F" w:rsidRPr="007F43B1" w:rsidRDefault="00D6176F" w:rsidP="00D6176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provides a useful baseline inventory of the diversity of </w:t>
            </w:r>
            <w:proofErr w:type="spellStart"/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Zygnematophyceae</w:t>
            </w:r>
            <w:proofErr w:type="spellEnd"/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 xml:space="preserve"> in wetlands of Bamenda, Cameroon, a region where freshwater algal biodiversity is poorly documented. </w:t>
            </w:r>
          </w:p>
          <w:p w14:paraId="225510FD" w14:textId="77777777" w:rsidR="00D6176F" w:rsidRPr="007F43B1" w:rsidRDefault="00D6176F" w:rsidP="00D6176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 xml:space="preserve">However, please avoid inferring some pollution effects without statistical evidence linking environmental variables to species composition. </w:t>
            </w:r>
          </w:p>
          <w:p w14:paraId="34796BD0" w14:textId="77777777" w:rsidR="00D6176F" w:rsidRPr="007F43B1" w:rsidRDefault="00D6176F" w:rsidP="00D6176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Thus, revision is required before the manuscript can be considered for publication.</w:t>
            </w:r>
          </w:p>
          <w:p w14:paraId="3129E35B" w14:textId="77777777" w:rsidR="00D6176F" w:rsidRPr="007F43B1" w:rsidRDefault="00D6176F" w:rsidP="00D6176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84" w:type="pct"/>
          </w:tcPr>
          <w:p w14:paraId="2F03D6E7" w14:textId="55513F6B" w:rsidR="00D6176F" w:rsidRPr="007F43B1" w:rsidRDefault="00D6176F" w:rsidP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2A0170A0" w14:textId="77777777" w:rsidR="006C2F99" w:rsidRPr="007F43B1" w:rsidRDefault="006C2F99">
      <w:pPr>
        <w:rPr>
          <w:rFonts w:ascii="Arial" w:hAnsi="Arial" w:cs="Arial"/>
          <w:sz w:val="20"/>
          <w:szCs w:val="20"/>
          <w:lang w:val="en-GB"/>
        </w:rPr>
      </w:pPr>
    </w:p>
    <w:p w14:paraId="144A63BF" w14:textId="77777777" w:rsidR="006C2F99" w:rsidRPr="007F43B1" w:rsidRDefault="003869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F43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4E16404" w14:textId="77777777" w:rsidR="006C2F99" w:rsidRPr="007F43B1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5971"/>
        <w:gridCol w:w="3292"/>
      </w:tblGrid>
      <w:tr w:rsidR="006C2F99" w:rsidRPr="007F43B1" w14:paraId="2C5F22E8" w14:textId="77777777" w:rsidTr="006D3B81">
        <w:trPr>
          <w:trHeight w:val="20"/>
          <w:jc w:val="center"/>
        </w:trPr>
        <w:tc>
          <w:tcPr>
            <w:tcW w:w="1666" w:type="pct"/>
            <w:noWrap/>
          </w:tcPr>
          <w:p w14:paraId="55C6A7D2" w14:textId="77777777" w:rsidR="006C2F99" w:rsidRPr="007F43B1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49" w:type="pct"/>
            <w:hideMark/>
          </w:tcPr>
          <w:p w14:paraId="4121103C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185" w:type="pct"/>
            <w:hideMark/>
          </w:tcPr>
          <w:p w14:paraId="2C78ABAF" w14:textId="77777777" w:rsidR="006C2F99" w:rsidRPr="007F43B1" w:rsidRDefault="0038695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43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C3321" w:rsidRPr="007F43B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 w:rsidRPr="007F43B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:rsidRPr="007F43B1" w14:paraId="5C1C4095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CAD8F3" w14:textId="77777777" w:rsidR="006C2F99" w:rsidRPr="007F43B1" w:rsidRDefault="0038695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F1C4BB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52DB2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3D86F7EE" w14:textId="77777777" w:rsidR="006C2F99" w:rsidRPr="007F43B1" w:rsidRDefault="006D3B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DE23F72" w14:textId="77777777" w:rsidR="006D3B81" w:rsidRPr="007F43B1" w:rsidRDefault="006D3B81" w:rsidP="006D3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A8FE62" w14:textId="77777777" w:rsidR="006D3B81" w:rsidRPr="007F43B1" w:rsidRDefault="006D3B81" w:rsidP="006D3B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- The title is clear</w:t>
            </w:r>
          </w:p>
        </w:tc>
        <w:tc>
          <w:tcPr>
            <w:tcW w:w="1185" w:type="pct"/>
          </w:tcPr>
          <w:p w14:paraId="4D33ED1D" w14:textId="5FBDCD43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62B14C7D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E6862B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0B60AFF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09748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174852F1" w14:textId="77777777" w:rsidR="006C2F99" w:rsidRPr="007F43B1" w:rsidRDefault="00C02F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4CA29A5B" w14:textId="77777777" w:rsidR="00C02FD9" w:rsidRPr="007F43B1" w:rsidRDefault="00C02FD9" w:rsidP="00C02F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5086562" w14:textId="77777777" w:rsidR="00C02FD9" w:rsidRPr="007F43B1" w:rsidRDefault="00C02FD9" w:rsidP="00C02F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 The abstract is comprehensive, but it should include significant quantitative results and a clearer conclusion.</w:t>
            </w:r>
          </w:p>
          <w:p w14:paraId="7E262FA6" w14:textId="77777777" w:rsidR="00461CFE" w:rsidRPr="007F43B1" w:rsidRDefault="00461CFE" w:rsidP="00C02F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19FEE559" w14:textId="1C27AB02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67F94B50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D04A5A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FC12A99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C097E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475525C7" w14:textId="77777777" w:rsidR="006C2F99" w:rsidRPr="007F43B1" w:rsidRDefault="00C02F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289718A3" w14:textId="77777777" w:rsidR="00C02FD9" w:rsidRPr="007F43B1" w:rsidRDefault="00C02FD9" w:rsidP="00C02F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798FAC8" w14:textId="77777777" w:rsidR="00C02FD9" w:rsidRPr="007F43B1" w:rsidRDefault="00C02FD9" w:rsidP="00CD0E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 </w:t>
            </w: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Consider adding terms or changes such as</w:t>
            </w:r>
            <w:r w:rsidR="00CD0EDB"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Desmids</w:t>
            </w:r>
            <w:r w:rsidR="00CD0EDB"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Charophyta</w:t>
            </w:r>
            <w:r w:rsidR="00CD0EDB"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Wetland</w:t>
            </w:r>
            <w:r w:rsidR="00CD0EDB"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Freshwater biodiversity</w:t>
            </w:r>
            <w:r w:rsidR="00CD0EDB"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Bioindicator</w:t>
            </w:r>
          </w:p>
          <w:p w14:paraId="52D9B521" w14:textId="77777777" w:rsidR="00461CFE" w:rsidRPr="007F43B1" w:rsidRDefault="00461CFE" w:rsidP="00CD0E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0506911A" w14:textId="38D831B6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7D2E256F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CB3718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C0D774C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687CF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7EB4EAEF" w14:textId="77777777" w:rsidR="006C2F99" w:rsidRPr="007F43B1" w:rsidRDefault="00461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DA5D1C0" w14:textId="77777777" w:rsidR="00461CFE" w:rsidRPr="007F43B1" w:rsidRDefault="00461CFE" w:rsidP="00461C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D6CA790" w14:textId="77777777" w:rsidR="00461CFE" w:rsidRPr="007F43B1" w:rsidRDefault="00461CFE" w:rsidP="00461C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 </w:t>
            </w: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 xml:space="preserve">The background is well-detailed. However, the recent literature (last 5 years) should be incorporated and the ecological significance of </w:t>
            </w:r>
            <w:proofErr w:type="spellStart"/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Zygnematophyceae</w:t>
            </w:r>
            <w:proofErr w:type="spellEnd"/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 xml:space="preserve"> should be discussed in greater depth.</w:t>
            </w:r>
          </w:p>
          <w:p w14:paraId="2C65200C" w14:textId="77777777" w:rsidR="00461CFE" w:rsidRPr="007F43B1" w:rsidRDefault="00461CFE" w:rsidP="00461C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3E8B32F1" w14:textId="58F7DF9E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37FCE04E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5F0404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E29EE7C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EED94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06DD1B24" w14:textId="77777777" w:rsidR="006C2F99" w:rsidRPr="007F43B1" w:rsidRDefault="00461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B66D56B" w14:textId="77777777" w:rsidR="00461CFE" w:rsidRPr="007F43B1" w:rsidRDefault="00461CFE" w:rsidP="00461C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316638E" w14:textId="77777777" w:rsidR="00461CFE" w:rsidRPr="007F43B1" w:rsidRDefault="00461CFE" w:rsidP="00461C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 </w:t>
            </w: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It’s clearly stated.</w:t>
            </w:r>
          </w:p>
        </w:tc>
        <w:tc>
          <w:tcPr>
            <w:tcW w:w="1185" w:type="pct"/>
          </w:tcPr>
          <w:p w14:paraId="6CF617D3" w14:textId="384A9BB2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67D893AB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35E47A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D8B1BD9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B833AA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01A2E6D0" w14:textId="77777777" w:rsidR="006C2F99" w:rsidRPr="007F43B1" w:rsidRDefault="000120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617D7C2C" w14:textId="77777777" w:rsidR="000120DD" w:rsidRPr="007F43B1" w:rsidRDefault="000120DD" w:rsidP="000120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11902F" w14:textId="77777777" w:rsidR="000120DD" w:rsidRPr="007F43B1" w:rsidRDefault="000120DD" w:rsidP="000120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>- Many references are relatively old. Recent studies (2020–2025) should be incorporated, including freshwater biodiversity, algal bioindicators, and tropical wetlands.</w:t>
            </w:r>
          </w:p>
          <w:p w14:paraId="0AD5251B" w14:textId="77777777" w:rsidR="00197B3D" w:rsidRPr="007F43B1" w:rsidRDefault="00197B3D" w:rsidP="000120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2DFD41F8" w14:textId="2143D9B4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33EBDA46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A5F962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C5D24E1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5CA461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791AF281" w14:textId="77777777" w:rsidR="006C2F99" w:rsidRPr="007F43B1" w:rsidRDefault="000120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19D633D4" w14:textId="77777777" w:rsidR="000120DD" w:rsidRPr="007F43B1" w:rsidRDefault="000120DD" w:rsidP="000120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98F1452" w14:textId="77777777" w:rsidR="000120DD" w:rsidRPr="007F43B1" w:rsidRDefault="000120DD" w:rsidP="000120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research methodology clarification is required to include: </w:t>
            </w:r>
          </w:p>
          <w:p w14:paraId="110B727F" w14:textId="77777777" w:rsidR="000120DD" w:rsidRPr="007F43B1" w:rsidRDefault="000120DD" w:rsidP="000120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 xml:space="preserve"> - Sampling frequency is unclear.</w:t>
            </w:r>
          </w:p>
          <w:p w14:paraId="7F342A68" w14:textId="77777777" w:rsidR="000120DD" w:rsidRPr="007F43B1" w:rsidRDefault="000120DD" w:rsidP="000120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 xml:space="preserve"> - Seasonal coverage is insufficiently described.</w:t>
            </w:r>
          </w:p>
          <w:p w14:paraId="0F4BC16F" w14:textId="77777777" w:rsidR="000120DD" w:rsidRPr="007F43B1" w:rsidRDefault="000120DD" w:rsidP="000120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sz w:val="20"/>
                <w:szCs w:val="20"/>
                <w:lang w:val="en-GB"/>
              </w:rPr>
              <w:t xml:space="preserve"> - The number of replicate collections is not clearly stated.</w:t>
            </w:r>
          </w:p>
          <w:p w14:paraId="6848774B" w14:textId="77777777" w:rsidR="00197B3D" w:rsidRPr="007F43B1" w:rsidRDefault="00197B3D" w:rsidP="000120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3F156C63" w14:textId="4303804B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08158551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216DC4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F7CFD33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A7741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118DB77B" w14:textId="77777777" w:rsidR="006C2F99" w:rsidRPr="007F43B1" w:rsidRDefault="000120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85" w:type="pct"/>
          </w:tcPr>
          <w:p w14:paraId="04C4AC60" w14:textId="785D9608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2E261745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A82EDF" w14:textId="77777777" w:rsidR="006C2F99" w:rsidRPr="007F43B1" w:rsidRDefault="003869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B1AEE91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EE413" w14:textId="77777777" w:rsidR="006C2F99" w:rsidRPr="007F43B1" w:rsidRDefault="003869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4EC09DF8" w14:textId="77777777" w:rsidR="006C2F99" w:rsidRPr="007F43B1" w:rsidRDefault="000120DD" w:rsidP="000120DD">
            <w:pPr>
              <w:ind w:left="333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  <w:p w14:paraId="4E7910AE" w14:textId="77777777" w:rsidR="000120DD" w:rsidRPr="007F43B1" w:rsidRDefault="000120D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81B808" w14:textId="77777777" w:rsidR="000120DD" w:rsidRPr="007F43B1" w:rsidRDefault="000120D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The results are logically organized. However, the statistical outputs should be reported more completely, and the confidence intervals or sample sizes should accompany diversity indices.</w:t>
            </w:r>
          </w:p>
          <w:p w14:paraId="2C7DD610" w14:textId="77777777" w:rsidR="00197B3D" w:rsidRPr="007F43B1" w:rsidRDefault="00197B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7289DE67" w14:textId="3951BA7A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768A50F1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5783AB" w14:textId="77777777" w:rsidR="006C2F99" w:rsidRPr="007F43B1" w:rsidRDefault="003869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6662E32D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22E0E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09DC0D4" w14:textId="77777777" w:rsidR="006C2F99" w:rsidRPr="007F43B1" w:rsidRDefault="006C2F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EFB54AA" w14:textId="77777777" w:rsidR="006C2F99" w:rsidRPr="007F43B1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49" w:type="pct"/>
          </w:tcPr>
          <w:p w14:paraId="6AEBDAD1" w14:textId="77777777" w:rsidR="006C2F99" w:rsidRPr="007F43B1" w:rsidRDefault="00197B3D" w:rsidP="00197B3D">
            <w:pPr>
              <w:ind w:left="333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3</w:t>
            </w:r>
          </w:p>
          <w:p w14:paraId="753674B1" w14:textId="77777777" w:rsidR="00197B3D" w:rsidRPr="007F43B1" w:rsidRDefault="00197B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279260" w14:textId="77777777" w:rsidR="00197B3D" w:rsidRPr="007F43B1" w:rsidRDefault="00197B3D" w:rsidP="00197B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Tables are generally informative, but further statistical analysis of water quality compared at each station is needed to demonstrate the correlation between water quality and the species taxa.</w:t>
            </w:r>
          </w:p>
          <w:p w14:paraId="1A275241" w14:textId="77777777" w:rsidR="00A31FC1" w:rsidRPr="007F43B1" w:rsidRDefault="00A31FC1" w:rsidP="00197B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Table 1, use Standardize units (e.g., mg L</w:t>
            </w:r>
            <w:r w:rsidRPr="007F43B1">
              <w:rPr>
                <w:rFonts w:ascii="Cambria Math" w:hAnsi="Cambria Math" w:cs="Cambria Math"/>
                <w:bCs/>
                <w:sz w:val="20"/>
                <w:szCs w:val="20"/>
                <w:lang w:val="en-GB"/>
              </w:rPr>
              <w:t>⁻</w:t>
            </w: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¹, µS cm</w:t>
            </w:r>
            <w:r w:rsidRPr="007F43B1">
              <w:rPr>
                <w:rFonts w:ascii="Cambria Math" w:hAnsi="Cambria Math" w:cs="Cambria Math"/>
                <w:bCs/>
                <w:sz w:val="20"/>
                <w:szCs w:val="20"/>
                <w:lang w:val="en-GB"/>
              </w:rPr>
              <w:t>⁻</w:t>
            </w: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¹).</w:t>
            </w:r>
          </w:p>
          <w:p w14:paraId="718B583C" w14:textId="77777777" w:rsidR="00197B3D" w:rsidRPr="007F43B1" w:rsidRDefault="00197B3D" w:rsidP="00197B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C4E0B9" w14:textId="77777777" w:rsidR="00197B3D" w:rsidRPr="007F43B1" w:rsidRDefault="00197B3D" w:rsidP="00197B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Figures improve resolution:</w:t>
            </w:r>
          </w:p>
          <w:p w14:paraId="60EDD479" w14:textId="77777777" w:rsidR="00197B3D" w:rsidRPr="007F43B1" w:rsidRDefault="00197B3D" w:rsidP="00197B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Fig 1-2, improve  resolution</w:t>
            </w:r>
          </w:p>
          <w:p w14:paraId="1EFD19CC" w14:textId="77777777" w:rsidR="00197B3D" w:rsidRPr="007F43B1" w:rsidRDefault="00197B3D" w:rsidP="00197B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Fig 3-4, enlarge axis labels and improve readability of PCA figure</w:t>
            </w:r>
          </w:p>
          <w:p w14:paraId="6ED379E7" w14:textId="77777777" w:rsidR="00197B3D" w:rsidRPr="007F43B1" w:rsidRDefault="00197B3D" w:rsidP="00197B3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41F8881B" w14:textId="0F6BA0AE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Thank you</w:t>
            </w:r>
          </w:p>
        </w:tc>
      </w:tr>
      <w:tr w:rsidR="006C2F99" w:rsidRPr="007F43B1" w14:paraId="79B6FDF1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50254A" w14:textId="77777777" w:rsidR="006C2F99" w:rsidRPr="007F43B1" w:rsidRDefault="003869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B3458D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FF882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246D553E" w14:textId="77777777" w:rsidR="006C2F99" w:rsidRPr="007F43B1" w:rsidRDefault="00B867CE" w:rsidP="00B867CE">
            <w:pPr>
              <w:ind w:left="333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  <w:p w14:paraId="116BDFFA" w14:textId="77777777" w:rsidR="00B867CE" w:rsidRPr="007F43B1" w:rsidRDefault="00B86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7C32FD" w14:textId="77777777" w:rsidR="00B867CE" w:rsidRPr="007F43B1" w:rsidRDefault="00B867CE" w:rsidP="00B86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The discussion compares findings with previous African studies.</w:t>
            </w:r>
          </w:p>
          <w:p w14:paraId="21BD0474" w14:textId="77777777" w:rsidR="00B867CE" w:rsidRPr="007F43B1" w:rsidRDefault="00B867CE" w:rsidP="00B86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However, several interpretations are speculative. </w:t>
            </w:r>
          </w:p>
          <w:p w14:paraId="6B60A962" w14:textId="77777777" w:rsidR="00B867CE" w:rsidRPr="007F43B1" w:rsidRDefault="00A1341D" w:rsidP="00B86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 </w:t>
            </w:r>
            <w:r w:rsidR="00B867CE"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example, no direct statistical relationship between environmental variables and species assemblages was demonstrated, so correlation does not establish causation.</w:t>
            </w:r>
          </w:p>
          <w:p w14:paraId="764F0D3C" w14:textId="77777777" w:rsidR="00B867CE" w:rsidRPr="007F43B1" w:rsidRDefault="00A1341D" w:rsidP="00B86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 </w:t>
            </w:r>
            <w:r w:rsidR="00B867CE"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statements linking nutrient concentrations to species dominance require stronger evidence.</w:t>
            </w:r>
          </w:p>
          <w:p w14:paraId="51BBA1B8" w14:textId="77777777" w:rsidR="00B867CE" w:rsidRPr="007F43B1" w:rsidRDefault="00A1341D" w:rsidP="00B86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 </w:t>
            </w:r>
            <w:r w:rsidR="00B867CE"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discussion should better explain ecological mechanisms.</w:t>
            </w:r>
          </w:p>
          <w:p w14:paraId="2637F17A" w14:textId="77777777" w:rsidR="00A1341D" w:rsidRPr="007F43B1" w:rsidRDefault="00A1341D" w:rsidP="00B86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37A2CC" w14:textId="77777777" w:rsidR="00B867CE" w:rsidRPr="007F43B1" w:rsidRDefault="00A1341D" w:rsidP="00B86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 </w:t>
            </w:r>
            <w:r w:rsidR="00B867CE"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Should be explained about uncertain results with the sentence, "The results indicate that..." / or "These findings suggest a potential trend..." / or "Further investigation is required to confirm..."</w:t>
            </w:r>
          </w:p>
          <w:p w14:paraId="306D3EE8" w14:textId="77777777" w:rsidR="00A1341D" w:rsidRPr="007F43B1" w:rsidRDefault="00A1341D" w:rsidP="00B86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6A13191B" w14:textId="2EFFFC31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33E96685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38FE48" w14:textId="77777777" w:rsidR="006C2F99" w:rsidRPr="007F43B1" w:rsidRDefault="003869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801A8D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75995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5584721C" w14:textId="77777777" w:rsidR="006C2F99" w:rsidRPr="007F43B1" w:rsidRDefault="00CC0C42" w:rsidP="00CC0C42">
            <w:pPr>
              <w:ind w:left="333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  <w:p w14:paraId="551A72DD" w14:textId="77777777" w:rsidR="00CC0C42" w:rsidRPr="007F43B1" w:rsidRDefault="00CC0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B56831" w14:textId="77777777" w:rsidR="00CC0C42" w:rsidRPr="007F43B1" w:rsidRDefault="00CC0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Conclusions regarding some pollution should be moderated because no direct statistical relationship between environmental variables and species assemblages was demonstrated.</w:t>
            </w:r>
          </w:p>
          <w:p w14:paraId="346B0CD3" w14:textId="77777777" w:rsidR="00CC0C42" w:rsidRPr="007F43B1" w:rsidRDefault="00CC0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09D7B939" w14:textId="2D7ABA7F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13BADF1D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0ED99B" w14:textId="77777777" w:rsidR="006C2F99" w:rsidRPr="007F43B1" w:rsidRDefault="003869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BEC842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54140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149" w:type="pct"/>
          </w:tcPr>
          <w:p w14:paraId="747513B5" w14:textId="77777777" w:rsidR="006C2F99" w:rsidRPr="007F43B1" w:rsidRDefault="00CC0C42" w:rsidP="00CC0C42">
            <w:pPr>
              <w:ind w:left="333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  <w:p w14:paraId="4A81FBD4" w14:textId="77777777" w:rsidR="00CC0C42" w:rsidRPr="007F43B1" w:rsidRDefault="00CC0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A6D9FD" w14:textId="77777777" w:rsidR="00CC0C42" w:rsidRPr="007F43B1" w:rsidRDefault="00CC0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Yes, it’s cover.</w:t>
            </w:r>
          </w:p>
        </w:tc>
        <w:tc>
          <w:tcPr>
            <w:tcW w:w="1185" w:type="pct"/>
          </w:tcPr>
          <w:p w14:paraId="5705C747" w14:textId="585153AE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6413E3A5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0E19BB" w14:textId="77777777" w:rsidR="006C2F99" w:rsidRPr="007F43B1" w:rsidRDefault="003869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FDC544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5B398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47C2A8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149" w:type="pct"/>
          </w:tcPr>
          <w:p w14:paraId="28038B5D" w14:textId="77777777" w:rsidR="006C2F99" w:rsidRPr="007F43B1" w:rsidRDefault="00CC0C42" w:rsidP="00CC0C42">
            <w:pPr>
              <w:ind w:left="333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  <w:p w14:paraId="2B062A94" w14:textId="77777777" w:rsidR="00CC0C42" w:rsidRPr="007F43B1" w:rsidRDefault="00CC0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9C47A9" w14:textId="77777777" w:rsidR="00CC0C42" w:rsidRPr="007F43B1" w:rsidRDefault="00CC0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The references are moderately sufficient. However, more recent publications (2020–2025) should be included and some citations require updating.</w:t>
            </w:r>
          </w:p>
          <w:p w14:paraId="5475D458" w14:textId="77777777" w:rsidR="00CC0C42" w:rsidRPr="007F43B1" w:rsidRDefault="00CC0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 </w:t>
            </w: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Some references should be checked carefully for formatting consistency, DOI accuracy, and journal citation style.</w:t>
            </w:r>
          </w:p>
          <w:p w14:paraId="4760056A" w14:textId="77777777" w:rsidR="00CC0C42" w:rsidRPr="007F43B1" w:rsidRDefault="00CC0C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49BC9E5B" w14:textId="4304273B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73BD273B" w14:textId="77777777" w:rsidTr="006D3B8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1121EE" w14:textId="77777777" w:rsidR="006C2F99" w:rsidRPr="007F43B1" w:rsidRDefault="003869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4FA45E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17C1F" w14:textId="77777777" w:rsidR="006C2F99" w:rsidRPr="007F43B1" w:rsidRDefault="003869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E38028" w14:textId="77777777" w:rsidR="006C2F99" w:rsidRPr="007F43B1" w:rsidRDefault="003869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149" w:type="pct"/>
          </w:tcPr>
          <w:p w14:paraId="10B88900" w14:textId="77777777" w:rsidR="006C2F99" w:rsidRPr="007F43B1" w:rsidRDefault="00FC1EAA" w:rsidP="00FC1EAA">
            <w:pPr>
              <w:ind w:left="333"/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  <w:p w14:paraId="126C9241" w14:textId="77777777" w:rsidR="00FC1EAA" w:rsidRPr="007F43B1" w:rsidRDefault="00FC1E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338580" w14:textId="77777777" w:rsidR="00FC1EAA" w:rsidRPr="007F43B1" w:rsidRDefault="00FC1EAA" w:rsidP="00FC1E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The manuscript is understandable.</w:t>
            </w:r>
          </w:p>
          <w:p w14:paraId="5595810D" w14:textId="77777777" w:rsidR="00FC1EAA" w:rsidRPr="007F43B1" w:rsidRDefault="00FC1EAA" w:rsidP="00FC1EA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- However, some grammatical issues remain, including article usage, punctuation, and sentence structure.</w:t>
            </w:r>
          </w:p>
        </w:tc>
        <w:tc>
          <w:tcPr>
            <w:tcW w:w="1185" w:type="pct"/>
          </w:tcPr>
          <w:p w14:paraId="6384ABBC" w14:textId="1161E74A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A96FDC4" w14:textId="77777777" w:rsidR="006C2F99" w:rsidRPr="007F43B1" w:rsidRDefault="006C2F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A19D2B3" w14:textId="77777777" w:rsidR="006C2F99" w:rsidRPr="007F43B1" w:rsidRDefault="003869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F43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B51763" w14:textId="77777777" w:rsidR="006C2F99" w:rsidRPr="007F43B1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7F43B1" w14:paraId="33FD89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4EFC44" w14:textId="77777777" w:rsidR="006C2F99" w:rsidRPr="007F43B1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30AB99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833DFD5" w14:textId="77777777" w:rsidR="006C2F99" w:rsidRPr="007F43B1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1E9A4A" w14:textId="77777777" w:rsidR="006C2F99" w:rsidRPr="007F43B1" w:rsidRDefault="003869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43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43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F43B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611CD4B" w14:textId="77777777" w:rsidR="006C2F99" w:rsidRPr="007F43B1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2F99" w:rsidRPr="007F43B1" w14:paraId="181EB8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9ED866" w14:textId="77777777" w:rsidR="006C2F99" w:rsidRPr="007F43B1" w:rsidRDefault="0038695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E0973A" w14:textId="77777777" w:rsidR="006C2F99" w:rsidRPr="007F43B1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163B34" w14:textId="77777777" w:rsidR="006C2F99" w:rsidRPr="007F43B1" w:rsidRDefault="003869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E9F709" w14:textId="77777777" w:rsidR="006C2F99" w:rsidRPr="007F43B1" w:rsidRDefault="006C2F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0B6D023" w14:textId="77777777" w:rsidR="006C2F99" w:rsidRPr="007F43B1" w:rsidRDefault="002B2145" w:rsidP="002B21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05BAD93" w14:textId="73F2C816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7F43B1" w14:paraId="4CC365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9C710A" w14:textId="77777777" w:rsidR="006C2F99" w:rsidRPr="007F43B1" w:rsidRDefault="00386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5A973F6" w14:textId="77777777" w:rsidR="006C2F99" w:rsidRPr="007F43B1" w:rsidRDefault="003869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0D26A6C" w14:textId="77777777" w:rsidR="006C2F99" w:rsidRPr="007F43B1" w:rsidRDefault="003869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49AB11" w14:textId="77777777" w:rsidR="006C2F99" w:rsidRPr="007F43B1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349280" w14:textId="77777777" w:rsidR="006C2F99" w:rsidRPr="007F43B1" w:rsidRDefault="002B2145" w:rsidP="002B21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E524D9" w14:textId="43F2FBC3" w:rsidR="006C2F99" w:rsidRPr="007F43B1" w:rsidRDefault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6176F" w:rsidRPr="007F43B1" w14:paraId="0A4FAF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13592C" w14:textId="77777777" w:rsidR="00D6176F" w:rsidRPr="007F43B1" w:rsidRDefault="00D6176F" w:rsidP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F4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450F162" w14:textId="77777777" w:rsidR="00D6176F" w:rsidRPr="007F43B1" w:rsidRDefault="00D6176F" w:rsidP="00D617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04914F1" w14:textId="77777777" w:rsidR="00D6176F" w:rsidRPr="007F43B1" w:rsidRDefault="00D6176F" w:rsidP="00D617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EB54150" w14:textId="77777777" w:rsidR="00D6176F" w:rsidRPr="007F43B1" w:rsidRDefault="00D6176F" w:rsidP="00D6176F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A9752C9" w14:textId="18826B68" w:rsidR="00D6176F" w:rsidRPr="007F43B1" w:rsidRDefault="00D6176F" w:rsidP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D6176F" w:rsidRPr="007F43B1" w14:paraId="42D774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164493" w14:textId="77777777" w:rsidR="00D6176F" w:rsidRPr="007F43B1" w:rsidRDefault="00D6176F" w:rsidP="00D617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517D7E" w14:textId="77777777" w:rsidR="00D6176F" w:rsidRPr="007F43B1" w:rsidRDefault="00D6176F" w:rsidP="00D617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480630" w14:textId="77777777" w:rsidR="00D6176F" w:rsidRPr="007F43B1" w:rsidRDefault="00D6176F" w:rsidP="00D617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226136" w14:textId="77777777" w:rsidR="00D6176F" w:rsidRPr="007F43B1" w:rsidRDefault="00D6176F" w:rsidP="00D617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BF84589" w14:textId="77777777" w:rsidR="00D6176F" w:rsidRPr="007F43B1" w:rsidRDefault="00D6176F" w:rsidP="00D617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90686A" w14:textId="77777777" w:rsidR="00D6176F" w:rsidRPr="007F43B1" w:rsidRDefault="00D6176F" w:rsidP="00D6176F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502ADEF" w14:textId="46A2C1C9" w:rsidR="00D6176F" w:rsidRPr="007F43B1" w:rsidRDefault="00D6176F" w:rsidP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6176F" w:rsidRPr="007F43B1" w14:paraId="40C1C3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987CD0" w14:textId="77777777" w:rsidR="00D6176F" w:rsidRPr="007F43B1" w:rsidRDefault="00D6176F" w:rsidP="00D617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F90DA8" w14:textId="77777777" w:rsidR="00D6176F" w:rsidRPr="007F43B1" w:rsidRDefault="00D6176F" w:rsidP="00D617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8DB48E" w14:textId="77777777" w:rsidR="00D6176F" w:rsidRPr="007F43B1" w:rsidRDefault="00D6176F" w:rsidP="00D617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549336" w14:textId="77777777" w:rsidR="00D6176F" w:rsidRPr="007F43B1" w:rsidRDefault="00D6176F" w:rsidP="00D617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(If yes, kindly please write down the ethical issues here in details)</w:t>
            </w:r>
          </w:p>
          <w:p w14:paraId="79A06078" w14:textId="77777777" w:rsidR="00D6176F" w:rsidRPr="007F43B1" w:rsidRDefault="00D6176F" w:rsidP="00D617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A1E457" w14:textId="77777777" w:rsidR="00D6176F" w:rsidRPr="007F43B1" w:rsidRDefault="00D6176F" w:rsidP="00D6176F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43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NO</w:t>
            </w:r>
          </w:p>
        </w:tc>
        <w:tc>
          <w:tcPr>
            <w:tcW w:w="1667" w:type="pct"/>
          </w:tcPr>
          <w:p w14:paraId="15C1A41E" w14:textId="77777777" w:rsidR="00D6176F" w:rsidRPr="007F43B1" w:rsidRDefault="00D6176F" w:rsidP="00D617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4740797" w14:textId="77777777" w:rsidR="006C2F99" w:rsidRPr="007F43B1" w:rsidRDefault="006C2F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C2F99" w:rsidRPr="007F43B1" w:rsidSect="00D4022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78D44" w14:textId="77777777" w:rsidR="000D725C" w:rsidRDefault="000D725C">
      <w:r>
        <w:separator/>
      </w:r>
    </w:p>
  </w:endnote>
  <w:endnote w:type="continuationSeparator" w:id="0">
    <w:p w14:paraId="1978C937" w14:textId="77777777" w:rsidR="000D725C" w:rsidRDefault="000D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351C" w14:textId="77777777" w:rsidR="006C2F99" w:rsidRDefault="006C2F99">
    <w:pPr>
      <w:pStyle w:val="Footer"/>
      <w:jc w:val="right"/>
    </w:pPr>
  </w:p>
  <w:p w14:paraId="40F81E2E" w14:textId="77777777" w:rsidR="006C2F99" w:rsidRDefault="0038695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4022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4022F">
      <w:rPr>
        <w:b/>
        <w:sz w:val="20"/>
      </w:rPr>
      <w:fldChar w:fldCharType="separate"/>
    </w:r>
    <w:r w:rsidR="00180466">
      <w:rPr>
        <w:b/>
        <w:noProof/>
        <w:sz w:val="20"/>
      </w:rPr>
      <w:t>4</w:t>
    </w:r>
    <w:r w:rsidR="00D4022F">
      <w:rPr>
        <w:b/>
        <w:sz w:val="20"/>
      </w:rPr>
      <w:fldChar w:fldCharType="end"/>
    </w:r>
    <w:r>
      <w:rPr>
        <w:sz w:val="20"/>
      </w:rPr>
      <w:t xml:space="preserve"> of </w:t>
    </w:r>
    <w:r w:rsidR="00D4022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4022F">
      <w:rPr>
        <w:b/>
        <w:sz w:val="20"/>
      </w:rPr>
      <w:fldChar w:fldCharType="separate"/>
    </w:r>
    <w:r w:rsidR="00180466">
      <w:rPr>
        <w:b/>
        <w:noProof/>
        <w:sz w:val="20"/>
      </w:rPr>
      <w:t>4</w:t>
    </w:r>
    <w:r w:rsidR="00D4022F">
      <w:rPr>
        <w:b/>
        <w:sz w:val="20"/>
      </w:rPr>
      <w:fldChar w:fldCharType="end"/>
    </w:r>
  </w:p>
  <w:p w14:paraId="09AAAE98" w14:textId="77777777" w:rsidR="006C2F99" w:rsidRDefault="0038695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F8B590" w14:textId="77777777" w:rsidR="006C2F99" w:rsidRDefault="006C2F99">
    <w:pPr>
      <w:pStyle w:val="Footer"/>
      <w:jc w:val="right"/>
    </w:pPr>
  </w:p>
  <w:p w14:paraId="275A45EE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E97E7" w14:textId="77777777" w:rsidR="000D725C" w:rsidRDefault="000D725C">
      <w:r>
        <w:separator/>
      </w:r>
    </w:p>
  </w:footnote>
  <w:footnote w:type="continuationSeparator" w:id="0">
    <w:p w14:paraId="0CE98CD2" w14:textId="77777777" w:rsidR="000D725C" w:rsidRDefault="000D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332A1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0A1D48" w14:textId="77777777" w:rsidR="006C2F99" w:rsidRDefault="0038695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0884874">
    <w:abstractNumId w:val="4"/>
  </w:num>
  <w:num w:numId="2" w16cid:durableId="716781245">
    <w:abstractNumId w:val="8"/>
  </w:num>
  <w:num w:numId="3" w16cid:durableId="1132166167">
    <w:abstractNumId w:val="7"/>
  </w:num>
  <w:num w:numId="4" w16cid:durableId="1917084361">
    <w:abstractNumId w:val="9"/>
  </w:num>
  <w:num w:numId="5" w16cid:durableId="357003117">
    <w:abstractNumId w:val="6"/>
  </w:num>
  <w:num w:numId="6" w16cid:durableId="1306932476">
    <w:abstractNumId w:val="0"/>
  </w:num>
  <w:num w:numId="7" w16cid:durableId="1901817209">
    <w:abstractNumId w:val="3"/>
  </w:num>
  <w:num w:numId="8" w16cid:durableId="1049955036">
    <w:abstractNumId w:val="11"/>
  </w:num>
  <w:num w:numId="9" w16cid:durableId="493032528">
    <w:abstractNumId w:val="10"/>
  </w:num>
  <w:num w:numId="10" w16cid:durableId="1603293646">
    <w:abstractNumId w:val="2"/>
  </w:num>
  <w:num w:numId="11" w16cid:durableId="246427790">
    <w:abstractNumId w:val="1"/>
  </w:num>
  <w:num w:numId="12" w16cid:durableId="10586272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F99"/>
    <w:rsid w:val="000120DD"/>
    <w:rsid w:val="000D725C"/>
    <w:rsid w:val="00180466"/>
    <w:rsid w:val="00197B3D"/>
    <w:rsid w:val="00200EC5"/>
    <w:rsid w:val="0020476D"/>
    <w:rsid w:val="0022773B"/>
    <w:rsid w:val="002B2145"/>
    <w:rsid w:val="003156C5"/>
    <w:rsid w:val="00315B76"/>
    <w:rsid w:val="00386957"/>
    <w:rsid w:val="00410222"/>
    <w:rsid w:val="00441B77"/>
    <w:rsid w:val="00461CFE"/>
    <w:rsid w:val="004D4F1E"/>
    <w:rsid w:val="006704B1"/>
    <w:rsid w:val="006C2F99"/>
    <w:rsid w:val="006C5A02"/>
    <w:rsid w:val="006D3B81"/>
    <w:rsid w:val="00775A7D"/>
    <w:rsid w:val="007F43B1"/>
    <w:rsid w:val="00884723"/>
    <w:rsid w:val="008F670C"/>
    <w:rsid w:val="00A014D1"/>
    <w:rsid w:val="00A1341D"/>
    <w:rsid w:val="00A30EEE"/>
    <w:rsid w:val="00A31FC1"/>
    <w:rsid w:val="00A52864"/>
    <w:rsid w:val="00A701F8"/>
    <w:rsid w:val="00AB0522"/>
    <w:rsid w:val="00B13378"/>
    <w:rsid w:val="00B712B5"/>
    <w:rsid w:val="00B867CE"/>
    <w:rsid w:val="00BC3321"/>
    <w:rsid w:val="00BE689D"/>
    <w:rsid w:val="00BF0702"/>
    <w:rsid w:val="00C02FD9"/>
    <w:rsid w:val="00CB1508"/>
    <w:rsid w:val="00CC0C42"/>
    <w:rsid w:val="00CD0EDB"/>
    <w:rsid w:val="00D144AD"/>
    <w:rsid w:val="00D4022F"/>
    <w:rsid w:val="00D6176F"/>
    <w:rsid w:val="00D71BB5"/>
    <w:rsid w:val="00DB7076"/>
    <w:rsid w:val="00E5148F"/>
    <w:rsid w:val="00F729A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98EEB"/>
  <w15:docId w15:val="{166311F8-A5A5-4E69-B72A-4606AC853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22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D4022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4022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4022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4022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40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4022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4022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402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402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4022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402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4022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022F"/>
    <w:pPr>
      <w:ind w:left="720"/>
      <w:contextualSpacing/>
    </w:pPr>
  </w:style>
  <w:style w:type="paragraph" w:styleId="Revision">
    <w:name w:val="Revision"/>
    <w:hidden/>
    <w:uiPriority w:val="99"/>
    <w:semiHidden/>
    <w:rsid w:val="00D4022F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D4022F"/>
    <w:rPr>
      <w:color w:val="800080"/>
      <w:u w:val="single"/>
    </w:rPr>
  </w:style>
  <w:style w:type="table" w:styleId="TableGrid">
    <w:name w:val="Table Grid"/>
    <w:basedOn w:val="TableNormal"/>
    <w:uiPriority w:val="59"/>
    <w:rsid w:val="00D4022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4022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4022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B05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1107</Words>
  <Characters>6310</Characters>
  <Application>Microsoft Office Word</Application>
  <DocSecurity>0</DocSecurity>
  <Lines>52</Lines>
  <Paragraphs>14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 Corporation</Company>
  <LinksUpToDate>false</LinksUpToDate>
  <CharactersWithSpaces>7403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25</cp:revision>
  <dcterms:created xsi:type="dcterms:W3CDTF">2026-07-13T04:03:00Z</dcterms:created>
  <dcterms:modified xsi:type="dcterms:W3CDTF">2026-07-24T12:08:00Z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