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6924D9" w14:paraId="53B55D12" w14:textId="77777777">
        <w:trPr>
          <w:trHeight w:val="20"/>
          <w:jc w:val="center"/>
        </w:trPr>
        <w:tc>
          <w:tcPr>
            <w:tcW w:w="1186" w:type="pct"/>
          </w:tcPr>
          <w:p w14:paraId="17CD968B" w14:textId="77777777" w:rsidR="009A1BBF" w:rsidRPr="006924D9" w:rsidRDefault="00541E3C">
            <w:pPr>
              <w:pStyle w:val="BodyText"/>
              <w:ind w:left="90"/>
              <w:jc w:val="left"/>
              <w:rPr>
                <w:rFonts w:ascii="Arial" w:hAnsi="Arial" w:cs="Arial"/>
                <w:bCs/>
                <w:sz w:val="20"/>
                <w:szCs w:val="20"/>
                <w:lang w:val="en-GB" w:eastAsia="en-US"/>
              </w:rPr>
            </w:pPr>
            <w:r w:rsidRPr="006924D9">
              <w:rPr>
                <w:rFonts w:ascii="Arial" w:hAnsi="Arial" w:cs="Arial"/>
                <w:bCs/>
                <w:sz w:val="20"/>
                <w:szCs w:val="20"/>
                <w:lang w:val="en-GB" w:eastAsia="en-US"/>
              </w:rPr>
              <w:t>Journal Name:</w:t>
            </w:r>
          </w:p>
        </w:tc>
        <w:tc>
          <w:tcPr>
            <w:tcW w:w="3814" w:type="pct"/>
          </w:tcPr>
          <w:p w14:paraId="45150D8B" w14:textId="77777777" w:rsidR="009A1BBF" w:rsidRPr="006924D9" w:rsidRDefault="009A1BBF">
            <w:pPr>
              <w:rPr>
                <w:rFonts w:ascii="Arial" w:hAnsi="Arial" w:cs="Arial"/>
                <w:b/>
                <w:bCs/>
                <w:color w:val="0000FF"/>
                <w:sz w:val="20"/>
                <w:szCs w:val="20"/>
                <w:lang w:val="en-GB"/>
              </w:rPr>
            </w:pPr>
            <w:hyperlink r:id="rId7" w:history="1">
              <w:r w:rsidRPr="006924D9">
                <w:rPr>
                  <w:rFonts w:ascii="Arial" w:hAnsi="Arial" w:cs="Arial"/>
                  <w:color w:val="0000FF"/>
                  <w:sz w:val="20"/>
                  <w:szCs w:val="20"/>
                  <w:u w:val="single"/>
                </w:rPr>
                <w:t>Journal of Global Economics, Management and Business Research</w:t>
              </w:r>
            </w:hyperlink>
          </w:p>
        </w:tc>
      </w:tr>
      <w:tr w:rsidR="009A1BBF" w:rsidRPr="006924D9" w14:paraId="217E8481" w14:textId="77777777">
        <w:trPr>
          <w:trHeight w:val="20"/>
          <w:jc w:val="center"/>
        </w:trPr>
        <w:tc>
          <w:tcPr>
            <w:tcW w:w="1186" w:type="pct"/>
          </w:tcPr>
          <w:p w14:paraId="6FC051A1" w14:textId="77777777" w:rsidR="009A1BBF" w:rsidRPr="006924D9" w:rsidRDefault="00541E3C">
            <w:pPr>
              <w:pStyle w:val="BodyText"/>
              <w:ind w:left="90"/>
              <w:jc w:val="left"/>
              <w:rPr>
                <w:rFonts w:ascii="Arial" w:hAnsi="Arial" w:cs="Arial"/>
                <w:bCs/>
                <w:sz w:val="20"/>
                <w:szCs w:val="20"/>
                <w:lang w:val="en-GB" w:eastAsia="en-US"/>
              </w:rPr>
            </w:pPr>
            <w:r w:rsidRPr="006924D9">
              <w:rPr>
                <w:rFonts w:ascii="Arial" w:hAnsi="Arial" w:cs="Arial"/>
                <w:bCs/>
                <w:sz w:val="20"/>
                <w:szCs w:val="20"/>
                <w:lang w:val="en-GB" w:eastAsia="en-US"/>
              </w:rPr>
              <w:t>Manuscript Number:</w:t>
            </w:r>
          </w:p>
        </w:tc>
        <w:tc>
          <w:tcPr>
            <w:tcW w:w="3814" w:type="pct"/>
          </w:tcPr>
          <w:p w14:paraId="40088260" w14:textId="4F33FB5C" w:rsidR="009A1BBF" w:rsidRPr="006924D9" w:rsidRDefault="004D539D">
            <w:pPr>
              <w:pStyle w:val="NormalWeb"/>
              <w:spacing w:before="0" w:beforeAutospacing="0" w:after="0" w:afterAutospacing="0"/>
              <w:rPr>
                <w:rFonts w:ascii="Arial" w:hAnsi="Arial" w:cs="Arial"/>
                <w:b/>
                <w:bCs/>
                <w:sz w:val="20"/>
                <w:szCs w:val="20"/>
                <w:lang w:val="en-GB"/>
              </w:rPr>
            </w:pPr>
            <w:r w:rsidRPr="006924D9">
              <w:rPr>
                <w:rFonts w:ascii="Arial" w:hAnsi="Arial" w:cs="Arial"/>
                <w:b/>
                <w:bCs/>
                <w:sz w:val="20"/>
                <w:szCs w:val="20"/>
                <w:lang w:val="en-GB"/>
              </w:rPr>
              <w:t>Ms_JGEMBR_15454</w:t>
            </w:r>
          </w:p>
        </w:tc>
      </w:tr>
      <w:tr w:rsidR="009A1BBF" w:rsidRPr="006924D9" w14:paraId="16132A7C" w14:textId="77777777">
        <w:trPr>
          <w:trHeight w:val="20"/>
          <w:jc w:val="center"/>
        </w:trPr>
        <w:tc>
          <w:tcPr>
            <w:tcW w:w="1186" w:type="pct"/>
          </w:tcPr>
          <w:p w14:paraId="0DAE045C" w14:textId="77777777" w:rsidR="009A1BBF" w:rsidRPr="006924D9" w:rsidRDefault="00541E3C">
            <w:pPr>
              <w:pStyle w:val="BodyText"/>
              <w:ind w:left="90"/>
              <w:jc w:val="left"/>
              <w:rPr>
                <w:rFonts w:ascii="Arial" w:hAnsi="Arial" w:cs="Arial"/>
                <w:bCs/>
                <w:sz w:val="20"/>
                <w:szCs w:val="20"/>
                <w:lang w:val="en-GB" w:eastAsia="en-US"/>
              </w:rPr>
            </w:pPr>
            <w:r w:rsidRPr="006924D9">
              <w:rPr>
                <w:rFonts w:ascii="Arial" w:hAnsi="Arial" w:cs="Arial"/>
                <w:bCs/>
                <w:sz w:val="20"/>
                <w:szCs w:val="20"/>
                <w:lang w:val="en-GB" w:eastAsia="en-US"/>
              </w:rPr>
              <w:t xml:space="preserve">Title of the Manuscript: </w:t>
            </w:r>
          </w:p>
        </w:tc>
        <w:tc>
          <w:tcPr>
            <w:tcW w:w="3814" w:type="pct"/>
          </w:tcPr>
          <w:p w14:paraId="67E9F970" w14:textId="4F83C747" w:rsidR="009A1BBF" w:rsidRPr="006924D9" w:rsidRDefault="004D539D">
            <w:pPr>
              <w:pStyle w:val="NormalWeb"/>
              <w:spacing w:before="0" w:beforeAutospacing="0" w:after="0" w:afterAutospacing="0"/>
              <w:rPr>
                <w:rFonts w:ascii="Arial" w:hAnsi="Arial" w:cs="Arial"/>
                <w:b/>
                <w:sz w:val="20"/>
                <w:szCs w:val="20"/>
                <w:lang w:val="en-GB"/>
              </w:rPr>
            </w:pPr>
            <w:r w:rsidRPr="006924D9">
              <w:rPr>
                <w:rFonts w:ascii="Arial" w:hAnsi="Arial" w:cs="Arial"/>
                <w:b/>
                <w:sz w:val="20"/>
                <w:szCs w:val="20"/>
                <w:lang w:val="en-GB"/>
              </w:rPr>
              <w:t>The Coordination Compression Trap: A Dynamic Model of AI-Enabled Productivity, Verification Debt, and Organisational Resilience in Global Knowledge Firms</w:t>
            </w:r>
          </w:p>
        </w:tc>
      </w:tr>
      <w:tr w:rsidR="009A1BBF" w:rsidRPr="006924D9" w14:paraId="3DBC6D16" w14:textId="77777777">
        <w:trPr>
          <w:trHeight w:val="20"/>
          <w:jc w:val="center"/>
        </w:trPr>
        <w:tc>
          <w:tcPr>
            <w:tcW w:w="1186" w:type="pct"/>
          </w:tcPr>
          <w:p w14:paraId="7851A6FE" w14:textId="77777777" w:rsidR="009A1BBF" w:rsidRPr="006924D9" w:rsidRDefault="00541E3C">
            <w:pPr>
              <w:pStyle w:val="BodyText"/>
              <w:ind w:left="90"/>
              <w:jc w:val="left"/>
              <w:rPr>
                <w:rFonts w:ascii="Arial" w:hAnsi="Arial" w:cs="Arial"/>
                <w:bCs/>
                <w:sz w:val="20"/>
                <w:szCs w:val="20"/>
                <w:lang w:val="en-GB" w:eastAsia="en-US"/>
              </w:rPr>
            </w:pPr>
            <w:r w:rsidRPr="006924D9">
              <w:rPr>
                <w:rFonts w:ascii="Arial" w:hAnsi="Arial" w:cs="Arial"/>
                <w:bCs/>
                <w:sz w:val="20"/>
                <w:szCs w:val="20"/>
                <w:lang w:val="en-GB" w:eastAsia="en-US"/>
              </w:rPr>
              <w:t>Type of the Article</w:t>
            </w:r>
          </w:p>
        </w:tc>
        <w:tc>
          <w:tcPr>
            <w:tcW w:w="3814" w:type="pct"/>
          </w:tcPr>
          <w:p w14:paraId="299E6CB0" w14:textId="2CB2EF8A" w:rsidR="009A1BBF" w:rsidRPr="006924D9" w:rsidRDefault="00AF0B92">
            <w:pPr>
              <w:pStyle w:val="NormalWeb"/>
              <w:spacing w:before="0" w:beforeAutospacing="0" w:after="0" w:afterAutospacing="0"/>
              <w:rPr>
                <w:rFonts w:ascii="Arial" w:hAnsi="Arial" w:cs="Arial"/>
                <w:b/>
                <w:sz w:val="20"/>
                <w:szCs w:val="20"/>
                <w:lang w:val="en-GB"/>
              </w:rPr>
            </w:pPr>
            <w:r w:rsidRPr="006924D9">
              <w:rPr>
                <w:rFonts w:ascii="Arial" w:hAnsi="Arial" w:cs="Arial"/>
                <w:b/>
                <w:sz w:val="20"/>
                <w:szCs w:val="20"/>
                <w:lang w:val="en-GB"/>
              </w:rPr>
              <w:t xml:space="preserve">Research article / Short Communication/ Case Report / Case Study </w:t>
            </w:r>
          </w:p>
        </w:tc>
      </w:tr>
    </w:tbl>
    <w:p w14:paraId="00B1B3F9" w14:textId="77777777" w:rsidR="009A1BBF" w:rsidRPr="006924D9" w:rsidRDefault="009A1BBF">
      <w:pPr>
        <w:pStyle w:val="BodyText"/>
        <w:rPr>
          <w:rFonts w:ascii="Arial" w:hAnsi="Arial" w:cs="Arial"/>
          <w:i/>
          <w:sz w:val="20"/>
          <w:szCs w:val="20"/>
          <w:u w:val="single"/>
          <w:lang w:val="en-GB"/>
        </w:rPr>
      </w:pPr>
    </w:p>
    <w:p w14:paraId="18BE0C30" w14:textId="77777777" w:rsidR="009A1BBF" w:rsidRPr="006924D9" w:rsidRDefault="00541E3C">
      <w:pPr>
        <w:jc w:val="both"/>
        <w:rPr>
          <w:rFonts w:ascii="Arial" w:eastAsia="MS Mincho" w:hAnsi="Arial" w:cs="Arial"/>
          <w:b/>
          <w:sz w:val="20"/>
          <w:szCs w:val="20"/>
          <w:u w:val="single"/>
          <w:lang w:val="en-GB" w:eastAsia="x-none"/>
        </w:rPr>
      </w:pPr>
      <w:r w:rsidRPr="006924D9">
        <w:rPr>
          <w:rFonts w:ascii="Arial" w:eastAsia="MS Mincho" w:hAnsi="Arial" w:cs="Arial"/>
          <w:b/>
          <w:sz w:val="20"/>
          <w:szCs w:val="20"/>
          <w:highlight w:val="yellow"/>
          <w:u w:val="single"/>
          <w:lang w:val="en-GB" w:eastAsia="x-none"/>
        </w:rPr>
        <w:t>PART 1 (Importance of the manuscript)</w:t>
      </w:r>
      <w:r w:rsidRPr="006924D9">
        <w:rPr>
          <w:rFonts w:ascii="Arial" w:eastAsia="MS Mincho" w:hAnsi="Arial" w:cs="Arial"/>
          <w:b/>
          <w:sz w:val="20"/>
          <w:szCs w:val="20"/>
          <w:u w:val="single"/>
          <w:lang w:val="en-GB" w:eastAsia="x-none"/>
        </w:rPr>
        <w:t xml:space="preserve"> </w:t>
      </w:r>
    </w:p>
    <w:p w14:paraId="4DE641D0" w14:textId="77777777" w:rsidR="009A1BBF" w:rsidRPr="006924D9"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6924D9" w14:paraId="01090885" w14:textId="77777777" w:rsidTr="00AC6EAE">
        <w:trPr>
          <w:trHeight w:val="251"/>
          <w:jc w:val="center"/>
        </w:trPr>
        <w:tc>
          <w:tcPr>
            <w:tcW w:w="1666" w:type="pct"/>
            <w:noWrap/>
          </w:tcPr>
          <w:p w14:paraId="1577A121" w14:textId="77777777" w:rsidR="009A1BBF" w:rsidRPr="006924D9"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6924D9" w:rsidRDefault="00541E3C">
            <w:pPr>
              <w:keepNext/>
              <w:outlineLvl w:val="1"/>
              <w:rPr>
                <w:rFonts w:ascii="Arial" w:eastAsia="MS Mincho" w:hAnsi="Arial" w:cs="Arial"/>
                <w:b/>
                <w:bCs/>
                <w:sz w:val="20"/>
                <w:szCs w:val="20"/>
                <w:lang w:val="en-GB"/>
              </w:rPr>
            </w:pPr>
            <w:r w:rsidRPr="006924D9">
              <w:rPr>
                <w:rFonts w:ascii="Arial" w:eastAsia="MS Mincho" w:hAnsi="Arial" w:cs="Arial"/>
                <w:b/>
                <w:bCs/>
                <w:sz w:val="20"/>
                <w:szCs w:val="20"/>
                <w:lang w:val="en-GB"/>
              </w:rPr>
              <w:t>Comments of the Reviewers</w:t>
            </w:r>
          </w:p>
        </w:tc>
        <w:tc>
          <w:tcPr>
            <w:tcW w:w="1667" w:type="pct"/>
          </w:tcPr>
          <w:p w14:paraId="2F378C2B" w14:textId="18DD9E79" w:rsidR="009A1BBF" w:rsidRPr="006924D9" w:rsidRDefault="00541E3C" w:rsidP="00AC6EAE">
            <w:pPr>
              <w:spacing w:after="160" w:line="256" w:lineRule="auto"/>
              <w:rPr>
                <w:rFonts w:ascii="Arial" w:eastAsia="Calibri" w:hAnsi="Arial" w:cs="Arial"/>
                <w:kern w:val="2"/>
                <w:sz w:val="20"/>
                <w:szCs w:val="20"/>
                <w:lang w:val="en-GB"/>
              </w:rPr>
            </w:pPr>
            <w:r w:rsidRPr="006924D9">
              <w:rPr>
                <w:rFonts w:ascii="Arial" w:eastAsia="Arial" w:hAnsi="Arial" w:cs="Arial"/>
                <w:b/>
                <w:kern w:val="2"/>
                <w:sz w:val="20"/>
                <w:szCs w:val="20"/>
                <w:lang w:val="en-GB"/>
              </w:rPr>
              <w:t>Author’s Feedback</w:t>
            </w:r>
            <w:r w:rsidRPr="006924D9">
              <w:rPr>
                <w:rFonts w:ascii="Arial" w:eastAsia="Calibri" w:hAnsi="Arial" w:cs="Arial"/>
                <w:kern w:val="2"/>
                <w:sz w:val="20"/>
                <w:szCs w:val="20"/>
                <w:lang w:val="en-GB"/>
              </w:rPr>
              <w:t xml:space="preserve"> </w:t>
            </w:r>
          </w:p>
        </w:tc>
      </w:tr>
      <w:tr w:rsidR="009A1BBF" w:rsidRPr="006924D9" w14:paraId="6F1F7E28" w14:textId="77777777">
        <w:trPr>
          <w:trHeight w:val="20"/>
          <w:jc w:val="center"/>
        </w:trPr>
        <w:tc>
          <w:tcPr>
            <w:tcW w:w="1666" w:type="pct"/>
            <w:noWrap/>
            <w:hideMark/>
          </w:tcPr>
          <w:p w14:paraId="529880F3" w14:textId="77777777" w:rsidR="009A1BBF" w:rsidRPr="006924D9" w:rsidRDefault="00541E3C" w:rsidP="00AC6EAE">
            <w:pPr>
              <w:jc w:val="both"/>
              <w:rPr>
                <w:rFonts w:ascii="Arial" w:hAnsi="Arial" w:cs="Arial"/>
                <w:bCs/>
                <w:sz w:val="20"/>
                <w:szCs w:val="20"/>
                <w:lang w:val="en-GB"/>
              </w:rPr>
            </w:pPr>
            <w:r w:rsidRPr="006924D9">
              <w:rPr>
                <w:rFonts w:ascii="Arial" w:hAnsi="Arial" w:cs="Arial"/>
                <w:b/>
                <w:bCs/>
                <w:sz w:val="20"/>
                <w:szCs w:val="20"/>
                <w:lang w:val="en-GB"/>
              </w:rPr>
              <w:t>Please write a few sentences regarding the importance of this manuscript for the scientific community.</w:t>
            </w:r>
            <w:r w:rsidRPr="006924D9">
              <w:rPr>
                <w:rFonts w:ascii="Arial" w:hAnsi="Arial" w:cs="Arial"/>
                <w:bCs/>
                <w:sz w:val="20"/>
                <w:szCs w:val="20"/>
                <w:lang w:val="en-GB"/>
              </w:rPr>
              <w:t xml:space="preserve"> A minimum of 3-4 sentences may </w:t>
            </w:r>
          </w:p>
          <w:p w14:paraId="3F97D1AE" w14:textId="77777777" w:rsidR="009A1BBF" w:rsidRPr="006924D9" w:rsidRDefault="00541E3C" w:rsidP="00AC6EAE">
            <w:pPr>
              <w:jc w:val="both"/>
              <w:rPr>
                <w:rFonts w:ascii="Arial" w:eastAsia="MS Mincho" w:hAnsi="Arial" w:cs="Arial"/>
                <w:bCs/>
                <w:sz w:val="20"/>
                <w:szCs w:val="20"/>
                <w:lang w:val="en-GB"/>
              </w:rPr>
            </w:pPr>
            <w:r w:rsidRPr="006924D9">
              <w:rPr>
                <w:rFonts w:ascii="Arial" w:hAnsi="Arial" w:cs="Arial"/>
                <w:bCs/>
                <w:sz w:val="20"/>
                <w:szCs w:val="20"/>
                <w:lang w:val="en-GB"/>
              </w:rPr>
              <w:t>be required for this part.</w:t>
            </w:r>
          </w:p>
        </w:tc>
        <w:tc>
          <w:tcPr>
            <w:tcW w:w="1667" w:type="pct"/>
          </w:tcPr>
          <w:p w14:paraId="3E53D8A0" w14:textId="6745DE26" w:rsidR="009A1BBF" w:rsidRPr="006924D9" w:rsidRDefault="00992724" w:rsidP="003C5DEB">
            <w:pPr>
              <w:contextualSpacing/>
              <w:jc w:val="both"/>
              <w:rPr>
                <w:rFonts w:ascii="Arial" w:hAnsi="Arial" w:cs="Arial"/>
                <w:b/>
                <w:bCs/>
                <w:sz w:val="20"/>
                <w:szCs w:val="20"/>
                <w:lang w:val="en-GB"/>
              </w:rPr>
            </w:pPr>
            <w:r w:rsidRPr="006924D9">
              <w:rPr>
                <w:rFonts w:ascii="Arial" w:hAnsi="Arial" w:cs="Arial"/>
                <w:sz w:val="20"/>
                <w:szCs w:val="20"/>
              </w:rPr>
              <w:t xml:space="preserve">The manuscript </w:t>
            </w:r>
            <w:r w:rsidR="00845E1C" w:rsidRPr="006924D9">
              <w:rPr>
                <w:rFonts w:ascii="Arial" w:hAnsi="Arial" w:cs="Arial"/>
                <w:sz w:val="20"/>
                <w:szCs w:val="20"/>
              </w:rPr>
              <w:t xml:space="preserve">designs a </w:t>
            </w:r>
            <w:r w:rsidR="003C5DEB" w:rsidRPr="006924D9">
              <w:rPr>
                <w:rFonts w:ascii="Arial" w:hAnsi="Arial" w:cs="Arial"/>
                <w:sz w:val="20"/>
                <w:szCs w:val="20"/>
              </w:rPr>
              <w:t>framework</w:t>
            </w:r>
            <w:r w:rsidR="00845E1C" w:rsidRPr="006924D9">
              <w:rPr>
                <w:rFonts w:ascii="Arial" w:hAnsi="Arial" w:cs="Arial"/>
                <w:sz w:val="20"/>
                <w:szCs w:val="20"/>
              </w:rPr>
              <w:t xml:space="preserve"> that evaluates a dynamic model </w:t>
            </w:r>
            <w:r w:rsidR="003C5DEB" w:rsidRPr="006924D9">
              <w:rPr>
                <w:rFonts w:ascii="Arial" w:hAnsi="Arial" w:cs="Arial"/>
                <w:sz w:val="20"/>
                <w:szCs w:val="20"/>
              </w:rPr>
              <w:t xml:space="preserve">to explain </w:t>
            </w:r>
            <w:r w:rsidR="00845E1C" w:rsidRPr="006924D9">
              <w:rPr>
                <w:rFonts w:ascii="Arial" w:hAnsi="Arial" w:cs="Arial"/>
                <w:sz w:val="20"/>
                <w:szCs w:val="20"/>
              </w:rPr>
              <w:t xml:space="preserve">why artificial intelligence </w:t>
            </w:r>
            <w:r w:rsidR="007C255E" w:rsidRPr="006924D9">
              <w:rPr>
                <w:rFonts w:ascii="Arial" w:hAnsi="Arial" w:cs="Arial"/>
                <w:sz w:val="20"/>
                <w:szCs w:val="20"/>
              </w:rPr>
              <w:t>compresses</w:t>
            </w:r>
            <w:r w:rsidR="00845E1C" w:rsidRPr="006924D9">
              <w:rPr>
                <w:rFonts w:ascii="Arial" w:hAnsi="Arial" w:cs="Arial"/>
                <w:sz w:val="20"/>
                <w:szCs w:val="20"/>
              </w:rPr>
              <w:t xml:space="preserve"> coordination time while simultaneously creating hidden organizational</w:t>
            </w:r>
            <w:r w:rsidR="00D46CD9" w:rsidRPr="006924D9">
              <w:rPr>
                <w:rFonts w:ascii="Arial" w:hAnsi="Arial" w:cs="Arial"/>
                <w:sz w:val="20"/>
                <w:szCs w:val="20"/>
              </w:rPr>
              <w:t xml:space="preserve"> fragility. </w:t>
            </w:r>
            <w:r w:rsidR="00894A05" w:rsidRPr="006924D9">
              <w:rPr>
                <w:rFonts w:ascii="Arial" w:hAnsi="Arial" w:cs="Arial"/>
                <w:sz w:val="20"/>
                <w:szCs w:val="20"/>
              </w:rPr>
              <w:t>G</w:t>
            </w:r>
            <w:r w:rsidR="00E02853" w:rsidRPr="006924D9">
              <w:rPr>
                <w:rFonts w:ascii="Arial" w:hAnsi="Arial" w:cs="Arial"/>
                <w:sz w:val="20"/>
                <w:szCs w:val="20"/>
              </w:rPr>
              <w:t xml:space="preserve">enerative AI </w:t>
            </w:r>
            <w:r w:rsidR="00894A05" w:rsidRPr="006924D9">
              <w:rPr>
                <w:rFonts w:ascii="Arial" w:hAnsi="Arial" w:cs="Arial"/>
                <w:sz w:val="20"/>
                <w:szCs w:val="20"/>
              </w:rPr>
              <w:t xml:space="preserve">substantially </w:t>
            </w:r>
            <w:r w:rsidR="00705072" w:rsidRPr="006924D9">
              <w:rPr>
                <w:rFonts w:ascii="Arial" w:hAnsi="Arial" w:cs="Arial"/>
                <w:sz w:val="20"/>
                <w:szCs w:val="20"/>
              </w:rPr>
              <w:t>improves</w:t>
            </w:r>
            <w:r w:rsidR="00E02853" w:rsidRPr="006924D9">
              <w:rPr>
                <w:rFonts w:ascii="Arial" w:hAnsi="Arial" w:cs="Arial"/>
                <w:sz w:val="20"/>
                <w:szCs w:val="20"/>
              </w:rPr>
              <w:t xml:space="preserve"> the speed and quality</w:t>
            </w:r>
            <w:r w:rsidR="00E9430A" w:rsidRPr="006924D9">
              <w:rPr>
                <w:rFonts w:ascii="Arial" w:hAnsi="Arial" w:cs="Arial"/>
                <w:sz w:val="20"/>
                <w:szCs w:val="20"/>
              </w:rPr>
              <w:t xml:space="preserve"> </w:t>
            </w:r>
            <w:r w:rsidR="000F2246" w:rsidRPr="006924D9">
              <w:rPr>
                <w:rFonts w:ascii="Arial" w:hAnsi="Arial" w:cs="Arial"/>
                <w:sz w:val="20"/>
                <w:szCs w:val="20"/>
              </w:rPr>
              <w:t>of</w:t>
            </w:r>
            <w:r w:rsidR="00E9430A" w:rsidRPr="006924D9">
              <w:rPr>
                <w:rFonts w:ascii="Arial" w:hAnsi="Arial" w:cs="Arial"/>
                <w:sz w:val="20"/>
                <w:szCs w:val="20"/>
              </w:rPr>
              <w:t xml:space="preserve"> research</w:t>
            </w:r>
            <w:r w:rsidR="00FA277E" w:rsidRPr="006924D9">
              <w:rPr>
                <w:rFonts w:ascii="Arial" w:hAnsi="Arial" w:cs="Arial"/>
                <w:sz w:val="20"/>
                <w:szCs w:val="20"/>
              </w:rPr>
              <w:t xml:space="preserve"> activities, commerce, engineering tasks, and </w:t>
            </w:r>
            <w:r w:rsidR="00E02853" w:rsidRPr="006924D9">
              <w:rPr>
                <w:rFonts w:ascii="Arial" w:hAnsi="Arial" w:cs="Arial"/>
                <w:sz w:val="20"/>
                <w:szCs w:val="20"/>
              </w:rPr>
              <w:t>customer-support tasks</w:t>
            </w:r>
            <w:r w:rsidR="000F2246" w:rsidRPr="006924D9">
              <w:rPr>
                <w:rFonts w:ascii="Arial" w:hAnsi="Arial" w:cs="Arial"/>
                <w:sz w:val="20"/>
                <w:szCs w:val="20"/>
              </w:rPr>
              <w:t>.</w:t>
            </w:r>
          </w:p>
        </w:tc>
        <w:tc>
          <w:tcPr>
            <w:tcW w:w="1667" w:type="pct"/>
          </w:tcPr>
          <w:p w14:paraId="31AA58DA"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sz w:val="20"/>
                <w:szCs w:val="20"/>
              </w:rPr>
              <w:t>Thank you for recognising the relevance of the dynamic framework. The manuscript has been substantially strengthened through a standalone literature review, a full three-dimensional policy search, cross-firm structural heterogeneity, paired comparisons, boundary diagnostics, and more conditional conclusions.</w:t>
            </w:r>
          </w:p>
        </w:tc>
      </w:tr>
    </w:tbl>
    <w:p w14:paraId="41B49260" w14:textId="77777777" w:rsidR="009A1BBF" w:rsidRPr="006924D9" w:rsidRDefault="009A1BBF">
      <w:pPr>
        <w:rPr>
          <w:rFonts w:ascii="Arial" w:hAnsi="Arial" w:cs="Arial"/>
          <w:sz w:val="20"/>
          <w:szCs w:val="20"/>
          <w:lang w:val="en-GB"/>
        </w:rPr>
      </w:pPr>
    </w:p>
    <w:p w14:paraId="476047B0" w14:textId="77777777" w:rsidR="009A1BBF" w:rsidRPr="006924D9" w:rsidRDefault="00541E3C">
      <w:pPr>
        <w:keepNext/>
        <w:outlineLvl w:val="1"/>
        <w:rPr>
          <w:rFonts w:ascii="Arial" w:eastAsia="MS Mincho" w:hAnsi="Arial" w:cs="Arial"/>
          <w:b/>
          <w:bCs/>
          <w:sz w:val="20"/>
          <w:szCs w:val="20"/>
          <w:highlight w:val="yellow"/>
          <w:u w:val="single"/>
          <w:lang w:val="en-GB"/>
        </w:rPr>
      </w:pPr>
      <w:r w:rsidRPr="006924D9">
        <w:rPr>
          <w:rFonts w:ascii="Arial" w:eastAsia="MS Mincho" w:hAnsi="Arial" w:cs="Arial"/>
          <w:b/>
          <w:bCs/>
          <w:sz w:val="20"/>
          <w:szCs w:val="20"/>
          <w:highlight w:val="yellow"/>
          <w:u w:val="single"/>
          <w:lang w:val="en-GB"/>
        </w:rPr>
        <w:t>PART 2.1 (Objective Evaluation)</w:t>
      </w:r>
    </w:p>
    <w:p w14:paraId="53AB0A78" w14:textId="77777777" w:rsidR="009A1BBF" w:rsidRPr="006924D9"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6924D9" w14:paraId="59FF3634" w14:textId="77777777">
        <w:trPr>
          <w:trHeight w:val="20"/>
          <w:jc w:val="center"/>
        </w:trPr>
        <w:tc>
          <w:tcPr>
            <w:tcW w:w="1666" w:type="pct"/>
            <w:noWrap/>
          </w:tcPr>
          <w:p w14:paraId="63BD8E22" w14:textId="77777777" w:rsidR="009A1BBF" w:rsidRPr="006924D9"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6924D9" w:rsidRDefault="00541E3C">
            <w:pPr>
              <w:keepNext/>
              <w:outlineLvl w:val="1"/>
              <w:rPr>
                <w:rFonts w:ascii="Arial" w:eastAsia="MS Mincho" w:hAnsi="Arial" w:cs="Arial"/>
                <w:b/>
                <w:bCs/>
                <w:sz w:val="20"/>
                <w:szCs w:val="20"/>
                <w:lang w:val="en-GB"/>
              </w:rPr>
            </w:pPr>
            <w:r w:rsidRPr="006924D9">
              <w:rPr>
                <w:rFonts w:ascii="Arial" w:eastAsia="MS Mincho" w:hAnsi="Arial" w:cs="Arial"/>
                <w:b/>
                <w:bCs/>
                <w:sz w:val="20"/>
                <w:szCs w:val="20"/>
                <w:lang w:val="en-GB"/>
              </w:rPr>
              <w:t>Rating of the Reviewers</w:t>
            </w:r>
          </w:p>
        </w:tc>
        <w:tc>
          <w:tcPr>
            <w:tcW w:w="1667" w:type="pct"/>
            <w:hideMark/>
          </w:tcPr>
          <w:p w14:paraId="52EC9AE5" w14:textId="4CDC30FE" w:rsidR="009A1BBF" w:rsidRPr="006924D9" w:rsidRDefault="00541E3C">
            <w:pPr>
              <w:spacing w:after="160" w:line="256" w:lineRule="auto"/>
              <w:rPr>
                <w:rFonts w:ascii="Arial" w:hAnsi="Arial" w:cs="Arial"/>
                <w:b/>
                <w:sz w:val="20"/>
                <w:szCs w:val="20"/>
                <w:lang w:val="en-GB"/>
              </w:rPr>
            </w:pPr>
            <w:r w:rsidRPr="006924D9">
              <w:rPr>
                <w:rFonts w:ascii="Arial" w:eastAsia="Arial" w:hAnsi="Arial" w:cs="Arial"/>
                <w:b/>
                <w:kern w:val="2"/>
                <w:sz w:val="20"/>
                <w:szCs w:val="20"/>
                <w:lang w:val="en-GB"/>
              </w:rPr>
              <w:t>Author’s Feedback</w:t>
            </w:r>
            <w:r w:rsidRPr="006924D9">
              <w:rPr>
                <w:rFonts w:ascii="Arial" w:eastAsia="Calibri" w:hAnsi="Arial" w:cs="Arial"/>
                <w:kern w:val="2"/>
                <w:sz w:val="20"/>
                <w:szCs w:val="20"/>
                <w:lang w:val="en-GB"/>
              </w:rPr>
              <w:t xml:space="preserve"> </w:t>
            </w:r>
            <w:r w:rsidR="004B5572" w:rsidRPr="006924D9">
              <w:rPr>
                <w:rFonts w:ascii="Arial" w:hAnsi="Arial" w:cs="Arial"/>
                <w:b/>
                <w:kern w:val="2"/>
                <w:sz w:val="20"/>
                <w:szCs w:val="20"/>
                <w:highlight w:val="yellow"/>
                <w:lang w:val="en-GB"/>
              </w:rPr>
              <w:t>(</w:t>
            </w:r>
            <w:r w:rsidR="004B5572" w:rsidRPr="006924D9">
              <w:rPr>
                <w:rFonts w:ascii="Arial" w:hAnsi="Arial" w:cs="Arial"/>
                <w:bCs/>
                <w:kern w:val="2"/>
                <w:sz w:val="20"/>
                <w:szCs w:val="20"/>
                <w:highlight w:val="yellow"/>
                <w:lang w:val="en-GB"/>
              </w:rPr>
              <w:t>Revision of the Manuscript and Feedback of Authors are mandatory for Rating of 2 and 1)</w:t>
            </w:r>
          </w:p>
        </w:tc>
      </w:tr>
      <w:tr w:rsidR="009A1BBF" w:rsidRPr="006924D9" w14:paraId="3DB791ED" w14:textId="77777777">
        <w:trPr>
          <w:trHeight w:val="20"/>
          <w:jc w:val="center"/>
        </w:trPr>
        <w:tc>
          <w:tcPr>
            <w:tcW w:w="1666" w:type="pct"/>
            <w:noWrap/>
            <w:hideMark/>
          </w:tcPr>
          <w:p w14:paraId="2ECF6220" w14:textId="77777777" w:rsidR="009A1BBF" w:rsidRPr="006924D9" w:rsidRDefault="00541E3C">
            <w:pPr>
              <w:rPr>
                <w:rFonts w:ascii="Arial" w:hAnsi="Arial" w:cs="Arial"/>
                <w:b/>
                <w:bCs/>
                <w:sz w:val="20"/>
                <w:szCs w:val="20"/>
                <w:lang w:val="en-GB"/>
              </w:rPr>
            </w:pPr>
            <w:r w:rsidRPr="006924D9">
              <w:rPr>
                <w:rFonts w:ascii="Arial" w:hAnsi="Arial" w:cs="Arial"/>
                <w:b/>
                <w:bCs/>
                <w:sz w:val="20"/>
                <w:szCs w:val="20"/>
                <w:lang w:val="en-GB"/>
              </w:rPr>
              <w:t xml:space="preserve">1. Is the title clear and appropriate for the study? </w:t>
            </w:r>
          </w:p>
          <w:p w14:paraId="64F43B6A"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089850E4" w14:textId="77777777" w:rsidR="009A1BBF" w:rsidRPr="006924D9" w:rsidRDefault="00541E3C">
            <w:pPr>
              <w:rPr>
                <w:rFonts w:ascii="Arial" w:hAnsi="Arial" w:cs="Arial"/>
                <w:sz w:val="20"/>
                <w:szCs w:val="20"/>
                <w:u w:val="single"/>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033808B9" w:rsidR="009A1BBF" w:rsidRPr="006924D9" w:rsidRDefault="00F57752" w:rsidP="001441A3">
            <w:pPr>
              <w:rPr>
                <w:rFonts w:ascii="Arial" w:hAnsi="Arial" w:cs="Arial"/>
                <w:sz w:val="20"/>
                <w:szCs w:val="20"/>
                <w:lang w:val="en-GB"/>
              </w:rPr>
            </w:pPr>
            <w:r w:rsidRPr="006924D9">
              <w:rPr>
                <w:rFonts w:ascii="Arial" w:hAnsi="Arial" w:cs="Arial"/>
                <w:sz w:val="20"/>
                <w:szCs w:val="20"/>
                <w:lang w:val="en-GB"/>
              </w:rPr>
              <w:t>Yes</w:t>
            </w:r>
            <w:r w:rsidR="008C03BE" w:rsidRPr="006924D9">
              <w:rPr>
                <w:rFonts w:ascii="Arial" w:hAnsi="Arial" w:cs="Arial"/>
                <w:sz w:val="20"/>
                <w:szCs w:val="20"/>
                <w:lang w:val="en-GB"/>
              </w:rPr>
              <w:t>.  Rating will be 3.</w:t>
            </w:r>
          </w:p>
        </w:tc>
        <w:tc>
          <w:tcPr>
            <w:tcW w:w="1667" w:type="pct"/>
          </w:tcPr>
          <w:p w14:paraId="518385F9"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title has been retained because it accurately identifies the focal mechanism, method, and organisational outcome.</w:t>
            </w:r>
          </w:p>
        </w:tc>
      </w:tr>
      <w:tr w:rsidR="009A1BBF" w:rsidRPr="006924D9" w14:paraId="17E56130" w14:textId="77777777">
        <w:trPr>
          <w:trHeight w:val="20"/>
          <w:jc w:val="center"/>
        </w:trPr>
        <w:tc>
          <w:tcPr>
            <w:tcW w:w="1666" w:type="pct"/>
            <w:noWrap/>
            <w:hideMark/>
          </w:tcPr>
          <w:p w14:paraId="4665FD3A" w14:textId="77777777" w:rsidR="009A1BBF" w:rsidRPr="006924D9" w:rsidRDefault="00541E3C">
            <w:pPr>
              <w:keepNext/>
              <w:outlineLvl w:val="1"/>
              <w:rPr>
                <w:rFonts w:ascii="Arial" w:eastAsia="MS Mincho" w:hAnsi="Arial" w:cs="Arial"/>
                <w:b/>
                <w:bCs/>
                <w:sz w:val="20"/>
                <w:szCs w:val="20"/>
                <w:lang w:val="en-GB"/>
              </w:rPr>
            </w:pPr>
            <w:r w:rsidRPr="006924D9">
              <w:rPr>
                <w:rFonts w:ascii="Arial" w:eastAsia="MS Mincho" w:hAnsi="Arial" w:cs="Arial"/>
                <w:b/>
                <w:bCs/>
                <w:sz w:val="20"/>
                <w:szCs w:val="20"/>
                <w:lang w:val="en-GB"/>
              </w:rPr>
              <w:t xml:space="preserve">2. Is the abstract of the article comprehensive? </w:t>
            </w:r>
          </w:p>
          <w:p w14:paraId="51B06286"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76C0A151"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5525C084" w:rsidR="009A1BBF" w:rsidRPr="006924D9" w:rsidRDefault="00EE3D05" w:rsidP="008D5D7E">
            <w:pPr>
              <w:jc w:val="both"/>
              <w:rPr>
                <w:rFonts w:ascii="Arial" w:hAnsi="Arial" w:cs="Arial"/>
                <w:sz w:val="20"/>
                <w:szCs w:val="20"/>
                <w:lang w:val="en-GB"/>
              </w:rPr>
            </w:pPr>
            <w:r w:rsidRPr="006924D9">
              <w:rPr>
                <w:rFonts w:ascii="Arial" w:hAnsi="Arial" w:cs="Arial"/>
                <w:sz w:val="20"/>
                <w:szCs w:val="20"/>
                <w:lang w:val="en-GB"/>
              </w:rPr>
              <w:t xml:space="preserve">The </w:t>
            </w:r>
            <w:r w:rsidR="005B5928" w:rsidRPr="006924D9">
              <w:rPr>
                <w:rFonts w:ascii="Arial" w:hAnsi="Arial" w:cs="Arial"/>
                <w:sz w:val="20"/>
                <w:szCs w:val="20"/>
                <w:lang w:val="en-GB"/>
              </w:rPr>
              <w:t>abstract needs</w:t>
            </w:r>
            <w:r w:rsidR="001F55E3" w:rsidRPr="006924D9">
              <w:rPr>
                <w:rFonts w:ascii="Arial" w:hAnsi="Arial" w:cs="Arial"/>
                <w:sz w:val="20"/>
                <w:szCs w:val="20"/>
                <w:lang w:val="en-GB"/>
              </w:rPr>
              <w:t xml:space="preserve"> to be </w:t>
            </w:r>
            <w:r w:rsidR="00F27DFC" w:rsidRPr="006924D9">
              <w:rPr>
                <w:rFonts w:ascii="Arial" w:hAnsi="Arial" w:cs="Arial"/>
                <w:sz w:val="20"/>
                <w:szCs w:val="20"/>
                <w:lang w:val="en-GB"/>
              </w:rPr>
              <w:t xml:space="preserve">refined. </w:t>
            </w:r>
            <w:r w:rsidR="00DC68AD" w:rsidRPr="006924D9">
              <w:rPr>
                <w:rFonts w:ascii="Arial" w:hAnsi="Arial" w:cs="Arial"/>
                <w:sz w:val="20"/>
                <w:szCs w:val="20"/>
                <w:lang w:val="en-GB"/>
              </w:rPr>
              <w:t xml:space="preserve">The </w:t>
            </w:r>
            <w:r w:rsidR="00482A59" w:rsidRPr="006924D9">
              <w:rPr>
                <w:rFonts w:ascii="Arial" w:hAnsi="Arial" w:cs="Arial"/>
                <w:sz w:val="20"/>
                <w:szCs w:val="20"/>
                <w:lang w:val="en-GB"/>
              </w:rPr>
              <w:t xml:space="preserve">author(s) </w:t>
            </w:r>
            <w:r w:rsidR="00F52984" w:rsidRPr="006924D9">
              <w:rPr>
                <w:rFonts w:ascii="Arial" w:hAnsi="Arial" w:cs="Arial"/>
                <w:sz w:val="20"/>
                <w:szCs w:val="20"/>
                <w:lang w:val="en-GB"/>
              </w:rPr>
              <w:t xml:space="preserve">need </w:t>
            </w:r>
            <w:r w:rsidR="00482A59" w:rsidRPr="006924D9">
              <w:rPr>
                <w:rFonts w:ascii="Arial" w:hAnsi="Arial" w:cs="Arial"/>
                <w:sz w:val="20"/>
                <w:szCs w:val="20"/>
                <w:lang w:val="en-GB"/>
              </w:rPr>
              <w:t>to identify the study gap</w:t>
            </w:r>
            <w:r w:rsidR="008D5D7E" w:rsidRPr="006924D9">
              <w:rPr>
                <w:rFonts w:ascii="Arial" w:hAnsi="Arial" w:cs="Arial"/>
                <w:sz w:val="20"/>
                <w:szCs w:val="20"/>
                <w:lang w:val="en-GB"/>
              </w:rPr>
              <w:t>,</w:t>
            </w:r>
            <w:r w:rsidR="00F52984" w:rsidRPr="006924D9">
              <w:rPr>
                <w:rFonts w:ascii="Arial" w:hAnsi="Arial" w:cs="Arial"/>
                <w:sz w:val="20"/>
                <w:szCs w:val="20"/>
                <w:lang w:val="en-GB"/>
              </w:rPr>
              <w:t xml:space="preserve"> how long the study was conduct</w:t>
            </w:r>
            <w:r w:rsidR="008D5D7E" w:rsidRPr="006924D9">
              <w:rPr>
                <w:rFonts w:ascii="Arial" w:hAnsi="Arial" w:cs="Arial"/>
                <w:sz w:val="20"/>
                <w:szCs w:val="20"/>
                <w:lang w:val="en-GB"/>
              </w:rPr>
              <w:t xml:space="preserve">ed, </w:t>
            </w:r>
            <w:r w:rsidR="00A7149D" w:rsidRPr="006924D9">
              <w:rPr>
                <w:rFonts w:ascii="Arial" w:hAnsi="Arial" w:cs="Arial"/>
                <w:sz w:val="20"/>
                <w:szCs w:val="20"/>
                <w:lang w:val="en-GB"/>
              </w:rPr>
              <w:t xml:space="preserve">the </w:t>
            </w:r>
            <w:r w:rsidR="001C6FE5" w:rsidRPr="006924D9">
              <w:rPr>
                <w:rFonts w:ascii="Arial" w:hAnsi="Arial" w:cs="Arial"/>
                <w:sz w:val="20"/>
                <w:szCs w:val="20"/>
                <w:lang w:val="en-GB"/>
              </w:rPr>
              <w:t xml:space="preserve">methodology, and the limitations. </w:t>
            </w:r>
            <w:r w:rsidR="002109A4" w:rsidRPr="006924D9">
              <w:rPr>
                <w:rFonts w:ascii="Arial" w:hAnsi="Arial" w:cs="Arial"/>
                <w:sz w:val="20"/>
                <w:szCs w:val="20"/>
                <w:lang w:val="en-GB"/>
              </w:rPr>
              <w:t xml:space="preserve"> </w:t>
            </w:r>
            <w:r w:rsidR="001C6FE5" w:rsidRPr="006924D9">
              <w:rPr>
                <w:rFonts w:ascii="Arial" w:hAnsi="Arial" w:cs="Arial"/>
                <w:sz w:val="20"/>
                <w:szCs w:val="20"/>
                <w:lang w:val="en-GB"/>
              </w:rPr>
              <w:t xml:space="preserve">The rating </w:t>
            </w:r>
            <w:r w:rsidR="003174D9" w:rsidRPr="006924D9">
              <w:rPr>
                <w:rFonts w:ascii="Arial" w:hAnsi="Arial" w:cs="Arial"/>
                <w:sz w:val="20"/>
                <w:szCs w:val="20"/>
                <w:lang w:val="en-GB"/>
              </w:rPr>
              <w:t>will be 2.</w:t>
            </w:r>
          </w:p>
        </w:tc>
        <w:tc>
          <w:tcPr>
            <w:tcW w:w="1667" w:type="pct"/>
          </w:tcPr>
          <w:p w14:paraId="410FD82F"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structured abstract now states the research gap, study design, place and duration, methodology, sample and horizon, full policy search, heterogeneity analysis, numerical findings, practical implication, and model-dependent limitation. It contains approximately 260 words, within the journal's 300-word limit.</w:t>
            </w:r>
          </w:p>
        </w:tc>
      </w:tr>
      <w:tr w:rsidR="009A1BBF" w:rsidRPr="006924D9" w14:paraId="01E803E8" w14:textId="77777777">
        <w:trPr>
          <w:trHeight w:val="20"/>
          <w:jc w:val="center"/>
        </w:trPr>
        <w:tc>
          <w:tcPr>
            <w:tcW w:w="1666" w:type="pct"/>
            <w:noWrap/>
            <w:hideMark/>
          </w:tcPr>
          <w:p w14:paraId="55CE274F" w14:textId="77777777" w:rsidR="009A1BBF" w:rsidRPr="006924D9" w:rsidRDefault="00541E3C">
            <w:pPr>
              <w:keepNext/>
              <w:outlineLvl w:val="1"/>
              <w:rPr>
                <w:rFonts w:ascii="Arial" w:eastAsia="MS Mincho" w:hAnsi="Arial" w:cs="Arial"/>
                <w:b/>
                <w:bCs/>
                <w:sz w:val="20"/>
                <w:szCs w:val="20"/>
                <w:lang w:val="en-GB" w:eastAsia="x-none"/>
              </w:rPr>
            </w:pPr>
            <w:r w:rsidRPr="006924D9">
              <w:rPr>
                <w:rFonts w:ascii="Arial" w:eastAsia="MS Mincho" w:hAnsi="Arial" w:cs="Arial"/>
                <w:b/>
                <w:bCs/>
                <w:sz w:val="20"/>
                <w:szCs w:val="20"/>
                <w:lang w:val="en-GB" w:eastAsia="x-none"/>
              </w:rPr>
              <w:t>3. Are the keywords appropriate and useful?</w:t>
            </w:r>
          </w:p>
          <w:p w14:paraId="60C6D65E"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471AB7BA" w14:textId="77777777" w:rsidR="009A1BBF" w:rsidRPr="006924D9" w:rsidRDefault="00541E3C">
            <w:pPr>
              <w:rPr>
                <w:rFonts w:ascii="Arial" w:hAnsi="Arial" w:cs="Arial"/>
                <w:sz w:val="20"/>
                <w:szCs w:val="20"/>
                <w:lang w:val="en-GB" w:eastAsia="x-none"/>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5AD80939" w:rsidR="009A1BBF" w:rsidRPr="006924D9" w:rsidRDefault="009119F3" w:rsidP="00A6688E">
            <w:pPr>
              <w:jc w:val="both"/>
              <w:rPr>
                <w:rFonts w:ascii="Arial" w:hAnsi="Arial" w:cs="Arial"/>
                <w:sz w:val="20"/>
                <w:szCs w:val="20"/>
                <w:lang w:val="en-GB"/>
              </w:rPr>
            </w:pPr>
            <w:r w:rsidRPr="006924D9">
              <w:rPr>
                <w:rFonts w:ascii="Arial" w:hAnsi="Arial" w:cs="Arial"/>
                <w:sz w:val="20"/>
                <w:szCs w:val="20"/>
                <w:lang w:val="en-GB"/>
              </w:rPr>
              <w:t xml:space="preserve">Yes, but they are not consistent. For example, </w:t>
            </w:r>
            <w:r w:rsidR="008C16F0" w:rsidRPr="006924D9">
              <w:rPr>
                <w:rFonts w:ascii="Arial" w:hAnsi="Arial" w:cs="Arial"/>
                <w:i/>
                <w:sz w:val="20"/>
                <w:szCs w:val="20"/>
              </w:rPr>
              <w:t xml:space="preserve">Artificial intelligence; </w:t>
            </w:r>
            <w:r w:rsidR="00CE7130" w:rsidRPr="006924D9">
              <w:rPr>
                <w:rFonts w:ascii="Arial" w:hAnsi="Arial" w:cs="Arial"/>
                <w:i/>
                <w:sz w:val="20"/>
                <w:szCs w:val="20"/>
                <w:highlight w:val="yellow"/>
              </w:rPr>
              <w:t>organizational</w:t>
            </w:r>
            <w:r w:rsidR="008C16F0" w:rsidRPr="006924D9">
              <w:rPr>
                <w:rFonts w:ascii="Arial" w:hAnsi="Arial" w:cs="Arial"/>
                <w:i/>
                <w:sz w:val="20"/>
                <w:szCs w:val="20"/>
              </w:rPr>
              <w:t xml:space="preserve"> resilience; </w:t>
            </w:r>
            <w:r w:rsidR="008C16F0" w:rsidRPr="006924D9">
              <w:rPr>
                <w:rFonts w:ascii="Arial" w:hAnsi="Arial" w:cs="Arial"/>
                <w:i/>
                <w:sz w:val="20"/>
                <w:szCs w:val="20"/>
                <w:highlight w:val="yellow"/>
              </w:rPr>
              <w:t>v</w:t>
            </w:r>
            <w:r w:rsidR="008C16F0" w:rsidRPr="006924D9">
              <w:rPr>
                <w:rFonts w:ascii="Arial" w:hAnsi="Arial" w:cs="Arial"/>
                <w:i/>
                <w:sz w:val="20"/>
                <w:szCs w:val="20"/>
              </w:rPr>
              <w:t xml:space="preserve">erification debt; productivity; AI governance; </w:t>
            </w:r>
            <w:r w:rsidR="008C16F0" w:rsidRPr="006924D9">
              <w:rPr>
                <w:rFonts w:ascii="Arial" w:hAnsi="Arial" w:cs="Arial"/>
                <w:i/>
                <w:sz w:val="20"/>
                <w:szCs w:val="20"/>
                <w:highlight w:val="yellow"/>
              </w:rPr>
              <w:t>k</w:t>
            </w:r>
            <w:r w:rsidR="008C16F0" w:rsidRPr="006924D9">
              <w:rPr>
                <w:rFonts w:ascii="Arial" w:hAnsi="Arial" w:cs="Arial"/>
                <w:i/>
                <w:sz w:val="20"/>
                <w:szCs w:val="20"/>
              </w:rPr>
              <w:t xml:space="preserve">nowledge firms; Monte Carlo simulation; </w:t>
            </w:r>
            <w:r w:rsidR="008C16F0" w:rsidRPr="006924D9">
              <w:rPr>
                <w:rFonts w:ascii="Arial" w:hAnsi="Arial" w:cs="Arial"/>
                <w:i/>
                <w:sz w:val="20"/>
                <w:szCs w:val="20"/>
                <w:highlight w:val="yellow"/>
              </w:rPr>
              <w:t>h</w:t>
            </w:r>
            <w:r w:rsidR="008C16F0" w:rsidRPr="006924D9">
              <w:rPr>
                <w:rFonts w:ascii="Arial" w:hAnsi="Arial" w:cs="Arial"/>
                <w:i/>
                <w:sz w:val="20"/>
                <w:szCs w:val="20"/>
              </w:rPr>
              <w:t>uman-AI collaboration. Capi</w:t>
            </w:r>
            <w:r w:rsidR="00A6688E" w:rsidRPr="006924D9">
              <w:rPr>
                <w:rFonts w:ascii="Arial" w:hAnsi="Arial" w:cs="Arial"/>
                <w:i/>
                <w:sz w:val="20"/>
                <w:szCs w:val="20"/>
              </w:rPr>
              <w:t xml:space="preserve">talize the highlighted texts. Therefore, the rating will be </w:t>
            </w:r>
            <w:r w:rsidR="004D0AFE" w:rsidRPr="006924D9">
              <w:rPr>
                <w:rFonts w:ascii="Arial" w:hAnsi="Arial" w:cs="Arial"/>
                <w:i/>
                <w:sz w:val="20"/>
                <w:szCs w:val="20"/>
              </w:rPr>
              <w:t>3.</w:t>
            </w:r>
          </w:p>
        </w:tc>
        <w:tc>
          <w:tcPr>
            <w:tcW w:w="1667" w:type="pct"/>
          </w:tcPr>
          <w:p w14:paraId="1CBFB74F" w14:textId="488B3BAC"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All eight keywords have been presented consistently in title case.</w:t>
            </w:r>
          </w:p>
        </w:tc>
      </w:tr>
      <w:tr w:rsidR="009A1BBF" w:rsidRPr="006924D9" w14:paraId="34348544" w14:textId="77777777">
        <w:trPr>
          <w:trHeight w:val="20"/>
          <w:jc w:val="center"/>
        </w:trPr>
        <w:tc>
          <w:tcPr>
            <w:tcW w:w="1666" w:type="pct"/>
            <w:noWrap/>
            <w:hideMark/>
          </w:tcPr>
          <w:p w14:paraId="3CEA8338" w14:textId="77777777" w:rsidR="009A1BBF" w:rsidRPr="006924D9" w:rsidRDefault="00541E3C">
            <w:pPr>
              <w:keepNext/>
              <w:outlineLvl w:val="1"/>
              <w:rPr>
                <w:rFonts w:ascii="Arial" w:eastAsia="MS Mincho" w:hAnsi="Arial" w:cs="Arial"/>
                <w:b/>
                <w:bCs/>
                <w:sz w:val="20"/>
                <w:szCs w:val="20"/>
                <w:lang w:val="en-GB" w:eastAsia="x-none"/>
              </w:rPr>
            </w:pPr>
            <w:r w:rsidRPr="006924D9">
              <w:rPr>
                <w:rFonts w:ascii="Arial" w:eastAsia="MS Mincho" w:hAnsi="Arial" w:cs="Arial"/>
                <w:b/>
                <w:bCs/>
                <w:sz w:val="20"/>
                <w:szCs w:val="20"/>
                <w:lang w:val="en-GB" w:eastAsia="x-none"/>
              </w:rPr>
              <w:t>4. Is the background information of the paper sufficient and well organized?</w:t>
            </w:r>
          </w:p>
          <w:p w14:paraId="0BB8CE12"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4BC64109" w14:textId="77777777" w:rsidR="009A1BBF" w:rsidRPr="006924D9" w:rsidRDefault="00541E3C">
            <w:pPr>
              <w:rPr>
                <w:rFonts w:ascii="Arial" w:hAnsi="Arial" w:cs="Arial"/>
                <w:sz w:val="20"/>
                <w:szCs w:val="20"/>
                <w:lang w:val="en-GB" w:eastAsia="x-none"/>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12B5EEEF" w:rsidR="009A1BBF" w:rsidRPr="006924D9" w:rsidRDefault="00BA75C3" w:rsidP="00CE7130">
            <w:pPr>
              <w:jc w:val="both"/>
              <w:rPr>
                <w:rFonts w:ascii="Arial" w:hAnsi="Arial" w:cs="Arial"/>
                <w:b/>
                <w:bCs/>
                <w:sz w:val="20"/>
                <w:szCs w:val="20"/>
                <w:lang w:val="en-GB"/>
              </w:rPr>
            </w:pPr>
            <w:r w:rsidRPr="006924D9">
              <w:rPr>
                <w:rFonts w:ascii="Arial" w:hAnsi="Arial" w:cs="Arial"/>
                <w:sz w:val="20"/>
                <w:szCs w:val="20"/>
                <w:lang w:val="en-GB"/>
              </w:rPr>
              <w:t xml:space="preserve">The </w:t>
            </w:r>
            <w:r w:rsidR="0085492E" w:rsidRPr="006924D9">
              <w:rPr>
                <w:rFonts w:ascii="Arial" w:hAnsi="Arial" w:cs="Arial"/>
                <w:sz w:val="20"/>
                <w:szCs w:val="20"/>
                <w:lang w:val="en-GB"/>
              </w:rPr>
              <w:t xml:space="preserve">background information is </w:t>
            </w:r>
            <w:r w:rsidR="00CE7130" w:rsidRPr="006924D9">
              <w:rPr>
                <w:rFonts w:ascii="Arial" w:hAnsi="Arial" w:cs="Arial"/>
                <w:sz w:val="20"/>
                <w:szCs w:val="20"/>
                <w:lang w:val="en-GB"/>
              </w:rPr>
              <w:t>sufficient</w:t>
            </w:r>
            <w:r w:rsidR="0085492E" w:rsidRPr="006924D9">
              <w:rPr>
                <w:rFonts w:ascii="Arial" w:hAnsi="Arial" w:cs="Arial"/>
                <w:sz w:val="20"/>
                <w:szCs w:val="20"/>
                <w:lang w:val="en-GB"/>
              </w:rPr>
              <w:t xml:space="preserve"> and well organized.</w:t>
            </w:r>
            <w:r w:rsidR="0085492E" w:rsidRPr="006924D9">
              <w:rPr>
                <w:rFonts w:ascii="Arial" w:hAnsi="Arial" w:cs="Arial"/>
                <w:sz w:val="20"/>
                <w:szCs w:val="20"/>
              </w:rPr>
              <w:t xml:space="preserve"> </w:t>
            </w:r>
            <w:r w:rsidR="00380556" w:rsidRPr="006924D9">
              <w:rPr>
                <w:rFonts w:ascii="Arial" w:hAnsi="Arial" w:cs="Arial"/>
                <w:sz w:val="20"/>
                <w:szCs w:val="20"/>
              </w:rPr>
              <w:t>The rating will be 3.</w:t>
            </w:r>
          </w:p>
        </w:tc>
        <w:tc>
          <w:tcPr>
            <w:tcW w:w="1667" w:type="pct"/>
          </w:tcPr>
          <w:p w14:paraId="663256B0"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background has been strengthened and separated from the new Literature Review in Section 2.</w:t>
            </w:r>
          </w:p>
        </w:tc>
      </w:tr>
      <w:tr w:rsidR="009A1BBF" w:rsidRPr="006924D9" w14:paraId="3F3E867B" w14:textId="77777777">
        <w:trPr>
          <w:trHeight w:val="20"/>
          <w:jc w:val="center"/>
        </w:trPr>
        <w:tc>
          <w:tcPr>
            <w:tcW w:w="1666" w:type="pct"/>
            <w:noWrap/>
            <w:hideMark/>
          </w:tcPr>
          <w:p w14:paraId="5DE947AF" w14:textId="77777777" w:rsidR="009A1BBF" w:rsidRPr="006924D9" w:rsidRDefault="00541E3C">
            <w:pPr>
              <w:keepNext/>
              <w:outlineLvl w:val="1"/>
              <w:rPr>
                <w:rFonts w:ascii="Arial" w:eastAsia="MS Mincho" w:hAnsi="Arial" w:cs="Arial"/>
                <w:b/>
                <w:bCs/>
                <w:sz w:val="20"/>
                <w:szCs w:val="20"/>
                <w:lang w:val="en-GB" w:eastAsia="x-none"/>
              </w:rPr>
            </w:pPr>
            <w:r w:rsidRPr="006924D9">
              <w:rPr>
                <w:rFonts w:ascii="Arial" w:eastAsia="MS Mincho" w:hAnsi="Arial" w:cs="Arial"/>
                <w:b/>
                <w:bCs/>
                <w:sz w:val="20"/>
                <w:szCs w:val="20"/>
                <w:lang w:val="en-GB" w:eastAsia="x-none"/>
              </w:rPr>
              <w:t>5. Are the research objectives/hypotheses clearly stated?</w:t>
            </w:r>
          </w:p>
          <w:p w14:paraId="596FF770"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37746EFC" w14:textId="77777777" w:rsidR="009A1BBF" w:rsidRPr="006924D9" w:rsidRDefault="00541E3C">
            <w:pPr>
              <w:rPr>
                <w:rFonts w:ascii="Arial" w:hAnsi="Arial" w:cs="Arial"/>
                <w:sz w:val="20"/>
                <w:szCs w:val="20"/>
                <w:lang w:val="en-GB" w:eastAsia="x-none"/>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6B8BFCA7" w:rsidR="009A1BBF" w:rsidRPr="006924D9" w:rsidRDefault="006E7B23" w:rsidP="00A35328">
            <w:pPr>
              <w:jc w:val="both"/>
              <w:rPr>
                <w:rFonts w:ascii="Arial" w:hAnsi="Arial" w:cs="Arial"/>
                <w:sz w:val="20"/>
                <w:szCs w:val="20"/>
                <w:lang w:val="en-GB"/>
              </w:rPr>
            </w:pPr>
            <w:r w:rsidRPr="006924D9">
              <w:rPr>
                <w:rFonts w:ascii="Arial" w:hAnsi="Arial" w:cs="Arial"/>
                <w:sz w:val="20"/>
                <w:szCs w:val="20"/>
                <w:lang w:val="en-GB"/>
              </w:rPr>
              <w:t xml:space="preserve">Yes. The objectives are clearly </w:t>
            </w:r>
            <w:r w:rsidR="003B4D03" w:rsidRPr="006924D9">
              <w:rPr>
                <w:rFonts w:ascii="Arial" w:hAnsi="Arial" w:cs="Arial"/>
                <w:sz w:val="20"/>
                <w:szCs w:val="20"/>
                <w:lang w:val="en-GB"/>
              </w:rPr>
              <w:t xml:space="preserve">stated. </w:t>
            </w:r>
            <w:r w:rsidR="00A35328" w:rsidRPr="006924D9">
              <w:rPr>
                <w:rFonts w:ascii="Arial" w:hAnsi="Arial" w:cs="Arial"/>
                <w:sz w:val="20"/>
                <w:szCs w:val="20"/>
                <w:lang w:val="en-GB"/>
              </w:rPr>
              <w:t xml:space="preserve">Hypotheses are not applicable in this research. The rating will be </w:t>
            </w:r>
            <w:r w:rsidR="0093413B" w:rsidRPr="006924D9">
              <w:rPr>
                <w:rFonts w:ascii="Arial" w:hAnsi="Arial" w:cs="Arial"/>
                <w:sz w:val="20"/>
                <w:szCs w:val="20"/>
                <w:lang w:val="en-GB"/>
              </w:rPr>
              <w:t>3.</w:t>
            </w:r>
          </w:p>
        </w:tc>
        <w:tc>
          <w:tcPr>
            <w:tcW w:w="1667" w:type="pct"/>
          </w:tcPr>
          <w:p w14:paraId="120E0766"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Five research questions are now stated, including robustness under heterogeneity and optimisation across the admissible policy space. Formal hypotheses remain inappropriate for this theory-building simulation study.</w:t>
            </w:r>
          </w:p>
        </w:tc>
      </w:tr>
      <w:tr w:rsidR="009A1BBF" w:rsidRPr="006924D9" w14:paraId="3592425E" w14:textId="77777777">
        <w:trPr>
          <w:trHeight w:val="20"/>
          <w:jc w:val="center"/>
        </w:trPr>
        <w:tc>
          <w:tcPr>
            <w:tcW w:w="1666" w:type="pct"/>
            <w:noWrap/>
            <w:hideMark/>
          </w:tcPr>
          <w:p w14:paraId="5CB9FFE3" w14:textId="77777777" w:rsidR="009A1BBF" w:rsidRPr="006924D9" w:rsidRDefault="00541E3C">
            <w:pPr>
              <w:keepNext/>
              <w:outlineLvl w:val="1"/>
              <w:rPr>
                <w:rFonts w:ascii="Arial" w:eastAsia="MS Mincho" w:hAnsi="Arial" w:cs="Arial"/>
                <w:b/>
                <w:bCs/>
                <w:sz w:val="20"/>
                <w:szCs w:val="20"/>
                <w:lang w:val="en-GB" w:eastAsia="x-none"/>
              </w:rPr>
            </w:pPr>
            <w:r w:rsidRPr="006924D9">
              <w:rPr>
                <w:rFonts w:ascii="Arial" w:eastAsia="MS Mincho" w:hAnsi="Arial" w:cs="Arial"/>
                <w:b/>
                <w:bCs/>
                <w:sz w:val="20"/>
                <w:szCs w:val="20"/>
                <w:lang w:val="en-GB" w:eastAsia="x-none"/>
              </w:rPr>
              <w:t>6. Is the literature review relevant and up to date?</w:t>
            </w:r>
          </w:p>
          <w:p w14:paraId="669A942F"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5333BE6B" w14:textId="77777777" w:rsidR="009A1BBF" w:rsidRPr="006924D9" w:rsidRDefault="00541E3C">
            <w:pPr>
              <w:rPr>
                <w:rFonts w:ascii="Arial" w:hAnsi="Arial" w:cs="Arial"/>
                <w:sz w:val="20"/>
                <w:szCs w:val="20"/>
                <w:lang w:val="en-GB" w:eastAsia="x-none"/>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15C08ACF" w:rsidR="009A1BBF" w:rsidRPr="006924D9" w:rsidRDefault="00DB7D8B" w:rsidP="006C20D0">
            <w:pPr>
              <w:jc w:val="both"/>
              <w:rPr>
                <w:rFonts w:ascii="Arial" w:hAnsi="Arial" w:cs="Arial"/>
                <w:sz w:val="20"/>
                <w:szCs w:val="20"/>
                <w:lang w:val="en-GB"/>
              </w:rPr>
            </w:pPr>
            <w:r w:rsidRPr="006924D9">
              <w:rPr>
                <w:rFonts w:ascii="Arial" w:hAnsi="Arial" w:cs="Arial"/>
                <w:sz w:val="20"/>
                <w:szCs w:val="20"/>
                <w:lang w:val="en-GB"/>
              </w:rPr>
              <w:t xml:space="preserve">The literature review is absent in this research. Recommend </w:t>
            </w:r>
            <w:r w:rsidR="0021380D" w:rsidRPr="006924D9">
              <w:rPr>
                <w:rFonts w:ascii="Arial" w:hAnsi="Arial" w:cs="Arial"/>
                <w:sz w:val="20"/>
                <w:szCs w:val="20"/>
                <w:lang w:val="en-GB"/>
              </w:rPr>
              <w:t>t</w:t>
            </w:r>
            <w:r w:rsidR="00E627A0" w:rsidRPr="006924D9">
              <w:rPr>
                <w:rFonts w:ascii="Arial" w:hAnsi="Arial" w:cs="Arial"/>
                <w:sz w:val="20"/>
                <w:szCs w:val="20"/>
                <w:lang w:val="en-GB"/>
              </w:rPr>
              <w:t>hat the</w:t>
            </w:r>
            <w:r w:rsidR="0021380D" w:rsidRPr="006924D9">
              <w:rPr>
                <w:rFonts w:ascii="Arial" w:hAnsi="Arial" w:cs="Arial"/>
                <w:sz w:val="20"/>
                <w:szCs w:val="20"/>
                <w:lang w:val="en-GB"/>
              </w:rPr>
              <w:t xml:space="preserve"> author(s)</w:t>
            </w:r>
            <w:r w:rsidR="006C20D0" w:rsidRPr="006924D9">
              <w:rPr>
                <w:rFonts w:ascii="Arial" w:hAnsi="Arial" w:cs="Arial"/>
                <w:sz w:val="20"/>
                <w:szCs w:val="20"/>
                <w:lang w:val="en-GB"/>
              </w:rPr>
              <w:t xml:space="preserve"> </w:t>
            </w:r>
            <w:r w:rsidR="00E627A0" w:rsidRPr="006924D9">
              <w:rPr>
                <w:rFonts w:ascii="Arial" w:hAnsi="Arial" w:cs="Arial"/>
                <w:sz w:val="20"/>
                <w:szCs w:val="20"/>
                <w:lang w:val="en-GB"/>
              </w:rPr>
              <w:t xml:space="preserve"> insert a heading on “Literature Review</w:t>
            </w:r>
            <w:r w:rsidR="005A01FD" w:rsidRPr="006924D9">
              <w:rPr>
                <w:rFonts w:ascii="Arial" w:hAnsi="Arial" w:cs="Arial"/>
                <w:sz w:val="20"/>
                <w:szCs w:val="20"/>
                <w:lang w:val="en-GB"/>
              </w:rPr>
              <w:t>" immediately after the introduction, and write a brief literature review on each research item.</w:t>
            </w:r>
            <w:r w:rsidR="00D85F52" w:rsidRPr="006924D9">
              <w:rPr>
                <w:rFonts w:ascii="Arial" w:hAnsi="Arial" w:cs="Arial"/>
                <w:sz w:val="20"/>
                <w:szCs w:val="20"/>
                <w:lang w:val="en-GB"/>
              </w:rPr>
              <w:t xml:space="preserve"> </w:t>
            </w:r>
            <w:r w:rsidR="00574BA1" w:rsidRPr="006924D9">
              <w:rPr>
                <w:rFonts w:ascii="Arial" w:hAnsi="Arial" w:cs="Arial"/>
                <w:sz w:val="20"/>
                <w:szCs w:val="20"/>
                <w:lang w:val="en-GB"/>
              </w:rPr>
              <w:t xml:space="preserve">Remember to include the paper’s own literature based on your research findings. The rating will be </w:t>
            </w:r>
            <w:r w:rsidR="00BD384C" w:rsidRPr="006924D9">
              <w:rPr>
                <w:rFonts w:ascii="Arial" w:hAnsi="Arial" w:cs="Arial"/>
                <w:sz w:val="20"/>
                <w:szCs w:val="20"/>
                <w:lang w:val="en-GB"/>
              </w:rPr>
              <w:t>1.</w:t>
            </w:r>
          </w:p>
        </w:tc>
        <w:tc>
          <w:tcPr>
            <w:tcW w:w="1667" w:type="pct"/>
          </w:tcPr>
          <w:p w14:paraId="069FA539"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A standalone Literature Review has been inserted immediately after the Introduction. It covers AI productivity, coordination compression, technical debt, quality erosion, capability traps, organisational learning, resilience, governance, and verification. Clarification. The original manuscript contained an integrated literature survey in the Introduction; the revision makes it explicit and more extensive.</w:t>
            </w:r>
          </w:p>
        </w:tc>
      </w:tr>
      <w:tr w:rsidR="009A1BBF" w:rsidRPr="006924D9" w14:paraId="40B41E87" w14:textId="77777777">
        <w:trPr>
          <w:trHeight w:val="20"/>
          <w:jc w:val="center"/>
        </w:trPr>
        <w:tc>
          <w:tcPr>
            <w:tcW w:w="1666" w:type="pct"/>
            <w:noWrap/>
            <w:hideMark/>
          </w:tcPr>
          <w:p w14:paraId="4708E5A2" w14:textId="77777777" w:rsidR="009A1BBF" w:rsidRPr="006924D9" w:rsidRDefault="00541E3C">
            <w:pPr>
              <w:keepNext/>
              <w:outlineLvl w:val="1"/>
              <w:rPr>
                <w:rFonts w:ascii="Arial" w:eastAsia="MS Mincho" w:hAnsi="Arial" w:cs="Arial"/>
                <w:b/>
                <w:bCs/>
                <w:sz w:val="20"/>
                <w:szCs w:val="20"/>
                <w:lang w:val="en-GB" w:eastAsia="x-none"/>
              </w:rPr>
            </w:pPr>
            <w:r w:rsidRPr="006924D9">
              <w:rPr>
                <w:rFonts w:ascii="Arial" w:eastAsia="MS Mincho" w:hAnsi="Arial" w:cs="Arial"/>
                <w:b/>
                <w:bCs/>
                <w:sz w:val="20"/>
                <w:szCs w:val="20"/>
                <w:lang w:val="en-GB" w:eastAsia="x-none"/>
              </w:rPr>
              <w:t>7. Is the research methodology appropriate for the study?</w:t>
            </w:r>
          </w:p>
          <w:p w14:paraId="3B5E4C12"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2B992EAC"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0B674147" w:rsidR="009A1BBF" w:rsidRPr="006924D9" w:rsidRDefault="00F4059C" w:rsidP="00B37131">
            <w:pPr>
              <w:jc w:val="both"/>
              <w:rPr>
                <w:rFonts w:ascii="Arial" w:hAnsi="Arial" w:cs="Arial"/>
                <w:sz w:val="20"/>
                <w:szCs w:val="20"/>
                <w:lang w:val="en-GB"/>
              </w:rPr>
            </w:pPr>
            <w:r w:rsidRPr="006924D9">
              <w:rPr>
                <w:rFonts w:ascii="Arial" w:hAnsi="Arial" w:cs="Arial"/>
                <w:sz w:val="20"/>
                <w:szCs w:val="20"/>
                <w:lang w:val="en-GB"/>
              </w:rPr>
              <w:t xml:space="preserve">Include at </w:t>
            </w:r>
            <w:r w:rsidR="006B6604" w:rsidRPr="006924D9">
              <w:rPr>
                <w:rFonts w:ascii="Arial" w:hAnsi="Arial" w:cs="Arial"/>
                <w:sz w:val="20"/>
                <w:szCs w:val="20"/>
                <w:lang w:val="en-GB"/>
              </w:rPr>
              <w:t>least 1-2 updated citations in the research design, constructs,</w:t>
            </w:r>
            <w:r w:rsidR="00A15E3F" w:rsidRPr="006924D9">
              <w:rPr>
                <w:rFonts w:ascii="Arial" w:hAnsi="Arial" w:cs="Arial"/>
                <w:sz w:val="20"/>
                <w:szCs w:val="20"/>
                <w:lang w:val="en-GB"/>
              </w:rPr>
              <w:t xml:space="preserve"> and state variables</w:t>
            </w:r>
            <w:r w:rsidR="00B37131" w:rsidRPr="006924D9">
              <w:rPr>
                <w:rFonts w:ascii="Arial" w:hAnsi="Arial" w:cs="Arial"/>
                <w:sz w:val="20"/>
                <w:szCs w:val="20"/>
                <w:lang w:val="en-GB"/>
              </w:rPr>
              <w:t xml:space="preserve"> to justify your narrative. </w:t>
            </w:r>
            <w:r w:rsidR="00282E71" w:rsidRPr="006924D9">
              <w:rPr>
                <w:rFonts w:ascii="Arial" w:hAnsi="Arial" w:cs="Arial"/>
                <w:sz w:val="20"/>
                <w:szCs w:val="20"/>
                <w:lang w:val="en-GB"/>
              </w:rPr>
              <w:t xml:space="preserve">Therefore, the rating will be </w:t>
            </w:r>
            <w:r w:rsidR="00E33FBD" w:rsidRPr="006924D9">
              <w:rPr>
                <w:rFonts w:ascii="Arial" w:hAnsi="Arial" w:cs="Arial"/>
                <w:sz w:val="20"/>
                <w:szCs w:val="20"/>
                <w:lang w:val="en-GB"/>
              </w:rPr>
              <w:t>3</w:t>
            </w:r>
            <w:r w:rsidR="00282E71" w:rsidRPr="006924D9">
              <w:rPr>
                <w:rFonts w:ascii="Arial" w:hAnsi="Arial" w:cs="Arial"/>
                <w:sz w:val="20"/>
                <w:szCs w:val="20"/>
                <w:lang w:val="en-GB"/>
              </w:rPr>
              <w:t xml:space="preserve">. </w:t>
            </w:r>
          </w:p>
        </w:tc>
        <w:tc>
          <w:tcPr>
            <w:tcW w:w="1667" w:type="pct"/>
          </w:tcPr>
          <w:p w14:paraId="585E9CD9"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Section 3 now cites current work supporting the research design, constructs, state variables, lifecycle governance, organisational learning, and resilience. Table 3 reports the complete base-model parameterisation.</w:t>
            </w:r>
          </w:p>
        </w:tc>
      </w:tr>
      <w:tr w:rsidR="009A1BBF" w:rsidRPr="006924D9" w14:paraId="49EABBF9" w14:textId="77777777">
        <w:trPr>
          <w:trHeight w:val="20"/>
          <w:jc w:val="center"/>
        </w:trPr>
        <w:tc>
          <w:tcPr>
            <w:tcW w:w="1666" w:type="pct"/>
            <w:noWrap/>
            <w:hideMark/>
          </w:tcPr>
          <w:p w14:paraId="5903F7E2" w14:textId="77777777" w:rsidR="009A1BBF" w:rsidRPr="006924D9" w:rsidRDefault="00541E3C">
            <w:pPr>
              <w:keepNext/>
              <w:outlineLvl w:val="1"/>
              <w:rPr>
                <w:rFonts w:ascii="Arial" w:eastAsia="MS Mincho" w:hAnsi="Arial" w:cs="Arial"/>
                <w:b/>
                <w:bCs/>
                <w:sz w:val="20"/>
                <w:szCs w:val="20"/>
                <w:lang w:val="en-GB" w:eastAsia="x-none"/>
              </w:rPr>
            </w:pPr>
            <w:r w:rsidRPr="006924D9">
              <w:rPr>
                <w:rFonts w:ascii="Arial" w:eastAsia="MS Mincho" w:hAnsi="Arial" w:cs="Arial"/>
                <w:b/>
                <w:bCs/>
                <w:sz w:val="20"/>
                <w:szCs w:val="20"/>
                <w:lang w:val="en-GB" w:eastAsia="x-none"/>
              </w:rPr>
              <w:t>8. Were ethical issues properly addressed (if applicable)?</w:t>
            </w:r>
          </w:p>
          <w:p w14:paraId="084986F3"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07CAD6B2" w14:textId="77777777" w:rsidR="009A1BBF" w:rsidRPr="006924D9" w:rsidRDefault="00541E3C">
            <w:pPr>
              <w:rPr>
                <w:rFonts w:ascii="Arial" w:hAnsi="Arial" w:cs="Arial"/>
                <w:sz w:val="20"/>
                <w:szCs w:val="20"/>
                <w:lang w:val="en-GB" w:eastAsia="x-none"/>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E64B20" w14:textId="36205C5C" w:rsidR="009A1BBF" w:rsidRPr="006924D9" w:rsidRDefault="00E33FBD" w:rsidP="002359B9">
            <w:pPr>
              <w:jc w:val="both"/>
              <w:rPr>
                <w:rFonts w:ascii="Arial" w:hAnsi="Arial" w:cs="Arial"/>
                <w:sz w:val="20"/>
                <w:szCs w:val="20"/>
                <w:lang w:val="en-GB"/>
              </w:rPr>
            </w:pPr>
            <w:r w:rsidRPr="006924D9">
              <w:rPr>
                <w:rFonts w:ascii="Arial" w:hAnsi="Arial" w:cs="Arial"/>
                <w:sz w:val="20"/>
                <w:szCs w:val="20"/>
                <w:lang w:val="en-GB"/>
              </w:rPr>
              <w:t>Not applicable.</w:t>
            </w:r>
          </w:p>
          <w:p w14:paraId="0B9B29E8" w14:textId="10145BDD" w:rsidR="007D372B" w:rsidRPr="006924D9" w:rsidRDefault="007D372B" w:rsidP="002359B9">
            <w:pPr>
              <w:jc w:val="both"/>
              <w:rPr>
                <w:rFonts w:ascii="Arial" w:hAnsi="Arial" w:cs="Arial"/>
                <w:sz w:val="20"/>
                <w:szCs w:val="20"/>
                <w:lang w:val="en-GB"/>
              </w:rPr>
            </w:pPr>
            <w:r w:rsidRPr="006924D9">
              <w:rPr>
                <w:rFonts w:ascii="Arial" w:hAnsi="Arial" w:cs="Arial"/>
                <w:sz w:val="20"/>
                <w:szCs w:val="20"/>
                <w:lang w:val="en-GB"/>
              </w:rPr>
              <w:t xml:space="preserve">Therefore, the rating will be a </w:t>
            </w:r>
            <w:r w:rsidR="00E33FBD" w:rsidRPr="006924D9">
              <w:rPr>
                <w:rFonts w:ascii="Arial" w:hAnsi="Arial" w:cs="Arial"/>
                <w:sz w:val="20"/>
                <w:szCs w:val="20"/>
                <w:lang w:val="en-GB"/>
              </w:rPr>
              <w:t>4.</w:t>
            </w:r>
            <w:r w:rsidRPr="006924D9">
              <w:rPr>
                <w:rFonts w:ascii="Arial" w:hAnsi="Arial" w:cs="Arial"/>
                <w:sz w:val="20"/>
                <w:szCs w:val="20"/>
                <w:lang w:val="en-GB"/>
              </w:rPr>
              <w:t xml:space="preserve"> </w:t>
            </w:r>
          </w:p>
        </w:tc>
        <w:tc>
          <w:tcPr>
            <w:tcW w:w="1667" w:type="pct"/>
          </w:tcPr>
          <w:p w14:paraId="5AA36872"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Clarification.</w:t>
            </w:r>
            <w:r w:rsidRPr="006924D9">
              <w:rPr>
                <w:rFonts w:ascii="Arial" w:eastAsia="Arial" w:hAnsi="Arial" w:cs="Arial"/>
                <w:sz w:val="20"/>
                <w:szCs w:val="20"/>
              </w:rPr>
              <w:t xml:space="preserve"> Ethical approval is not applicable because the study uses only synthetic computational data and involves no human participants, animals, patients, or identifiable records. Explicit Consent and Ethical Approval statements have been retained.</w:t>
            </w:r>
          </w:p>
        </w:tc>
      </w:tr>
      <w:tr w:rsidR="009A1BBF" w:rsidRPr="006924D9" w14:paraId="63840752" w14:textId="77777777">
        <w:trPr>
          <w:trHeight w:val="20"/>
          <w:jc w:val="center"/>
        </w:trPr>
        <w:tc>
          <w:tcPr>
            <w:tcW w:w="1666" w:type="pct"/>
            <w:noWrap/>
            <w:hideMark/>
          </w:tcPr>
          <w:p w14:paraId="4D3A2223"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 xml:space="preserve">9. Are the results presented clearly? </w:t>
            </w:r>
          </w:p>
          <w:p w14:paraId="4A3C7B05"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0D4854A6" w14:textId="77777777" w:rsidR="009A1BBF" w:rsidRPr="006924D9" w:rsidRDefault="00541E3C">
            <w:pPr>
              <w:rPr>
                <w:rFonts w:ascii="Arial" w:hAnsi="Arial" w:cs="Arial"/>
                <w:bCs/>
                <w:sz w:val="20"/>
                <w:szCs w:val="20"/>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7D06A37B" w:rsidR="009A1BBF" w:rsidRPr="006924D9" w:rsidRDefault="000E7E6F">
            <w:pPr>
              <w:contextualSpacing/>
              <w:rPr>
                <w:rFonts w:ascii="Arial" w:hAnsi="Arial" w:cs="Arial"/>
                <w:bCs/>
                <w:sz w:val="20"/>
                <w:szCs w:val="20"/>
                <w:lang w:val="en-GB"/>
              </w:rPr>
            </w:pPr>
            <w:r w:rsidRPr="006924D9">
              <w:rPr>
                <w:rFonts w:ascii="Arial" w:hAnsi="Arial" w:cs="Arial"/>
                <w:bCs/>
                <w:sz w:val="20"/>
                <w:szCs w:val="20"/>
                <w:lang w:val="en-GB"/>
              </w:rPr>
              <w:t xml:space="preserve">Yes. The rating will be </w:t>
            </w:r>
            <w:r w:rsidR="003F77CE" w:rsidRPr="006924D9">
              <w:rPr>
                <w:rFonts w:ascii="Arial" w:hAnsi="Arial" w:cs="Arial"/>
                <w:bCs/>
                <w:sz w:val="20"/>
                <w:szCs w:val="20"/>
                <w:lang w:val="en-GB"/>
              </w:rPr>
              <w:t>3.</w:t>
            </w:r>
          </w:p>
        </w:tc>
        <w:tc>
          <w:tcPr>
            <w:tcW w:w="1667" w:type="pct"/>
          </w:tcPr>
          <w:p w14:paraId="0A93CF4A"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Results now include the named-regime comparison, timing of reversal, path-integrated debt diagnostics, a 3,375-point policy search with boundary refinement, synthetic structural heterogeneity, paired firm-level differences, and sensitivity analysis.</w:t>
            </w:r>
          </w:p>
        </w:tc>
      </w:tr>
      <w:tr w:rsidR="009A1BBF" w:rsidRPr="006924D9" w14:paraId="43121E65" w14:textId="77777777">
        <w:trPr>
          <w:trHeight w:val="20"/>
          <w:jc w:val="center"/>
        </w:trPr>
        <w:tc>
          <w:tcPr>
            <w:tcW w:w="1666" w:type="pct"/>
            <w:noWrap/>
            <w:hideMark/>
          </w:tcPr>
          <w:p w14:paraId="5B19D2E4"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10. Are tables and figures clear, relevant, and necessary?</w:t>
            </w:r>
          </w:p>
          <w:p w14:paraId="08BC6992"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3F2AB95E"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lastRenderedPageBreak/>
              <w:t>5 = Excellent 4 = Good 3 = Satisfactory 2 = Needs Improvement 1 = Poor N/A = Not Applicable</w:t>
            </w:r>
          </w:p>
          <w:p w14:paraId="65160EE2" w14:textId="77777777" w:rsidR="009A1BBF" w:rsidRPr="006924D9" w:rsidRDefault="009A1BBF">
            <w:pPr>
              <w:rPr>
                <w:rFonts w:ascii="Arial" w:hAnsi="Arial" w:cs="Arial"/>
                <w:color w:val="404040"/>
                <w:sz w:val="20"/>
                <w:szCs w:val="20"/>
                <w:shd w:val="clear" w:color="auto" w:fill="FFFFFF"/>
                <w:lang w:val="en-GB"/>
              </w:rPr>
            </w:pPr>
          </w:p>
          <w:p w14:paraId="1A45D5BC" w14:textId="77777777" w:rsidR="009A1BBF" w:rsidRPr="006924D9" w:rsidRDefault="009A1BBF">
            <w:pPr>
              <w:rPr>
                <w:rFonts w:ascii="Arial" w:hAnsi="Arial" w:cs="Arial"/>
                <w:sz w:val="20"/>
                <w:szCs w:val="20"/>
                <w:lang w:val="en-GB"/>
              </w:rPr>
            </w:pPr>
          </w:p>
        </w:tc>
        <w:tc>
          <w:tcPr>
            <w:tcW w:w="1667" w:type="pct"/>
          </w:tcPr>
          <w:p w14:paraId="04255AC7" w14:textId="54F800B3" w:rsidR="009A1BBF" w:rsidRPr="006924D9" w:rsidRDefault="003F77CE">
            <w:pPr>
              <w:contextualSpacing/>
              <w:rPr>
                <w:rFonts w:ascii="Arial" w:hAnsi="Arial" w:cs="Arial"/>
                <w:bCs/>
                <w:sz w:val="20"/>
                <w:szCs w:val="20"/>
                <w:lang w:val="en-GB"/>
              </w:rPr>
            </w:pPr>
            <w:r w:rsidRPr="006924D9">
              <w:rPr>
                <w:rFonts w:ascii="Arial" w:hAnsi="Arial" w:cs="Arial"/>
                <w:bCs/>
                <w:sz w:val="20"/>
                <w:szCs w:val="20"/>
                <w:lang w:val="en-GB"/>
              </w:rPr>
              <w:lastRenderedPageBreak/>
              <w:t>Yes. Recommend spelling Fig completely. The rating will be 4.</w:t>
            </w:r>
          </w:p>
        </w:tc>
        <w:tc>
          <w:tcPr>
            <w:tcW w:w="1667" w:type="pct"/>
          </w:tcPr>
          <w:p w14:paraId="281830BA"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'Fig.' has been written in full as 'Figure' throughout. Tables were split where needed and reformatted for readability.</w:t>
            </w:r>
          </w:p>
        </w:tc>
      </w:tr>
      <w:tr w:rsidR="009A1BBF" w:rsidRPr="006924D9" w14:paraId="7CE10CCA" w14:textId="77777777">
        <w:trPr>
          <w:trHeight w:val="20"/>
          <w:jc w:val="center"/>
        </w:trPr>
        <w:tc>
          <w:tcPr>
            <w:tcW w:w="1666" w:type="pct"/>
            <w:noWrap/>
            <w:hideMark/>
          </w:tcPr>
          <w:p w14:paraId="2924E5D4"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11. Does the discussion relate findings to existing literature?</w:t>
            </w:r>
          </w:p>
          <w:p w14:paraId="0791C764"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7E9B04D7"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3563FF17" w:rsidR="009A1BBF" w:rsidRPr="006924D9" w:rsidRDefault="00A627F9">
            <w:pPr>
              <w:contextualSpacing/>
              <w:rPr>
                <w:rFonts w:ascii="Arial" w:hAnsi="Arial" w:cs="Arial"/>
                <w:bCs/>
                <w:sz w:val="20"/>
                <w:szCs w:val="20"/>
                <w:lang w:val="en-GB"/>
              </w:rPr>
            </w:pPr>
            <w:r w:rsidRPr="006924D9">
              <w:rPr>
                <w:rFonts w:ascii="Arial" w:hAnsi="Arial" w:cs="Arial"/>
                <w:bCs/>
                <w:sz w:val="20"/>
                <w:szCs w:val="20"/>
                <w:lang w:val="en-GB"/>
              </w:rPr>
              <w:t>Yes. The rating 2ill be 3.</w:t>
            </w:r>
          </w:p>
        </w:tc>
        <w:tc>
          <w:tcPr>
            <w:tcW w:w="1667" w:type="pct"/>
          </w:tcPr>
          <w:p w14:paraId="073AFBF8"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Discussion now directly relates the results to capability traps, quality erosion, technical debt, coordinated human-machine learning, dynamic-capability erosion, resilience, and AI governance.</w:t>
            </w:r>
          </w:p>
        </w:tc>
      </w:tr>
      <w:tr w:rsidR="009A1BBF" w:rsidRPr="006924D9" w14:paraId="0FBCFA57" w14:textId="77777777">
        <w:trPr>
          <w:trHeight w:val="20"/>
          <w:jc w:val="center"/>
        </w:trPr>
        <w:tc>
          <w:tcPr>
            <w:tcW w:w="1666" w:type="pct"/>
            <w:noWrap/>
            <w:hideMark/>
          </w:tcPr>
          <w:p w14:paraId="60B4AE52"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12. Are the conclusions supported by the data?</w:t>
            </w:r>
          </w:p>
          <w:p w14:paraId="0E907342"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56A25AEE"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1FAAD6F7" w:rsidR="009A1BBF" w:rsidRPr="006924D9" w:rsidRDefault="00E33FBD">
            <w:pPr>
              <w:contextualSpacing/>
              <w:rPr>
                <w:rFonts w:ascii="Arial" w:hAnsi="Arial" w:cs="Arial"/>
                <w:bCs/>
                <w:sz w:val="20"/>
                <w:szCs w:val="20"/>
                <w:lang w:val="en-GB"/>
              </w:rPr>
            </w:pPr>
            <w:r w:rsidRPr="006924D9">
              <w:rPr>
                <w:rFonts w:ascii="Arial" w:hAnsi="Arial" w:cs="Arial"/>
                <w:bCs/>
                <w:sz w:val="20"/>
                <w:szCs w:val="20"/>
                <w:lang w:val="en-GB"/>
              </w:rPr>
              <w:t>Yes. The rating will be 3.</w:t>
            </w:r>
          </w:p>
        </w:tc>
        <w:tc>
          <w:tcPr>
            <w:tcW w:w="1667" w:type="pct"/>
          </w:tcPr>
          <w:p w14:paraId="38AAE917"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Conclusion has been narrowed to claims supported by the expanded analyses. It now distinguishes the strongest named regime from the highest-value policy in the expanded grid and states that the trap is conditional on inadequate assurance, not automation alone.</w:t>
            </w:r>
          </w:p>
        </w:tc>
      </w:tr>
      <w:tr w:rsidR="009A1BBF" w:rsidRPr="006924D9" w14:paraId="081FA8D9" w14:textId="77777777">
        <w:trPr>
          <w:trHeight w:val="20"/>
          <w:jc w:val="center"/>
        </w:trPr>
        <w:tc>
          <w:tcPr>
            <w:tcW w:w="1666" w:type="pct"/>
            <w:noWrap/>
            <w:hideMark/>
          </w:tcPr>
          <w:p w14:paraId="5FDC8D0E"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13. Are the limitations of the study discussed?</w:t>
            </w:r>
          </w:p>
          <w:p w14:paraId="2B1C4DCB"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77E13A50"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3E46FC8D" w:rsidR="009A1BBF" w:rsidRPr="006924D9" w:rsidRDefault="00EF5857">
            <w:pPr>
              <w:contextualSpacing/>
              <w:rPr>
                <w:rFonts w:ascii="Arial" w:hAnsi="Arial" w:cs="Arial"/>
                <w:bCs/>
                <w:sz w:val="20"/>
                <w:szCs w:val="20"/>
                <w:lang w:val="en-GB"/>
              </w:rPr>
            </w:pPr>
            <w:r w:rsidRPr="006924D9">
              <w:rPr>
                <w:rFonts w:ascii="Arial" w:hAnsi="Arial" w:cs="Arial"/>
                <w:bCs/>
                <w:sz w:val="20"/>
                <w:szCs w:val="20"/>
                <w:lang w:val="en-GB"/>
              </w:rPr>
              <w:t>Yes. The rating will be 3.</w:t>
            </w:r>
          </w:p>
        </w:tc>
        <w:tc>
          <w:tcPr>
            <w:tcW w:w="1667" w:type="pct"/>
          </w:tcPr>
          <w:p w14:paraId="531FDAF4"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Limitations have been expanded and moved immediately after the Conclusion as Section 6.</w:t>
            </w:r>
          </w:p>
        </w:tc>
      </w:tr>
      <w:tr w:rsidR="009A1BBF" w:rsidRPr="006924D9" w14:paraId="176C6CCF" w14:textId="77777777">
        <w:trPr>
          <w:trHeight w:val="20"/>
          <w:jc w:val="center"/>
        </w:trPr>
        <w:tc>
          <w:tcPr>
            <w:tcW w:w="1666" w:type="pct"/>
            <w:noWrap/>
            <w:hideMark/>
          </w:tcPr>
          <w:p w14:paraId="419D3704"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14. Are the references relevant and sufficient (in number)?</w:t>
            </w:r>
          </w:p>
          <w:p w14:paraId="47547868"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0E9C1376"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N/A = Not Applicable</w:t>
            </w:r>
          </w:p>
        </w:tc>
        <w:tc>
          <w:tcPr>
            <w:tcW w:w="1667" w:type="pct"/>
          </w:tcPr>
          <w:p w14:paraId="5A0D4670" w14:textId="731F58CF" w:rsidR="009A1BBF" w:rsidRPr="006924D9" w:rsidRDefault="00EF5857">
            <w:pPr>
              <w:contextualSpacing/>
              <w:rPr>
                <w:rFonts w:ascii="Arial" w:hAnsi="Arial" w:cs="Arial"/>
                <w:bCs/>
                <w:sz w:val="20"/>
                <w:szCs w:val="20"/>
                <w:lang w:val="en-GB"/>
              </w:rPr>
            </w:pPr>
            <w:r w:rsidRPr="006924D9">
              <w:rPr>
                <w:rFonts w:ascii="Arial" w:hAnsi="Arial" w:cs="Arial"/>
                <w:bCs/>
                <w:sz w:val="20"/>
                <w:szCs w:val="20"/>
                <w:lang w:val="en-GB"/>
              </w:rPr>
              <w:t>Yes, the rating will be 3.</w:t>
            </w:r>
          </w:p>
        </w:tc>
        <w:tc>
          <w:tcPr>
            <w:tcW w:w="1667" w:type="pct"/>
          </w:tcPr>
          <w:p w14:paraId="4A5419BE"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reference list and all in-text citations were audited bidirectionally. Recent and foundational sources were added, and previously listed sources are now cited in the body.</w:t>
            </w:r>
          </w:p>
        </w:tc>
      </w:tr>
      <w:tr w:rsidR="009A1BBF" w:rsidRPr="006924D9" w14:paraId="6E051ADD" w14:textId="77777777">
        <w:trPr>
          <w:trHeight w:val="20"/>
          <w:jc w:val="center"/>
        </w:trPr>
        <w:tc>
          <w:tcPr>
            <w:tcW w:w="1666" w:type="pct"/>
            <w:noWrap/>
            <w:hideMark/>
          </w:tcPr>
          <w:p w14:paraId="3597126C" w14:textId="77777777" w:rsidR="009A1BBF" w:rsidRPr="006924D9" w:rsidRDefault="00541E3C">
            <w:pPr>
              <w:rPr>
                <w:rFonts w:ascii="Arial" w:hAnsi="Arial" w:cs="Arial"/>
                <w:b/>
                <w:sz w:val="20"/>
                <w:szCs w:val="20"/>
                <w:lang w:val="en-GB"/>
              </w:rPr>
            </w:pPr>
            <w:r w:rsidRPr="006924D9">
              <w:rPr>
                <w:rFonts w:ascii="Arial" w:hAnsi="Arial" w:cs="Arial"/>
                <w:b/>
                <w:sz w:val="20"/>
                <w:szCs w:val="20"/>
                <w:lang w:val="en-GB"/>
              </w:rPr>
              <w:t>15. Is the manuscript written in clear and understandable language?</w:t>
            </w:r>
          </w:p>
          <w:p w14:paraId="7FAA8F2C"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Rating Scale: </w:t>
            </w:r>
          </w:p>
          <w:p w14:paraId="4D43984C" w14:textId="77777777" w:rsidR="009A1BBF" w:rsidRPr="006924D9" w:rsidRDefault="00541E3C">
            <w:pPr>
              <w:rPr>
                <w:rFonts w:ascii="Arial" w:hAnsi="Arial" w:cs="Arial"/>
                <w:color w:val="404040"/>
                <w:sz w:val="20"/>
                <w:szCs w:val="20"/>
                <w:shd w:val="clear" w:color="auto" w:fill="FFFFFF"/>
                <w:lang w:val="en-GB"/>
              </w:rPr>
            </w:pPr>
            <w:r w:rsidRPr="006924D9">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9A1BBF" w:rsidRPr="006924D9" w:rsidRDefault="00541E3C">
            <w:pPr>
              <w:rPr>
                <w:rFonts w:ascii="Arial" w:hAnsi="Arial" w:cs="Arial"/>
                <w:sz w:val="20"/>
                <w:szCs w:val="20"/>
                <w:lang w:val="en-GB"/>
              </w:rPr>
            </w:pPr>
            <w:r w:rsidRPr="006924D9">
              <w:rPr>
                <w:rFonts w:ascii="Arial" w:hAnsi="Arial" w:cs="Arial"/>
                <w:color w:val="404040"/>
                <w:sz w:val="20"/>
                <w:szCs w:val="20"/>
                <w:shd w:val="clear" w:color="auto" w:fill="FFFFFF"/>
                <w:lang w:val="en-GB"/>
              </w:rPr>
              <w:t>N/A = Not Applicable</w:t>
            </w:r>
          </w:p>
        </w:tc>
        <w:tc>
          <w:tcPr>
            <w:tcW w:w="1667" w:type="pct"/>
          </w:tcPr>
          <w:p w14:paraId="0897682C" w14:textId="4928D16E" w:rsidR="009A1BBF" w:rsidRPr="006924D9" w:rsidRDefault="00EF5857" w:rsidP="00194E8E">
            <w:pPr>
              <w:contextualSpacing/>
              <w:jc w:val="both"/>
              <w:rPr>
                <w:rFonts w:ascii="Arial" w:hAnsi="Arial" w:cs="Arial"/>
                <w:bCs/>
                <w:sz w:val="20"/>
                <w:szCs w:val="20"/>
                <w:lang w:val="en-GB"/>
              </w:rPr>
            </w:pPr>
            <w:r w:rsidRPr="006924D9">
              <w:rPr>
                <w:rFonts w:ascii="Arial" w:hAnsi="Arial" w:cs="Arial"/>
                <w:bCs/>
                <w:sz w:val="20"/>
                <w:szCs w:val="20"/>
                <w:lang w:val="en-GB"/>
              </w:rPr>
              <w:t xml:space="preserve">Yes. </w:t>
            </w:r>
          </w:p>
        </w:tc>
        <w:tc>
          <w:tcPr>
            <w:tcW w:w="1667" w:type="pct"/>
          </w:tcPr>
          <w:p w14:paraId="33841ACE"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manuscript has been comprehensively proofread for clarity, consistency, punctuation, terminology, and formatting.</w:t>
            </w:r>
          </w:p>
        </w:tc>
      </w:tr>
    </w:tbl>
    <w:p w14:paraId="5C6E80D9" w14:textId="77777777" w:rsidR="009A1BBF" w:rsidRPr="006924D9" w:rsidRDefault="009A1BBF">
      <w:pPr>
        <w:jc w:val="both"/>
        <w:rPr>
          <w:rFonts w:ascii="Arial" w:eastAsia="MS Mincho" w:hAnsi="Arial" w:cs="Arial"/>
          <w:b/>
          <w:bCs/>
          <w:sz w:val="20"/>
          <w:szCs w:val="20"/>
          <w:u w:val="single"/>
          <w:lang w:val="en-GB" w:eastAsia="x-none"/>
        </w:rPr>
      </w:pPr>
    </w:p>
    <w:p w14:paraId="1651FE12" w14:textId="77777777" w:rsidR="009A1BBF" w:rsidRPr="006924D9" w:rsidRDefault="00541E3C">
      <w:pPr>
        <w:keepNext/>
        <w:outlineLvl w:val="1"/>
        <w:rPr>
          <w:rFonts w:ascii="Arial" w:eastAsia="MS Mincho" w:hAnsi="Arial" w:cs="Arial"/>
          <w:b/>
          <w:bCs/>
          <w:sz w:val="20"/>
          <w:szCs w:val="20"/>
          <w:u w:val="single"/>
          <w:lang w:val="en-GB"/>
        </w:rPr>
      </w:pPr>
      <w:r w:rsidRPr="006924D9">
        <w:rPr>
          <w:rFonts w:ascii="Arial" w:eastAsia="MS Mincho" w:hAnsi="Arial" w:cs="Arial"/>
          <w:b/>
          <w:bCs/>
          <w:sz w:val="20"/>
          <w:szCs w:val="20"/>
          <w:highlight w:val="yellow"/>
          <w:u w:val="single"/>
          <w:lang w:val="en-GB"/>
        </w:rPr>
        <w:t>PART 2.2 (Subjective Evaluation)</w:t>
      </w:r>
    </w:p>
    <w:p w14:paraId="628CA7F8" w14:textId="77777777" w:rsidR="009A1BBF" w:rsidRPr="006924D9"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6924D9" w14:paraId="2F096C2B" w14:textId="77777777">
        <w:trPr>
          <w:trHeight w:val="20"/>
          <w:jc w:val="center"/>
        </w:trPr>
        <w:tc>
          <w:tcPr>
            <w:tcW w:w="1666" w:type="pct"/>
            <w:noWrap/>
          </w:tcPr>
          <w:p w14:paraId="4914AE1C" w14:textId="77777777" w:rsidR="009A1BBF" w:rsidRPr="006924D9"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6924D9" w:rsidRDefault="00541E3C">
            <w:pPr>
              <w:keepNext/>
              <w:outlineLvl w:val="1"/>
              <w:rPr>
                <w:rFonts w:ascii="Arial" w:eastAsia="MS Mincho" w:hAnsi="Arial" w:cs="Arial"/>
                <w:b/>
                <w:bCs/>
                <w:sz w:val="20"/>
                <w:szCs w:val="20"/>
                <w:lang w:val="en-GB"/>
              </w:rPr>
            </w:pPr>
            <w:r w:rsidRPr="006924D9">
              <w:rPr>
                <w:rFonts w:ascii="Arial" w:eastAsia="MS Mincho" w:hAnsi="Arial" w:cs="Arial"/>
                <w:b/>
                <w:bCs/>
                <w:sz w:val="20"/>
                <w:szCs w:val="20"/>
                <w:lang w:val="en-GB"/>
              </w:rPr>
              <w:t>Reviewer’s comment</w:t>
            </w:r>
          </w:p>
          <w:p w14:paraId="6E82CCBA" w14:textId="77777777" w:rsidR="009A1BBF" w:rsidRPr="006924D9" w:rsidRDefault="009A1BBF">
            <w:pPr>
              <w:rPr>
                <w:rFonts w:ascii="Arial" w:hAnsi="Arial" w:cs="Arial"/>
                <w:sz w:val="20"/>
                <w:szCs w:val="20"/>
                <w:lang w:val="en-GB"/>
              </w:rPr>
            </w:pPr>
          </w:p>
        </w:tc>
        <w:tc>
          <w:tcPr>
            <w:tcW w:w="1667" w:type="pct"/>
          </w:tcPr>
          <w:p w14:paraId="2AF4EC0A" w14:textId="77777777" w:rsidR="009A1BBF" w:rsidRPr="006924D9" w:rsidRDefault="00541E3C">
            <w:pPr>
              <w:spacing w:after="160" w:line="256" w:lineRule="auto"/>
              <w:rPr>
                <w:rFonts w:ascii="Arial" w:eastAsia="Calibri" w:hAnsi="Arial" w:cs="Arial"/>
                <w:kern w:val="2"/>
                <w:sz w:val="20"/>
                <w:szCs w:val="20"/>
                <w:lang w:val="en-IN"/>
              </w:rPr>
            </w:pPr>
            <w:r w:rsidRPr="006924D9">
              <w:rPr>
                <w:rFonts w:ascii="Arial" w:eastAsia="Arial" w:hAnsi="Arial" w:cs="Arial"/>
                <w:b/>
                <w:kern w:val="2"/>
                <w:sz w:val="20"/>
                <w:szCs w:val="20"/>
                <w:lang w:val="en-IN"/>
              </w:rPr>
              <w:t>Author’s Feedback</w:t>
            </w:r>
            <w:r w:rsidRPr="006924D9">
              <w:rPr>
                <w:rFonts w:ascii="Arial" w:eastAsia="Calibri" w:hAnsi="Arial" w:cs="Arial"/>
                <w:kern w:val="2"/>
                <w:sz w:val="20"/>
                <w:szCs w:val="20"/>
                <w:lang w:val="en-IN"/>
              </w:rPr>
              <w:t xml:space="preserve"> </w:t>
            </w:r>
            <w:r w:rsidRPr="006924D9">
              <w:rPr>
                <w:rFonts w:ascii="Arial" w:eastAsia="Calibri" w:hAnsi="Arial" w:cs="Arial"/>
                <w:kern w:val="2"/>
                <w:sz w:val="20"/>
                <w:szCs w:val="20"/>
                <w:highlight w:val="yellow"/>
                <w:lang w:val="en-IN"/>
              </w:rPr>
              <w:t>(It is mandatory that authors should write his/her feedback here)</w:t>
            </w:r>
          </w:p>
          <w:p w14:paraId="111007D7" w14:textId="77777777" w:rsidR="009A1BBF" w:rsidRPr="006924D9" w:rsidRDefault="009A1BBF">
            <w:pPr>
              <w:keepNext/>
              <w:outlineLvl w:val="1"/>
              <w:rPr>
                <w:rFonts w:ascii="Arial" w:eastAsia="MS Mincho" w:hAnsi="Arial" w:cs="Arial"/>
                <w:bCs/>
                <w:sz w:val="20"/>
                <w:szCs w:val="20"/>
                <w:lang w:val="en-GB"/>
              </w:rPr>
            </w:pPr>
          </w:p>
        </w:tc>
      </w:tr>
      <w:tr w:rsidR="009A1BBF" w:rsidRPr="006924D9" w14:paraId="074BFE79" w14:textId="77777777">
        <w:trPr>
          <w:trHeight w:val="20"/>
          <w:jc w:val="center"/>
        </w:trPr>
        <w:tc>
          <w:tcPr>
            <w:tcW w:w="1666" w:type="pct"/>
            <w:noWrap/>
          </w:tcPr>
          <w:p w14:paraId="178775C8" w14:textId="77777777" w:rsidR="009A1BBF" w:rsidRPr="006924D9" w:rsidRDefault="00541E3C">
            <w:pPr>
              <w:rPr>
                <w:rFonts w:ascii="Arial" w:hAnsi="Arial" w:cs="Arial"/>
                <w:b/>
                <w:bCs/>
                <w:sz w:val="20"/>
                <w:szCs w:val="20"/>
                <w:lang w:val="en-GB"/>
              </w:rPr>
            </w:pPr>
            <w:r w:rsidRPr="006924D9">
              <w:rPr>
                <w:rFonts w:ascii="Arial" w:hAnsi="Arial" w:cs="Arial"/>
                <w:b/>
                <w:bCs/>
                <w:sz w:val="20"/>
                <w:szCs w:val="20"/>
                <w:lang w:val="en-GB"/>
              </w:rPr>
              <w:t>Is the title of the article suitable?</w:t>
            </w:r>
          </w:p>
          <w:p w14:paraId="42BE2A0F" w14:textId="77777777" w:rsidR="009A1BBF" w:rsidRPr="006924D9" w:rsidRDefault="009A1BBF">
            <w:pPr>
              <w:rPr>
                <w:rFonts w:ascii="Arial" w:hAnsi="Arial" w:cs="Arial"/>
                <w:bCs/>
                <w:sz w:val="20"/>
                <w:szCs w:val="20"/>
                <w:lang w:val="en-GB"/>
              </w:rPr>
            </w:pPr>
          </w:p>
          <w:p w14:paraId="14606854" w14:textId="77777777" w:rsidR="009A1BBF" w:rsidRPr="006924D9" w:rsidRDefault="00541E3C">
            <w:pPr>
              <w:rPr>
                <w:rFonts w:ascii="Arial" w:hAnsi="Arial" w:cs="Arial"/>
                <w:bCs/>
                <w:sz w:val="20"/>
                <w:szCs w:val="20"/>
                <w:lang w:val="en-GB"/>
              </w:rPr>
            </w:pPr>
            <w:r w:rsidRPr="006924D9">
              <w:rPr>
                <w:rFonts w:ascii="Arial" w:hAnsi="Arial" w:cs="Arial"/>
                <w:bCs/>
                <w:sz w:val="20"/>
                <w:szCs w:val="20"/>
                <w:lang w:val="en-GB"/>
              </w:rPr>
              <w:t>If your answer is NO, please provide a brief, clear suggestion for improvement.</w:t>
            </w:r>
          </w:p>
          <w:p w14:paraId="518F210D" w14:textId="77777777" w:rsidR="009A1BBF" w:rsidRPr="006924D9" w:rsidRDefault="009A1BBF">
            <w:pPr>
              <w:rPr>
                <w:rFonts w:ascii="Arial" w:hAnsi="Arial" w:cs="Arial"/>
                <w:sz w:val="20"/>
                <w:szCs w:val="20"/>
                <w:u w:val="single"/>
                <w:lang w:val="en-GB"/>
              </w:rPr>
            </w:pPr>
          </w:p>
        </w:tc>
        <w:tc>
          <w:tcPr>
            <w:tcW w:w="1667" w:type="pct"/>
          </w:tcPr>
          <w:p w14:paraId="7AF3D4F3" w14:textId="66D6B315" w:rsidR="009A1BBF" w:rsidRPr="006924D9" w:rsidRDefault="009969C7" w:rsidP="009969C7">
            <w:pPr>
              <w:rPr>
                <w:rFonts w:ascii="Arial" w:hAnsi="Arial" w:cs="Arial"/>
                <w:sz w:val="20"/>
                <w:szCs w:val="20"/>
                <w:lang w:val="en-GB"/>
              </w:rPr>
            </w:pPr>
            <w:r w:rsidRPr="006924D9">
              <w:rPr>
                <w:rFonts w:ascii="Arial" w:hAnsi="Arial" w:cs="Arial"/>
                <w:sz w:val="20"/>
                <w:szCs w:val="20"/>
                <w:lang w:val="en-GB"/>
              </w:rPr>
              <w:t xml:space="preserve">Yes. </w:t>
            </w:r>
          </w:p>
        </w:tc>
        <w:tc>
          <w:tcPr>
            <w:tcW w:w="1667" w:type="pct"/>
          </w:tcPr>
          <w:p w14:paraId="773D5753"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sz w:val="20"/>
                <w:szCs w:val="20"/>
              </w:rPr>
              <w:t>Thank you. The title has been retained.</w:t>
            </w:r>
          </w:p>
        </w:tc>
      </w:tr>
      <w:tr w:rsidR="009A1BBF" w:rsidRPr="006924D9" w14:paraId="37BAC241" w14:textId="77777777">
        <w:trPr>
          <w:trHeight w:val="20"/>
          <w:jc w:val="center"/>
        </w:trPr>
        <w:tc>
          <w:tcPr>
            <w:tcW w:w="1666" w:type="pct"/>
            <w:noWrap/>
          </w:tcPr>
          <w:p w14:paraId="096E0A0E" w14:textId="77777777" w:rsidR="009A1BBF" w:rsidRPr="006924D9" w:rsidRDefault="00541E3C">
            <w:pPr>
              <w:keepNext/>
              <w:outlineLvl w:val="1"/>
              <w:rPr>
                <w:rFonts w:ascii="Arial" w:eastAsia="MS Mincho" w:hAnsi="Arial" w:cs="Arial"/>
                <w:b/>
                <w:bCs/>
                <w:sz w:val="20"/>
                <w:szCs w:val="20"/>
                <w:lang w:val="en-GB"/>
              </w:rPr>
            </w:pPr>
            <w:r w:rsidRPr="006924D9">
              <w:rPr>
                <w:rFonts w:ascii="Arial" w:eastAsia="MS Mincho" w:hAnsi="Arial" w:cs="Arial"/>
                <w:b/>
                <w:bCs/>
                <w:sz w:val="20"/>
                <w:szCs w:val="20"/>
                <w:lang w:val="en-GB"/>
              </w:rPr>
              <w:t xml:space="preserve">Is the abstract of the article comprehensive? </w:t>
            </w:r>
          </w:p>
          <w:p w14:paraId="5D846100" w14:textId="47D36026" w:rsidR="009A1BBF" w:rsidRPr="006924D9" w:rsidRDefault="009A1BBF">
            <w:pPr>
              <w:rPr>
                <w:rFonts w:ascii="Arial" w:hAnsi="Arial" w:cs="Arial"/>
                <w:bCs/>
                <w:sz w:val="20"/>
                <w:szCs w:val="20"/>
                <w:lang w:val="en-GB"/>
              </w:rPr>
            </w:pPr>
          </w:p>
          <w:p w14:paraId="3A8A1365" w14:textId="77777777" w:rsidR="009A1BBF" w:rsidRPr="006924D9" w:rsidRDefault="00541E3C">
            <w:pPr>
              <w:rPr>
                <w:rFonts w:ascii="Arial" w:hAnsi="Arial" w:cs="Arial"/>
                <w:bCs/>
                <w:sz w:val="20"/>
                <w:szCs w:val="20"/>
                <w:lang w:val="en-GB"/>
              </w:rPr>
            </w:pPr>
            <w:r w:rsidRPr="006924D9">
              <w:rPr>
                <w:rFonts w:ascii="Arial" w:hAnsi="Arial" w:cs="Arial"/>
                <w:bCs/>
                <w:sz w:val="20"/>
                <w:szCs w:val="20"/>
                <w:lang w:val="en-GB"/>
              </w:rPr>
              <w:t>If your answer is NO, please provide a brief, clear suggestion for improvement.</w:t>
            </w:r>
          </w:p>
          <w:p w14:paraId="5E16CDBA" w14:textId="77777777" w:rsidR="009A1BBF" w:rsidRPr="006924D9" w:rsidRDefault="009A1BBF">
            <w:pPr>
              <w:rPr>
                <w:rFonts w:ascii="Arial" w:hAnsi="Arial" w:cs="Arial"/>
                <w:sz w:val="20"/>
                <w:szCs w:val="20"/>
                <w:lang w:val="en-GB"/>
              </w:rPr>
            </w:pPr>
          </w:p>
        </w:tc>
        <w:tc>
          <w:tcPr>
            <w:tcW w:w="1667" w:type="pct"/>
          </w:tcPr>
          <w:p w14:paraId="2BDF2FB7" w14:textId="10772988" w:rsidR="009A1BBF" w:rsidRPr="006924D9" w:rsidRDefault="009969C7" w:rsidP="009969C7">
            <w:pPr>
              <w:jc w:val="both"/>
              <w:rPr>
                <w:rFonts w:ascii="Arial" w:hAnsi="Arial" w:cs="Arial"/>
                <w:sz w:val="20"/>
                <w:szCs w:val="20"/>
                <w:lang w:val="en-GB"/>
              </w:rPr>
            </w:pPr>
            <w:r w:rsidRPr="006924D9">
              <w:rPr>
                <w:rFonts w:ascii="Arial" w:hAnsi="Arial" w:cs="Arial"/>
                <w:sz w:val="20"/>
                <w:szCs w:val="20"/>
                <w:lang w:val="en-GB"/>
              </w:rPr>
              <w:t xml:space="preserve"> No.  The abstract needs to be refined. The author(s) need to identify the study gap, how long the study was conducted, the methodology, and the limitations.  </w:t>
            </w:r>
          </w:p>
        </w:tc>
        <w:tc>
          <w:tcPr>
            <w:tcW w:w="1667" w:type="pct"/>
          </w:tcPr>
          <w:p w14:paraId="2C363C79"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The revised structured abstract explicitly states the gap, duration, methodology, expanded analyses, main numerical results, practical interpretation, and limitations. It remains within the journal's 300-word maximum.</w:t>
            </w:r>
          </w:p>
        </w:tc>
      </w:tr>
      <w:tr w:rsidR="009A1BBF" w:rsidRPr="006924D9" w14:paraId="2862BFBD" w14:textId="77777777">
        <w:trPr>
          <w:trHeight w:val="20"/>
          <w:jc w:val="center"/>
        </w:trPr>
        <w:tc>
          <w:tcPr>
            <w:tcW w:w="1666" w:type="pct"/>
            <w:noWrap/>
            <w:hideMark/>
          </w:tcPr>
          <w:p w14:paraId="12BAF85B" w14:textId="77777777" w:rsidR="009A1BBF" w:rsidRPr="006924D9" w:rsidRDefault="00541E3C">
            <w:pPr>
              <w:keepNext/>
              <w:outlineLvl w:val="1"/>
              <w:rPr>
                <w:rFonts w:ascii="Arial" w:eastAsia="MS Mincho" w:hAnsi="Arial" w:cs="Arial"/>
                <w:bCs/>
                <w:sz w:val="20"/>
                <w:szCs w:val="20"/>
                <w:lang w:val="en-GB"/>
              </w:rPr>
            </w:pPr>
            <w:r w:rsidRPr="006924D9">
              <w:rPr>
                <w:rFonts w:ascii="Arial" w:eastAsia="MS Mincho" w:hAnsi="Arial" w:cs="Arial"/>
                <w:b/>
                <w:bCs/>
                <w:sz w:val="20"/>
                <w:szCs w:val="20"/>
                <w:lang w:val="en-GB"/>
              </w:rPr>
              <w:t xml:space="preserve">Is the manuscript scientifically correct? </w:t>
            </w:r>
            <w:r w:rsidRPr="006924D9">
              <w:rPr>
                <w:rFonts w:ascii="Arial" w:eastAsia="MS Mincho" w:hAnsi="Arial" w:cs="Arial"/>
                <w:b/>
                <w:bCs/>
                <w:sz w:val="20"/>
                <w:szCs w:val="20"/>
                <w:lang w:val="en-GB"/>
              </w:rPr>
              <w:br/>
            </w:r>
          </w:p>
          <w:p w14:paraId="29D66C23" w14:textId="77777777" w:rsidR="009A1BBF" w:rsidRPr="006924D9" w:rsidRDefault="00541E3C">
            <w:pPr>
              <w:rPr>
                <w:rFonts w:ascii="Arial" w:hAnsi="Arial" w:cs="Arial"/>
                <w:bCs/>
                <w:sz w:val="20"/>
                <w:szCs w:val="20"/>
                <w:lang w:val="en-GB"/>
              </w:rPr>
            </w:pPr>
            <w:r w:rsidRPr="006924D9">
              <w:rPr>
                <w:rFonts w:ascii="Arial" w:hAnsi="Arial" w:cs="Arial"/>
                <w:bCs/>
                <w:sz w:val="20"/>
                <w:szCs w:val="20"/>
                <w:lang w:val="en-GB"/>
              </w:rPr>
              <w:t>If your answer is NO, please provide a brief, clear suggestion for improvement</w:t>
            </w:r>
          </w:p>
          <w:p w14:paraId="21FF5395" w14:textId="77777777" w:rsidR="009A1BBF" w:rsidRPr="006924D9" w:rsidRDefault="00541E3C">
            <w:pPr>
              <w:rPr>
                <w:rFonts w:ascii="Arial" w:hAnsi="Arial" w:cs="Arial"/>
                <w:b/>
                <w:sz w:val="20"/>
                <w:szCs w:val="20"/>
                <w:lang w:val="en-GB"/>
              </w:rPr>
            </w:pPr>
            <w:r w:rsidRPr="006924D9">
              <w:rPr>
                <w:rFonts w:ascii="Arial" w:hAnsi="Arial" w:cs="Arial"/>
                <w:bCs/>
                <w:sz w:val="20"/>
                <w:szCs w:val="20"/>
                <w:lang w:val="en-GB"/>
              </w:rPr>
              <w:t>.</w:t>
            </w:r>
          </w:p>
        </w:tc>
        <w:tc>
          <w:tcPr>
            <w:tcW w:w="1667" w:type="pct"/>
          </w:tcPr>
          <w:p w14:paraId="5B363EF0" w14:textId="7340DA98" w:rsidR="009A1BBF" w:rsidRPr="006924D9" w:rsidRDefault="00D906FB" w:rsidP="00D73B23">
            <w:pPr>
              <w:contextualSpacing/>
              <w:jc w:val="both"/>
              <w:rPr>
                <w:rFonts w:ascii="Arial" w:hAnsi="Arial" w:cs="Arial"/>
                <w:bCs/>
                <w:sz w:val="20"/>
                <w:szCs w:val="20"/>
                <w:lang w:val="en-GB"/>
              </w:rPr>
            </w:pPr>
            <w:r w:rsidRPr="006924D9">
              <w:rPr>
                <w:rFonts w:ascii="Arial" w:hAnsi="Arial" w:cs="Arial"/>
                <w:bCs/>
                <w:sz w:val="20"/>
                <w:szCs w:val="20"/>
                <w:lang w:val="en-GB"/>
              </w:rPr>
              <w:t xml:space="preserve">Yes. However, the author(s) need to insert a literature review section and </w:t>
            </w:r>
            <w:r w:rsidR="00D73B23" w:rsidRPr="006924D9">
              <w:rPr>
                <w:rFonts w:ascii="Arial" w:hAnsi="Arial" w:cs="Arial"/>
                <w:bCs/>
                <w:sz w:val="20"/>
                <w:szCs w:val="20"/>
                <w:lang w:val="en-GB"/>
              </w:rPr>
              <w:t>address each research construct, with sufficient citations from the last 5 years.</w:t>
            </w:r>
          </w:p>
        </w:tc>
        <w:tc>
          <w:tcPr>
            <w:tcW w:w="1667" w:type="pct"/>
          </w:tcPr>
          <w:p w14:paraId="4B1965C9"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A standalone Literature Review and construct-specific discussion have been added, with recent and foundational citations. The scientific claims have also been narrowed following the full policy-space search.</w:t>
            </w:r>
          </w:p>
        </w:tc>
      </w:tr>
      <w:tr w:rsidR="009A1BBF" w:rsidRPr="006924D9" w14:paraId="574197A8" w14:textId="77777777">
        <w:trPr>
          <w:trHeight w:val="20"/>
          <w:jc w:val="center"/>
        </w:trPr>
        <w:tc>
          <w:tcPr>
            <w:tcW w:w="1666" w:type="pct"/>
            <w:noWrap/>
          </w:tcPr>
          <w:p w14:paraId="6F6288D4" w14:textId="77777777" w:rsidR="009A1BBF" w:rsidRPr="006924D9" w:rsidRDefault="00541E3C">
            <w:pPr>
              <w:rPr>
                <w:rFonts w:ascii="Arial" w:hAnsi="Arial" w:cs="Arial"/>
                <w:b/>
                <w:bCs/>
                <w:sz w:val="20"/>
                <w:szCs w:val="20"/>
                <w:lang w:val="en-GB"/>
              </w:rPr>
            </w:pPr>
            <w:r w:rsidRPr="006924D9">
              <w:rPr>
                <w:rFonts w:ascii="Arial" w:hAnsi="Arial" w:cs="Arial"/>
                <w:b/>
                <w:bCs/>
                <w:sz w:val="20"/>
                <w:szCs w:val="20"/>
                <w:lang w:val="en-GB"/>
              </w:rPr>
              <w:t xml:space="preserve">Are the references sufficient and recent? </w:t>
            </w:r>
          </w:p>
          <w:p w14:paraId="32281EAF" w14:textId="77777777" w:rsidR="009A1BBF" w:rsidRPr="006924D9" w:rsidRDefault="00541E3C">
            <w:pPr>
              <w:rPr>
                <w:rFonts w:ascii="Arial" w:hAnsi="Arial" w:cs="Arial"/>
                <w:bCs/>
                <w:sz w:val="20"/>
                <w:szCs w:val="20"/>
                <w:lang w:val="en-GB"/>
              </w:rPr>
            </w:pPr>
            <w:r w:rsidRPr="006924D9">
              <w:rPr>
                <w:rFonts w:ascii="Arial" w:hAnsi="Arial" w:cs="Arial"/>
                <w:bCs/>
                <w:sz w:val="20"/>
                <w:szCs w:val="20"/>
                <w:lang w:val="en-GB"/>
              </w:rPr>
              <w:t>(YES or NO)</w:t>
            </w:r>
          </w:p>
          <w:p w14:paraId="482DE82E" w14:textId="77777777" w:rsidR="009A1BBF" w:rsidRPr="006924D9" w:rsidRDefault="009A1BBF">
            <w:pPr>
              <w:rPr>
                <w:rFonts w:ascii="Arial" w:hAnsi="Arial" w:cs="Arial"/>
                <w:bCs/>
                <w:sz w:val="20"/>
                <w:szCs w:val="20"/>
                <w:lang w:val="en-GB"/>
              </w:rPr>
            </w:pPr>
          </w:p>
          <w:p w14:paraId="243106ED" w14:textId="786FA307" w:rsidR="009A1BBF" w:rsidRPr="006924D9" w:rsidRDefault="00541E3C">
            <w:pPr>
              <w:rPr>
                <w:rFonts w:ascii="Arial" w:hAnsi="Arial" w:cs="Arial"/>
                <w:bCs/>
                <w:sz w:val="20"/>
                <w:szCs w:val="20"/>
                <w:lang w:val="en-GB"/>
              </w:rPr>
            </w:pPr>
            <w:r w:rsidRPr="006924D9">
              <w:rPr>
                <w:rFonts w:ascii="Arial" w:hAnsi="Arial" w:cs="Arial"/>
                <w:bCs/>
                <w:sz w:val="20"/>
                <w:szCs w:val="20"/>
                <w:lang w:val="en-GB"/>
              </w:rPr>
              <w:t xml:space="preserve">If your answer is NO, please provide </w:t>
            </w:r>
            <w:r w:rsidR="00D73B23" w:rsidRPr="006924D9">
              <w:rPr>
                <w:rFonts w:ascii="Arial" w:hAnsi="Arial" w:cs="Arial"/>
                <w:bCs/>
                <w:sz w:val="20"/>
                <w:szCs w:val="20"/>
                <w:lang w:val="en-GB"/>
              </w:rPr>
              <w:t xml:space="preserve">a </w:t>
            </w:r>
            <w:r w:rsidRPr="006924D9">
              <w:rPr>
                <w:rFonts w:ascii="Arial" w:hAnsi="Arial" w:cs="Arial"/>
                <w:bCs/>
                <w:sz w:val="20"/>
                <w:szCs w:val="20"/>
                <w:lang w:val="en-GB"/>
              </w:rPr>
              <w:t>clear suggestion for improvement.</w:t>
            </w:r>
          </w:p>
          <w:p w14:paraId="07E38040" w14:textId="77777777" w:rsidR="009A1BBF" w:rsidRPr="006924D9" w:rsidRDefault="009A1BBF">
            <w:pPr>
              <w:rPr>
                <w:rFonts w:ascii="Arial" w:hAnsi="Arial" w:cs="Arial"/>
                <w:b/>
                <w:bCs/>
                <w:sz w:val="20"/>
                <w:szCs w:val="20"/>
                <w:lang w:val="en-GB"/>
              </w:rPr>
            </w:pPr>
          </w:p>
        </w:tc>
        <w:tc>
          <w:tcPr>
            <w:tcW w:w="1667" w:type="pct"/>
          </w:tcPr>
          <w:p w14:paraId="3DBBDC09" w14:textId="166EA9F5" w:rsidR="009A1BBF" w:rsidRPr="006924D9" w:rsidRDefault="001E4199" w:rsidP="003175B4">
            <w:pPr>
              <w:contextualSpacing/>
              <w:jc w:val="both"/>
              <w:rPr>
                <w:rFonts w:ascii="Arial" w:hAnsi="Arial" w:cs="Arial"/>
                <w:bCs/>
                <w:sz w:val="20"/>
                <w:szCs w:val="20"/>
                <w:lang w:val="en-GB"/>
              </w:rPr>
            </w:pPr>
            <w:r w:rsidRPr="006924D9">
              <w:rPr>
                <w:rFonts w:ascii="Arial" w:hAnsi="Arial" w:cs="Arial"/>
                <w:bCs/>
                <w:sz w:val="20"/>
                <w:szCs w:val="20"/>
                <w:lang w:val="en-GB"/>
              </w:rPr>
              <w:t xml:space="preserve">Yes. However, the author(s) should ensure a consistent </w:t>
            </w:r>
            <w:r w:rsidR="003175B4" w:rsidRPr="006924D9">
              <w:rPr>
                <w:rFonts w:ascii="Arial" w:hAnsi="Arial" w:cs="Arial"/>
                <w:bCs/>
                <w:sz w:val="20"/>
                <w:szCs w:val="20"/>
                <w:lang w:val="en-GB"/>
              </w:rPr>
              <w:t xml:space="preserve">referencing style is adopted in the manuscript body and reference list. </w:t>
            </w:r>
          </w:p>
        </w:tc>
        <w:tc>
          <w:tcPr>
            <w:tcW w:w="1667" w:type="pct"/>
          </w:tcPr>
          <w:p w14:paraId="6AF5155E"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b/>
                <w:sz w:val="20"/>
                <w:szCs w:val="20"/>
              </w:rPr>
              <w:t>Addressed.</w:t>
            </w:r>
            <w:r w:rsidRPr="006924D9">
              <w:rPr>
                <w:rFonts w:ascii="Arial" w:eastAsia="Arial" w:hAnsi="Arial" w:cs="Arial"/>
                <w:sz w:val="20"/>
                <w:szCs w:val="20"/>
              </w:rPr>
              <w:t xml:space="preserve"> Citation and reference styles have been standardised, the reference list has been audited, and additional recent literature has been incorporated.</w:t>
            </w:r>
          </w:p>
        </w:tc>
      </w:tr>
      <w:tr w:rsidR="009A1BBF" w:rsidRPr="006924D9" w14:paraId="23DD4F8C" w14:textId="77777777">
        <w:trPr>
          <w:trHeight w:val="20"/>
          <w:jc w:val="center"/>
        </w:trPr>
        <w:tc>
          <w:tcPr>
            <w:tcW w:w="1666" w:type="pct"/>
            <w:noWrap/>
          </w:tcPr>
          <w:p w14:paraId="0A63E013" w14:textId="77777777" w:rsidR="009A1BBF" w:rsidRPr="006924D9" w:rsidRDefault="00541E3C">
            <w:pPr>
              <w:rPr>
                <w:rFonts w:ascii="Arial" w:hAnsi="Arial" w:cs="Arial"/>
                <w:b/>
                <w:bCs/>
                <w:sz w:val="20"/>
                <w:szCs w:val="20"/>
                <w:lang w:val="en-GB"/>
              </w:rPr>
            </w:pPr>
            <w:r w:rsidRPr="006924D9">
              <w:rPr>
                <w:rFonts w:ascii="Arial" w:hAnsi="Arial" w:cs="Arial"/>
                <w:b/>
                <w:bCs/>
                <w:sz w:val="20"/>
                <w:szCs w:val="20"/>
                <w:lang w:val="en-GB"/>
              </w:rPr>
              <w:t>Are there ethical issues in this manuscript?</w:t>
            </w:r>
          </w:p>
          <w:p w14:paraId="3497FCCA" w14:textId="77777777" w:rsidR="009A1BBF" w:rsidRPr="006924D9" w:rsidRDefault="00541E3C">
            <w:pPr>
              <w:rPr>
                <w:rFonts w:ascii="Arial" w:hAnsi="Arial" w:cs="Arial"/>
                <w:bCs/>
                <w:sz w:val="20"/>
                <w:szCs w:val="20"/>
                <w:lang w:val="en-GB"/>
              </w:rPr>
            </w:pPr>
            <w:r w:rsidRPr="006924D9">
              <w:rPr>
                <w:rFonts w:ascii="Arial" w:hAnsi="Arial" w:cs="Arial"/>
                <w:bCs/>
                <w:sz w:val="20"/>
                <w:szCs w:val="20"/>
                <w:lang w:val="en-GB"/>
              </w:rPr>
              <w:t>(YES or NO)</w:t>
            </w:r>
          </w:p>
          <w:p w14:paraId="45C99A96" w14:textId="77777777" w:rsidR="009A1BBF" w:rsidRPr="006924D9" w:rsidRDefault="009A1BBF">
            <w:pPr>
              <w:rPr>
                <w:rFonts w:ascii="Arial" w:hAnsi="Arial" w:cs="Arial"/>
                <w:bCs/>
                <w:sz w:val="20"/>
                <w:szCs w:val="20"/>
                <w:lang w:val="en-GB"/>
              </w:rPr>
            </w:pPr>
          </w:p>
          <w:p w14:paraId="623C5816" w14:textId="77777777" w:rsidR="009A1BBF" w:rsidRPr="006924D9" w:rsidRDefault="00541E3C">
            <w:pPr>
              <w:rPr>
                <w:rFonts w:ascii="Arial" w:hAnsi="Arial" w:cs="Arial"/>
                <w:bCs/>
                <w:sz w:val="20"/>
                <w:szCs w:val="20"/>
                <w:lang w:val="en-GB"/>
              </w:rPr>
            </w:pPr>
            <w:r w:rsidRPr="006924D9">
              <w:rPr>
                <w:rFonts w:ascii="Arial" w:hAnsi="Arial" w:cs="Arial"/>
                <w:bCs/>
                <w:sz w:val="20"/>
                <w:szCs w:val="20"/>
                <w:lang w:val="en-GB"/>
              </w:rPr>
              <w:t>(If yes, kindly please write down the ethical issues here in details)</w:t>
            </w:r>
          </w:p>
          <w:p w14:paraId="400C3DE7" w14:textId="77777777" w:rsidR="009A1BBF" w:rsidRPr="006924D9" w:rsidRDefault="009A1BBF">
            <w:pPr>
              <w:rPr>
                <w:rFonts w:ascii="Arial" w:hAnsi="Arial" w:cs="Arial"/>
                <w:bCs/>
                <w:sz w:val="20"/>
                <w:szCs w:val="20"/>
                <w:lang w:val="en-GB"/>
              </w:rPr>
            </w:pPr>
          </w:p>
        </w:tc>
        <w:tc>
          <w:tcPr>
            <w:tcW w:w="1667" w:type="pct"/>
          </w:tcPr>
          <w:p w14:paraId="30AF8EB3" w14:textId="6ACB56B1" w:rsidR="009A1BBF" w:rsidRPr="006924D9" w:rsidRDefault="007A07C5" w:rsidP="007A07C5">
            <w:pPr>
              <w:contextualSpacing/>
              <w:jc w:val="both"/>
              <w:rPr>
                <w:rFonts w:ascii="Arial" w:hAnsi="Arial" w:cs="Arial"/>
                <w:bCs/>
                <w:sz w:val="20"/>
                <w:szCs w:val="20"/>
                <w:lang w:val="en-GB"/>
              </w:rPr>
            </w:pPr>
            <w:r w:rsidRPr="006924D9">
              <w:rPr>
                <w:rFonts w:ascii="Arial" w:hAnsi="Arial" w:cs="Arial"/>
                <w:bCs/>
                <w:sz w:val="20"/>
                <w:szCs w:val="20"/>
                <w:lang w:val="en-GB"/>
              </w:rPr>
              <w:t>Not applicable. The author(s) used synthetic data.</w:t>
            </w:r>
          </w:p>
        </w:tc>
        <w:tc>
          <w:tcPr>
            <w:tcW w:w="1667" w:type="pct"/>
          </w:tcPr>
          <w:p w14:paraId="5A024351" w14:textId="77777777" w:rsidR="009A1BBF" w:rsidRPr="006924D9" w:rsidRDefault="009A1BBF">
            <w:pPr>
              <w:keepNext/>
              <w:jc w:val="both"/>
              <w:outlineLvl w:val="1"/>
              <w:rPr>
                <w:rFonts w:ascii="Arial" w:eastAsia="MS Mincho" w:hAnsi="Arial" w:cs="Arial"/>
                <w:bCs/>
                <w:sz w:val="20"/>
                <w:szCs w:val="20"/>
                <w:lang w:val="en-GB"/>
              </w:rPr>
            </w:pPr>
            <w:r w:rsidRPr="006924D9">
              <w:rPr>
                <w:rFonts w:ascii="Arial" w:eastAsia="Arial" w:hAnsi="Arial" w:cs="Arial"/>
                <w:sz w:val="20"/>
                <w:szCs w:val="20"/>
              </w:rPr>
              <w:t>Agreed. No ethical issue arises because the study uses synthetic computational data only. The manuscript states this explicitly.</w:t>
            </w:r>
          </w:p>
        </w:tc>
      </w:tr>
    </w:tbl>
    <w:p w14:paraId="210F9081" w14:textId="77777777" w:rsidR="002E003D" w:rsidRPr="006924D9" w:rsidRDefault="002E003D" w:rsidP="002E003D">
      <w:pPr>
        <w:shd w:val="clear" w:color="auto" w:fill="FFFFFF"/>
        <w:jc w:val="both"/>
        <w:rPr>
          <w:rFonts w:ascii="Arial" w:eastAsia="Calibri" w:hAnsi="Arial" w:cs="Arial"/>
          <w:sz w:val="20"/>
          <w:szCs w:val="20"/>
          <w:lang w:val="en-GB"/>
        </w:rPr>
      </w:pPr>
    </w:p>
    <w:p w14:paraId="7C416E85" w14:textId="77777777" w:rsidR="009A1BBF" w:rsidRPr="006924D9" w:rsidRDefault="009A1BBF">
      <w:pPr>
        <w:keepNext/>
        <w:outlineLvl w:val="1"/>
        <w:rPr>
          <w:rFonts w:ascii="Arial" w:eastAsia="MS Mincho" w:hAnsi="Arial" w:cs="Arial"/>
          <w:b/>
          <w:bCs/>
          <w:sz w:val="20"/>
          <w:szCs w:val="20"/>
          <w:highlight w:val="yellow"/>
          <w:lang w:val="en-GB"/>
        </w:rPr>
      </w:pPr>
    </w:p>
    <w:sectPr w:rsidR="009A1BBF" w:rsidRPr="006924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2A229" w14:textId="77777777" w:rsidR="00934AEF" w:rsidRDefault="00934AEF">
      <w:r>
        <w:separator/>
      </w:r>
    </w:p>
  </w:endnote>
  <w:endnote w:type="continuationSeparator" w:id="0">
    <w:p w14:paraId="2A76CF1E" w14:textId="77777777" w:rsidR="00934AEF" w:rsidRDefault="0093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541E3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541E3C">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DA53" w14:textId="77777777" w:rsidR="00934AEF" w:rsidRDefault="00934AEF">
      <w:r>
        <w:separator/>
      </w:r>
    </w:p>
  </w:footnote>
  <w:footnote w:type="continuationSeparator" w:id="0">
    <w:p w14:paraId="2F244B92" w14:textId="77777777" w:rsidR="00934AEF" w:rsidRDefault="00934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541E3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0061"/>
    <w:multiLevelType w:val="hybridMultilevel"/>
    <w:tmpl w:val="6E5AEE42"/>
    <w:lvl w:ilvl="0" w:tplc="DACA1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5857623">
    <w:abstractNumId w:val="4"/>
  </w:num>
  <w:num w:numId="2" w16cid:durableId="1581788936">
    <w:abstractNumId w:val="8"/>
  </w:num>
  <w:num w:numId="3" w16cid:durableId="1379935724">
    <w:abstractNumId w:val="7"/>
  </w:num>
  <w:num w:numId="4" w16cid:durableId="2109882422">
    <w:abstractNumId w:val="9"/>
  </w:num>
  <w:num w:numId="5" w16cid:durableId="481312636">
    <w:abstractNumId w:val="6"/>
  </w:num>
  <w:num w:numId="6" w16cid:durableId="132991467">
    <w:abstractNumId w:val="0"/>
  </w:num>
  <w:num w:numId="7" w16cid:durableId="1753965917">
    <w:abstractNumId w:val="3"/>
  </w:num>
  <w:num w:numId="8" w16cid:durableId="764421419">
    <w:abstractNumId w:val="12"/>
  </w:num>
  <w:num w:numId="9" w16cid:durableId="1424834355">
    <w:abstractNumId w:val="11"/>
  </w:num>
  <w:num w:numId="10" w16cid:durableId="1413166491">
    <w:abstractNumId w:val="2"/>
  </w:num>
  <w:num w:numId="11" w16cid:durableId="1291008338">
    <w:abstractNumId w:val="1"/>
  </w:num>
  <w:num w:numId="12" w16cid:durableId="643581649">
    <w:abstractNumId w:val="5"/>
  </w:num>
  <w:num w:numId="13" w16cid:durableId="13001108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rQ0Mjc0s7A0tTA3szRX0lEKTi0uzszPAykwrAUAPcrDiCwAAAA="/>
  </w:docVars>
  <w:rsids>
    <w:rsidRoot w:val="009A1BBF"/>
    <w:rsid w:val="0005159C"/>
    <w:rsid w:val="000E7E6F"/>
    <w:rsid w:val="000F0DF3"/>
    <w:rsid w:val="000F2246"/>
    <w:rsid w:val="001160CB"/>
    <w:rsid w:val="00116979"/>
    <w:rsid w:val="001441A3"/>
    <w:rsid w:val="001743A9"/>
    <w:rsid w:val="00187F18"/>
    <w:rsid w:val="00194E8E"/>
    <w:rsid w:val="001C6FE5"/>
    <w:rsid w:val="001E4199"/>
    <w:rsid w:val="001F55E3"/>
    <w:rsid w:val="002109A4"/>
    <w:rsid w:val="0021380D"/>
    <w:rsid w:val="00215679"/>
    <w:rsid w:val="00224CA0"/>
    <w:rsid w:val="002359B9"/>
    <w:rsid w:val="00282E71"/>
    <w:rsid w:val="002E003D"/>
    <w:rsid w:val="002E6B3F"/>
    <w:rsid w:val="00305026"/>
    <w:rsid w:val="003174D9"/>
    <w:rsid w:val="003175B4"/>
    <w:rsid w:val="003402D0"/>
    <w:rsid w:val="00380556"/>
    <w:rsid w:val="003B4D03"/>
    <w:rsid w:val="003C5DEB"/>
    <w:rsid w:val="003D21ED"/>
    <w:rsid w:val="003F77CE"/>
    <w:rsid w:val="00482A59"/>
    <w:rsid w:val="004B4FCD"/>
    <w:rsid w:val="004B5572"/>
    <w:rsid w:val="004C6800"/>
    <w:rsid w:val="004D0AFE"/>
    <w:rsid w:val="004D539D"/>
    <w:rsid w:val="00541E3C"/>
    <w:rsid w:val="00574BA1"/>
    <w:rsid w:val="005A01FD"/>
    <w:rsid w:val="005B5928"/>
    <w:rsid w:val="005D488D"/>
    <w:rsid w:val="005F2310"/>
    <w:rsid w:val="00605A1C"/>
    <w:rsid w:val="006422A1"/>
    <w:rsid w:val="0068528F"/>
    <w:rsid w:val="006924D9"/>
    <w:rsid w:val="006A7416"/>
    <w:rsid w:val="006B6604"/>
    <w:rsid w:val="006C20D0"/>
    <w:rsid w:val="006E7B23"/>
    <w:rsid w:val="00705072"/>
    <w:rsid w:val="00724826"/>
    <w:rsid w:val="007721A7"/>
    <w:rsid w:val="007A07C5"/>
    <w:rsid w:val="007C255E"/>
    <w:rsid w:val="007D372B"/>
    <w:rsid w:val="007E19A3"/>
    <w:rsid w:val="00845E1C"/>
    <w:rsid w:val="0085492E"/>
    <w:rsid w:val="00894A05"/>
    <w:rsid w:val="008C03BE"/>
    <w:rsid w:val="008C16F0"/>
    <w:rsid w:val="008D2620"/>
    <w:rsid w:val="008D5D7E"/>
    <w:rsid w:val="008D6151"/>
    <w:rsid w:val="008E5676"/>
    <w:rsid w:val="00906BD3"/>
    <w:rsid w:val="009119F3"/>
    <w:rsid w:val="00917CC9"/>
    <w:rsid w:val="0093413B"/>
    <w:rsid w:val="00934AEF"/>
    <w:rsid w:val="00992724"/>
    <w:rsid w:val="009969C7"/>
    <w:rsid w:val="009A1BBF"/>
    <w:rsid w:val="009A233B"/>
    <w:rsid w:val="009F0241"/>
    <w:rsid w:val="00A15E3F"/>
    <w:rsid w:val="00A346DF"/>
    <w:rsid w:val="00A35328"/>
    <w:rsid w:val="00A4081F"/>
    <w:rsid w:val="00A61583"/>
    <w:rsid w:val="00A627F9"/>
    <w:rsid w:val="00A6688E"/>
    <w:rsid w:val="00A7149D"/>
    <w:rsid w:val="00A878B4"/>
    <w:rsid w:val="00AB0227"/>
    <w:rsid w:val="00AC6EAE"/>
    <w:rsid w:val="00AD0043"/>
    <w:rsid w:val="00AF0B92"/>
    <w:rsid w:val="00AF5D50"/>
    <w:rsid w:val="00B37131"/>
    <w:rsid w:val="00B820FD"/>
    <w:rsid w:val="00B97F50"/>
    <w:rsid w:val="00BA5AA0"/>
    <w:rsid w:val="00BA75C3"/>
    <w:rsid w:val="00BB4997"/>
    <w:rsid w:val="00BB742D"/>
    <w:rsid w:val="00BD384C"/>
    <w:rsid w:val="00BE4224"/>
    <w:rsid w:val="00C41616"/>
    <w:rsid w:val="00C45024"/>
    <w:rsid w:val="00C54F8B"/>
    <w:rsid w:val="00CD74E2"/>
    <w:rsid w:val="00CE7130"/>
    <w:rsid w:val="00D0211C"/>
    <w:rsid w:val="00D17310"/>
    <w:rsid w:val="00D46CD9"/>
    <w:rsid w:val="00D72BEF"/>
    <w:rsid w:val="00D73B23"/>
    <w:rsid w:val="00D85F52"/>
    <w:rsid w:val="00D906FB"/>
    <w:rsid w:val="00DB7D8B"/>
    <w:rsid w:val="00DC68AD"/>
    <w:rsid w:val="00DE7606"/>
    <w:rsid w:val="00DF118F"/>
    <w:rsid w:val="00E02853"/>
    <w:rsid w:val="00E33FBD"/>
    <w:rsid w:val="00E53BCC"/>
    <w:rsid w:val="00E627A0"/>
    <w:rsid w:val="00E9430A"/>
    <w:rsid w:val="00EB6A6D"/>
    <w:rsid w:val="00EE3D05"/>
    <w:rsid w:val="00EF5857"/>
    <w:rsid w:val="00F27DFC"/>
    <w:rsid w:val="00F37279"/>
    <w:rsid w:val="00F4059C"/>
    <w:rsid w:val="00F52984"/>
    <w:rsid w:val="00F57752"/>
    <w:rsid w:val="00F66A4D"/>
    <w:rsid w:val="00FA277E"/>
    <w:rsid w:val="00FD4E4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 Hong Tan</dc:creator>
  <cp:keywords/>
  <dc:description>Author feedback completed in response to peer review.</dc:description>
  <cp:lastModifiedBy>SDI 1022</cp:lastModifiedBy>
  <cp:revision>149</cp:revision>
  <dcterms:created xsi:type="dcterms:W3CDTF">2026-03-24T06:15:00Z</dcterms:created>
  <dcterms:modified xsi:type="dcterms:W3CDTF">2026-08-01T08:25:00Z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