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3A6ED9" w14:paraId="6AAE26C0" w14:textId="77777777">
        <w:trPr>
          <w:trHeight w:val="20"/>
          <w:jc w:val="center"/>
        </w:trPr>
        <w:tc>
          <w:tcPr>
            <w:tcW w:w="1186" w:type="pct"/>
          </w:tcPr>
          <w:p w14:paraId="1FE4F34D" w14:textId="77777777" w:rsidR="00311080" w:rsidRPr="003A6ED9" w:rsidRDefault="00880979">
            <w:pPr>
              <w:pStyle w:val="BodyText"/>
              <w:ind w:left="90"/>
              <w:jc w:val="left"/>
              <w:rPr>
                <w:rFonts w:ascii="Arial" w:hAnsi="Arial" w:cs="Arial"/>
                <w:bCs/>
                <w:sz w:val="20"/>
                <w:szCs w:val="20"/>
                <w:lang w:val="en-GB" w:eastAsia="en-US"/>
              </w:rPr>
            </w:pPr>
            <w:r w:rsidRPr="003A6ED9">
              <w:rPr>
                <w:rFonts w:ascii="Arial" w:hAnsi="Arial" w:cs="Arial"/>
                <w:bCs/>
                <w:sz w:val="20"/>
                <w:szCs w:val="20"/>
                <w:lang w:val="en-GB" w:eastAsia="en-US"/>
              </w:rPr>
              <w:t>Journal Name:</w:t>
            </w:r>
          </w:p>
        </w:tc>
        <w:tc>
          <w:tcPr>
            <w:tcW w:w="3814" w:type="pct"/>
          </w:tcPr>
          <w:p w14:paraId="2D568161" w14:textId="77777777" w:rsidR="00311080" w:rsidRPr="003A6ED9" w:rsidRDefault="00311080">
            <w:pPr>
              <w:rPr>
                <w:rFonts w:ascii="Arial" w:hAnsi="Arial" w:cs="Arial"/>
                <w:b/>
                <w:bCs/>
                <w:color w:val="0000FF"/>
                <w:sz w:val="20"/>
                <w:szCs w:val="20"/>
                <w:lang w:val="en-GB"/>
              </w:rPr>
            </w:pPr>
            <w:hyperlink r:id="rId7" w:history="1">
              <w:r w:rsidRPr="003A6ED9">
                <w:rPr>
                  <w:rFonts w:ascii="Arial" w:hAnsi="Arial" w:cs="Arial"/>
                  <w:color w:val="0000FF"/>
                  <w:sz w:val="20"/>
                  <w:szCs w:val="20"/>
                  <w:u w:val="single"/>
                </w:rPr>
                <w:t>Journal of Advances in Food Science &amp; Technology</w:t>
              </w:r>
            </w:hyperlink>
          </w:p>
        </w:tc>
      </w:tr>
      <w:tr w:rsidR="00311080" w:rsidRPr="003A6ED9" w14:paraId="735E3774" w14:textId="77777777">
        <w:trPr>
          <w:trHeight w:val="20"/>
          <w:jc w:val="center"/>
        </w:trPr>
        <w:tc>
          <w:tcPr>
            <w:tcW w:w="1186" w:type="pct"/>
          </w:tcPr>
          <w:p w14:paraId="36117CA7" w14:textId="77777777" w:rsidR="00311080" w:rsidRPr="003A6ED9" w:rsidRDefault="00880979">
            <w:pPr>
              <w:pStyle w:val="BodyText"/>
              <w:ind w:left="90"/>
              <w:jc w:val="left"/>
              <w:rPr>
                <w:rFonts w:ascii="Arial" w:hAnsi="Arial" w:cs="Arial"/>
                <w:bCs/>
                <w:sz w:val="20"/>
                <w:szCs w:val="20"/>
                <w:lang w:val="en-GB" w:eastAsia="en-US"/>
              </w:rPr>
            </w:pPr>
            <w:r w:rsidRPr="003A6ED9">
              <w:rPr>
                <w:rFonts w:ascii="Arial" w:hAnsi="Arial" w:cs="Arial"/>
                <w:bCs/>
                <w:sz w:val="20"/>
                <w:szCs w:val="20"/>
                <w:lang w:val="en-GB" w:eastAsia="en-US"/>
              </w:rPr>
              <w:t>Manuscript Number:</w:t>
            </w:r>
          </w:p>
        </w:tc>
        <w:tc>
          <w:tcPr>
            <w:tcW w:w="3814" w:type="pct"/>
          </w:tcPr>
          <w:p w14:paraId="57E7D188" w14:textId="1C5D6BC8" w:rsidR="00311080" w:rsidRPr="003A6ED9" w:rsidRDefault="003A0D99">
            <w:pPr>
              <w:pStyle w:val="NormalWeb"/>
              <w:spacing w:before="0" w:beforeAutospacing="0" w:after="0" w:afterAutospacing="0"/>
              <w:rPr>
                <w:rFonts w:ascii="Arial" w:hAnsi="Arial" w:cs="Arial"/>
                <w:b/>
                <w:bCs/>
                <w:sz w:val="20"/>
                <w:szCs w:val="20"/>
                <w:lang w:val="en-GB"/>
              </w:rPr>
            </w:pPr>
            <w:r w:rsidRPr="003A6ED9">
              <w:rPr>
                <w:rFonts w:ascii="Arial" w:hAnsi="Arial" w:cs="Arial"/>
                <w:b/>
                <w:bCs/>
                <w:sz w:val="20"/>
                <w:szCs w:val="20"/>
                <w:lang w:val="en-GB"/>
              </w:rPr>
              <w:t>Ms_JAFSAT_15388</w:t>
            </w:r>
          </w:p>
        </w:tc>
      </w:tr>
      <w:tr w:rsidR="00311080" w:rsidRPr="003A6ED9" w14:paraId="63E8B5DD" w14:textId="77777777">
        <w:trPr>
          <w:trHeight w:val="20"/>
          <w:jc w:val="center"/>
        </w:trPr>
        <w:tc>
          <w:tcPr>
            <w:tcW w:w="1186" w:type="pct"/>
          </w:tcPr>
          <w:p w14:paraId="0082504F" w14:textId="77777777" w:rsidR="00311080" w:rsidRPr="003A6ED9" w:rsidRDefault="00880979">
            <w:pPr>
              <w:pStyle w:val="BodyText"/>
              <w:ind w:left="90"/>
              <w:jc w:val="left"/>
              <w:rPr>
                <w:rFonts w:ascii="Arial" w:hAnsi="Arial" w:cs="Arial"/>
                <w:bCs/>
                <w:sz w:val="20"/>
                <w:szCs w:val="20"/>
                <w:lang w:val="en-GB" w:eastAsia="en-US"/>
              </w:rPr>
            </w:pPr>
            <w:r w:rsidRPr="003A6ED9">
              <w:rPr>
                <w:rFonts w:ascii="Arial" w:hAnsi="Arial" w:cs="Arial"/>
                <w:bCs/>
                <w:sz w:val="20"/>
                <w:szCs w:val="20"/>
                <w:lang w:val="en-GB" w:eastAsia="en-US"/>
              </w:rPr>
              <w:t xml:space="preserve">Title of the Manuscript: </w:t>
            </w:r>
          </w:p>
        </w:tc>
        <w:tc>
          <w:tcPr>
            <w:tcW w:w="3814" w:type="pct"/>
          </w:tcPr>
          <w:p w14:paraId="224FA138" w14:textId="2F1296AD" w:rsidR="00311080" w:rsidRPr="003A6ED9" w:rsidRDefault="003A0D99">
            <w:pPr>
              <w:pStyle w:val="NormalWeb"/>
              <w:spacing w:before="0" w:beforeAutospacing="0" w:after="0" w:afterAutospacing="0"/>
              <w:rPr>
                <w:rFonts w:ascii="Arial" w:hAnsi="Arial" w:cs="Arial"/>
                <w:b/>
                <w:sz w:val="20"/>
                <w:szCs w:val="20"/>
                <w:lang w:val="en-GB"/>
              </w:rPr>
            </w:pPr>
            <w:r w:rsidRPr="003A6ED9">
              <w:rPr>
                <w:rFonts w:ascii="Arial" w:hAnsi="Arial" w:cs="Arial"/>
                <w:b/>
                <w:sz w:val="20"/>
                <w:szCs w:val="20"/>
                <w:lang w:val="en-GB"/>
              </w:rPr>
              <w:t>Techno-Economic Evaluation and Packaging Application of an Optimized Corn Starch-based Bio-composite Film Reinforced with Sunflower Seed Hull Powder and Thyme Essential Oil</w:t>
            </w:r>
          </w:p>
        </w:tc>
      </w:tr>
      <w:tr w:rsidR="00311080" w:rsidRPr="003A6ED9" w14:paraId="54D459AE" w14:textId="77777777">
        <w:trPr>
          <w:trHeight w:val="20"/>
          <w:jc w:val="center"/>
        </w:trPr>
        <w:tc>
          <w:tcPr>
            <w:tcW w:w="1186" w:type="pct"/>
          </w:tcPr>
          <w:p w14:paraId="7195C06D" w14:textId="77777777" w:rsidR="00311080" w:rsidRPr="003A6ED9" w:rsidRDefault="00880979">
            <w:pPr>
              <w:pStyle w:val="BodyText"/>
              <w:ind w:left="90"/>
              <w:jc w:val="left"/>
              <w:rPr>
                <w:rFonts w:ascii="Arial" w:hAnsi="Arial" w:cs="Arial"/>
                <w:bCs/>
                <w:sz w:val="20"/>
                <w:szCs w:val="20"/>
                <w:lang w:val="en-GB" w:eastAsia="en-US"/>
              </w:rPr>
            </w:pPr>
            <w:r w:rsidRPr="003A6ED9">
              <w:rPr>
                <w:rFonts w:ascii="Arial" w:hAnsi="Arial" w:cs="Arial"/>
                <w:bCs/>
                <w:sz w:val="20"/>
                <w:szCs w:val="20"/>
                <w:lang w:val="en-GB" w:eastAsia="en-US"/>
              </w:rPr>
              <w:t>Type of the Article</w:t>
            </w:r>
          </w:p>
        </w:tc>
        <w:tc>
          <w:tcPr>
            <w:tcW w:w="3814" w:type="pct"/>
          </w:tcPr>
          <w:p w14:paraId="4CC24B6C" w14:textId="4A72542B" w:rsidR="00311080" w:rsidRPr="003A6ED9" w:rsidRDefault="002D520B">
            <w:pPr>
              <w:pStyle w:val="NormalWeb"/>
              <w:spacing w:before="0" w:beforeAutospacing="0" w:after="0" w:afterAutospacing="0"/>
              <w:rPr>
                <w:rFonts w:ascii="Arial" w:hAnsi="Arial" w:cs="Arial"/>
                <w:b/>
                <w:sz w:val="20"/>
                <w:szCs w:val="20"/>
                <w:lang w:val="en-GB"/>
              </w:rPr>
            </w:pPr>
            <w:r w:rsidRPr="003A6ED9">
              <w:rPr>
                <w:rFonts w:ascii="Arial" w:hAnsi="Arial" w:cs="Arial"/>
                <w:b/>
                <w:sz w:val="20"/>
                <w:szCs w:val="20"/>
                <w:lang w:val="en-GB"/>
              </w:rPr>
              <w:t xml:space="preserve">Research article / Short Communication/ Case Report / Case Study </w:t>
            </w:r>
          </w:p>
        </w:tc>
      </w:tr>
    </w:tbl>
    <w:p w14:paraId="7181542E" w14:textId="77777777" w:rsidR="00311080" w:rsidRPr="003A6ED9" w:rsidRDefault="00311080">
      <w:pPr>
        <w:pStyle w:val="BodyText"/>
        <w:rPr>
          <w:rFonts w:ascii="Arial" w:hAnsi="Arial" w:cs="Arial"/>
          <w:i/>
          <w:sz w:val="20"/>
          <w:szCs w:val="20"/>
          <w:u w:val="single"/>
          <w:lang w:val="en-GB"/>
        </w:rPr>
      </w:pPr>
    </w:p>
    <w:p w14:paraId="54EB808A" w14:textId="77777777" w:rsidR="00311080" w:rsidRPr="003A6ED9" w:rsidRDefault="00880979">
      <w:pPr>
        <w:jc w:val="both"/>
        <w:rPr>
          <w:rFonts w:ascii="Arial" w:eastAsia="MS Mincho" w:hAnsi="Arial" w:cs="Arial"/>
          <w:b/>
          <w:sz w:val="20"/>
          <w:szCs w:val="20"/>
          <w:u w:val="single"/>
          <w:lang w:val="en-GB" w:eastAsia="x-none"/>
        </w:rPr>
      </w:pPr>
      <w:r w:rsidRPr="003A6ED9">
        <w:rPr>
          <w:rFonts w:ascii="Arial" w:eastAsia="MS Mincho" w:hAnsi="Arial" w:cs="Arial"/>
          <w:b/>
          <w:sz w:val="20"/>
          <w:szCs w:val="20"/>
          <w:highlight w:val="yellow"/>
          <w:u w:val="single"/>
          <w:lang w:val="en-GB" w:eastAsia="x-none"/>
        </w:rPr>
        <w:t>PART 1 (Importance of the manuscript)</w:t>
      </w:r>
      <w:r w:rsidRPr="003A6ED9">
        <w:rPr>
          <w:rFonts w:ascii="Arial" w:eastAsia="MS Mincho" w:hAnsi="Arial" w:cs="Arial"/>
          <w:b/>
          <w:sz w:val="20"/>
          <w:szCs w:val="20"/>
          <w:u w:val="single"/>
          <w:lang w:val="en-GB" w:eastAsia="x-none"/>
        </w:rPr>
        <w:t xml:space="preserve"> </w:t>
      </w:r>
    </w:p>
    <w:p w14:paraId="69AF1AA0" w14:textId="77777777" w:rsidR="00311080" w:rsidRPr="003A6ED9"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3A6ED9" w14:paraId="2A831A03" w14:textId="77777777">
        <w:trPr>
          <w:trHeight w:val="20"/>
          <w:jc w:val="center"/>
        </w:trPr>
        <w:tc>
          <w:tcPr>
            <w:tcW w:w="1666" w:type="pct"/>
            <w:noWrap/>
          </w:tcPr>
          <w:p w14:paraId="7D9D6CEC" w14:textId="77777777" w:rsidR="00311080" w:rsidRPr="003A6ED9"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3A6ED9" w:rsidRDefault="00880979">
            <w:pPr>
              <w:keepNext/>
              <w:outlineLvl w:val="1"/>
              <w:rPr>
                <w:rFonts w:ascii="Arial" w:eastAsia="MS Mincho" w:hAnsi="Arial" w:cs="Arial"/>
                <w:b/>
                <w:bCs/>
                <w:sz w:val="20"/>
                <w:szCs w:val="20"/>
                <w:lang w:val="en-GB"/>
              </w:rPr>
            </w:pPr>
            <w:r w:rsidRPr="003A6ED9">
              <w:rPr>
                <w:rFonts w:ascii="Arial" w:eastAsia="MS Mincho" w:hAnsi="Arial" w:cs="Arial"/>
                <w:b/>
                <w:bCs/>
                <w:sz w:val="20"/>
                <w:szCs w:val="20"/>
                <w:lang w:val="en-GB"/>
              </w:rPr>
              <w:t>Comments of the Reviewers</w:t>
            </w:r>
          </w:p>
        </w:tc>
        <w:tc>
          <w:tcPr>
            <w:tcW w:w="1667" w:type="pct"/>
          </w:tcPr>
          <w:p w14:paraId="1847EE1B" w14:textId="77777777" w:rsidR="00311080" w:rsidRPr="003A6ED9" w:rsidRDefault="00880979">
            <w:pPr>
              <w:spacing w:after="160" w:line="256" w:lineRule="auto"/>
              <w:rPr>
                <w:rFonts w:ascii="Arial" w:eastAsia="Calibri" w:hAnsi="Arial" w:cs="Arial"/>
                <w:kern w:val="2"/>
                <w:sz w:val="20"/>
                <w:szCs w:val="20"/>
                <w:lang w:val="en-GB"/>
              </w:rPr>
            </w:pPr>
            <w:r w:rsidRPr="003A6ED9">
              <w:rPr>
                <w:rFonts w:ascii="Arial" w:eastAsia="Calibri" w:hAnsi="Arial" w:cs="Arial"/>
                <w:b/>
                <w:kern w:val="2"/>
                <w:sz w:val="20"/>
                <w:szCs w:val="20"/>
                <w:lang w:val="en-GB"/>
              </w:rPr>
              <w:t>Author’s Feedback</w:t>
            </w:r>
            <w:r w:rsidRPr="003A6ED9">
              <w:rPr>
                <w:rFonts w:ascii="Arial" w:eastAsia="Calibri" w:hAnsi="Arial" w:cs="Arial"/>
                <w:kern w:val="2"/>
                <w:sz w:val="20"/>
                <w:szCs w:val="20"/>
                <w:lang w:val="en-GB"/>
              </w:rPr>
              <w:t xml:space="preserve"> </w:t>
            </w:r>
          </w:p>
          <w:p w14:paraId="1A863A9B" w14:textId="77777777" w:rsidR="00311080" w:rsidRPr="003A6ED9" w:rsidRDefault="00311080">
            <w:pPr>
              <w:keepNext/>
              <w:outlineLvl w:val="1"/>
              <w:rPr>
                <w:rFonts w:ascii="Arial" w:eastAsia="MS Mincho" w:hAnsi="Arial" w:cs="Arial"/>
                <w:bCs/>
                <w:sz w:val="20"/>
                <w:szCs w:val="20"/>
                <w:lang w:val="en-GB"/>
              </w:rPr>
            </w:pPr>
          </w:p>
        </w:tc>
      </w:tr>
      <w:tr w:rsidR="00311080" w:rsidRPr="003A6ED9" w14:paraId="4F5D2F82" w14:textId="77777777">
        <w:trPr>
          <w:trHeight w:val="20"/>
          <w:jc w:val="center"/>
        </w:trPr>
        <w:tc>
          <w:tcPr>
            <w:tcW w:w="1666" w:type="pct"/>
            <w:noWrap/>
            <w:hideMark/>
          </w:tcPr>
          <w:p w14:paraId="0289A66E" w14:textId="77777777" w:rsidR="00311080" w:rsidRPr="003A6ED9" w:rsidRDefault="00880979">
            <w:pPr>
              <w:rPr>
                <w:rFonts w:ascii="Arial" w:hAnsi="Arial" w:cs="Arial"/>
                <w:bCs/>
                <w:sz w:val="20"/>
                <w:szCs w:val="20"/>
                <w:lang w:val="en-GB"/>
              </w:rPr>
            </w:pPr>
            <w:r w:rsidRPr="003A6ED9">
              <w:rPr>
                <w:rFonts w:ascii="Arial" w:hAnsi="Arial" w:cs="Arial"/>
                <w:b/>
                <w:bCs/>
                <w:sz w:val="20"/>
                <w:szCs w:val="20"/>
                <w:lang w:val="en-GB"/>
              </w:rPr>
              <w:t>Please write a few sentences regarding the importance of this manuscript for the scientific community.</w:t>
            </w:r>
            <w:r w:rsidRPr="003A6ED9">
              <w:rPr>
                <w:rFonts w:ascii="Arial" w:hAnsi="Arial" w:cs="Arial"/>
                <w:bCs/>
                <w:sz w:val="20"/>
                <w:szCs w:val="20"/>
                <w:lang w:val="en-GB"/>
              </w:rPr>
              <w:t xml:space="preserve"> A minimum of 3-4 sentences may </w:t>
            </w:r>
          </w:p>
          <w:p w14:paraId="75C28C6B" w14:textId="77777777" w:rsidR="00311080" w:rsidRPr="003A6ED9" w:rsidRDefault="00880979">
            <w:pPr>
              <w:rPr>
                <w:rFonts w:ascii="Arial" w:eastAsia="MS Mincho" w:hAnsi="Arial" w:cs="Arial"/>
                <w:bCs/>
                <w:sz w:val="20"/>
                <w:szCs w:val="20"/>
                <w:lang w:val="en-GB"/>
              </w:rPr>
            </w:pPr>
            <w:r w:rsidRPr="003A6ED9">
              <w:rPr>
                <w:rFonts w:ascii="Arial" w:hAnsi="Arial" w:cs="Arial"/>
                <w:bCs/>
                <w:sz w:val="20"/>
                <w:szCs w:val="20"/>
                <w:lang w:val="en-GB"/>
              </w:rPr>
              <w:t>be required for this part.</w:t>
            </w:r>
          </w:p>
        </w:tc>
        <w:tc>
          <w:tcPr>
            <w:tcW w:w="1667" w:type="pct"/>
          </w:tcPr>
          <w:p w14:paraId="4391E97F" w14:textId="0620FED9" w:rsidR="00311080" w:rsidRPr="003A6ED9" w:rsidRDefault="006E072D">
            <w:pPr>
              <w:contextualSpacing/>
              <w:rPr>
                <w:rFonts w:ascii="Arial" w:hAnsi="Arial" w:cs="Arial"/>
                <w:sz w:val="20"/>
                <w:szCs w:val="20"/>
                <w:lang w:val="en-GB"/>
              </w:rPr>
            </w:pPr>
            <w:r w:rsidRPr="003A6ED9">
              <w:rPr>
                <w:rFonts w:ascii="Arial" w:hAnsi="Arial" w:cs="Arial"/>
                <w:sz w:val="20"/>
                <w:szCs w:val="20"/>
              </w:rPr>
              <w:t>This manuscript addresses an important topic in the development of sustainable and biodegradable food packaging materials. The utilization of sunflower seed hull powder as an agricultural by-product and thyme essential oil for active packaging enhances the practical relevance of the study. The techno-economic assessment and packaging application provide useful information for researchers working on biodegradable packaging technologies. Overall, the study contributes valuable insights toward the commercialization of environmentally friendly food packaging materials.</w:t>
            </w:r>
          </w:p>
        </w:tc>
        <w:tc>
          <w:tcPr>
            <w:tcW w:w="1667" w:type="pct"/>
          </w:tcPr>
          <w:p w14:paraId="4FB78B05" w14:textId="4961779D"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and encouraging comments regarding the importance and relevance of our study. We greatly appreciate the recognition of the practical significance of utilizing sunflower seed hull powder as an agricultural by-product and thyme essential oil for sustainable food packaging applications. We are grateful for the reviewer's appreciation of the techno-economic assessment and packaging application presented in this work, and for recognizing its potential contribution toward the development and commercialization of environmentally friendly biodegradable food packaging materials.</w:t>
            </w:r>
          </w:p>
        </w:tc>
      </w:tr>
    </w:tbl>
    <w:p w14:paraId="44F46F42" w14:textId="77777777" w:rsidR="00311080" w:rsidRPr="003A6ED9" w:rsidRDefault="00311080">
      <w:pPr>
        <w:rPr>
          <w:rFonts w:ascii="Arial" w:hAnsi="Arial" w:cs="Arial"/>
          <w:sz w:val="20"/>
          <w:szCs w:val="20"/>
          <w:lang w:val="en-GB"/>
        </w:rPr>
      </w:pPr>
    </w:p>
    <w:p w14:paraId="3EA584BA" w14:textId="77777777" w:rsidR="00311080" w:rsidRPr="003A6ED9" w:rsidRDefault="00880979">
      <w:pPr>
        <w:keepNext/>
        <w:outlineLvl w:val="1"/>
        <w:rPr>
          <w:rFonts w:ascii="Arial" w:eastAsia="MS Mincho" w:hAnsi="Arial" w:cs="Arial"/>
          <w:b/>
          <w:bCs/>
          <w:sz w:val="20"/>
          <w:szCs w:val="20"/>
          <w:highlight w:val="yellow"/>
          <w:u w:val="single"/>
          <w:lang w:val="en-GB"/>
        </w:rPr>
      </w:pPr>
      <w:r w:rsidRPr="003A6ED9">
        <w:rPr>
          <w:rFonts w:ascii="Arial" w:eastAsia="MS Mincho" w:hAnsi="Arial" w:cs="Arial"/>
          <w:b/>
          <w:bCs/>
          <w:sz w:val="20"/>
          <w:szCs w:val="20"/>
          <w:highlight w:val="yellow"/>
          <w:u w:val="single"/>
          <w:lang w:val="en-GB"/>
        </w:rPr>
        <w:t>PART 2.1 (Objective Evaluation)</w:t>
      </w:r>
    </w:p>
    <w:p w14:paraId="6EE19F78" w14:textId="77777777" w:rsidR="00311080" w:rsidRPr="003A6ED9"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3A6ED9" w14:paraId="5C1BA5C9" w14:textId="77777777">
        <w:trPr>
          <w:trHeight w:val="20"/>
          <w:jc w:val="center"/>
        </w:trPr>
        <w:tc>
          <w:tcPr>
            <w:tcW w:w="1666" w:type="pct"/>
            <w:noWrap/>
          </w:tcPr>
          <w:p w14:paraId="60AFBEDF" w14:textId="77777777" w:rsidR="00311080" w:rsidRPr="003A6ED9"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3A6ED9" w:rsidRDefault="00880979">
            <w:pPr>
              <w:keepNext/>
              <w:outlineLvl w:val="1"/>
              <w:rPr>
                <w:rFonts w:ascii="Arial" w:eastAsia="MS Mincho" w:hAnsi="Arial" w:cs="Arial"/>
                <w:b/>
                <w:bCs/>
                <w:sz w:val="20"/>
                <w:szCs w:val="20"/>
                <w:lang w:val="en-GB"/>
              </w:rPr>
            </w:pPr>
            <w:r w:rsidRPr="003A6ED9">
              <w:rPr>
                <w:rFonts w:ascii="Arial" w:eastAsia="MS Mincho" w:hAnsi="Arial" w:cs="Arial"/>
                <w:b/>
                <w:bCs/>
                <w:sz w:val="20"/>
                <w:szCs w:val="20"/>
                <w:lang w:val="en-GB"/>
              </w:rPr>
              <w:t>Rating of the Reviewers</w:t>
            </w:r>
          </w:p>
        </w:tc>
        <w:tc>
          <w:tcPr>
            <w:tcW w:w="1667" w:type="pct"/>
            <w:hideMark/>
          </w:tcPr>
          <w:p w14:paraId="442860F0" w14:textId="40C6C5E4" w:rsidR="00311080" w:rsidRPr="003A6ED9" w:rsidRDefault="00880979">
            <w:pPr>
              <w:spacing w:after="160" w:line="256" w:lineRule="auto"/>
              <w:rPr>
                <w:rFonts w:ascii="Arial" w:hAnsi="Arial" w:cs="Arial"/>
                <w:b/>
                <w:sz w:val="20"/>
                <w:szCs w:val="20"/>
                <w:lang w:val="en-GB"/>
              </w:rPr>
            </w:pPr>
            <w:r w:rsidRPr="003A6ED9">
              <w:rPr>
                <w:rFonts w:ascii="Arial" w:eastAsia="Calibri" w:hAnsi="Arial" w:cs="Arial"/>
                <w:b/>
                <w:kern w:val="2"/>
                <w:sz w:val="20"/>
                <w:szCs w:val="20"/>
                <w:lang w:val="en-GB"/>
              </w:rPr>
              <w:t>Author’s Feedback</w:t>
            </w:r>
            <w:r w:rsidRPr="003A6ED9">
              <w:rPr>
                <w:rFonts w:ascii="Arial" w:eastAsia="Calibri" w:hAnsi="Arial" w:cs="Arial"/>
                <w:kern w:val="2"/>
                <w:sz w:val="20"/>
                <w:szCs w:val="20"/>
                <w:lang w:val="en-GB"/>
              </w:rPr>
              <w:t xml:space="preserve"> </w:t>
            </w:r>
            <w:r w:rsidR="00AC50FF" w:rsidRPr="003A6ED9">
              <w:rPr>
                <w:rFonts w:ascii="Arial" w:hAnsi="Arial" w:cs="Arial"/>
                <w:b/>
                <w:kern w:val="2"/>
                <w:sz w:val="20"/>
                <w:szCs w:val="20"/>
                <w:highlight w:val="yellow"/>
                <w:lang w:val="en-GB"/>
              </w:rPr>
              <w:t>(</w:t>
            </w:r>
            <w:r w:rsidR="00AC50FF" w:rsidRPr="003A6ED9">
              <w:rPr>
                <w:rFonts w:ascii="Arial" w:hAnsi="Arial" w:cs="Arial"/>
                <w:bCs/>
                <w:kern w:val="2"/>
                <w:sz w:val="20"/>
                <w:szCs w:val="20"/>
                <w:highlight w:val="yellow"/>
                <w:lang w:val="en-GB"/>
              </w:rPr>
              <w:t>Revision of the Manuscript and Feedback of Authors are mandatory for Rating of 2 and 1)</w:t>
            </w:r>
          </w:p>
        </w:tc>
      </w:tr>
      <w:tr w:rsidR="00311080" w:rsidRPr="003A6ED9" w14:paraId="18D76AC3" w14:textId="77777777">
        <w:trPr>
          <w:trHeight w:val="20"/>
          <w:jc w:val="center"/>
        </w:trPr>
        <w:tc>
          <w:tcPr>
            <w:tcW w:w="1666" w:type="pct"/>
            <w:noWrap/>
            <w:hideMark/>
          </w:tcPr>
          <w:p w14:paraId="2BB3FE9E" w14:textId="77777777" w:rsidR="00311080" w:rsidRPr="003A6ED9" w:rsidRDefault="00880979">
            <w:pPr>
              <w:rPr>
                <w:rFonts w:ascii="Arial" w:hAnsi="Arial" w:cs="Arial"/>
                <w:b/>
                <w:bCs/>
                <w:sz w:val="20"/>
                <w:szCs w:val="20"/>
                <w:lang w:val="en-GB"/>
              </w:rPr>
            </w:pPr>
            <w:r w:rsidRPr="003A6ED9">
              <w:rPr>
                <w:rFonts w:ascii="Arial" w:hAnsi="Arial" w:cs="Arial"/>
                <w:b/>
                <w:bCs/>
                <w:sz w:val="20"/>
                <w:szCs w:val="20"/>
                <w:lang w:val="en-GB"/>
              </w:rPr>
              <w:t xml:space="preserve">1. Is the title clear and appropriate for the study? </w:t>
            </w:r>
          </w:p>
          <w:p w14:paraId="333BAAC6"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13132A53" w14:textId="77777777" w:rsidR="00311080" w:rsidRPr="003A6ED9" w:rsidRDefault="00880979">
            <w:pPr>
              <w:rPr>
                <w:rFonts w:ascii="Arial" w:hAnsi="Arial" w:cs="Arial"/>
                <w:sz w:val="20"/>
                <w:szCs w:val="20"/>
                <w:u w:val="single"/>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3ADD7012"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5</w:t>
            </w:r>
          </w:p>
        </w:tc>
        <w:tc>
          <w:tcPr>
            <w:tcW w:w="1667" w:type="pct"/>
          </w:tcPr>
          <w:p w14:paraId="26D6C885" w14:textId="1B8E3516"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2AEF7108" w14:textId="77777777">
        <w:trPr>
          <w:trHeight w:val="20"/>
          <w:jc w:val="center"/>
        </w:trPr>
        <w:tc>
          <w:tcPr>
            <w:tcW w:w="1666" w:type="pct"/>
            <w:noWrap/>
            <w:hideMark/>
          </w:tcPr>
          <w:p w14:paraId="1B278984" w14:textId="77777777" w:rsidR="00311080" w:rsidRPr="003A6ED9" w:rsidRDefault="00880979">
            <w:pPr>
              <w:keepNext/>
              <w:outlineLvl w:val="1"/>
              <w:rPr>
                <w:rFonts w:ascii="Arial" w:eastAsia="MS Mincho" w:hAnsi="Arial" w:cs="Arial"/>
                <w:b/>
                <w:bCs/>
                <w:sz w:val="20"/>
                <w:szCs w:val="20"/>
                <w:lang w:val="en-GB"/>
              </w:rPr>
            </w:pPr>
            <w:r w:rsidRPr="003A6ED9">
              <w:rPr>
                <w:rFonts w:ascii="Arial" w:eastAsia="MS Mincho" w:hAnsi="Arial" w:cs="Arial"/>
                <w:b/>
                <w:bCs/>
                <w:sz w:val="20"/>
                <w:szCs w:val="20"/>
                <w:lang w:val="en-GB"/>
              </w:rPr>
              <w:t xml:space="preserve">2. Is the abstract of the article comprehensive? </w:t>
            </w:r>
          </w:p>
          <w:p w14:paraId="56D35C27"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05831DC9"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5C2146F1"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4</w:t>
            </w:r>
          </w:p>
        </w:tc>
        <w:tc>
          <w:tcPr>
            <w:tcW w:w="1667" w:type="pct"/>
          </w:tcPr>
          <w:p w14:paraId="199958C6" w14:textId="5053059B"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0AFAA61A" w14:textId="77777777">
        <w:trPr>
          <w:trHeight w:val="20"/>
          <w:jc w:val="center"/>
        </w:trPr>
        <w:tc>
          <w:tcPr>
            <w:tcW w:w="1666" w:type="pct"/>
            <w:noWrap/>
            <w:hideMark/>
          </w:tcPr>
          <w:p w14:paraId="3ED01639"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3. Are the keywords appropriate and useful?</w:t>
            </w:r>
          </w:p>
          <w:p w14:paraId="4FF16C23"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7BCE55F9" w14:textId="77777777" w:rsidR="00311080" w:rsidRPr="003A6ED9" w:rsidRDefault="00880979">
            <w:pPr>
              <w:rPr>
                <w:rFonts w:ascii="Arial" w:hAnsi="Arial" w:cs="Arial"/>
                <w:sz w:val="20"/>
                <w:szCs w:val="20"/>
                <w:lang w:val="en-GB" w:eastAsia="x-none"/>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03AB74AE"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5</w:t>
            </w:r>
          </w:p>
        </w:tc>
        <w:tc>
          <w:tcPr>
            <w:tcW w:w="1667" w:type="pct"/>
          </w:tcPr>
          <w:p w14:paraId="6A6DA25C" w14:textId="3D0741B3"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315231DC" w14:textId="77777777">
        <w:trPr>
          <w:trHeight w:val="20"/>
          <w:jc w:val="center"/>
        </w:trPr>
        <w:tc>
          <w:tcPr>
            <w:tcW w:w="1666" w:type="pct"/>
            <w:noWrap/>
            <w:hideMark/>
          </w:tcPr>
          <w:p w14:paraId="4CC2DE87"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4. Is the background information of the paper sufficient and well organized?</w:t>
            </w:r>
          </w:p>
          <w:p w14:paraId="6ADFCBE3"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269DC46B" w14:textId="77777777" w:rsidR="00311080" w:rsidRPr="003A6ED9" w:rsidRDefault="00880979">
            <w:pPr>
              <w:rPr>
                <w:rFonts w:ascii="Arial" w:hAnsi="Arial" w:cs="Arial"/>
                <w:sz w:val="20"/>
                <w:szCs w:val="20"/>
                <w:lang w:val="en-GB" w:eastAsia="x-none"/>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63A7E49E"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4</w:t>
            </w:r>
          </w:p>
        </w:tc>
        <w:tc>
          <w:tcPr>
            <w:tcW w:w="1667" w:type="pct"/>
          </w:tcPr>
          <w:p w14:paraId="43806FEA" w14:textId="4DF0E232"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6FE049B9" w14:textId="77777777">
        <w:trPr>
          <w:trHeight w:val="20"/>
          <w:jc w:val="center"/>
        </w:trPr>
        <w:tc>
          <w:tcPr>
            <w:tcW w:w="1666" w:type="pct"/>
            <w:noWrap/>
            <w:hideMark/>
          </w:tcPr>
          <w:p w14:paraId="394F9432"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5. Are the research objectives/hypotheses clearly stated?</w:t>
            </w:r>
          </w:p>
          <w:p w14:paraId="3CF522BF"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2342D866" w14:textId="77777777" w:rsidR="00311080" w:rsidRPr="003A6ED9" w:rsidRDefault="00880979">
            <w:pPr>
              <w:rPr>
                <w:rFonts w:ascii="Arial" w:hAnsi="Arial" w:cs="Arial"/>
                <w:sz w:val="20"/>
                <w:szCs w:val="20"/>
                <w:lang w:val="en-GB" w:eastAsia="x-none"/>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3AFA5E16"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5</w:t>
            </w:r>
          </w:p>
        </w:tc>
        <w:tc>
          <w:tcPr>
            <w:tcW w:w="1667" w:type="pct"/>
          </w:tcPr>
          <w:p w14:paraId="4E7EC1DE" w14:textId="60D41AEB"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266604CD" w14:textId="77777777">
        <w:trPr>
          <w:trHeight w:val="20"/>
          <w:jc w:val="center"/>
        </w:trPr>
        <w:tc>
          <w:tcPr>
            <w:tcW w:w="1666" w:type="pct"/>
            <w:noWrap/>
            <w:hideMark/>
          </w:tcPr>
          <w:p w14:paraId="0A792384"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6. Is the literature review relevant and up to date?</w:t>
            </w:r>
          </w:p>
          <w:p w14:paraId="6454223E"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0AB29392" w14:textId="77777777" w:rsidR="00311080" w:rsidRPr="003A6ED9" w:rsidRDefault="00880979">
            <w:pPr>
              <w:rPr>
                <w:rFonts w:ascii="Arial" w:hAnsi="Arial" w:cs="Arial"/>
                <w:sz w:val="20"/>
                <w:szCs w:val="20"/>
                <w:lang w:val="en-GB" w:eastAsia="x-none"/>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31F83FEB"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4</w:t>
            </w:r>
          </w:p>
        </w:tc>
        <w:tc>
          <w:tcPr>
            <w:tcW w:w="1667" w:type="pct"/>
          </w:tcPr>
          <w:p w14:paraId="037E7BF4" w14:textId="282600A4"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6F074AA0" w14:textId="77777777">
        <w:trPr>
          <w:trHeight w:val="20"/>
          <w:jc w:val="center"/>
        </w:trPr>
        <w:tc>
          <w:tcPr>
            <w:tcW w:w="1666" w:type="pct"/>
            <w:noWrap/>
            <w:hideMark/>
          </w:tcPr>
          <w:p w14:paraId="32D2F90D"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7. Is the research methodology appropriate for the study?</w:t>
            </w:r>
          </w:p>
          <w:p w14:paraId="62A933A0"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102E5B0B"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1BB8F09E"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4</w:t>
            </w:r>
          </w:p>
        </w:tc>
        <w:tc>
          <w:tcPr>
            <w:tcW w:w="1667" w:type="pct"/>
          </w:tcPr>
          <w:p w14:paraId="62F1BDB2" w14:textId="6A543F0B"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5F7F13A0" w14:textId="77777777">
        <w:trPr>
          <w:trHeight w:val="20"/>
          <w:jc w:val="center"/>
        </w:trPr>
        <w:tc>
          <w:tcPr>
            <w:tcW w:w="1666" w:type="pct"/>
            <w:noWrap/>
            <w:hideMark/>
          </w:tcPr>
          <w:p w14:paraId="05C6CAB9" w14:textId="77777777" w:rsidR="00311080" w:rsidRPr="003A6ED9" w:rsidRDefault="00880979">
            <w:pPr>
              <w:keepNext/>
              <w:outlineLvl w:val="1"/>
              <w:rPr>
                <w:rFonts w:ascii="Arial" w:eastAsia="MS Mincho" w:hAnsi="Arial" w:cs="Arial"/>
                <w:b/>
                <w:bCs/>
                <w:sz w:val="20"/>
                <w:szCs w:val="20"/>
                <w:lang w:val="en-GB" w:eastAsia="x-none"/>
              </w:rPr>
            </w:pPr>
            <w:r w:rsidRPr="003A6ED9">
              <w:rPr>
                <w:rFonts w:ascii="Arial" w:eastAsia="MS Mincho" w:hAnsi="Arial" w:cs="Arial"/>
                <w:b/>
                <w:bCs/>
                <w:sz w:val="20"/>
                <w:szCs w:val="20"/>
                <w:lang w:val="en-GB" w:eastAsia="x-none"/>
              </w:rPr>
              <w:t>8. Were ethical issues properly addressed (if applicable)?</w:t>
            </w:r>
          </w:p>
          <w:p w14:paraId="365BD294"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7BAA5A85" w14:textId="77777777" w:rsidR="00311080" w:rsidRPr="003A6ED9" w:rsidRDefault="00880979">
            <w:pPr>
              <w:rPr>
                <w:rFonts w:ascii="Arial" w:hAnsi="Arial" w:cs="Arial"/>
                <w:sz w:val="20"/>
                <w:szCs w:val="20"/>
                <w:lang w:val="en-GB" w:eastAsia="x-none"/>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11C726ED" w:rsidR="00311080" w:rsidRPr="003A6ED9" w:rsidRDefault="006E072D">
            <w:pPr>
              <w:ind w:left="360"/>
              <w:rPr>
                <w:rFonts w:ascii="Arial" w:hAnsi="Arial" w:cs="Arial"/>
                <w:sz w:val="20"/>
                <w:szCs w:val="20"/>
                <w:lang w:val="en-GB"/>
              </w:rPr>
            </w:pPr>
            <w:r w:rsidRPr="003A6ED9">
              <w:rPr>
                <w:rFonts w:ascii="Arial" w:hAnsi="Arial" w:cs="Arial"/>
                <w:sz w:val="20"/>
                <w:szCs w:val="20"/>
                <w:lang w:val="en-GB"/>
              </w:rPr>
              <w:t>N/A</w:t>
            </w:r>
          </w:p>
        </w:tc>
        <w:tc>
          <w:tcPr>
            <w:tcW w:w="1667" w:type="pct"/>
          </w:tcPr>
          <w:p w14:paraId="592E47A3" w14:textId="77777777" w:rsidR="00311080" w:rsidRPr="003A6ED9" w:rsidRDefault="00311080">
            <w:pPr>
              <w:keepNext/>
              <w:outlineLvl w:val="1"/>
              <w:rPr>
                <w:rFonts w:ascii="Arial" w:eastAsia="MS Mincho" w:hAnsi="Arial" w:cs="Arial"/>
                <w:bCs/>
                <w:sz w:val="20"/>
                <w:szCs w:val="20"/>
                <w:lang w:val="en-GB"/>
              </w:rPr>
            </w:pPr>
          </w:p>
        </w:tc>
      </w:tr>
      <w:tr w:rsidR="00311080" w:rsidRPr="003A6ED9" w14:paraId="4E2758BF" w14:textId="77777777">
        <w:trPr>
          <w:trHeight w:val="20"/>
          <w:jc w:val="center"/>
        </w:trPr>
        <w:tc>
          <w:tcPr>
            <w:tcW w:w="1666" w:type="pct"/>
            <w:noWrap/>
            <w:hideMark/>
          </w:tcPr>
          <w:p w14:paraId="2920D20B"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 xml:space="preserve">9. Are the results presented clearly? </w:t>
            </w:r>
          </w:p>
          <w:p w14:paraId="6B26BF91"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48901A22" w14:textId="77777777" w:rsidR="00311080" w:rsidRPr="003A6ED9" w:rsidRDefault="00880979">
            <w:pPr>
              <w:rPr>
                <w:rFonts w:ascii="Arial" w:hAnsi="Arial" w:cs="Arial"/>
                <w:bCs/>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35FF2729"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 xml:space="preserve">        4</w:t>
            </w:r>
          </w:p>
        </w:tc>
        <w:tc>
          <w:tcPr>
            <w:tcW w:w="1667" w:type="pct"/>
          </w:tcPr>
          <w:p w14:paraId="5B2C50DF" w14:textId="5A488FA0"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1D07BF04" w14:textId="77777777">
        <w:trPr>
          <w:trHeight w:val="20"/>
          <w:jc w:val="center"/>
        </w:trPr>
        <w:tc>
          <w:tcPr>
            <w:tcW w:w="1666" w:type="pct"/>
            <w:noWrap/>
            <w:hideMark/>
          </w:tcPr>
          <w:p w14:paraId="56847A24"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10. Are tables and figures clear, relevant, and necessary?</w:t>
            </w:r>
          </w:p>
          <w:p w14:paraId="334EA05A"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lastRenderedPageBreak/>
              <w:t xml:space="preserve">Rating Scale: </w:t>
            </w:r>
          </w:p>
          <w:p w14:paraId="6A6A7E66"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311080" w:rsidRPr="003A6ED9" w:rsidRDefault="00311080">
            <w:pPr>
              <w:rPr>
                <w:rFonts w:ascii="Arial" w:hAnsi="Arial" w:cs="Arial"/>
                <w:color w:val="404040"/>
                <w:sz w:val="20"/>
                <w:szCs w:val="20"/>
                <w:shd w:val="clear" w:color="auto" w:fill="FFFFFF"/>
                <w:lang w:val="en-GB"/>
              </w:rPr>
            </w:pPr>
          </w:p>
          <w:p w14:paraId="550731F5" w14:textId="77777777" w:rsidR="00311080" w:rsidRPr="003A6ED9" w:rsidRDefault="00311080">
            <w:pPr>
              <w:rPr>
                <w:rFonts w:ascii="Arial" w:hAnsi="Arial" w:cs="Arial"/>
                <w:sz w:val="20"/>
                <w:szCs w:val="20"/>
                <w:lang w:val="en-GB"/>
              </w:rPr>
            </w:pPr>
          </w:p>
        </w:tc>
        <w:tc>
          <w:tcPr>
            <w:tcW w:w="1667" w:type="pct"/>
          </w:tcPr>
          <w:p w14:paraId="10147992" w14:textId="4A1157EB"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lastRenderedPageBreak/>
              <w:t>4</w:t>
            </w:r>
          </w:p>
        </w:tc>
        <w:tc>
          <w:tcPr>
            <w:tcW w:w="1667" w:type="pct"/>
          </w:tcPr>
          <w:p w14:paraId="7C888949" w14:textId="655ECE6B"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 xml:space="preserve">We sincerely thank the reviewer for the positive evaluation. The manuscript has been carefully </w:t>
            </w:r>
            <w:r w:rsidRPr="003A6ED9">
              <w:rPr>
                <w:rFonts w:ascii="Arial" w:eastAsia="MS Mincho" w:hAnsi="Arial" w:cs="Arial"/>
                <w:bCs/>
                <w:sz w:val="20"/>
                <w:szCs w:val="20"/>
                <w:lang w:val="en-GB"/>
              </w:rPr>
              <w:lastRenderedPageBreak/>
              <w:t>revised wherever appropriate to further improve its overall quality and presentation</w:t>
            </w:r>
          </w:p>
        </w:tc>
      </w:tr>
      <w:tr w:rsidR="00311080" w:rsidRPr="003A6ED9" w14:paraId="6F10D742" w14:textId="77777777">
        <w:trPr>
          <w:trHeight w:val="20"/>
          <w:jc w:val="center"/>
        </w:trPr>
        <w:tc>
          <w:tcPr>
            <w:tcW w:w="1666" w:type="pct"/>
            <w:noWrap/>
            <w:hideMark/>
          </w:tcPr>
          <w:p w14:paraId="4D37BBEB"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lastRenderedPageBreak/>
              <w:t>11. Does the discussion relate findings to existing literature?</w:t>
            </w:r>
          </w:p>
          <w:p w14:paraId="6E30FA70"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6804933F"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3EAF82CD"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4</w:t>
            </w:r>
          </w:p>
        </w:tc>
        <w:tc>
          <w:tcPr>
            <w:tcW w:w="1667" w:type="pct"/>
          </w:tcPr>
          <w:p w14:paraId="7BDD2CE9" w14:textId="0CD5CDBF"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The manuscript has been carefully revised wherever appropriate to further improve its overall quality and presentation</w:t>
            </w:r>
          </w:p>
        </w:tc>
      </w:tr>
      <w:tr w:rsidR="00311080" w:rsidRPr="003A6ED9" w14:paraId="6C3E2DC9" w14:textId="77777777">
        <w:trPr>
          <w:trHeight w:val="20"/>
          <w:jc w:val="center"/>
        </w:trPr>
        <w:tc>
          <w:tcPr>
            <w:tcW w:w="1666" w:type="pct"/>
            <w:noWrap/>
            <w:hideMark/>
          </w:tcPr>
          <w:p w14:paraId="741EFF7A"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12. Are the conclusions supported by the data?</w:t>
            </w:r>
          </w:p>
          <w:p w14:paraId="643BD8F0"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66FE657F"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5BCFB2F5"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5</w:t>
            </w:r>
          </w:p>
        </w:tc>
        <w:tc>
          <w:tcPr>
            <w:tcW w:w="1667" w:type="pct"/>
          </w:tcPr>
          <w:p w14:paraId="3F243CD3" w14:textId="3F15C14C"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2C15811F" w14:textId="77777777">
        <w:trPr>
          <w:trHeight w:val="20"/>
          <w:jc w:val="center"/>
        </w:trPr>
        <w:tc>
          <w:tcPr>
            <w:tcW w:w="1666" w:type="pct"/>
            <w:noWrap/>
            <w:hideMark/>
          </w:tcPr>
          <w:p w14:paraId="286F6EA2"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13. Are the limitations of the study discussed?</w:t>
            </w:r>
          </w:p>
          <w:p w14:paraId="55F40502"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0D70F47F"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01B36FAB"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5</w:t>
            </w:r>
          </w:p>
        </w:tc>
        <w:tc>
          <w:tcPr>
            <w:tcW w:w="1667" w:type="pct"/>
          </w:tcPr>
          <w:p w14:paraId="2B350535" w14:textId="0817B954"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78D63721" w14:textId="77777777">
        <w:trPr>
          <w:trHeight w:val="20"/>
          <w:jc w:val="center"/>
        </w:trPr>
        <w:tc>
          <w:tcPr>
            <w:tcW w:w="1666" w:type="pct"/>
            <w:noWrap/>
            <w:hideMark/>
          </w:tcPr>
          <w:p w14:paraId="500744F2"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14. Are the references relevant and sufficient (in number)?</w:t>
            </w:r>
          </w:p>
          <w:p w14:paraId="41ECEB14"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39033F13"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N/A = Not Applicable</w:t>
            </w:r>
          </w:p>
        </w:tc>
        <w:tc>
          <w:tcPr>
            <w:tcW w:w="1667" w:type="pct"/>
          </w:tcPr>
          <w:p w14:paraId="6C8100E7" w14:textId="1666A6F8"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4</w:t>
            </w:r>
          </w:p>
        </w:tc>
        <w:tc>
          <w:tcPr>
            <w:tcW w:w="1667" w:type="pct"/>
          </w:tcPr>
          <w:p w14:paraId="2C0C8EFC" w14:textId="514E26DF"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 xml:space="preserve">We sincerely thank the reviewer for the positive evaluation. The manuscript has been carefully revised wherever appropriate to further improve its overall quality and presentation. More references have been added to support the literature of the study. </w:t>
            </w:r>
          </w:p>
        </w:tc>
      </w:tr>
      <w:tr w:rsidR="00311080" w:rsidRPr="003A6ED9" w14:paraId="12EDB7AF" w14:textId="77777777">
        <w:trPr>
          <w:trHeight w:val="20"/>
          <w:jc w:val="center"/>
        </w:trPr>
        <w:tc>
          <w:tcPr>
            <w:tcW w:w="1666" w:type="pct"/>
            <w:noWrap/>
            <w:hideMark/>
          </w:tcPr>
          <w:p w14:paraId="4D0DE82B" w14:textId="77777777" w:rsidR="00311080" w:rsidRPr="003A6ED9" w:rsidRDefault="00880979">
            <w:pPr>
              <w:rPr>
                <w:rFonts w:ascii="Arial" w:hAnsi="Arial" w:cs="Arial"/>
                <w:b/>
                <w:sz w:val="20"/>
                <w:szCs w:val="20"/>
                <w:lang w:val="en-GB"/>
              </w:rPr>
            </w:pPr>
            <w:r w:rsidRPr="003A6ED9">
              <w:rPr>
                <w:rFonts w:ascii="Arial" w:hAnsi="Arial" w:cs="Arial"/>
                <w:b/>
                <w:sz w:val="20"/>
                <w:szCs w:val="20"/>
                <w:lang w:val="en-GB"/>
              </w:rPr>
              <w:t>15. Is the manuscript written in clear and understandable language?</w:t>
            </w:r>
          </w:p>
          <w:p w14:paraId="2990AB24"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Rating Scale: </w:t>
            </w:r>
          </w:p>
          <w:p w14:paraId="2E023EAC" w14:textId="77777777" w:rsidR="00311080" w:rsidRPr="003A6ED9" w:rsidRDefault="00880979">
            <w:pPr>
              <w:rPr>
                <w:rFonts w:ascii="Arial" w:hAnsi="Arial" w:cs="Arial"/>
                <w:color w:val="404040"/>
                <w:sz w:val="20"/>
                <w:szCs w:val="20"/>
                <w:shd w:val="clear" w:color="auto" w:fill="FFFFFF"/>
                <w:lang w:val="en-GB"/>
              </w:rPr>
            </w:pPr>
            <w:r w:rsidRPr="003A6ED9">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311080" w:rsidRPr="003A6ED9" w:rsidRDefault="00880979">
            <w:pPr>
              <w:rPr>
                <w:rFonts w:ascii="Arial" w:hAnsi="Arial" w:cs="Arial"/>
                <w:sz w:val="20"/>
                <w:szCs w:val="20"/>
                <w:lang w:val="en-GB"/>
              </w:rPr>
            </w:pPr>
            <w:r w:rsidRPr="003A6ED9">
              <w:rPr>
                <w:rFonts w:ascii="Arial" w:hAnsi="Arial" w:cs="Arial"/>
                <w:color w:val="404040"/>
                <w:sz w:val="20"/>
                <w:szCs w:val="20"/>
                <w:shd w:val="clear" w:color="auto" w:fill="FFFFFF"/>
                <w:lang w:val="en-GB"/>
              </w:rPr>
              <w:t>N/A = Not Applicable</w:t>
            </w:r>
          </w:p>
        </w:tc>
        <w:tc>
          <w:tcPr>
            <w:tcW w:w="1667" w:type="pct"/>
          </w:tcPr>
          <w:p w14:paraId="3DA94CFB" w14:textId="7B202E57"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5</w:t>
            </w:r>
          </w:p>
        </w:tc>
        <w:tc>
          <w:tcPr>
            <w:tcW w:w="1667" w:type="pct"/>
          </w:tcPr>
          <w:p w14:paraId="22FB04A3" w14:textId="113412B8"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bl>
    <w:p w14:paraId="28A723CA" w14:textId="77777777" w:rsidR="00311080" w:rsidRPr="003A6ED9" w:rsidRDefault="00311080">
      <w:pPr>
        <w:jc w:val="both"/>
        <w:rPr>
          <w:rFonts w:ascii="Arial" w:eastAsia="MS Mincho" w:hAnsi="Arial" w:cs="Arial"/>
          <w:b/>
          <w:bCs/>
          <w:sz w:val="20"/>
          <w:szCs w:val="20"/>
          <w:u w:val="single"/>
          <w:lang w:val="en-GB" w:eastAsia="x-none"/>
        </w:rPr>
      </w:pPr>
    </w:p>
    <w:p w14:paraId="2F14B9C0" w14:textId="77777777" w:rsidR="00311080" w:rsidRPr="003A6ED9" w:rsidRDefault="00880979">
      <w:pPr>
        <w:keepNext/>
        <w:outlineLvl w:val="1"/>
        <w:rPr>
          <w:rFonts w:ascii="Arial" w:eastAsia="MS Mincho" w:hAnsi="Arial" w:cs="Arial"/>
          <w:b/>
          <w:bCs/>
          <w:sz w:val="20"/>
          <w:szCs w:val="20"/>
          <w:u w:val="single"/>
          <w:lang w:val="en-GB"/>
        </w:rPr>
      </w:pPr>
      <w:r w:rsidRPr="003A6ED9">
        <w:rPr>
          <w:rFonts w:ascii="Arial" w:eastAsia="MS Mincho" w:hAnsi="Arial" w:cs="Arial"/>
          <w:b/>
          <w:bCs/>
          <w:sz w:val="20"/>
          <w:szCs w:val="20"/>
          <w:highlight w:val="yellow"/>
          <w:u w:val="single"/>
          <w:lang w:val="en-GB"/>
        </w:rPr>
        <w:t>PART 2.2 (Subjective Evaluation)</w:t>
      </w:r>
    </w:p>
    <w:p w14:paraId="4926CB86" w14:textId="77777777" w:rsidR="00311080" w:rsidRPr="003A6ED9"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3A6ED9" w14:paraId="76FCA84D" w14:textId="77777777">
        <w:trPr>
          <w:trHeight w:val="20"/>
          <w:jc w:val="center"/>
        </w:trPr>
        <w:tc>
          <w:tcPr>
            <w:tcW w:w="1666" w:type="pct"/>
            <w:noWrap/>
          </w:tcPr>
          <w:p w14:paraId="705AA62C" w14:textId="77777777" w:rsidR="00311080" w:rsidRPr="003A6ED9"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3A6ED9" w:rsidRDefault="00880979">
            <w:pPr>
              <w:keepNext/>
              <w:outlineLvl w:val="1"/>
              <w:rPr>
                <w:rFonts w:ascii="Arial" w:eastAsia="MS Mincho" w:hAnsi="Arial" w:cs="Arial"/>
                <w:b/>
                <w:bCs/>
                <w:sz w:val="20"/>
                <w:szCs w:val="20"/>
                <w:lang w:val="en-GB"/>
              </w:rPr>
            </w:pPr>
            <w:r w:rsidRPr="003A6ED9">
              <w:rPr>
                <w:rFonts w:ascii="Arial" w:eastAsia="MS Mincho" w:hAnsi="Arial" w:cs="Arial"/>
                <w:b/>
                <w:bCs/>
                <w:sz w:val="20"/>
                <w:szCs w:val="20"/>
                <w:lang w:val="en-GB"/>
              </w:rPr>
              <w:t>Reviewer’s comment</w:t>
            </w:r>
          </w:p>
          <w:p w14:paraId="57687203" w14:textId="77777777" w:rsidR="00311080" w:rsidRPr="003A6ED9" w:rsidRDefault="00311080">
            <w:pPr>
              <w:rPr>
                <w:rFonts w:ascii="Arial" w:hAnsi="Arial" w:cs="Arial"/>
                <w:sz w:val="20"/>
                <w:szCs w:val="20"/>
                <w:lang w:val="en-GB"/>
              </w:rPr>
            </w:pPr>
          </w:p>
        </w:tc>
        <w:tc>
          <w:tcPr>
            <w:tcW w:w="1667" w:type="pct"/>
          </w:tcPr>
          <w:p w14:paraId="5CEAD353" w14:textId="77777777" w:rsidR="00311080" w:rsidRPr="003A6ED9" w:rsidRDefault="00880979">
            <w:pPr>
              <w:spacing w:after="160" w:line="256" w:lineRule="auto"/>
              <w:rPr>
                <w:rFonts w:ascii="Arial" w:eastAsia="Calibri" w:hAnsi="Arial" w:cs="Arial"/>
                <w:kern w:val="2"/>
                <w:sz w:val="20"/>
                <w:szCs w:val="20"/>
                <w:lang w:val="en-IN"/>
              </w:rPr>
            </w:pPr>
            <w:r w:rsidRPr="003A6ED9">
              <w:rPr>
                <w:rFonts w:ascii="Arial" w:eastAsia="Calibri" w:hAnsi="Arial" w:cs="Arial"/>
                <w:b/>
                <w:kern w:val="2"/>
                <w:sz w:val="20"/>
                <w:szCs w:val="20"/>
                <w:lang w:val="en-IN"/>
              </w:rPr>
              <w:t>Author’s Feedback</w:t>
            </w:r>
            <w:r w:rsidRPr="003A6ED9">
              <w:rPr>
                <w:rFonts w:ascii="Arial" w:eastAsia="Calibri" w:hAnsi="Arial" w:cs="Arial"/>
                <w:kern w:val="2"/>
                <w:sz w:val="20"/>
                <w:szCs w:val="20"/>
                <w:lang w:val="en-IN"/>
              </w:rPr>
              <w:t xml:space="preserve"> </w:t>
            </w:r>
            <w:r w:rsidRPr="003A6ED9">
              <w:rPr>
                <w:rFonts w:ascii="Arial" w:eastAsia="Calibri" w:hAnsi="Arial" w:cs="Arial"/>
                <w:kern w:val="2"/>
                <w:sz w:val="20"/>
                <w:szCs w:val="20"/>
                <w:highlight w:val="yellow"/>
                <w:lang w:val="en-IN"/>
              </w:rPr>
              <w:t>(It is mandatory that authors should write his/her feedback here)</w:t>
            </w:r>
          </w:p>
          <w:p w14:paraId="37BA091E" w14:textId="77777777" w:rsidR="00311080" w:rsidRPr="003A6ED9" w:rsidRDefault="00311080">
            <w:pPr>
              <w:keepNext/>
              <w:outlineLvl w:val="1"/>
              <w:rPr>
                <w:rFonts w:ascii="Arial" w:eastAsia="MS Mincho" w:hAnsi="Arial" w:cs="Arial"/>
                <w:bCs/>
                <w:sz w:val="20"/>
                <w:szCs w:val="20"/>
                <w:lang w:val="en-GB"/>
              </w:rPr>
            </w:pPr>
          </w:p>
        </w:tc>
      </w:tr>
      <w:tr w:rsidR="00311080" w:rsidRPr="003A6ED9" w14:paraId="54DEF1F9" w14:textId="77777777">
        <w:trPr>
          <w:trHeight w:val="20"/>
          <w:jc w:val="center"/>
        </w:trPr>
        <w:tc>
          <w:tcPr>
            <w:tcW w:w="1666" w:type="pct"/>
            <w:noWrap/>
          </w:tcPr>
          <w:p w14:paraId="55D17B19" w14:textId="77777777" w:rsidR="00311080" w:rsidRPr="003A6ED9" w:rsidRDefault="00880979">
            <w:pPr>
              <w:rPr>
                <w:rFonts w:ascii="Arial" w:hAnsi="Arial" w:cs="Arial"/>
                <w:b/>
                <w:bCs/>
                <w:sz w:val="20"/>
                <w:szCs w:val="20"/>
                <w:lang w:val="en-GB"/>
              </w:rPr>
            </w:pPr>
            <w:r w:rsidRPr="003A6ED9">
              <w:rPr>
                <w:rFonts w:ascii="Arial" w:hAnsi="Arial" w:cs="Arial"/>
                <w:b/>
                <w:bCs/>
                <w:sz w:val="20"/>
                <w:szCs w:val="20"/>
                <w:lang w:val="en-GB"/>
              </w:rPr>
              <w:t>Is the title of the article suitable?</w:t>
            </w:r>
          </w:p>
          <w:p w14:paraId="606C41ED" w14:textId="77777777" w:rsidR="00311080" w:rsidRPr="003A6ED9" w:rsidRDefault="00311080">
            <w:pPr>
              <w:rPr>
                <w:rFonts w:ascii="Arial" w:hAnsi="Arial" w:cs="Arial"/>
                <w:bCs/>
                <w:sz w:val="20"/>
                <w:szCs w:val="20"/>
                <w:lang w:val="en-GB"/>
              </w:rPr>
            </w:pPr>
          </w:p>
          <w:p w14:paraId="342A04C1"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If your answer is NO, please provide a brief, clear suggestion for improvement.</w:t>
            </w:r>
          </w:p>
          <w:p w14:paraId="4B0529EB" w14:textId="77777777" w:rsidR="00311080" w:rsidRPr="003A6ED9" w:rsidRDefault="00311080">
            <w:pPr>
              <w:rPr>
                <w:rFonts w:ascii="Arial" w:hAnsi="Arial" w:cs="Arial"/>
                <w:sz w:val="20"/>
                <w:szCs w:val="20"/>
                <w:u w:val="single"/>
                <w:lang w:val="en-GB"/>
              </w:rPr>
            </w:pPr>
          </w:p>
        </w:tc>
        <w:tc>
          <w:tcPr>
            <w:tcW w:w="1667" w:type="pct"/>
          </w:tcPr>
          <w:p w14:paraId="2025F2FE" w14:textId="1B389CD4" w:rsidR="00311080" w:rsidRPr="003A6ED9" w:rsidRDefault="00145B42">
            <w:pPr>
              <w:ind w:left="360"/>
              <w:rPr>
                <w:rFonts w:ascii="Arial" w:hAnsi="Arial" w:cs="Arial"/>
                <w:sz w:val="20"/>
                <w:szCs w:val="20"/>
                <w:lang w:val="en-GB"/>
              </w:rPr>
            </w:pPr>
            <w:r w:rsidRPr="003A6ED9">
              <w:rPr>
                <w:rFonts w:ascii="Arial" w:hAnsi="Arial" w:cs="Arial"/>
                <w:sz w:val="20"/>
                <w:szCs w:val="20"/>
                <w:lang w:val="en-GB"/>
              </w:rPr>
              <w:t>Yes</w:t>
            </w:r>
          </w:p>
        </w:tc>
        <w:tc>
          <w:tcPr>
            <w:tcW w:w="1667" w:type="pct"/>
          </w:tcPr>
          <w:p w14:paraId="6AE7ACD9" w14:textId="6D084E68"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2134151D" w14:textId="77777777">
        <w:trPr>
          <w:trHeight w:val="20"/>
          <w:jc w:val="center"/>
        </w:trPr>
        <w:tc>
          <w:tcPr>
            <w:tcW w:w="1666" w:type="pct"/>
            <w:noWrap/>
          </w:tcPr>
          <w:p w14:paraId="07F5C217" w14:textId="77777777" w:rsidR="00311080" w:rsidRPr="003A6ED9" w:rsidRDefault="00880979">
            <w:pPr>
              <w:keepNext/>
              <w:outlineLvl w:val="1"/>
              <w:rPr>
                <w:rFonts w:ascii="Arial" w:eastAsia="MS Mincho" w:hAnsi="Arial" w:cs="Arial"/>
                <w:b/>
                <w:bCs/>
                <w:sz w:val="20"/>
                <w:szCs w:val="20"/>
                <w:lang w:val="en-GB"/>
              </w:rPr>
            </w:pPr>
            <w:r w:rsidRPr="003A6ED9">
              <w:rPr>
                <w:rFonts w:ascii="Arial" w:eastAsia="MS Mincho" w:hAnsi="Arial" w:cs="Arial"/>
                <w:b/>
                <w:bCs/>
                <w:sz w:val="20"/>
                <w:szCs w:val="20"/>
                <w:lang w:val="en-GB"/>
              </w:rPr>
              <w:t xml:space="preserve">Is the abstract of the article comprehensive? </w:t>
            </w:r>
          </w:p>
          <w:p w14:paraId="7A239DA8"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s</w:t>
            </w:r>
          </w:p>
          <w:p w14:paraId="436423CD"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If your answer is NO, please provide a brief, clear suggestion for improvement.</w:t>
            </w:r>
          </w:p>
          <w:p w14:paraId="73BE4D5B" w14:textId="77777777" w:rsidR="00311080" w:rsidRPr="003A6ED9" w:rsidRDefault="00311080">
            <w:pPr>
              <w:rPr>
                <w:rFonts w:ascii="Arial" w:hAnsi="Arial" w:cs="Arial"/>
                <w:sz w:val="20"/>
                <w:szCs w:val="20"/>
                <w:lang w:val="en-GB"/>
              </w:rPr>
            </w:pPr>
          </w:p>
        </w:tc>
        <w:tc>
          <w:tcPr>
            <w:tcW w:w="1667" w:type="pct"/>
          </w:tcPr>
          <w:p w14:paraId="66AA8CC0" w14:textId="3597741D" w:rsidR="00311080" w:rsidRPr="003A6ED9" w:rsidRDefault="00145B42">
            <w:pPr>
              <w:ind w:left="360"/>
              <w:rPr>
                <w:rFonts w:ascii="Arial" w:hAnsi="Arial" w:cs="Arial"/>
                <w:sz w:val="20"/>
                <w:szCs w:val="20"/>
                <w:lang w:val="en-GB"/>
              </w:rPr>
            </w:pPr>
            <w:r w:rsidRPr="003A6ED9">
              <w:rPr>
                <w:rFonts w:ascii="Arial" w:hAnsi="Arial" w:cs="Arial"/>
                <w:sz w:val="20"/>
                <w:szCs w:val="20"/>
              </w:rPr>
              <w:t>The abstract is well written; however, including important quantitative findings such as the total production cost and production cost per unit area would strengthen it.</w:t>
            </w:r>
          </w:p>
        </w:tc>
        <w:tc>
          <w:tcPr>
            <w:tcW w:w="1667" w:type="pct"/>
          </w:tcPr>
          <w:p w14:paraId="37E682C8" w14:textId="222AA343" w:rsidR="00311080" w:rsidRPr="003A6ED9" w:rsidRDefault="009B02A8">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this valuable suggestion. The abstract has been revised to include the principal quantitative findings of the study, including the total production cost per laboratory-scale batch, production cost per unit area, and the percentage contribution of raw materials to the overall production cost. These additions improve the clarity and completeness of the abstract.</w:t>
            </w:r>
          </w:p>
        </w:tc>
      </w:tr>
      <w:tr w:rsidR="00311080" w:rsidRPr="003A6ED9" w14:paraId="305CC269" w14:textId="77777777">
        <w:trPr>
          <w:trHeight w:val="20"/>
          <w:jc w:val="center"/>
        </w:trPr>
        <w:tc>
          <w:tcPr>
            <w:tcW w:w="1666" w:type="pct"/>
            <w:noWrap/>
            <w:hideMark/>
          </w:tcPr>
          <w:p w14:paraId="661AC6EF" w14:textId="77777777" w:rsidR="00311080" w:rsidRPr="003A6ED9" w:rsidRDefault="00880979">
            <w:pPr>
              <w:keepNext/>
              <w:outlineLvl w:val="1"/>
              <w:rPr>
                <w:rFonts w:ascii="Arial" w:eastAsia="MS Mincho" w:hAnsi="Arial" w:cs="Arial"/>
                <w:bCs/>
                <w:sz w:val="20"/>
                <w:szCs w:val="20"/>
                <w:lang w:val="en-GB"/>
              </w:rPr>
            </w:pPr>
            <w:r w:rsidRPr="003A6ED9">
              <w:rPr>
                <w:rFonts w:ascii="Arial" w:eastAsia="MS Mincho" w:hAnsi="Arial" w:cs="Arial"/>
                <w:b/>
                <w:bCs/>
                <w:sz w:val="20"/>
                <w:szCs w:val="20"/>
                <w:lang w:val="en-GB"/>
              </w:rPr>
              <w:t xml:space="preserve">Is the manuscript scientifically correct? </w:t>
            </w:r>
            <w:r w:rsidRPr="003A6ED9">
              <w:rPr>
                <w:rFonts w:ascii="Arial" w:eastAsia="MS Mincho" w:hAnsi="Arial" w:cs="Arial"/>
                <w:b/>
                <w:bCs/>
                <w:sz w:val="20"/>
                <w:szCs w:val="20"/>
                <w:lang w:val="en-GB"/>
              </w:rPr>
              <w:br/>
            </w:r>
          </w:p>
          <w:p w14:paraId="2C4EB104"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If your answer is NO, please provide a brief, clear suggestion for improvement</w:t>
            </w:r>
          </w:p>
          <w:p w14:paraId="61E9B966" w14:textId="77777777" w:rsidR="00311080" w:rsidRPr="003A6ED9" w:rsidRDefault="00880979">
            <w:pPr>
              <w:rPr>
                <w:rFonts w:ascii="Arial" w:hAnsi="Arial" w:cs="Arial"/>
                <w:b/>
                <w:sz w:val="20"/>
                <w:szCs w:val="20"/>
                <w:lang w:val="en-GB"/>
              </w:rPr>
            </w:pPr>
            <w:r w:rsidRPr="003A6ED9">
              <w:rPr>
                <w:rFonts w:ascii="Arial" w:hAnsi="Arial" w:cs="Arial"/>
                <w:bCs/>
                <w:sz w:val="20"/>
                <w:szCs w:val="20"/>
                <w:lang w:val="en-GB"/>
              </w:rPr>
              <w:t>.</w:t>
            </w:r>
          </w:p>
        </w:tc>
        <w:tc>
          <w:tcPr>
            <w:tcW w:w="1667" w:type="pct"/>
          </w:tcPr>
          <w:p w14:paraId="44BA6AD3" w14:textId="77777777"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Yes</w:t>
            </w:r>
          </w:p>
          <w:p w14:paraId="3EA0FB04" w14:textId="77777777" w:rsidR="00980B45" w:rsidRPr="003A6ED9" w:rsidRDefault="00980B45" w:rsidP="00980B45">
            <w:pPr>
              <w:keepNext/>
              <w:outlineLvl w:val="1"/>
              <w:rPr>
                <w:rFonts w:ascii="Arial" w:eastAsia="MS Mincho" w:hAnsi="Arial" w:cs="Arial"/>
                <w:sz w:val="20"/>
                <w:szCs w:val="20"/>
                <w:lang w:val="en-GB"/>
              </w:rPr>
            </w:pPr>
            <w:r w:rsidRPr="003A6ED9">
              <w:rPr>
                <w:rFonts w:ascii="Arial" w:eastAsia="MS Mincho" w:hAnsi="Arial" w:cs="Arial"/>
                <w:sz w:val="20"/>
                <w:szCs w:val="20"/>
              </w:rPr>
              <w:t>The manuscript presents a relevant and practically useful study on biodegradable food packaging. The work is generally well organized and suitable for publication after minor revisions addressing methodological clarity and presentation improvements.</w:t>
            </w:r>
          </w:p>
          <w:p w14:paraId="5E7A5AD0" w14:textId="000B4726" w:rsidR="00980B45" w:rsidRPr="003A6ED9" w:rsidRDefault="00980B45">
            <w:pPr>
              <w:contextualSpacing/>
              <w:rPr>
                <w:rFonts w:ascii="Arial" w:hAnsi="Arial" w:cs="Arial"/>
                <w:bCs/>
                <w:sz w:val="20"/>
                <w:szCs w:val="20"/>
                <w:lang w:val="en-GB"/>
              </w:rPr>
            </w:pPr>
          </w:p>
        </w:tc>
        <w:tc>
          <w:tcPr>
            <w:tcW w:w="1667" w:type="pct"/>
          </w:tcPr>
          <w:p w14:paraId="16FAD8D3" w14:textId="39C5D8D3"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and encouraging evaluation of our manuscript. We appreciate the reviewer's recognition of the relevance and practical significance of this study. In response to the suggestions, the manuscript has been carefully revised to improve methodological clarity and overall presentation. Specifically, additional details regarding the techno-economic cost estimation have been incorporated, the Results and Discussion section has been strengthened with recent literature and new subsections on industrial scalability, environmental sustainability, and functional packaging performance, and the manuscript has been thoroughly edited to improve clarity, consistency, and readability. We believe these revisions have further enhanced the overall quality of the manuscript.</w:t>
            </w:r>
          </w:p>
        </w:tc>
      </w:tr>
      <w:tr w:rsidR="00311080" w:rsidRPr="003A6ED9" w14:paraId="2AD6CBD1" w14:textId="77777777">
        <w:trPr>
          <w:trHeight w:val="20"/>
          <w:jc w:val="center"/>
        </w:trPr>
        <w:tc>
          <w:tcPr>
            <w:tcW w:w="1666" w:type="pct"/>
            <w:noWrap/>
          </w:tcPr>
          <w:p w14:paraId="719B12FA" w14:textId="77777777" w:rsidR="00311080" w:rsidRPr="003A6ED9" w:rsidRDefault="00880979">
            <w:pPr>
              <w:rPr>
                <w:rFonts w:ascii="Arial" w:hAnsi="Arial" w:cs="Arial"/>
                <w:b/>
                <w:bCs/>
                <w:sz w:val="20"/>
                <w:szCs w:val="20"/>
                <w:lang w:val="en-GB"/>
              </w:rPr>
            </w:pPr>
            <w:r w:rsidRPr="003A6ED9">
              <w:rPr>
                <w:rFonts w:ascii="Arial" w:hAnsi="Arial" w:cs="Arial"/>
                <w:b/>
                <w:bCs/>
                <w:sz w:val="20"/>
                <w:szCs w:val="20"/>
                <w:lang w:val="en-GB"/>
              </w:rPr>
              <w:t xml:space="preserve">Are the references sufficient and recent? </w:t>
            </w:r>
          </w:p>
          <w:p w14:paraId="6534030B"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(YES or NO)</w:t>
            </w:r>
          </w:p>
          <w:p w14:paraId="1765B183" w14:textId="77777777" w:rsidR="00311080" w:rsidRPr="003A6ED9" w:rsidRDefault="00311080">
            <w:pPr>
              <w:rPr>
                <w:rFonts w:ascii="Arial" w:hAnsi="Arial" w:cs="Arial"/>
                <w:bCs/>
                <w:sz w:val="20"/>
                <w:szCs w:val="20"/>
                <w:lang w:val="en-GB"/>
              </w:rPr>
            </w:pPr>
          </w:p>
          <w:p w14:paraId="3357B360"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If your answer is NO, please provide clear suggestion for improvement.</w:t>
            </w:r>
          </w:p>
          <w:p w14:paraId="468939F9" w14:textId="77777777" w:rsidR="00311080" w:rsidRPr="003A6ED9" w:rsidRDefault="00311080">
            <w:pPr>
              <w:rPr>
                <w:rFonts w:ascii="Arial" w:hAnsi="Arial" w:cs="Arial"/>
                <w:b/>
                <w:bCs/>
                <w:sz w:val="20"/>
                <w:szCs w:val="20"/>
                <w:lang w:val="en-GB"/>
              </w:rPr>
            </w:pPr>
          </w:p>
        </w:tc>
        <w:tc>
          <w:tcPr>
            <w:tcW w:w="1667" w:type="pct"/>
          </w:tcPr>
          <w:p w14:paraId="1981E5F8" w14:textId="24836785"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Yes</w:t>
            </w:r>
          </w:p>
        </w:tc>
        <w:tc>
          <w:tcPr>
            <w:tcW w:w="1667" w:type="pct"/>
          </w:tcPr>
          <w:p w14:paraId="27600CC6" w14:textId="5C9D76ED"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r w:rsidR="00311080" w:rsidRPr="003A6ED9" w14:paraId="23D6F68F" w14:textId="77777777">
        <w:trPr>
          <w:trHeight w:val="20"/>
          <w:jc w:val="center"/>
        </w:trPr>
        <w:tc>
          <w:tcPr>
            <w:tcW w:w="1666" w:type="pct"/>
            <w:noWrap/>
          </w:tcPr>
          <w:p w14:paraId="0D55DA22" w14:textId="77777777" w:rsidR="00311080" w:rsidRPr="003A6ED9" w:rsidRDefault="00880979">
            <w:pPr>
              <w:rPr>
                <w:rFonts w:ascii="Arial" w:hAnsi="Arial" w:cs="Arial"/>
                <w:b/>
                <w:bCs/>
                <w:sz w:val="20"/>
                <w:szCs w:val="20"/>
                <w:lang w:val="en-GB"/>
              </w:rPr>
            </w:pPr>
            <w:r w:rsidRPr="003A6ED9">
              <w:rPr>
                <w:rFonts w:ascii="Arial" w:hAnsi="Arial" w:cs="Arial"/>
                <w:b/>
                <w:bCs/>
                <w:sz w:val="20"/>
                <w:szCs w:val="20"/>
                <w:lang w:val="en-GB"/>
              </w:rPr>
              <w:t>Are there ethical issues in this manuscript?</w:t>
            </w:r>
          </w:p>
          <w:p w14:paraId="319E0F96"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(YES or NO)</w:t>
            </w:r>
          </w:p>
          <w:p w14:paraId="17C8C10A" w14:textId="77777777" w:rsidR="00311080" w:rsidRPr="003A6ED9" w:rsidRDefault="00311080">
            <w:pPr>
              <w:rPr>
                <w:rFonts w:ascii="Arial" w:hAnsi="Arial" w:cs="Arial"/>
                <w:bCs/>
                <w:sz w:val="20"/>
                <w:szCs w:val="20"/>
                <w:lang w:val="en-GB"/>
              </w:rPr>
            </w:pPr>
          </w:p>
          <w:p w14:paraId="0BA2646B" w14:textId="77777777" w:rsidR="00311080" w:rsidRPr="003A6ED9" w:rsidRDefault="00880979">
            <w:pPr>
              <w:rPr>
                <w:rFonts w:ascii="Arial" w:hAnsi="Arial" w:cs="Arial"/>
                <w:bCs/>
                <w:sz w:val="20"/>
                <w:szCs w:val="20"/>
                <w:lang w:val="en-GB"/>
              </w:rPr>
            </w:pPr>
            <w:r w:rsidRPr="003A6ED9">
              <w:rPr>
                <w:rFonts w:ascii="Arial" w:hAnsi="Arial" w:cs="Arial"/>
                <w:bCs/>
                <w:sz w:val="20"/>
                <w:szCs w:val="20"/>
                <w:lang w:val="en-GB"/>
              </w:rPr>
              <w:t>(If yes, kindly please write down the ethical issues here in details)</w:t>
            </w:r>
          </w:p>
          <w:p w14:paraId="6FF310CB" w14:textId="77777777" w:rsidR="00311080" w:rsidRPr="003A6ED9" w:rsidRDefault="00311080">
            <w:pPr>
              <w:rPr>
                <w:rFonts w:ascii="Arial" w:hAnsi="Arial" w:cs="Arial"/>
                <w:bCs/>
                <w:sz w:val="20"/>
                <w:szCs w:val="20"/>
                <w:lang w:val="en-GB"/>
              </w:rPr>
            </w:pPr>
          </w:p>
        </w:tc>
        <w:tc>
          <w:tcPr>
            <w:tcW w:w="1667" w:type="pct"/>
          </w:tcPr>
          <w:p w14:paraId="5AD8373A" w14:textId="55F486FB" w:rsidR="00311080" w:rsidRPr="003A6ED9" w:rsidRDefault="00145B42">
            <w:pPr>
              <w:contextualSpacing/>
              <w:rPr>
                <w:rFonts w:ascii="Arial" w:hAnsi="Arial" w:cs="Arial"/>
                <w:bCs/>
                <w:sz w:val="20"/>
                <w:szCs w:val="20"/>
                <w:lang w:val="en-GB"/>
              </w:rPr>
            </w:pPr>
            <w:r w:rsidRPr="003A6ED9">
              <w:rPr>
                <w:rFonts w:ascii="Arial" w:hAnsi="Arial" w:cs="Arial"/>
                <w:bCs/>
                <w:sz w:val="20"/>
                <w:szCs w:val="20"/>
                <w:lang w:val="en-GB"/>
              </w:rPr>
              <w:t>No</w:t>
            </w:r>
          </w:p>
        </w:tc>
        <w:tc>
          <w:tcPr>
            <w:tcW w:w="1667" w:type="pct"/>
          </w:tcPr>
          <w:p w14:paraId="33CB9319" w14:textId="53FE7FC6" w:rsidR="00311080" w:rsidRPr="003A6ED9" w:rsidRDefault="00920F83">
            <w:pPr>
              <w:keepNext/>
              <w:outlineLvl w:val="1"/>
              <w:rPr>
                <w:rFonts w:ascii="Arial" w:eastAsia="MS Mincho" w:hAnsi="Arial" w:cs="Arial"/>
                <w:bCs/>
                <w:sz w:val="20"/>
                <w:szCs w:val="20"/>
                <w:lang w:val="en-GB"/>
              </w:rPr>
            </w:pPr>
            <w:r w:rsidRPr="003A6ED9">
              <w:rPr>
                <w:rFonts w:ascii="Arial" w:eastAsia="MS Mincho" w:hAnsi="Arial" w:cs="Arial"/>
                <w:bCs/>
                <w:sz w:val="20"/>
                <w:szCs w:val="20"/>
                <w:lang w:val="en-GB"/>
              </w:rPr>
              <w:t>We sincerely thank the reviewer for the positive evaluation and encouraging comments. We appreciate the reviewer's recognition of this aspect of the manuscript. No revision was required.</w:t>
            </w:r>
          </w:p>
        </w:tc>
      </w:tr>
    </w:tbl>
    <w:p w14:paraId="4FBA62C7" w14:textId="77777777" w:rsidR="0051509B" w:rsidRPr="003A6ED9" w:rsidRDefault="0051509B" w:rsidP="0051509B">
      <w:pPr>
        <w:shd w:val="clear" w:color="auto" w:fill="FFFFFF"/>
        <w:jc w:val="both"/>
        <w:rPr>
          <w:rFonts w:ascii="Arial" w:eastAsia="Calibri" w:hAnsi="Arial" w:cs="Arial"/>
          <w:sz w:val="20"/>
          <w:szCs w:val="20"/>
          <w:lang w:val="en-GB"/>
        </w:rPr>
      </w:pPr>
    </w:p>
    <w:sectPr w:rsidR="0051509B" w:rsidRPr="003A6E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BE68" w14:textId="77777777" w:rsidR="00AB2587" w:rsidRDefault="00AB2587">
      <w:r>
        <w:separator/>
      </w:r>
    </w:p>
  </w:endnote>
  <w:endnote w:type="continuationSeparator" w:id="0">
    <w:p w14:paraId="6A4F5E5B" w14:textId="77777777" w:rsidR="00AB2587" w:rsidRDefault="00AB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8809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880979">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5A6A4" w14:textId="77777777" w:rsidR="00AB2587" w:rsidRDefault="00AB2587">
      <w:r>
        <w:separator/>
      </w:r>
    </w:p>
  </w:footnote>
  <w:footnote w:type="continuationSeparator" w:id="0">
    <w:p w14:paraId="4237356D" w14:textId="77777777" w:rsidR="00AB2587" w:rsidRDefault="00AB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8809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60B46"/>
    <w:multiLevelType w:val="multilevel"/>
    <w:tmpl w:val="55565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60FD8"/>
    <w:multiLevelType w:val="hybridMultilevel"/>
    <w:tmpl w:val="C9E6F2EE"/>
    <w:lvl w:ilvl="0" w:tplc="54D849BA">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B7F2C51"/>
    <w:multiLevelType w:val="multilevel"/>
    <w:tmpl w:val="9412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B80CF2"/>
    <w:multiLevelType w:val="hybridMultilevel"/>
    <w:tmpl w:val="6D408B5A"/>
    <w:lvl w:ilvl="0" w:tplc="2B4A0538">
      <w:start w:val="1"/>
      <w:numFmt w:val="decimal"/>
      <w:lvlText w:val="%1."/>
      <w:lvlJc w:val="left"/>
      <w:pPr>
        <w:ind w:left="467" w:hanging="360"/>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num w:numId="1" w16cid:durableId="924873704">
    <w:abstractNumId w:val="5"/>
  </w:num>
  <w:num w:numId="2" w16cid:durableId="1652520183">
    <w:abstractNumId w:val="9"/>
  </w:num>
  <w:num w:numId="3" w16cid:durableId="420370644">
    <w:abstractNumId w:val="8"/>
  </w:num>
  <w:num w:numId="4" w16cid:durableId="1096098777">
    <w:abstractNumId w:val="10"/>
  </w:num>
  <w:num w:numId="5" w16cid:durableId="1813474784">
    <w:abstractNumId w:val="7"/>
  </w:num>
  <w:num w:numId="6" w16cid:durableId="523835250">
    <w:abstractNumId w:val="0"/>
  </w:num>
  <w:num w:numId="7" w16cid:durableId="125201862">
    <w:abstractNumId w:val="4"/>
  </w:num>
  <w:num w:numId="8" w16cid:durableId="33040365">
    <w:abstractNumId w:val="13"/>
  </w:num>
  <w:num w:numId="9" w16cid:durableId="22637990">
    <w:abstractNumId w:val="12"/>
  </w:num>
  <w:num w:numId="10" w16cid:durableId="907308604">
    <w:abstractNumId w:val="2"/>
  </w:num>
  <w:num w:numId="11" w16cid:durableId="341012228">
    <w:abstractNumId w:val="1"/>
  </w:num>
  <w:num w:numId="12" w16cid:durableId="1473214922">
    <w:abstractNumId w:val="6"/>
  </w:num>
  <w:num w:numId="13" w16cid:durableId="607585739">
    <w:abstractNumId w:val="14"/>
  </w:num>
  <w:num w:numId="14" w16cid:durableId="1430662476">
    <w:abstractNumId w:val="3"/>
  </w:num>
  <w:num w:numId="15" w16cid:durableId="1412433997">
    <w:abstractNumId w:val="15"/>
  </w:num>
  <w:num w:numId="16" w16cid:durableId="1731998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16A09"/>
    <w:rsid w:val="0009692D"/>
    <w:rsid w:val="000D3C48"/>
    <w:rsid w:val="000F2744"/>
    <w:rsid w:val="001413FA"/>
    <w:rsid w:val="00145B42"/>
    <w:rsid w:val="001A6C45"/>
    <w:rsid w:val="00210A91"/>
    <w:rsid w:val="002B6C18"/>
    <w:rsid w:val="002D520B"/>
    <w:rsid w:val="00307980"/>
    <w:rsid w:val="00311080"/>
    <w:rsid w:val="003A0D99"/>
    <w:rsid w:val="003A6ED9"/>
    <w:rsid w:val="003F37EF"/>
    <w:rsid w:val="0051509B"/>
    <w:rsid w:val="00562719"/>
    <w:rsid w:val="00564C0B"/>
    <w:rsid w:val="00591193"/>
    <w:rsid w:val="005F50EF"/>
    <w:rsid w:val="00657C02"/>
    <w:rsid w:val="006A14D3"/>
    <w:rsid w:val="006C563A"/>
    <w:rsid w:val="006E072D"/>
    <w:rsid w:val="00880979"/>
    <w:rsid w:val="008E6BDE"/>
    <w:rsid w:val="008F5AF6"/>
    <w:rsid w:val="00920F83"/>
    <w:rsid w:val="00980B45"/>
    <w:rsid w:val="009A6677"/>
    <w:rsid w:val="009B02A8"/>
    <w:rsid w:val="009C68C8"/>
    <w:rsid w:val="00A94933"/>
    <w:rsid w:val="00AB2587"/>
    <w:rsid w:val="00AC50FF"/>
    <w:rsid w:val="00B119E8"/>
    <w:rsid w:val="00B12738"/>
    <w:rsid w:val="00C2391D"/>
    <w:rsid w:val="00D47AC3"/>
    <w:rsid w:val="00D66D39"/>
    <w:rsid w:val="00E16C3D"/>
    <w:rsid w:val="00F32A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2026-07-24T05:42:00Z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