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B592E" w:rsidRPr="008E3824" w14:paraId="59B75E83" w14:textId="77777777">
        <w:trPr>
          <w:trHeight w:val="20"/>
          <w:jc w:val="center"/>
        </w:trPr>
        <w:tc>
          <w:tcPr>
            <w:tcW w:w="1186" w:type="pct"/>
          </w:tcPr>
          <w:p w14:paraId="1A68A313" w14:textId="77777777" w:rsidR="00AB592E" w:rsidRPr="008E3824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E382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B44CE9E" w14:textId="77777777" w:rsidR="00AB592E" w:rsidRPr="008E3824" w:rsidRDefault="00000000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 w:rsidRPr="008E3824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Current Research</w:t>
              </w:r>
            </w:hyperlink>
          </w:p>
        </w:tc>
      </w:tr>
      <w:tr w:rsidR="00AB592E" w:rsidRPr="008E3824" w14:paraId="44F2093D" w14:textId="77777777">
        <w:trPr>
          <w:trHeight w:val="20"/>
          <w:jc w:val="center"/>
        </w:trPr>
        <w:tc>
          <w:tcPr>
            <w:tcW w:w="1186" w:type="pct"/>
          </w:tcPr>
          <w:p w14:paraId="6AB19CA2" w14:textId="77777777" w:rsidR="00AB592E" w:rsidRPr="008E3824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E382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AD2D2E9" w14:textId="77777777" w:rsidR="00AB592E" w:rsidRPr="008E3824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382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Ms_AJOCR_15346</w:t>
            </w:r>
          </w:p>
        </w:tc>
      </w:tr>
      <w:tr w:rsidR="00AB592E" w:rsidRPr="008E3824" w14:paraId="238E75D5" w14:textId="77777777">
        <w:trPr>
          <w:trHeight w:val="20"/>
          <w:jc w:val="center"/>
        </w:trPr>
        <w:tc>
          <w:tcPr>
            <w:tcW w:w="1186" w:type="pct"/>
          </w:tcPr>
          <w:p w14:paraId="145945C6" w14:textId="77777777" w:rsidR="00AB592E" w:rsidRPr="008E3824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E382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FD683E3" w14:textId="77777777" w:rsidR="00AB592E" w:rsidRPr="008E3824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E3824">
              <w:rPr>
                <w:rFonts w:ascii="Arial" w:hAnsi="Arial" w:cs="Arial"/>
                <w:b/>
                <w:sz w:val="20"/>
                <w:szCs w:val="20"/>
                <w:lang w:val="en-GB"/>
              </w:rPr>
              <w:t>Enhancing Biometric Security Using Artificial Neural Network-Based Multimodal Fusion of Facial Recognition and Fingerprint Identification</w:t>
            </w:r>
          </w:p>
        </w:tc>
      </w:tr>
      <w:tr w:rsidR="00AB592E" w:rsidRPr="008E3824" w14:paraId="47FA5909" w14:textId="77777777">
        <w:trPr>
          <w:trHeight w:val="20"/>
          <w:jc w:val="center"/>
        </w:trPr>
        <w:tc>
          <w:tcPr>
            <w:tcW w:w="1186" w:type="pct"/>
          </w:tcPr>
          <w:p w14:paraId="2B4B221B" w14:textId="77777777" w:rsidR="00AB592E" w:rsidRPr="008E3824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E382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C682259" w14:textId="77777777" w:rsidR="00AB592E" w:rsidRPr="008E3824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E3824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41FAA78B" w14:textId="77777777" w:rsidR="00AB592E" w:rsidRPr="008E3824" w:rsidRDefault="00AB592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FEF342E" w14:textId="77777777" w:rsidR="00AB592E" w:rsidRPr="008E3824" w:rsidRDefault="00AB592E">
      <w:pPr>
        <w:jc w:val="both"/>
        <w:rPr>
          <w:rFonts w:ascii="Arial" w:eastAsia="MS Mincho" w:hAnsi="Arial" w:cs="Arial"/>
          <w:sz w:val="20"/>
          <w:szCs w:val="20"/>
          <w:lang w:val="en-GB" w:eastAsia="zh-CN"/>
        </w:rPr>
      </w:pPr>
    </w:p>
    <w:p w14:paraId="66B1839A" w14:textId="77777777" w:rsidR="00AB592E" w:rsidRPr="008E3824" w:rsidRDefault="0000000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zh-CN"/>
        </w:rPr>
      </w:pPr>
      <w:r w:rsidRPr="008E3824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zh-CN"/>
        </w:rPr>
        <w:t>PART 1 (Importance of the manuscript)</w:t>
      </w:r>
      <w:r w:rsidRPr="008E3824">
        <w:rPr>
          <w:rFonts w:ascii="Arial" w:eastAsia="MS Mincho" w:hAnsi="Arial" w:cs="Arial"/>
          <w:b/>
          <w:sz w:val="20"/>
          <w:szCs w:val="20"/>
          <w:u w:val="single"/>
          <w:lang w:val="en-GB" w:eastAsia="zh-CN"/>
        </w:rPr>
        <w:t xml:space="preserve"> </w:t>
      </w:r>
    </w:p>
    <w:p w14:paraId="4312A24E" w14:textId="77777777" w:rsidR="00AB592E" w:rsidRPr="008E3824" w:rsidRDefault="00AB592E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zh-CN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AB592E" w:rsidRPr="008E3824" w14:paraId="46057839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E971BD" w14:textId="77777777" w:rsidR="00AB592E" w:rsidRPr="008E3824" w:rsidRDefault="00AB592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2BD2C9C" w14:textId="77777777" w:rsidR="00AB592E" w:rsidRPr="008E3824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E382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E654B6B" w14:textId="77777777" w:rsidR="00AB592E" w:rsidRPr="008E3824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8E382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8E3824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F0B0D2E" w14:textId="77777777" w:rsidR="00AB592E" w:rsidRPr="008E3824" w:rsidRDefault="00AB592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B592E" w:rsidRPr="008E3824" w14:paraId="4EA588B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E20CBB" w14:textId="77777777" w:rsidR="00AB592E" w:rsidRPr="008E3824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382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8E382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2D0F3C99" w14:textId="77777777" w:rsidR="00AB592E" w:rsidRPr="008E3824" w:rsidRDefault="0000000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3824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6DD6F20B" w14:textId="77777777" w:rsidR="00AB592E" w:rsidRPr="008E3824" w:rsidRDefault="00AB592E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DB05DDA" w14:textId="77777777" w:rsidR="00AB592E" w:rsidRPr="008E3824" w:rsidRDefault="00000000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382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8E3824">
              <w:rPr>
                <w:rFonts w:ascii="Arial" w:hAnsi="Arial" w:cs="Arial"/>
                <w:sz w:val="20"/>
                <w:szCs w:val="20"/>
                <w:lang w:val="en-GB"/>
              </w:rPr>
              <w:t xml:space="preserve">IT is important because it addresses the key weakness of single-mode biometric systems that is vulnerable to spoofing and high false rates. </w:t>
            </w:r>
          </w:p>
          <w:p w14:paraId="1D0C2AAB" w14:textId="77777777" w:rsidR="00AB592E" w:rsidRPr="008E3824" w:rsidRDefault="00AB592E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2AC18B9" w14:textId="77777777" w:rsidR="00AB592E" w:rsidRPr="008E3824" w:rsidRDefault="00000000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3824">
              <w:rPr>
                <w:rFonts w:ascii="Arial" w:hAnsi="Arial" w:cs="Arial"/>
                <w:sz w:val="20"/>
                <w:szCs w:val="20"/>
                <w:lang w:val="en-GB"/>
              </w:rPr>
              <w:t xml:space="preserve">By using Artificial Neural Networks to fuse facial and fingerprint data, the system achieves higher accuracy, robustness, and reliability since an attacker would need to compromise two independent traits at once. </w:t>
            </w:r>
          </w:p>
          <w:p w14:paraId="51DEB43F" w14:textId="77777777" w:rsidR="00AB592E" w:rsidRPr="008E3824" w:rsidRDefault="00AB592E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21D304C" w14:textId="77777777" w:rsidR="00AB592E" w:rsidRPr="008E3824" w:rsidRDefault="00000000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3824">
              <w:rPr>
                <w:rFonts w:ascii="Arial" w:hAnsi="Arial" w:cs="Arial"/>
                <w:sz w:val="20"/>
                <w:szCs w:val="20"/>
                <w:lang w:val="en-GB"/>
              </w:rPr>
              <w:t xml:space="preserve">This multimodal approach is critical for securing sensitive applications like banking, border control, and mobile authentication where identity fraud carries major risks. </w:t>
            </w:r>
          </w:p>
          <w:p w14:paraId="2805DAC1" w14:textId="77777777" w:rsidR="00AB592E" w:rsidRPr="008E3824" w:rsidRDefault="00AB592E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C948B2E" w14:textId="77777777" w:rsidR="00AB592E" w:rsidRPr="008E3824" w:rsidRDefault="00000000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3824">
              <w:rPr>
                <w:rFonts w:ascii="Arial" w:hAnsi="Arial" w:cs="Arial"/>
                <w:sz w:val="20"/>
                <w:szCs w:val="20"/>
                <w:lang w:val="en-GB"/>
              </w:rPr>
              <w:t>Overall, it represents the next step in biometric security by combining the convenience of face recognition with the proven precision of fingerprints through intelligent AI fusion.</w:t>
            </w:r>
          </w:p>
          <w:p w14:paraId="768FD9E5" w14:textId="77777777" w:rsidR="00AB592E" w:rsidRPr="008E3824" w:rsidRDefault="00AB592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47549348" w14:textId="77777777" w:rsidR="00AB592E" w:rsidRPr="008E3824" w:rsidRDefault="00AB592E">
      <w:pPr>
        <w:rPr>
          <w:rFonts w:ascii="Arial" w:hAnsi="Arial" w:cs="Arial"/>
          <w:sz w:val="20"/>
          <w:szCs w:val="20"/>
          <w:lang w:val="en-GB"/>
        </w:rPr>
      </w:pPr>
    </w:p>
    <w:p w14:paraId="12A30049" w14:textId="77777777" w:rsidR="00AB592E" w:rsidRPr="008E3824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8E3824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24E9CCE" w14:textId="77777777" w:rsidR="00AB592E" w:rsidRPr="008E3824" w:rsidRDefault="00AB592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AB592E" w:rsidRPr="008E3824" w14:paraId="2195E755" w14:textId="77777777">
        <w:trPr>
          <w:trHeight w:val="20"/>
          <w:jc w:val="center"/>
        </w:trPr>
        <w:tc>
          <w:tcPr>
            <w:tcW w:w="1666" w:type="pct"/>
            <w:noWrap/>
          </w:tcPr>
          <w:p w14:paraId="6CE24BB9" w14:textId="77777777" w:rsidR="00AB592E" w:rsidRPr="008E3824" w:rsidRDefault="00AB592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07FDD96" w14:textId="77777777" w:rsidR="00AB592E" w:rsidRPr="008E3824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E382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4649432" w14:textId="77777777" w:rsidR="00AB592E" w:rsidRPr="008E3824" w:rsidRDefault="00000000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E382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8E3824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Pr="008E3824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Pr="008E3824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AB592E" w:rsidRPr="008E3824" w14:paraId="44C5E7C3" w14:textId="77777777">
        <w:trPr>
          <w:trHeight w:val="20"/>
          <w:jc w:val="center"/>
        </w:trPr>
        <w:tc>
          <w:tcPr>
            <w:tcW w:w="1666" w:type="pct"/>
            <w:noWrap/>
          </w:tcPr>
          <w:p w14:paraId="0ED85EF4" w14:textId="77777777" w:rsidR="00AB592E" w:rsidRPr="008E3824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382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DBF7D86" w14:textId="77777777" w:rsidR="00AB592E" w:rsidRPr="008E3824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38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3F5113" w14:textId="77777777" w:rsidR="00AB592E" w:rsidRPr="008E3824" w:rsidRDefault="0000000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8E38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616261C" w14:textId="77777777" w:rsidR="00AB592E" w:rsidRPr="008E3824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382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2AC0E2B4" w14:textId="77777777" w:rsidR="00AB592E" w:rsidRPr="008E3824" w:rsidRDefault="00AB592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B592E" w:rsidRPr="008E3824" w14:paraId="5EA357BB" w14:textId="77777777">
        <w:trPr>
          <w:trHeight w:val="20"/>
          <w:jc w:val="center"/>
        </w:trPr>
        <w:tc>
          <w:tcPr>
            <w:tcW w:w="1666" w:type="pct"/>
            <w:noWrap/>
          </w:tcPr>
          <w:p w14:paraId="7758EB8B" w14:textId="77777777" w:rsidR="00AB592E" w:rsidRPr="008E3824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E382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 xml:space="preserve">2. Is the abstract of the article comprehensive? </w:t>
            </w:r>
          </w:p>
          <w:p w14:paraId="29512D2E" w14:textId="77777777" w:rsidR="00AB592E" w:rsidRPr="008E3824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38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3F16F4" w14:textId="77777777" w:rsidR="00AB592E" w:rsidRPr="008E3824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38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604EEE" w14:textId="77777777" w:rsidR="00AB592E" w:rsidRPr="008E3824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382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6C0D474" w14:textId="77777777" w:rsidR="00AB592E" w:rsidRPr="008E3824" w:rsidRDefault="00AB592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B592E" w:rsidRPr="008E3824" w14:paraId="37D928B9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6988DC" w14:textId="77777777" w:rsidR="00AB592E" w:rsidRPr="008E3824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8E382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3. Are the keywords appropriate and useful?</w:t>
            </w:r>
          </w:p>
          <w:p w14:paraId="5AB43749" w14:textId="77777777" w:rsidR="00AB592E" w:rsidRPr="008E3824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38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B9E3C7" w14:textId="77777777" w:rsidR="00AB592E" w:rsidRPr="008E3824" w:rsidRDefault="00000000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8E38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C643796" w14:textId="77777777" w:rsidR="00AB592E" w:rsidRPr="008E3824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382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BB55DB8" w14:textId="77777777" w:rsidR="00AB592E" w:rsidRPr="008E3824" w:rsidRDefault="00AB592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B592E" w:rsidRPr="008E3824" w14:paraId="34D30582" w14:textId="77777777">
        <w:trPr>
          <w:trHeight w:val="20"/>
          <w:jc w:val="center"/>
        </w:trPr>
        <w:tc>
          <w:tcPr>
            <w:tcW w:w="1666" w:type="pct"/>
            <w:noWrap/>
          </w:tcPr>
          <w:p w14:paraId="20FC029F" w14:textId="77777777" w:rsidR="00AB592E" w:rsidRPr="008E3824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8E382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4. Is the background information of the paper sufficient and well organized?</w:t>
            </w:r>
          </w:p>
          <w:p w14:paraId="7EFD5730" w14:textId="77777777" w:rsidR="00AB592E" w:rsidRPr="008E3824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38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06CCF0" w14:textId="77777777" w:rsidR="00AB592E" w:rsidRPr="008E3824" w:rsidRDefault="00000000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8E38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F100CF" w14:textId="77777777" w:rsidR="00AB592E" w:rsidRPr="008E3824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382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3B8D513" w14:textId="77777777" w:rsidR="00AB592E" w:rsidRPr="008E3824" w:rsidRDefault="00AB592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B592E" w:rsidRPr="008E3824" w14:paraId="24C9C3EB" w14:textId="77777777">
        <w:trPr>
          <w:trHeight w:val="20"/>
          <w:jc w:val="center"/>
        </w:trPr>
        <w:tc>
          <w:tcPr>
            <w:tcW w:w="1666" w:type="pct"/>
            <w:noWrap/>
          </w:tcPr>
          <w:p w14:paraId="1E870A45" w14:textId="77777777" w:rsidR="00AB592E" w:rsidRPr="008E3824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8E382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5. Are the research objectives/hypotheses clearly stated?</w:t>
            </w:r>
          </w:p>
          <w:p w14:paraId="3DA1BBD4" w14:textId="77777777" w:rsidR="00AB592E" w:rsidRPr="008E3824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38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AF87CA" w14:textId="77777777" w:rsidR="00AB592E" w:rsidRPr="008E3824" w:rsidRDefault="00000000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8E38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F906B4" w14:textId="77777777" w:rsidR="00AB592E" w:rsidRPr="008E3824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382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4831BAE" w14:textId="77777777" w:rsidR="00AB592E" w:rsidRPr="008E3824" w:rsidRDefault="00AB592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B592E" w:rsidRPr="008E3824" w14:paraId="2B73D008" w14:textId="77777777">
        <w:trPr>
          <w:trHeight w:val="20"/>
          <w:jc w:val="center"/>
        </w:trPr>
        <w:tc>
          <w:tcPr>
            <w:tcW w:w="1666" w:type="pct"/>
            <w:noWrap/>
          </w:tcPr>
          <w:p w14:paraId="6B6DE2D0" w14:textId="77777777" w:rsidR="00AB592E" w:rsidRPr="008E3824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8E382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6. Is the literature review relevant and up to date?</w:t>
            </w:r>
          </w:p>
          <w:p w14:paraId="71A33A99" w14:textId="77777777" w:rsidR="00AB592E" w:rsidRPr="008E3824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38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0BF54C" w14:textId="77777777" w:rsidR="00AB592E" w:rsidRPr="008E3824" w:rsidRDefault="00000000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8E38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CE25DF" w14:textId="77777777" w:rsidR="00AB592E" w:rsidRPr="008E3824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382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E8FBDDE" w14:textId="77777777" w:rsidR="00AB592E" w:rsidRPr="008E3824" w:rsidRDefault="00AB592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B592E" w:rsidRPr="008E3824" w14:paraId="0B65A510" w14:textId="77777777">
        <w:trPr>
          <w:trHeight w:val="20"/>
          <w:jc w:val="center"/>
        </w:trPr>
        <w:tc>
          <w:tcPr>
            <w:tcW w:w="1666" w:type="pct"/>
            <w:noWrap/>
          </w:tcPr>
          <w:p w14:paraId="15008957" w14:textId="77777777" w:rsidR="00AB592E" w:rsidRPr="008E3824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8E382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7. Is the research methodology appropriate for the study?</w:t>
            </w:r>
          </w:p>
          <w:p w14:paraId="50A19E8E" w14:textId="77777777" w:rsidR="00AB592E" w:rsidRPr="008E3824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38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4C8028" w14:textId="77777777" w:rsidR="00AB592E" w:rsidRPr="008E3824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38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DD5ED1" w14:textId="77777777" w:rsidR="00AB592E" w:rsidRPr="008E3824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382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2F8B3B10" w14:textId="77777777" w:rsidR="00AB592E" w:rsidRPr="008E3824" w:rsidRDefault="00AB592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B592E" w:rsidRPr="008E3824" w14:paraId="2D0BB2C9" w14:textId="77777777">
        <w:trPr>
          <w:trHeight w:val="20"/>
          <w:jc w:val="center"/>
        </w:trPr>
        <w:tc>
          <w:tcPr>
            <w:tcW w:w="1666" w:type="pct"/>
            <w:noWrap/>
          </w:tcPr>
          <w:p w14:paraId="557A1EE4" w14:textId="77777777" w:rsidR="00AB592E" w:rsidRPr="008E3824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8E382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8. Were ethical issues properly addressed (if applicable)?</w:t>
            </w:r>
          </w:p>
          <w:p w14:paraId="490006FD" w14:textId="77777777" w:rsidR="00AB592E" w:rsidRPr="008E3824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38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1902E9" w14:textId="77777777" w:rsidR="00AB592E" w:rsidRPr="008E3824" w:rsidRDefault="00000000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8E38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79166CE" w14:textId="77777777" w:rsidR="00AB592E" w:rsidRPr="008E3824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382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0021D597" w14:textId="77777777" w:rsidR="00AB592E" w:rsidRPr="008E3824" w:rsidRDefault="00AB592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B592E" w:rsidRPr="008E3824" w14:paraId="2655CF25" w14:textId="77777777">
        <w:trPr>
          <w:trHeight w:val="20"/>
          <w:jc w:val="center"/>
        </w:trPr>
        <w:tc>
          <w:tcPr>
            <w:tcW w:w="1666" w:type="pct"/>
            <w:noWrap/>
          </w:tcPr>
          <w:p w14:paraId="34D693F3" w14:textId="77777777" w:rsidR="00AB592E" w:rsidRPr="008E3824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E382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6F6ABB8" w14:textId="77777777" w:rsidR="00AB592E" w:rsidRPr="008E3824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38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266E89" w14:textId="77777777" w:rsidR="00AB592E" w:rsidRPr="008E3824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38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6B5C8E" w14:textId="77777777" w:rsidR="00AB592E" w:rsidRPr="008E3824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382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ACA84CF" w14:textId="77777777" w:rsidR="00AB592E" w:rsidRPr="008E3824" w:rsidRDefault="00AB592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B592E" w:rsidRPr="008E3824" w14:paraId="723D1401" w14:textId="77777777">
        <w:trPr>
          <w:trHeight w:val="20"/>
          <w:jc w:val="center"/>
        </w:trPr>
        <w:tc>
          <w:tcPr>
            <w:tcW w:w="1666" w:type="pct"/>
            <w:noWrap/>
          </w:tcPr>
          <w:p w14:paraId="44F87F08" w14:textId="77777777" w:rsidR="00AB592E" w:rsidRPr="008E3824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E3824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C2E1F6A" w14:textId="77777777" w:rsidR="00AB592E" w:rsidRPr="008E3824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38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77E040" w14:textId="77777777" w:rsidR="00AB592E" w:rsidRPr="008E3824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38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1E2E0AC" w14:textId="77777777" w:rsidR="00AB592E" w:rsidRPr="008E3824" w:rsidRDefault="00AB592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27D21621" w14:textId="77777777" w:rsidR="00AB592E" w:rsidRPr="008E3824" w:rsidRDefault="00AB592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1A7BC57" w14:textId="77777777" w:rsidR="00AB592E" w:rsidRPr="008E3824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382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AF132F7" w14:textId="77777777" w:rsidR="00AB592E" w:rsidRPr="008E3824" w:rsidRDefault="00AB592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B592E" w:rsidRPr="008E3824" w14:paraId="0040DF05" w14:textId="77777777">
        <w:trPr>
          <w:trHeight w:val="1221"/>
          <w:jc w:val="center"/>
        </w:trPr>
        <w:tc>
          <w:tcPr>
            <w:tcW w:w="1666" w:type="pct"/>
            <w:noWrap/>
          </w:tcPr>
          <w:p w14:paraId="2C35683F" w14:textId="77777777" w:rsidR="00AB592E" w:rsidRPr="008E3824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E3824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7ECF25C" w14:textId="77777777" w:rsidR="00AB592E" w:rsidRPr="008E3824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38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1A731C" w14:textId="77777777" w:rsidR="00AB592E" w:rsidRPr="008E3824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38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9BEE226" w14:textId="77777777" w:rsidR="00AB592E" w:rsidRPr="008E3824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382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AF691B7" w14:textId="77777777" w:rsidR="00AB592E" w:rsidRPr="008E3824" w:rsidRDefault="00AB592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B592E" w:rsidRPr="008E3824" w14:paraId="67BC2853" w14:textId="77777777">
        <w:trPr>
          <w:trHeight w:val="20"/>
          <w:jc w:val="center"/>
        </w:trPr>
        <w:tc>
          <w:tcPr>
            <w:tcW w:w="1666" w:type="pct"/>
            <w:noWrap/>
          </w:tcPr>
          <w:p w14:paraId="53B86582" w14:textId="77777777" w:rsidR="00AB592E" w:rsidRPr="008E3824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E3824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41B09E3" w14:textId="77777777" w:rsidR="00AB592E" w:rsidRPr="008E3824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38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5733A3" w14:textId="77777777" w:rsidR="00AB592E" w:rsidRPr="008E3824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38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64DCD1" w14:textId="77777777" w:rsidR="00AB592E" w:rsidRPr="008E3824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382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0780749" w14:textId="77777777" w:rsidR="00AB592E" w:rsidRPr="008E3824" w:rsidRDefault="00AB592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B592E" w:rsidRPr="008E3824" w14:paraId="75F04B29" w14:textId="77777777">
        <w:trPr>
          <w:trHeight w:val="20"/>
          <w:jc w:val="center"/>
        </w:trPr>
        <w:tc>
          <w:tcPr>
            <w:tcW w:w="1666" w:type="pct"/>
            <w:noWrap/>
          </w:tcPr>
          <w:p w14:paraId="3863E9D2" w14:textId="77777777" w:rsidR="00AB592E" w:rsidRPr="008E3824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E3824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C0DE5D1" w14:textId="77777777" w:rsidR="00AB592E" w:rsidRPr="008E3824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38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367C88" w14:textId="77777777" w:rsidR="00AB592E" w:rsidRPr="008E3824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38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154661F" w14:textId="77777777" w:rsidR="00AB592E" w:rsidRPr="008E3824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382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DDE585B" w14:textId="77777777" w:rsidR="00AB592E" w:rsidRPr="008E3824" w:rsidRDefault="00AB592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B592E" w:rsidRPr="008E3824" w14:paraId="6C2C1C2C" w14:textId="77777777">
        <w:trPr>
          <w:trHeight w:val="20"/>
          <w:jc w:val="center"/>
        </w:trPr>
        <w:tc>
          <w:tcPr>
            <w:tcW w:w="1666" w:type="pct"/>
            <w:noWrap/>
          </w:tcPr>
          <w:p w14:paraId="1E8060C4" w14:textId="77777777" w:rsidR="00AB592E" w:rsidRPr="008E3824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E3824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E0CFA9F" w14:textId="77777777" w:rsidR="00AB592E" w:rsidRPr="008E3824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38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7812D" w14:textId="77777777" w:rsidR="00AB592E" w:rsidRPr="008E3824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38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C2365E7" w14:textId="77777777" w:rsidR="00AB592E" w:rsidRPr="008E3824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38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5091E7E" w14:textId="77777777" w:rsidR="00AB592E" w:rsidRPr="008E3824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382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9E39DDE" w14:textId="77777777" w:rsidR="00AB592E" w:rsidRPr="008E3824" w:rsidRDefault="00AB592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B592E" w:rsidRPr="008E3824" w14:paraId="2607188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41AB9B" w14:textId="77777777" w:rsidR="00AB592E" w:rsidRPr="008E3824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E3824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961619B" w14:textId="77777777" w:rsidR="00AB592E" w:rsidRPr="008E3824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38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EA3A5E" w14:textId="77777777" w:rsidR="00AB592E" w:rsidRPr="008E3824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38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FCE17CB" w14:textId="77777777" w:rsidR="00AB592E" w:rsidRPr="008E3824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38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07392F3" w14:textId="77777777" w:rsidR="00AB592E" w:rsidRPr="008E3824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382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2CD943B4" w14:textId="77777777" w:rsidR="00AB592E" w:rsidRPr="008E3824" w:rsidRDefault="00AB592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794589A0" w14:textId="77777777" w:rsidR="00AB592E" w:rsidRPr="008E3824" w:rsidRDefault="00AB592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zh-CN"/>
        </w:rPr>
      </w:pPr>
    </w:p>
    <w:p w14:paraId="359636FA" w14:textId="77777777" w:rsidR="00AB592E" w:rsidRPr="008E3824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8E3824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lastRenderedPageBreak/>
        <w:t>PART 2.2 (Subjective Evaluation)</w:t>
      </w:r>
    </w:p>
    <w:p w14:paraId="5EC7DABA" w14:textId="77777777" w:rsidR="00AB592E" w:rsidRPr="008E3824" w:rsidRDefault="00AB592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AB592E" w:rsidRPr="008E3824" w14:paraId="257FFDAA" w14:textId="77777777">
        <w:trPr>
          <w:trHeight w:val="20"/>
          <w:jc w:val="center"/>
        </w:trPr>
        <w:tc>
          <w:tcPr>
            <w:tcW w:w="1666" w:type="pct"/>
            <w:noWrap/>
          </w:tcPr>
          <w:p w14:paraId="341EFD78" w14:textId="77777777" w:rsidR="00AB592E" w:rsidRPr="008E3824" w:rsidRDefault="00AB592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3EEADA7" w14:textId="77777777" w:rsidR="00AB592E" w:rsidRPr="008E3824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E382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68896F8" w14:textId="77777777" w:rsidR="00AB592E" w:rsidRPr="008E3824" w:rsidRDefault="00AB592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1145D85" w14:textId="77777777" w:rsidR="00AB592E" w:rsidRPr="008E3824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E382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E382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8E3824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55547E59" w14:textId="77777777" w:rsidR="00AB592E" w:rsidRPr="008E3824" w:rsidRDefault="00AB592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762D" w:rsidRPr="008E3824" w14:paraId="5E867F53" w14:textId="77777777">
        <w:trPr>
          <w:trHeight w:val="20"/>
          <w:jc w:val="center"/>
        </w:trPr>
        <w:tc>
          <w:tcPr>
            <w:tcW w:w="1666" w:type="pct"/>
            <w:noWrap/>
          </w:tcPr>
          <w:p w14:paraId="3A333AB9" w14:textId="77777777" w:rsidR="004D762D" w:rsidRPr="008E3824" w:rsidRDefault="004D762D" w:rsidP="004D762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382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A60AE7C" w14:textId="77777777" w:rsidR="004D762D" w:rsidRPr="008E3824" w:rsidRDefault="004D762D" w:rsidP="004D762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A12BEBC" w14:textId="77777777" w:rsidR="004D762D" w:rsidRPr="008E3824" w:rsidRDefault="004D762D" w:rsidP="004D762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382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C2C1D85" w14:textId="77777777" w:rsidR="004D762D" w:rsidRPr="008E3824" w:rsidRDefault="004D762D" w:rsidP="004D762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3754E62" w14:textId="77777777" w:rsidR="004D762D" w:rsidRPr="008E3824" w:rsidRDefault="004D762D" w:rsidP="004D762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382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64CE1FD" w14:textId="0F3715BC" w:rsidR="004D762D" w:rsidRPr="008E3824" w:rsidRDefault="004D762D" w:rsidP="004D762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382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D762D" w:rsidRPr="008E3824" w14:paraId="2DD677D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8CF79E0" w14:textId="77777777" w:rsidR="004D762D" w:rsidRPr="008E3824" w:rsidRDefault="004D762D" w:rsidP="004D762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E382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A8387B3" w14:textId="77777777" w:rsidR="004D762D" w:rsidRPr="008E3824" w:rsidRDefault="004D762D" w:rsidP="004D762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3824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22F9CB80" w14:textId="77777777" w:rsidR="004D762D" w:rsidRPr="008E3824" w:rsidRDefault="004D762D" w:rsidP="004D762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382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400AF83" w14:textId="77777777" w:rsidR="004D762D" w:rsidRPr="008E3824" w:rsidRDefault="004D762D" w:rsidP="004D762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95A0F68" w14:textId="77777777" w:rsidR="004D762D" w:rsidRPr="008E3824" w:rsidRDefault="004D762D" w:rsidP="004D762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382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F0DC1F3" w14:textId="4F4998C0" w:rsidR="004D762D" w:rsidRPr="008E3824" w:rsidRDefault="004D762D" w:rsidP="004D762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382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D762D" w:rsidRPr="008E3824" w14:paraId="5ED052F9" w14:textId="77777777">
        <w:trPr>
          <w:trHeight w:val="20"/>
          <w:jc w:val="center"/>
        </w:trPr>
        <w:tc>
          <w:tcPr>
            <w:tcW w:w="1666" w:type="pct"/>
            <w:noWrap/>
          </w:tcPr>
          <w:p w14:paraId="17BF8663" w14:textId="77777777" w:rsidR="004D762D" w:rsidRPr="008E3824" w:rsidRDefault="004D762D" w:rsidP="004D762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382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8E382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2993484D" w14:textId="77777777" w:rsidR="004D762D" w:rsidRPr="008E3824" w:rsidRDefault="004D762D" w:rsidP="004D762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382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2497EA1" w14:textId="77777777" w:rsidR="004D762D" w:rsidRPr="008E3824" w:rsidRDefault="004D762D" w:rsidP="004D762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E3824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88B92FF" w14:textId="77777777" w:rsidR="004D762D" w:rsidRPr="008E3824" w:rsidRDefault="004D762D" w:rsidP="004D762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382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YES</w:t>
            </w:r>
          </w:p>
        </w:tc>
        <w:tc>
          <w:tcPr>
            <w:tcW w:w="1667" w:type="pct"/>
          </w:tcPr>
          <w:p w14:paraId="0D93166F" w14:textId="5575D437" w:rsidR="004D762D" w:rsidRPr="008E3824" w:rsidRDefault="004D762D" w:rsidP="004D762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382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D762D" w:rsidRPr="008E3824" w14:paraId="5670B6CB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0C1290" w14:textId="77777777" w:rsidR="004D762D" w:rsidRPr="008E3824" w:rsidRDefault="004D762D" w:rsidP="004D762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382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F312508" w14:textId="77777777" w:rsidR="004D762D" w:rsidRPr="008E3824" w:rsidRDefault="004D762D" w:rsidP="004D762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382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B669485" w14:textId="77777777" w:rsidR="004D762D" w:rsidRPr="008E3824" w:rsidRDefault="004D762D" w:rsidP="004D762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95CB2BF" w14:textId="77777777" w:rsidR="004D762D" w:rsidRPr="008E3824" w:rsidRDefault="004D762D" w:rsidP="004D762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382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44209C0" w14:textId="77777777" w:rsidR="004D762D" w:rsidRPr="008E3824" w:rsidRDefault="004D762D" w:rsidP="004D762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7CE5B6" w14:textId="77777777" w:rsidR="004D762D" w:rsidRPr="008E3824" w:rsidRDefault="004D762D" w:rsidP="004D762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382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  YES</w:t>
            </w:r>
          </w:p>
        </w:tc>
        <w:tc>
          <w:tcPr>
            <w:tcW w:w="1667" w:type="pct"/>
          </w:tcPr>
          <w:p w14:paraId="56856496" w14:textId="245B3359" w:rsidR="004D762D" w:rsidRPr="008E3824" w:rsidRDefault="004D762D" w:rsidP="004D762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382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D762D" w:rsidRPr="008E3824" w14:paraId="078298DE" w14:textId="77777777">
        <w:trPr>
          <w:trHeight w:val="20"/>
          <w:jc w:val="center"/>
        </w:trPr>
        <w:tc>
          <w:tcPr>
            <w:tcW w:w="1666" w:type="pct"/>
            <w:noWrap/>
          </w:tcPr>
          <w:p w14:paraId="3D215D97" w14:textId="77777777" w:rsidR="004D762D" w:rsidRPr="008E3824" w:rsidRDefault="004D762D" w:rsidP="004D762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382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4104D83" w14:textId="77777777" w:rsidR="004D762D" w:rsidRPr="008E3824" w:rsidRDefault="004D762D" w:rsidP="004D762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382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07A6465" w14:textId="77777777" w:rsidR="004D762D" w:rsidRPr="008E3824" w:rsidRDefault="004D762D" w:rsidP="004D762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26A4D4F" w14:textId="77777777" w:rsidR="004D762D" w:rsidRPr="008E3824" w:rsidRDefault="004D762D" w:rsidP="004D762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3824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324A8A4" w14:textId="77777777" w:rsidR="004D762D" w:rsidRPr="008E3824" w:rsidRDefault="004D762D" w:rsidP="004D762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066665C" w14:textId="77777777" w:rsidR="004D762D" w:rsidRPr="008E3824" w:rsidRDefault="004D762D" w:rsidP="004D762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382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    YES</w:t>
            </w:r>
          </w:p>
        </w:tc>
        <w:tc>
          <w:tcPr>
            <w:tcW w:w="1667" w:type="pct"/>
          </w:tcPr>
          <w:p w14:paraId="1371958A" w14:textId="59CDB05A" w:rsidR="004D762D" w:rsidRPr="008E3824" w:rsidRDefault="004D762D" w:rsidP="004D762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382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382F25EF" w14:textId="77777777" w:rsidR="00AB592E" w:rsidRPr="008E3824" w:rsidRDefault="00AB592E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AB592E" w:rsidRPr="008E3824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B50DB" w14:textId="77777777" w:rsidR="00204774" w:rsidRDefault="00204774">
      <w:r>
        <w:separator/>
      </w:r>
    </w:p>
  </w:endnote>
  <w:endnote w:type="continuationSeparator" w:id="0">
    <w:p w14:paraId="237D1616" w14:textId="77777777" w:rsidR="00204774" w:rsidRDefault="00204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6A841" w14:textId="77777777" w:rsidR="00AB592E" w:rsidRDefault="00AB592E">
    <w:pPr>
      <w:pStyle w:val="Footer"/>
      <w:jc w:val="right"/>
    </w:pPr>
  </w:p>
  <w:p w14:paraId="65418FDE" w14:textId="77777777" w:rsidR="00AB592E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</w:p>
  <w:p w14:paraId="1F3911B7" w14:textId="77777777" w:rsidR="00AB592E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B6959B1" w14:textId="77777777" w:rsidR="00AB592E" w:rsidRDefault="00AB592E">
    <w:pPr>
      <w:pStyle w:val="Footer"/>
      <w:jc w:val="right"/>
    </w:pPr>
  </w:p>
  <w:p w14:paraId="43A2CEB1" w14:textId="77777777" w:rsidR="00AB592E" w:rsidRDefault="00AB592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E0B99" w14:textId="77777777" w:rsidR="00204774" w:rsidRDefault="00204774">
      <w:r>
        <w:separator/>
      </w:r>
    </w:p>
  </w:footnote>
  <w:footnote w:type="continuationSeparator" w:id="0">
    <w:p w14:paraId="1D4022CF" w14:textId="77777777" w:rsidR="00204774" w:rsidRDefault="002047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A2B28" w14:textId="77777777" w:rsidR="00AB592E" w:rsidRDefault="00AB592E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555685E8" w14:textId="77777777" w:rsidR="00AB592E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2508"/>
    <w:rsid w:val="00204774"/>
    <w:rsid w:val="00254069"/>
    <w:rsid w:val="00295D05"/>
    <w:rsid w:val="003C4095"/>
    <w:rsid w:val="003F2D35"/>
    <w:rsid w:val="00410222"/>
    <w:rsid w:val="00477F21"/>
    <w:rsid w:val="004B2508"/>
    <w:rsid w:val="004D762D"/>
    <w:rsid w:val="00500470"/>
    <w:rsid w:val="00661A80"/>
    <w:rsid w:val="00671C2A"/>
    <w:rsid w:val="00791F61"/>
    <w:rsid w:val="007B037A"/>
    <w:rsid w:val="00863D39"/>
    <w:rsid w:val="008E3824"/>
    <w:rsid w:val="009A464D"/>
    <w:rsid w:val="00A855E2"/>
    <w:rsid w:val="00AB592E"/>
    <w:rsid w:val="00C5232E"/>
    <w:rsid w:val="00CA5D9D"/>
    <w:rsid w:val="00CB4770"/>
    <w:rsid w:val="00D50487"/>
    <w:rsid w:val="00E57383"/>
    <w:rsid w:val="00E75052"/>
    <w:rsid w:val="00F449DF"/>
    <w:rsid w:val="00FA0471"/>
    <w:rsid w:val="05335651"/>
    <w:rsid w:val="3E816554"/>
    <w:rsid w:val="4B6F05CE"/>
    <w:rsid w:val="5B394F46"/>
    <w:rsid w:val="70F52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3CECDFE-661E-4FF2-8B73-208646CB5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1.reviewerhub.org/ajocr/journa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729</Words>
  <Characters>4157</Characters>
  <Application>Microsoft Office Word</Application>
  <DocSecurity>0</DocSecurity>
  <Lines>34</Lines>
  <Paragraphs>9</Paragraphs>
  <ScaleCrop>false</ScaleCrop>
  <Company/>
  <LinksUpToDate>false</LinksUpToDate>
  <CharactersWithSpaces>4877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50</cp:revision>
  <dcterms:created xsi:type="dcterms:W3CDTF">2026-03-24T06:15:00Z</dcterms:created>
  <dcterms:modified xsi:type="dcterms:W3CDTF">2026-07-21T08:18:00Z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1033-12.1.0.27458</vt:lpwstr>
  </property>
  <property fmtid="{D5CDD505-2E9C-101B-9397-08002B2CF9AE}" pid="4" name="ICV">
    <vt:lpwstr>35C0BBC2C0E64231933B34C0B3511CB9_13</vt:lpwstr>
  </property>
  <property fmtid="{D5CDD505-2E9C-101B-9397-08002B2CF9AE}" pid="5" name="KSOTemplateDocerSaveRecord">
    <vt:lpwstr>eyJoZGlkIjoiMDc5OWYxOTBkNWFmMDlhNTEzNjBjMDFjMjI4MWYyOTYifQ==</vt:lpwstr>
  </property>
</Properties>
</file>