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14998" w14:paraId="6B420A0C" w14:textId="77777777">
        <w:trPr>
          <w:trHeight w:val="20"/>
          <w:jc w:val="center"/>
        </w:trPr>
        <w:tc>
          <w:tcPr>
            <w:tcW w:w="1186" w:type="pct"/>
          </w:tcPr>
          <w:p w14:paraId="1C6299EF" w14:textId="77777777" w:rsidR="00B149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DB81D20" w14:textId="77777777" w:rsidR="00B14998" w:rsidRDefault="00B1499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2"/>
                  <w:szCs w:val="22"/>
                  <w:u w:val="single"/>
                </w:rPr>
                <w:t>Asian Journal of Microbiology and Biotechnology</w:t>
              </w:r>
            </w:hyperlink>
          </w:p>
        </w:tc>
      </w:tr>
      <w:tr w:rsidR="00B14998" w14:paraId="3FF9D961" w14:textId="77777777">
        <w:trPr>
          <w:trHeight w:val="20"/>
          <w:jc w:val="center"/>
        </w:trPr>
        <w:tc>
          <w:tcPr>
            <w:tcW w:w="1186" w:type="pct"/>
          </w:tcPr>
          <w:p w14:paraId="5F885BC1" w14:textId="77777777" w:rsidR="00B149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34DC73" w14:textId="3E3AF1DA" w:rsidR="00B14998" w:rsidRDefault="003D1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D1A1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Ms_AJMAB_15391</w:t>
            </w:r>
          </w:p>
        </w:tc>
      </w:tr>
      <w:tr w:rsidR="00B14998" w14:paraId="397876CD" w14:textId="77777777">
        <w:trPr>
          <w:trHeight w:val="20"/>
          <w:jc w:val="center"/>
        </w:trPr>
        <w:tc>
          <w:tcPr>
            <w:tcW w:w="1186" w:type="pct"/>
          </w:tcPr>
          <w:p w14:paraId="6F154184" w14:textId="77777777" w:rsidR="00B149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7F58A5" w14:textId="770ACB6C" w:rsidR="00B14998" w:rsidRDefault="003D1A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D1A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Mucoadhesive Drug Delivery Systems: A Critical Appraisal of Adhesion Mechanisms, Formulation Strategies and Translational Prospects</w:t>
            </w:r>
          </w:p>
        </w:tc>
      </w:tr>
      <w:tr w:rsidR="00B14998" w14:paraId="691055A8" w14:textId="77777777">
        <w:trPr>
          <w:trHeight w:val="20"/>
          <w:jc w:val="center"/>
        </w:trPr>
        <w:tc>
          <w:tcPr>
            <w:tcW w:w="1186" w:type="pct"/>
          </w:tcPr>
          <w:p w14:paraId="5D726D8A" w14:textId="77777777" w:rsidR="00B1499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9E12386" w14:textId="77777777" w:rsidR="00B1499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D1C7DBC" w14:textId="77777777" w:rsidR="00B14998" w:rsidRDefault="00B149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2B30F5C" w14:textId="77777777" w:rsidR="00B14998" w:rsidRDefault="00B1499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4FD472" w14:textId="77777777" w:rsidR="00B1499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695E970" w14:textId="77777777" w:rsidR="00B14998" w:rsidRDefault="00B1499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0029473B" w14:textId="77777777" w:rsidR="00B14998" w:rsidRDefault="00B14998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14998" w14:paraId="4C12B0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9E583B" w14:textId="77777777" w:rsidR="00B14998" w:rsidRDefault="00B149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ABB94F" w14:textId="77777777" w:rsidR="00B14998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1F0E6D0" w14:textId="77777777" w:rsidR="00B14998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D38E9C" w14:textId="77777777" w:rsidR="00B14998" w:rsidRDefault="00B149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14998" w14:paraId="449313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04DABF" w14:textId="77777777" w:rsidR="00B1499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94887A2" w14:textId="77777777" w:rsidR="00B14998" w:rsidRDefault="00B1499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883F2B" w14:textId="62BC9294" w:rsidR="00B14998" w:rsidRDefault="00102F4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addresses an important topic in pharmaceutical drug delivery</w:t>
            </w:r>
            <w:r w:rsidR="00E62DFE">
              <w:rPr>
                <w:b/>
                <w:bCs/>
                <w:sz w:val="20"/>
                <w:szCs w:val="20"/>
                <w:lang w:val="en-GB"/>
              </w:rPr>
              <w:t xml:space="preserve"> by critically examining mucoadhesive drug delivery systems and discussing their translational limits.</w:t>
            </w:r>
          </w:p>
        </w:tc>
        <w:tc>
          <w:tcPr>
            <w:tcW w:w="1667" w:type="pct"/>
          </w:tcPr>
          <w:p w14:paraId="4BEC5559" w14:textId="70EA4EE4" w:rsidR="00B14998" w:rsidRDefault="003758A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9629284" w14:textId="77777777" w:rsidR="00B14998" w:rsidRDefault="00B14998">
      <w:pPr>
        <w:rPr>
          <w:sz w:val="20"/>
          <w:szCs w:val="20"/>
          <w:lang w:val="en-GB"/>
        </w:rPr>
      </w:pPr>
    </w:p>
    <w:p w14:paraId="359BC0EC" w14:textId="77777777" w:rsidR="00B14998" w:rsidRDefault="00B14998">
      <w:pPr>
        <w:rPr>
          <w:sz w:val="20"/>
          <w:szCs w:val="20"/>
          <w:lang w:val="en-GB"/>
        </w:rPr>
      </w:pPr>
    </w:p>
    <w:p w14:paraId="6DF0A89E" w14:textId="77777777" w:rsidR="00B41152" w:rsidRDefault="00B41152" w:rsidP="00B4115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7E8F36D" w14:textId="77777777" w:rsidR="00B14998" w:rsidRDefault="00B1499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14998" w14:paraId="597B3E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CF87BF" w14:textId="77777777" w:rsidR="00B14998" w:rsidRDefault="00B149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977AA3" w14:textId="77777777" w:rsidR="00B14998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048874B" w14:textId="3CA0FAA0" w:rsidR="00B14998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3277D2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277D2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14998" w14:paraId="6E9CF6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1606C7" w14:textId="77777777" w:rsidR="00B1499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00EE8D2" w14:textId="77777777" w:rsidR="00B1499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682AD" w14:textId="77777777" w:rsidR="00B14998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CFFE23" w14:textId="77502D53" w:rsidR="00B14998" w:rsidRDefault="00E62D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557602" w14:textId="3E4D80C7" w:rsidR="00B14998" w:rsidRDefault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0E8ADC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B41825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60F13FE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EB4DD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ED67F7" w14:textId="59E7C921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BA34DC" w14:textId="4D63FEE7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01269C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428857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37530FF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573BE" w14:textId="77777777" w:rsidR="00CC552B" w:rsidRDefault="00CC552B" w:rsidP="00CC5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95FE59" w14:textId="2C1BDA1F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4B5C73" w14:textId="1036CEB2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0134F6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E0E6B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4BBFB56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5D6BA" w14:textId="77777777" w:rsidR="00CC552B" w:rsidRDefault="00CC552B" w:rsidP="00CC5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2B782A" w14:textId="438B96A7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AD8786" w14:textId="21A42FEC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43DF5E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D6BAAD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3C4741D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745BE" w14:textId="77777777" w:rsidR="00CC552B" w:rsidRDefault="00CC552B" w:rsidP="00CC5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2B4F42" w14:textId="5D1F51C5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8C6A86" w14:textId="32CF3F7C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6AA130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37AF27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24766A6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39D555" w14:textId="77777777" w:rsidR="00CC552B" w:rsidRDefault="00CC552B" w:rsidP="00CC5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B9EE59" w14:textId="1590C8E3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F9CFAE" w14:textId="53C34E37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65B35A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BE88B8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C8FD4AE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F0F40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58BD47" w14:textId="6E776987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621B06" w14:textId="069C697A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3B6BA39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65F05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597FD57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EA0C3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A2E7C" w14:textId="761861AA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661620" w14:textId="39872A76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25260F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709DA5" w14:textId="77777777" w:rsidR="00CC552B" w:rsidRDefault="00CC552B" w:rsidP="00CC552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A5C9417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A0554" w14:textId="77777777" w:rsidR="00CC552B" w:rsidRDefault="00CC552B" w:rsidP="00CC552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9B5296" w14:textId="6298F2FD" w:rsidR="00CC552B" w:rsidRDefault="00CC552B" w:rsidP="00CC55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BC340F" w14:textId="1174D31A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1BBAE1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C12E8" w14:textId="77777777" w:rsidR="00CC552B" w:rsidRDefault="00CC552B" w:rsidP="00CC5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00E1611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13E1B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E684091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81BB57" w14:textId="57C30E39" w:rsidR="00CC552B" w:rsidRDefault="00CC552B" w:rsidP="00CC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2BFCC914" w14:textId="49D344F1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450F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52437F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603E0C" w14:textId="77777777" w:rsidR="00CC552B" w:rsidRDefault="00CC552B" w:rsidP="00CC5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393E7B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ED2B8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86B51C" w14:textId="710595AB" w:rsidR="00CC552B" w:rsidRDefault="00CC552B" w:rsidP="00CC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DECBF6" w14:textId="28443720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464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019073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81F0C4" w14:textId="77777777" w:rsidR="00CC552B" w:rsidRDefault="00CC552B" w:rsidP="00CC5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DFE31D2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A1BFC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A06319" w14:textId="7E4BAFB6" w:rsidR="00CC552B" w:rsidRDefault="00CC552B" w:rsidP="00CC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0673AC" w14:textId="5C038497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464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0DEF49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9ED865" w14:textId="77777777" w:rsidR="00CC552B" w:rsidRDefault="00CC552B" w:rsidP="00CC5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1E04EC4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AA3C3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A936F2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ADCA36" w14:textId="38A0DD37" w:rsidR="00CC552B" w:rsidRDefault="00CC552B" w:rsidP="00CC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3373D3" w14:textId="0E027704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464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C552B" w14:paraId="6283D8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F0560" w14:textId="77777777" w:rsidR="00CC552B" w:rsidRDefault="00CC552B" w:rsidP="00CC552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9DE0660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743D3" w14:textId="77777777" w:rsidR="00CC552B" w:rsidRDefault="00CC552B" w:rsidP="00CC55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CE1E346" w14:textId="77777777" w:rsidR="00CC552B" w:rsidRDefault="00CC552B" w:rsidP="00CC552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D8C460" w14:textId="0E5369D0" w:rsidR="00CC552B" w:rsidRDefault="00CC552B" w:rsidP="00CC55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6F28FCF" w14:textId="0F9C85FC" w:rsidR="00CC552B" w:rsidRDefault="00CC552B" w:rsidP="00CC552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464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71A8FEC" w14:textId="77777777" w:rsidR="00B14998" w:rsidRDefault="00B1499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1103F1A" w14:textId="77777777" w:rsidR="00B14998" w:rsidRDefault="00B1499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751B7B6" w14:textId="77777777" w:rsidR="00B14998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501B735" w14:textId="77777777" w:rsidR="00B14998" w:rsidRDefault="00B1499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14998" w14:paraId="0C52D4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DE29EB" w14:textId="77777777" w:rsidR="00B14998" w:rsidRDefault="00B149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FB0904" w14:textId="77777777" w:rsidR="00B14998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95C6FB" w14:textId="77777777" w:rsidR="00B14998" w:rsidRDefault="00B149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FF4D91" w14:textId="77777777" w:rsidR="00B14998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3277D2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04FB156" w14:textId="77777777" w:rsidR="00B14998" w:rsidRDefault="00B149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0793" w14:paraId="1C0CF4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BDB51F" w14:textId="77777777" w:rsidR="00930793" w:rsidRDefault="00930793" w:rsidP="0093079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8DA585E" w14:textId="77777777" w:rsidR="00930793" w:rsidRDefault="00930793" w:rsidP="00930793">
            <w:pPr>
              <w:rPr>
                <w:bCs/>
                <w:sz w:val="20"/>
                <w:szCs w:val="20"/>
                <w:lang w:val="en-GB"/>
              </w:rPr>
            </w:pPr>
          </w:p>
          <w:p w14:paraId="1B7CF135" w14:textId="77777777" w:rsidR="00930793" w:rsidRDefault="00930793" w:rsidP="0093079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33E36AD" w14:textId="724DC808" w:rsidR="00930793" w:rsidRDefault="00930793" w:rsidP="009307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C45C12" w14:textId="5E959156" w:rsidR="00930793" w:rsidRDefault="00930793" w:rsidP="009307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06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0793" w14:paraId="491411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0BF9A3" w14:textId="77777777" w:rsidR="00930793" w:rsidRDefault="00930793" w:rsidP="0093079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E74ABB8" w14:textId="77777777" w:rsidR="00930793" w:rsidRDefault="00930793" w:rsidP="00930793">
            <w:pPr>
              <w:rPr>
                <w:bCs/>
                <w:sz w:val="20"/>
                <w:szCs w:val="20"/>
                <w:lang w:val="en-GB"/>
              </w:rPr>
            </w:pPr>
          </w:p>
          <w:p w14:paraId="1CEC92F4" w14:textId="77777777" w:rsidR="00930793" w:rsidRDefault="00930793" w:rsidP="00930793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ACE5DB4" w14:textId="500BA02D" w:rsidR="00930793" w:rsidRDefault="00930793" w:rsidP="009307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ED8BAC" w14:textId="2AF565F6" w:rsidR="00930793" w:rsidRDefault="00930793" w:rsidP="009307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06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14998" w14:paraId="30B457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5C5D" w14:textId="77777777" w:rsidR="00B14998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9F23F1" w14:textId="77777777" w:rsidR="00B1499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9FA92C5" w14:textId="77777777" w:rsidR="0067514E" w:rsidRDefault="0067514E" w:rsidP="006751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67514E">
              <w:rPr>
                <w:bCs/>
                <w:sz w:val="20"/>
                <w:szCs w:val="20"/>
                <w:lang w:val="en-GB"/>
              </w:rPr>
              <w:t>YES, but revisions are recommended</w:t>
            </w:r>
            <w:r>
              <w:rPr>
                <w:bCs/>
                <w:sz w:val="20"/>
                <w:szCs w:val="20"/>
                <w:lang w:val="en-GB"/>
              </w:rPr>
              <w:t>,</w:t>
            </w:r>
          </w:p>
          <w:p w14:paraId="0140D854" w14:textId="0EC695A8" w:rsidR="0067514E" w:rsidRDefault="0067514E" w:rsidP="006751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1. </w:t>
            </w:r>
            <w:r w:rsidRPr="0067514E">
              <w:rPr>
                <w:bCs/>
                <w:sz w:val="20"/>
                <w:szCs w:val="20"/>
                <w:lang w:val="en-GB"/>
              </w:rPr>
              <w:t xml:space="preserve">Literature search methodology requires </w:t>
            </w:r>
            <w:r>
              <w:rPr>
                <w:bCs/>
                <w:sz w:val="20"/>
                <w:szCs w:val="20"/>
                <w:lang w:val="en-GB"/>
              </w:rPr>
              <w:t xml:space="preserve">inclusion of </w:t>
            </w:r>
            <w:r w:rsidRPr="0067514E">
              <w:rPr>
                <w:bCs/>
                <w:sz w:val="20"/>
                <w:szCs w:val="20"/>
                <w:lang w:val="en-GB"/>
              </w:rPr>
              <w:t>total records retrieved</w:t>
            </w:r>
            <w:r>
              <w:rPr>
                <w:bCs/>
                <w:sz w:val="20"/>
                <w:szCs w:val="20"/>
                <w:lang w:val="en-GB"/>
              </w:rPr>
              <w:t xml:space="preserve">, </w:t>
            </w:r>
            <w:r w:rsidRPr="0067514E">
              <w:rPr>
                <w:bCs/>
                <w:sz w:val="20"/>
                <w:szCs w:val="20"/>
                <w:lang w:val="en-GB"/>
              </w:rPr>
              <w:t>number of screened studies</w:t>
            </w:r>
            <w:r>
              <w:rPr>
                <w:bCs/>
                <w:sz w:val="20"/>
                <w:szCs w:val="20"/>
                <w:lang w:val="en-GB"/>
              </w:rPr>
              <w:t xml:space="preserve">, </w:t>
            </w:r>
            <w:r w:rsidRPr="0067514E">
              <w:rPr>
                <w:bCs/>
                <w:sz w:val="20"/>
                <w:szCs w:val="20"/>
                <w:lang w:val="en-GB"/>
              </w:rPr>
              <w:t>number finally included</w:t>
            </w:r>
            <w:r>
              <w:rPr>
                <w:bCs/>
                <w:sz w:val="20"/>
                <w:szCs w:val="20"/>
                <w:lang w:val="en-GB"/>
              </w:rPr>
              <w:t>, d</w:t>
            </w:r>
            <w:r w:rsidRPr="0067514E">
              <w:rPr>
                <w:bCs/>
                <w:sz w:val="20"/>
                <w:szCs w:val="20"/>
                <w:lang w:val="en-GB"/>
              </w:rPr>
              <w:t>istribution of literature by study type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  <w:p w14:paraId="539E11BE" w14:textId="10287CCC" w:rsidR="0067514E" w:rsidRDefault="0067514E" w:rsidP="006751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2. </w:t>
            </w:r>
            <w:r w:rsidRPr="0067514E">
              <w:rPr>
                <w:bCs/>
                <w:sz w:val="20"/>
                <w:szCs w:val="20"/>
                <w:lang w:val="en-GB"/>
              </w:rPr>
              <w:t>Most sections consist of long paragraphs spanning nearly an entire page.</w:t>
            </w:r>
          </w:p>
          <w:p w14:paraId="1A3B3589" w14:textId="77777777" w:rsidR="00B14998" w:rsidRDefault="00DF3921" w:rsidP="006751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3. </w:t>
            </w:r>
            <w:r w:rsidRPr="00DF3921">
              <w:rPr>
                <w:bCs/>
                <w:sz w:val="20"/>
                <w:szCs w:val="20"/>
                <w:lang w:val="en-GB"/>
              </w:rPr>
              <w:t>3. Insufficient discussion of commercially approved products.</w:t>
            </w:r>
          </w:p>
          <w:p w14:paraId="4145AF01" w14:textId="77777777" w:rsidR="0050668E" w:rsidRDefault="0050668E" w:rsidP="0067514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932AB51" w14:textId="6EA3F9CA" w:rsidR="0050668E" w:rsidRDefault="0050668E" w:rsidP="006751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0668E">
              <w:rPr>
                <w:bCs/>
                <w:sz w:val="20"/>
                <w:szCs w:val="20"/>
                <w:lang w:val="en-GB"/>
              </w:rPr>
              <w:t>Though manuscript is scientifically sound and presents a comprehensive critical review but improvements in methodological transparency, clinical evidence, regulatory discussion and visual organization must be added.</w:t>
            </w:r>
          </w:p>
        </w:tc>
        <w:tc>
          <w:tcPr>
            <w:tcW w:w="1667" w:type="pct"/>
          </w:tcPr>
          <w:p w14:paraId="1D609861" w14:textId="77777777" w:rsidR="00B14998" w:rsidRDefault="00B149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8F0178C" w14:textId="77777777" w:rsidR="00930793" w:rsidRDefault="009307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B6F2BCE" w14:textId="77777777" w:rsidR="00930793" w:rsidRDefault="009307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BAB66F3" w14:textId="77777777" w:rsidR="00930793" w:rsidRDefault="009307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effected </w:t>
            </w:r>
          </w:p>
          <w:p w14:paraId="48AE290E" w14:textId="77777777" w:rsidR="004D1299" w:rsidRDefault="004D12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3AA2F79" w14:textId="77777777" w:rsidR="004D1299" w:rsidRDefault="004D12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A41BD43" w14:textId="77777777" w:rsidR="004D1299" w:rsidRDefault="004D12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9FF847A" w14:textId="77777777" w:rsidR="004D1299" w:rsidRDefault="004D12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25DC813" w14:textId="77777777" w:rsidR="004D1299" w:rsidRDefault="004D12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7E3294E" w14:textId="7FDD994C" w:rsidR="004D1299" w:rsidRDefault="004D129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Revision made</w:t>
            </w:r>
          </w:p>
        </w:tc>
      </w:tr>
      <w:tr w:rsidR="00B14998" w14:paraId="1FF203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BEB3E" w14:textId="77777777" w:rsidR="00B1499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9C6C36" w14:textId="77777777" w:rsidR="00B14998" w:rsidRDefault="00B14998">
            <w:pPr>
              <w:rPr>
                <w:bCs/>
                <w:sz w:val="20"/>
                <w:szCs w:val="20"/>
                <w:lang w:val="en-GB"/>
              </w:rPr>
            </w:pPr>
          </w:p>
          <w:p w14:paraId="7CF0206A" w14:textId="77777777" w:rsidR="00B1499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1889AE" w14:textId="08266C97" w:rsidR="00B14998" w:rsidRPr="00FA4C48" w:rsidRDefault="00FA4C48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FA4C48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66A5C2" w14:textId="19512EC6" w:rsidR="00B14998" w:rsidRDefault="00A2275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14998" w14:paraId="0F9A58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811C2A" w14:textId="77777777" w:rsidR="00B1499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223C57" w14:textId="77777777" w:rsidR="00B1499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71C195" w14:textId="77777777" w:rsidR="00B14998" w:rsidRDefault="00B14998">
            <w:pPr>
              <w:rPr>
                <w:bCs/>
                <w:sz w:val="20"/>
                <w:szCs w:val="20"/>
                <w:lang w:val="en-GB"/>
              </w:rPr>
            </w:pPr>
          </w:p>
          <w:p w14:paraId="311C1ACA" w14:textId="77777777" w:rsidR="00B1499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3C90ED" w14:textId="77777777" w:rsidR="00B14998" w:rsidRDefault="00B1499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089E6" w14:textId="48AC3B2B" w:rsidR="00B14998" w:rsidRPr="00FA4C48" w:rsidRDefault="00FA4C48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FA4C48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8070012" w14:textId="77777777" w:rsidR="00B14998" w:rsidRDefault="00B149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F516FC2" w14:textId="77777777" w:rsidR="00B14998" w:rsidRDefault="00B14998">
      <w:pPr>
        <w:rPr>
          <w:sz w:val="20"/>
          <w:szCs w:val="20"/>
          <w:lang w:val="en-GB"/>
        </w:rPr>
      </w:pPr>
    </w:p>
    <w:p w14:paraId="62393726" w14:textId="77777777" w:rsidR="00B14998" w:rsidRDefault="00B1499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B1499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B0FA" w14:textId="77777777" w:rsidR="00E145CE" w:rsidRDefault="00E145CE">
      <w:r>
        <w:separator/>
      </w:r>
    </w:p>
  </w:endnote>
  <w:endnote w:type="continuationSeparator" w:id="0">
    <w:p w14:paraId="4A936B46" w14:textId="77777777" w:rsidR="00E145CE" w:rsidRDefault="00E1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8E473" w14:textId="77777777" w:rsidR="00B1499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690F66D" w14:textId="77777777" w:rsidR="00B14998" w:rsidRDefault="00B14998">
    <w:pPr>
      <w:pStyle w:val="Footer"/>
      <w:jc w:val="right"/>
    </w:pPr>
  </w:p>
  <w:p w14:paraId="324AAE1B" w14:textId="77777777" w:rsidR="00B14998" w:rsidRDefault="00B1499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A67F" w14:textId="77777777" w:rsidR="00E145CE" w:rsidRDefault="00E145CE">
      <w:r>
        <w:separator/>
      </w:r>
    </w:p>
  </w:footnote>
  <w:footnote w:type="continuationSeparator" w:id="0">
    <w:p w14:paraId="0C140DC9" w14:textId="77777777" w:rsidR="00E145CE" w:rsidRDefault="00E1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57743" w14:textId="77777777" w:rsidR="00B14998" w:rsidRDefault="00B1499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0D0D0D" w14:textId="77777777" w:rsidR="00B14998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1473745">
    <w:abstractNumId w:val="4"/>
  </w:num>
  <w:num w:numId="2" w16cid:durableId="648485667">
    <w:abstractNumId w:val="8"/>
  </w:num>
  <w:num w:numId="3" w16cid:durableId="133259134">
    <w:abstractNumId w:val="7"/>
  </w:num>
  <w:num w:numId="4" w16cid:durableId="1524247379">
    <w:abstractNumId w:val="9"/>
  </w:num>
  <w:num w:numId="5" w16cid:durableId="1173573379">
    <w:abstractNumId w:val="6"/>
  </w:num>
  <w:num w:numId="6" w16cid:durableId="118913105">
    <w:abstractNumId w:val="0"/>
  </w:num>
  <w:num w:numId="7" w16cid:durableId="1762334701">
    <w:abstractNumId w:val="3"/>
  </w:num>
  <w:num w:numId="8" w16cid:durableId="1402217016">
    <w:abstractNumId w:val="11"/>
  </w:num>
  <w:num w:numId="9" w16cid:durableId="784884377">
    <w:abstractNumId w:val="10"/>
  </w:num>
  <w:num w:numId="10" w16cid:durableId="378238855">
    <w:abstractNumId w:val="2"/>
  </w:num>
  <w:num w:numId="11" w16cid:durableId="101262902">
    <w:abstractNumId w:val="1"/>
  </w:num>
  <w:num w:numId="12" w16cid:durableId="16286553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xtTQ0tLQwNTczNzVR0lEKTi0uzszPAykwqgUAUvp8JiwAAAA="/>
  </w:docVars>
  <w:rsids>
    <w:rsidRoot w:val="00B14998"/>
    <w:rsid w:val="00102F4D"/>
    <w:rsid w:val="00134C36"/>
    <w:rsid w:val="00203684"/>
    <w:rsid w:val="002B0B63"/>
    <w:rsid w:val="002D19DB"/>
    <w:rsid w:val="003277D2"/>
    <w:rsid w:val="003758A3"/>
    <w:rsid w:val="003900CA"/>
    <w:rsid w:val="003D1A1E"/>
    <w:rsid w:val="0040374B"/>
    <w:rsid w:val="00445C46"/>
    <w:rsid w:val="00463030"/>
    <w:rsid w:val="004B4E28"/>
    <w:rsid w:val="004D1299"/>
    <w:rsid w:val="0050668E"/>
    <w:rsid w:val="00640DC9"/>
    <w:rsid w:val="0067514E"/>
    <w:rsid w:val="00930793"/>
    <w:rsid w:val="00995700"/>
    <w:rsid w:val="009F2251"/>
    <w:rsid w:val="00A2275A"/>
    <w:rsid w:val="00AC2CFE"/>
    <w:rsid w:val="00B01890"/>
    <w:rsid w:val="00B14998"/>
    <w:rsid w:val="00B41152"/>
    <w:rsid w:val="00C92DB7"/>
    <w:rsid w:val="00CC552B"/>
    <w:rsid w:val="00D35DA5"/>
    <w:rsid w:val="00DF3921"/>
    <w:rsid w:val="00E145CE"/>
    <w:rsid w:val="00E62DFE"/>
    <w:rsid w:val="00EA66EA"/>
    <w:rsid w:val="00FA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AB3F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47</cp:revision>
  <dcterms:created xsi:type="dcterms:W3CDTF">2026-03-24T06:32:00Z</dcterms:created>
  <dcterms:modified xsi:type="dcterms:W3CDTF">2026-07-27T10:39:00Z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