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A945" w14:textId="77777777" w:rsidR="009344FF" w:rsidRPr="002F05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0D5D666" w14:textId="25027151" w:rsidR="007D74F0" w:rsidRPr="007D74F0" w:rsidRDefault="007D74F0" w:rsidP="007D74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/>
        </w:rPr>
      </w:pPr>
      <w:r w:rsidRPr="007D74F0">
        <w:rPr>
          <w:rFonts w:ascii="Arial" w:eastAsia="Times New Roman" w:hAnsi="Arial" w:cs="Arial"/>
          <w:color w:val="222222"/>
          <w:sz w:val="24"/>
          <w:szCs w:val="24"/>
          <w:lang w:eastAsia="en-IN"/>
        </w:rPr>
        <w:br/>
      </w:r>
      <w:r w:rsidR="00A3545F">
        <w:rPr>
          <w:rFonts w:ascii="Arial" w:eastAsia="Times New Roman" w:hAnsi="Arial" w:cs="Arial"/>
          <w:color w:val="222222"/>
          <w:sz w:val="24"/>
          <w:szCs w:val="24"/>
          <w:lang w:eastAsia="en-IN"/>
        </w:rPr>
        <w:t>A</w:t>
      </w:r>
      <w:r w:rsidRPr="007D74F0">
        <w:rPr>
          <w:rFonts w:ascii="Arial" w:eastAsia="Times New Roman" w:hAnsi="Arial" w:cs="Arial"/>
          <w:color w:val="222222"/>
          <w:sz w:val="24"/>
          <w:szCs w:val="24"/>
          <w:lang w:eastAsia="en-IN"/>
        </w:rPr>
        <w:t xml:space="preserve">rticle is accepted </w:t>
      </w:r>
    </w:p>
    <w:p w14:paraId="1D3AA066" w14:textId="789C0BD2" w:rsidR="009344FF" w:rsidRPr="002F05A1" w:rsidRDefault="009344FF" w:rsidP="009344FF">
      <w:pPr>
        <w:rPr>
          <w:rFonts w:ascii="Arial" w:hAnsi="Arial" w:cs="Arial"/>
          <w:sz w:val="20"/>
          <w:szCs w:val="20"/>
        </w:rPr>
      </w:pPr>
    </w:p>
    <w:p w14:paraId="6D2824D8" w14:textId="77777777" w:rsidR="00421B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05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9B4A038" w14:textId="1C395DDD" w:rsidR="00947F7D" w:rsidRPr="00947F7D" w:rsidRDefault="00947F7D" w:rsidP="00947F7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947F7D">
        <w:rPr>
          <w:rFonts w:ascii="Cambria" w:eastAsia="Times New Roman" w:hAnsi="Cambria" w:cs="Arial"/>
          <w:sz w:val="24"/>
          <w:szCs w:val="24"/>
          <w:lang w:val="en-US"/>
        </w:rPr>
        <w:t xml:space="preserve">Prof. Ahmed Awad Talb </w:t>
      </w:r>
      <w:proofErr w:type="spellStart"/>
      <w:r w:rsidRPr="00947F7D">
        <w:rPr>
          <w:rFonts w:ascii="Cambria" w:eastAsia="Times New Roman" w:hAnsi="Cambria" w:cs="Arial"/>
          <w:sz w:val="24"/>
          <w:szCs w:val="24"/>
          <w:lang w:val="en-US"/>
        </w:rPr>
        <w:t>Altalb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947F7D">
        <w:rPr>
          <w:rFonts w:ascii="Cambria" w:eastAsia="Times New Roman" w:hAnsi="Cambria" w:cs="Arial"/>
          <w:sz w:val="24"/>
          <w:szCs w:val="24"/>
          <w:lang w:val="en-US"/>
        </w:rPr>
        <w:t>University of Mosul, Iraq</w:t>
      </w:r>
    </w:p>
    <w:p w14:paraId="06A5BE5D" w14:textId="77777777" w:rsidR="00947F7D" w:rsidRPr="002F05A1" w:rsidRDefault="00947F7D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7C608C2F" w14:textId="77777777" w:rsidR="002F05A1" w:rsidRPr="002F05A1" w:rsidRDefault="002F05A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F05A1" w:rsidRPr="002F0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F05A1"/>
    <w:rsid w:val="00421B98"/>
    <w:rsid w:val="007D74F0"/>
    <w:rsid w:val="009344FF"/>
    <w:rsid w:val="00947F7D"/>
    <w:rsid w:val="009F328F"/>
    <w:rsid w:val="00A3545F"/>
    <w:rsid w:val="00A72896"/>
    <w:rsid w:val="00AB55FF"/>
    <w:rsid w:val="00D5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21D94"/>
  <w15:docId w15:val="{ECFECDA4-C9B0-4E14-957A-64F0430E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6</cp:revision>
  <dcterms:created xsi:type="dcterms:W3CDTF">2025-02-19T08:37:00Z</dcterms:created>
  <dcterms:modified xsi:type="dcterms:W3CDTF">2026-08-08T14:13:00Z</dcterms:modified>
</cp:coreProperties>
</file>