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3D6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9C985C6" w14:textId="3888A28F" w:rsidR="009344FF" w:rsidRPr="00AE4EED" w:rsidRDefault="00AE4EED" w:rsidP="009344FF">
      <w:r>
        <w:t>Accepted</w:t>
      </w:r>
    </w:p>
    <w:p w14:paraId="131DA41F" w14:textId="77777777" w:rsidR="0084571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E9D5220" w14:textId="575ACFF2" w:rsidR="002C59F1" w:rsidRPr="002C59F1" w:rsidRDefault="002C59F1" w:rsidP="002C59F1">
      <w:pPr>
        <w:rPr>
          <w:rFonts w:ascii="Calibri" w:eastAsia="Times New Roman" w:hAnsi="Calibri" w:cs="Times New Roman"/>
          <w:lang w:val="en-US"/>
        </w:rPr>
      </w:pPr>
      <w:r w:rsidRPr="002C59F1">
        <w:rPr>
          <w:rFonts w:ascii="Cambria" w:eastAsia="Times New Roman" w:hAnsi="Cambria" w:cs="Arial"/>
          <w:sz w:val="24"/>
          <w:szCs w:val="24"/>
          <w:lang w:val="en-US"/>
        </w:rPr>
        <w:t xml:space="preserve">Dr. Rasmia Sayed </w:t>
      </w:r>
      <w:proofErr w:type="spellStart"/>
      <w:r w:rsidRPr="002C59F1">
        <w:rPr>
          <w:rFonts w:ascii="Cambria" w:eastAsia="Times New Roman" w:hAnsi="Cambria" w:cs="Arial"/>
          <w:sz w:val="24"/>
          <w:szCs w:val="24"/>
          <w:lang w:val="en-US"/>
        </w:rPr>
        <w:t>Sayed</w:t>
      </w:r>
      <w:proofErr w:type="spellEnd"/>
      <w:r w:rsidRPr="002C59F1">
        <w:rPr>
          <w:rFonts w:ascii="Cambria" w:eastAsia="Times New Roman" w:hAnsi="Cambria" w:cs="Arial"/>
          <w:sz w:val="24"/>
          <w:szCs w:val="24"/>
          <w:lang w:val="en-US"/>
        </w:rPr>
        <w:t xml:space="preserve"> Darwesh</w:t>
      </w:r>
      <w:r>
        <w:rPr>
          <w:rFonts w:ascii="Calibri" w:eastAsia="Times New Roman" w:hAnsi="Calibri" w:cs="Times New Roman"/>
          <w:lang w:val="en-US"/>
        </w:rPr>
        <w:t xml:space="preserve">, </w:t>
      </w:r>
      <w:r w:rsidRPr="002C59F1">
        <w:rPr>
          <w:rFonts w:ascii="Cambria" w:eastAsia="Times New Roman" w:hAnsi="Cambria" w:cs="Arial"/>
          <w:sz w:val="24"/>
          <w:szCs w:val="24"/>
          <w:lang w:val="en-US"/>
        </w:rPr>
        <w:t xml:space="preserve">Agriculture Research Center, Giza, Egypt </w:t>
      </w:r>
    </w:p>
    <w:p w14:paraId="0E0B4C3E" w14:textId="77777777" w:rsidR="002C59F1" w:rsidRPr="009344FF" w:rsidRDefault="002C59F1" w:rsidP="009344FF">
      <w:pPr>
        <w:rPr>
          <w:b/>
          <w:u w:val="single"/>
        </w:rPr>
      </w:pPr>
    </w:p>
    <w:sectPr w:rsidR="002C59F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0D19"/>
    <w:rsid w:val="002C0B2C"/>
    <w:rsid w:val="002C59F1"/>
    <w:rsid w:val="00845716"/>
    <w:rsid w:val="009344FF"/>
    <w:rsid w:val="009F328F"/>
    <w:rsid w:val="00A72896"/>
    <w:rsid w:val="00A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412F5"/>
  <w15:docId w15:val="{D488A0BD-7A1E-48E7-9858-B44F18A5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2026-07-27T06:05:00Z</dcterms:modified>
</cp:coreProperties>
</file>