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2C7D" w14:textId="77777777" w:rsidR="009344FF" w:rsidRPr="002125F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125F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D1C8FE6" w14:textId="4B7B8C5F" w:rsidR="009344FF" w:rsidRPr="002125F7" w:rsidRDefault="002125F7" w:rsidP="009344FF">
      <w:pPr>
        <w:rPr>
          <w:rFonts w:ascii="Arial" w:hAnsi="Arial" w:cs="Arial"/>
          <w:sz w:val="20"/>
          <w:szCs w:val="20"/>
        </w:rPr>
      </w:pPr>
      <w:r w:rsidRPr="002125F7">
        <w:rPr>
          <w:rFonts w:ascii="Arial" w:hAnsi="Arial" w:cs="Arial"/>
          <w:sz w:val="20"/>
          <w:szCs w:val="20"/>
        </w:rPr>
        <w:t>I have read the review attentively and have not found any significant drawbacks. Everything seems to be fine.</w:t>
      </w:r>
    </w:p>
    <w:p w14:paraId="5BC95840" w14:textId="77777777" w:rsidR="00000000" w:rsidRPr="002125F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125F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997A116" w14:textId="1CBA64DC" w:rsidR="002125F7" w:rsidRPr="002125F7" w:rsidRDefault="002125F7" w:rsidP="002125F7">
      <w:pPr>
        <w:rPr>
          <w:rFonts w:ascii="Arial" w:hAnsi="Arial" w:cs="Arial"/>
          <w:bCs/>
          <w:sz w:val="20"/>
          <w:szCs w:val="20"/>
        </w:rPr>
      </w:pPr>
      <w:r w:rsidRPr="002125F7">
        <w:rPr>
          <w:rFonts w:ascii="Arial" w:hAnsi="Arial" w:cs="Arial"/>
          <w:bCs/>
          <w:sz w:val="20"/>
          <w:szCs w:val="20"/>
        </w:rPr>
        <w:t xml:space="preserve">Dr. </w:t>
      </w:r>
      <w:proofErr w:type="spellStart"/>
      <w:r w:rsidRPr="002125F7">
        <w:rPr>
          <w:rFonts w:ascii="Arial" w:hAnsi="Arial" w:cs="Arial"/>
          <w:bCs/>
          <w:sz w:val="20"/>
          <w:szCs w:val="20"/>
        </w:rPr>
        <w:t>Golubkina</w:t>
      </w:r>
      <w:proofErr w:type="spellEnd"/>
      <w:r w:rsidRPr="002125F7">
        <w:rPr>
          <w:rFonts w:ascii="Arial" w:hAnsi="Arial" w:cs="Arial"/>
          <w:bCs/>
          <w:sz w:val="20"/>
          <w:szCs w:val="20"/>
        </w:rPr>
        <w:t xml:space="preserve"> Nadezhda Alexandrovna</w:t>
      </w:r>
      <w:r w:rsidRPr="002125F7">
        <w:rPr>
          <w:rFonts w:ascii="Arial" w:hAnsi="Arial" w:cs="Arial"/>
          <w:bCs/>
          <w:sz w:val="20"/>
          <w:szCs w:val="20"/>
        </w:rPr>
        <w:t xml:space="preserve">, </w:t>
      </w:r>
      <w:r w:rsidRPr="002125F7">
        <w:rPr>
          <w:rFonts w:ascii="Arial" w:hAnsi="Arial" w:cs="Arial"/>
          <w:bCs/>
          <w:sz w:val="20"/>
          <w:szCs w:val="20"/>
        </w:rPr>
        <w:t xml:space="preserve">All-Russian Institute of Vegetable Breeding </w:t>
      </w:r>
      <w:proofErr w:type="gramStart"/>
      <w:r w:rsidRPr="002125F7">
        <w:rPr>
          <w:rFonts w:ascii="Arial" w:hAnsi="Arial" w:cs="Arial"/>
          <w:bCs/>
          <w:sz w:val="20"/>
          <w:szCs w:val="20"/>
        </w:rPr>
        <w:t>And</w:t>
      </w:r>
      <w:proofErr w:type="gramEnd"/>
      <w:r w:rsidRPr="002125F7">
        <w:rPr>
          <w:rFonts w:ascii="Arial" w:hAnsi="Arial" w:cs="Arial"/>
          <w:bCs/>
          <w:sz w:val="20"/>
          <w:szCs w:val="20"/>
        </w:rPr>
        <w:t xml:space="preserve"> Seeds Production, Russia</w:t>
      </w:r>
    </w:p>
    <w:sectPr w:rsidR="002125F7" w:rsidRPr="002125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125F7"/>
    <w:rsid w:val="002C0B2C"/>
    <w:rsid w:val="009344FF"/>
    <w:rsid w:val="009A5BB0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0AF0B"/>
  <w15:docId w15:val="{3DD45A3D-6F4E-4C6D-B4BE-4F9F83CB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2026-08-28T04:51:00Z</dcterms:modified>
</cp:coreProperties>
</file>