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5529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F320503" w14:textId="77777777" w:rsidR="0015477E" w:rsidRPr="0015477E" w:rsidRDefault="0015477E" w:rsidP="00154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547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IN"/>
        </w:rPr>
        <w:t>The manuscript is fine.</w:t>
      </w:r>
    </w:p>
    <w:p w14:paraId="0D9EDEAE" w14:textId="7CB7C4AF" w:rsidR="0015477E" w:rsidRPr="0015477E" w:rsidRDefault="0015477E" w:rsidP="001547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15477E"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There is only one comments: the author should </w:t>
      </w:r>
      <w:proofErr w:type="gramStart"/>
      <w:r w:rsidRPr="0015477E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use </w:t>
      </w:r>
      <w:r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 </w:t>
      </w:r>
      <w:r w:rsidRPr="0015477E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Italics</w:t>
      </w:r>
      <w:proofErr w:type="gramEnd"/>
      <w:r w:rsidRPr="0015477E"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 for the Latin name '</w:t>
      </w:r>
      <w:r w:rsidRPr="0015477E">
        <w:rPr>
          <w:rFonts w:ascii="Times New Roman" w:eastAsia="Times New Roman" w:hAnsi="Times New Roman" w:cs="Times New Roman"/>
          <w:color w:val="222222"/>
          <w:lang w:eastAsia="en-IN"/>
        </w:rPr>
        <w:t xml:space="preserve">Hibiscus </w:t>
      </w:r>
      <w:proofErr w:type="spellStart"/>
      <w:r w:rsidRPr="0015477E">
        <w:rPr>
          <w:rFonts w:ascii="Times New Roman" w:eastAsia="Times New Roman" w:hAnsi="Times New Roman" w:cs="Times New Roman"/>
          <w:color w:val="222222"/>
          <w:lang w:eastAsia="en-IN"/>
        </w:rPr>
        <w:t>sabdariffa</w:t>
      </w:r>
      <w:proofErr w:type="gramStart"/>
      <w:r w:rsidRPr="0015477E">
        <w:rPr>
          <w:rFonts w:ascii="Times New Roman" w:eastAsia="Times New Roman" w:hAnsi="Times New Roman" w:cs="Times New Roman"/>
          <w:color w:val="222222"/>
          <w:lang w:eastAsia="en-IN"/>
        </w:rPr>
        <w:t>'.In</w:t>
      </w:r>
      <w:proofErr w:type="spellEnd"/>
      <w:proofErr w:type="gramEnd"/>
      <w:r w:rsidRPr="0015477E">
        <w:rPr>
          <w:rFonts w:ascii="Times New Roman" w:eastAsia="Times New Roman" w:hAnsi="Times New Roman" w:cs="Times New Roman"/>
          <w:color w:val="222222"/>
          <w:lang w:eastAsia="en-IN"/>
        </w:rPr>
        <w:t xml:space="preserve"> this respect it is necessary to check the whole text including</w:t>
      </w:r>
      <w:r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 </w:t>
      </w:r>
      <w:r w:rsidRPr="0015477E">
        <w:rPr>
          <w:rFonts w:ascii="Times New Roman" w:eastAsia="Times New Roman" w:hAnsi="Times New Roman" w:cs="Times New Roman"/>
          <w:color w:val="222222"/>
          <w:lang w:eastAsia="en-IN"/>
        </w:rPr>
        <w:t>the Reference list.</w:t>
      </w:r>
      <w:r>
        <w:rPr>
          <w:rFonts w:ascii="Times New Roman" w:eastAsia="Times New Roman" w:hAnsi="Times New Roman" w:cs="Times New Roman"/>
          <w:color w:val="222222"/>
          <w:lang w:eastAsia="en-IN"/>
        </w:rPr>
        <w:t xml:space="preserve"> Accepted after minor revision </w:t>
      </w:r>
    </w:p>
    <w:p w14:paraId="6AEDC4F1" w14:textId="77777777" w:rsidR="009344FF" w:rsidRDefault="009344FF" w:rsidP="009344FF"/>
    <w:p w14:paraId="3EA92EFD" w14:textId="77777777" w:rsidR="00737763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90A77FE" w14:textId="59EF7443" w:rsidR="00270D68" w:rsidRPr="00270D68" w:rsidRDefault="00270D68" w:rsidP="00270D68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270D68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270D68">
        <w:rPr>
          <w:rFonts w:ascii="Cambria" w:eastAsia="Times New Roman" w:hAnsi="Cambria" w:cs="Arial"/>
          <w:sz w:val="24"/>
          <w:szCs w:val="24"/>
          <w:lang w:val="en-US"/>
        </w:rPr>
        <w:t>Golubkina</w:t>
      </w:r>
      <w:proofErr w:type="spellEnd"/>
      <w:r w:rsidRPr="00270D68">
        <w:rPr>
          <w:rFonts w:ascii="Cambria" w:eastAsia="Times New Roman" w:hAnsi="Cambria" w:cs="Arial"/>
          <w:sz w:val="24"/>
          <w:szCs w:val="24"/>
          <w:lang w:val="en-US"/>
        </w:rPr>
        <w:t xml:space="preserve"> Nadezhda </w:t>
      </w:r>
      <w:proofErr w:type="spellStart"/>
      <w:proofErr w:type="gramStart"/>
      <w:r w:rsidRPr="00270D68">
        <w:rPr>
          <w:rFonts w:ascii="Cambria" w:eastAsia="Times New Roman" w:hAnsi="Cambria" w:cs="Arial"/>
          <w:sz w:val="24"/>
          <w:szCs w:val="24"/>
          <w:lang w:val="en-US"/>
        </w:rPr>
        <w:t>Alexandrovna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270D68">
        <w:rPr>
          <w:rFonts w:ascii="Cambria" w:eastAsia="Times New Roman" w:hAnsi="Cambria" w:cs="Arial"/>
          <w:sz w:val="24"/>
          <w:szCs w:val="24"/>
          <w:lang w:val="en-US"/>
        </w:rPr>
        <w:t>All</w:t>
      </w:r>
      <w:proofErr w:type="spellEnd"/>
      <w:proofErr w:type="gramEnd"/>
      <w:r w:rsidRPr="00270D68">
        <w:rPr>
          <w:rFonts w:ascii="Cambria" w:eastAsia="Times New Roman" w:hAnsi="Cambria" w:cs="Arial"/>
          <w:sz w:val="24"/>
          <w:szCs w:val="24"/>
          <w:lang w:val="en-US"/>
        </w:rPr>
        <w:t xml:space="preserve">-Russian Institute of Vegetable Breeding </w:t>
      </w:r>
      <w:proofErr w:type="gramStart"/>
      <w:r w:rsidRPr="00270D68">
        <w:rPr>
          <w:rFonts w:ascii="Cambria" w:eastAsia="Times New Roman" w:hAnsi="Cambria" w:cs="Arial"/>
          <w:sz w:val="24"/>
          <w:szCs w:val="24"/>
          <w:lang w:val="en-US"/>
        </w:rPr>
        <w:t>And</w:t>
      </w:r>
      <w:proofErr w:type="gramEnd"/>
      <w:r w:rsidRPr="00270D68">
        <w:rPr>
          <w:rFonts w:ascii="Cambria" w:eastAsia="Times New Roman" w:hAnsi="Cambria" w:cs="Arial"/>
          <w:sz w:val="24"/>
          <w:szCs w:val="24"/>
          <w:lang w:val="en-US"/>
        </w:rPr>
        <w:t xml:space="preserve"> Seeds </w:t>
      </w:r>
      <w:proofErr w:type="spellStart"/>
      <w:proofErr w:type="gramStart"/>
      <w:r w:rsidRPr="00270D68">
        <w:rPr>
          <w:rFonts w:ascii="Cambria" w:eastAsia="Times New Roman" w:hAnsi="Cambria" w:cs="Arial"/>
          <w:sz w:val="24"/>
          <w:szCs w:val="24"/>
          <w:lang w:val="en-US"/>
        </w:rPr>
        <w:t>Production,Russia</w:t>
      </w:r>
      <w:proofErr w:type="spellEnd"/>
      <w:proofErr w:type="gramEnd"/>
    </w:p>
    <w:p w14:paraId="35A79475" w14:textId="77777777" w:rsidR="00270D68" w:rsidRPr="009344FF" w:rsidRDefault="00270D68" w:rsidP="009344FF">
      <w:pPr>
        <w:rPr>
          <w:b/>
          <w:u w:val="single"/>
        </w:rPr>
      </w:pPr>
    </w:p>
    <w:sectPr w:rsidR="00270D6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5477E"/>
    <w:rsid w:val="00270D68"/>
    <w:rsid w:val="002C0B2C"/>
    <w:rsid w:val="00737763"/>
    <w:rsid w:val="008F072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06912"/>
  <w15:docId w15:val="{3C17CD80-E7CF-492E-828C-B1845613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2026-08-12T05:46:00Z</dcterms:modified>
</cp:coreProperties>
</file>