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0528E" w14:paraId="2B3E4492" w14:textId="77777777">
        <w:trPr>
          <w:trHeight w:val="20"/>
          <w:jc w:val="center"/>
        </w:trPr>
        <w:tc>
          <w:tcPr>
            <w:tcW w:w="1186" w:type="pct"/>
          </w:tcPr>
          <w:p w14:paraId="128E1858" w14:textId="77777777" w:rsidR="0000528E" w:rsidRDefault="00C56214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7048930D" w14:textId="77777777" w:rsidR="0000528E" w:rsidRDefault="009650FC">
            <w:pPr>
              <w:rPr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="0000528E">
                <w:rPr>
                  <w:rFonts w:ascii="Arial" w:hAnsi="Arial" w:cs="Arial"/>
                  <w:color w:val="0000FF"/>
                  <w:u w:val="single"/>
                </w:rPr>
                <w:t>PLANT CELL BIOTECHNOLOGY AND MOLECULAR BIOLOGY</w:t>
              </w:r>
            </w:hyperlink>
          </w:p>
        </w:tc>
      </w:tr>
      <w:tr w:rsidR="0000528E" w14:paraId="4F94AF39" w14:textId="77777777">
        <w:trPr>
          <w:trHeight w:val="20"/>
          <w:jc w:val="center"/>
        </w:trPr>
        <w:tc>
          <w:tcPr>
            <w:tcW w:w="1186" w:type="pct"/>
          </w:tcPr>
          <w:p w14:paraId="0ED96FC8" w14:textId="77777777" w:rsidR="0000528E" w:rsidRDefault="00C56214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6A1FDDC" w14:textId="11A0325D" w:rsidR="0000528E" w:rsidRDefault="00042F0D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04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Ms_PCBMB_15186</w:t>
            </w:r>
          </w:p>
        </w:tc>
      </w:tr>
      <w:tr w:rsidR="0000528E" w14:paraId="2CCDFA2F" w14:textId="77777777">
        <w:trPr>
          <w:trHeight w:val="20"/>
          <w:jc w:val="center"/>
        </w:trPr>
        <w:tc>
          <w:tcPr>
            <w:tcW w:w="1186" w:type="pct"/>
          </w:tcPr>
          <w:p w14:paraId="1612F06E" w14:textId="77777777" w:rsidR="0000528E" w:rsidRDefault="00C56214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6F9E73D1" w14:textId="135A1F4A" w:rsidR="0000528E" w:rsidRDefault="00163236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163236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Influence of Organic and Inorganic Mulches on Fruit Quality Attributes of Tomato (Solanum </w:t>
            </w:r>
            <w:proofErr w:type="spellStart"/>
            <w:r w:rsidRPr="00163236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lycopersicum</w:t>
            </w:r>
            <w:proofErr w:type="spellEnd"/>
            <w:r w:rsidRPr="00163236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L.) cv. Azad T-6</w:t>
            </w:r>
          </w:p>
        </w:tc>
      </w:tr>
      <w:tr w:rsidR="0000528E" w14:paraId="42760664" w14:textId="77777777">
        <w:trPr>
          <w:trHeight w:val="20"/>
          <w:jc w:val="center"/>
        </w:trPr>
        <w:tc>
          <w:tcPr>
            <w:tcW w:w="1186" w:type="pct"/>
          </w:tcPr>
          <w:p w14:paraId="7503AE38" w14:textId="77777777" w:rsidR="0000528E" w:rsidRDefault="00C56214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293F8FAF" w14:textId="77777777" w:rsidR="0000528E" w:rsidRDefault="00C5621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Research Article</w:t>
            </w:r>
          </w:p>
          <w:p w14:paraId="0677F170" w14:textId="77777777" w:rsidR="0000528E" w:rsidRDefault="0000528E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</w:tbl>
    <w:p w14:paraId="44E006B7" w14:textId="77777777" w:rsidR="0000528E" w:rsidRDefault="0000528E">
      <w:pPr>
        <w:pStyle w:val="BodyText"/>
        <w:rPr>
          <w:rFonts w:ascii="Times New Roman" w:hAnsi="Times New Roman"/>
          <w:i/>
          <w:sz w:val="20"/>
          <w:szCs w:val="20"/>
          <w:u w:val="single"/>
          <w:lang w:val="en-GB"/>
        </w:rPr>
      </w:pPr>
    </w:p>
    <w:p w14:paraId="74212EDD" w14:textId="77777777" w:rsidR="0000528E" w:rsidRDefault="0000528E">
      <w:pPr>
        <w:jc w:val="both"/>
        <w:rPr>
          <w:rFonts w:eastAsia="MS Mincho"/>
          <w:sz w:val="20"/>
          <w:szCs w:val="20"/>
          <w:lang w:val="en-GB" w:eastAsia="x-none"/>
        </w:rPr>
      </w:pPr>
    </w:p>
    <w:p w14:paraId="380FBCA9" w14:textId="77777777" w:rsidR="0000528E" w:rsidRDefault="00C56214">
      <w:pPr>
        <w:jc w:val="both"/>
        <w:rPr>
          <w:rFonts w:eastAsia="MS Mincho"/>
          <w:b/>
          <w:sz w:val="20"/>
          <w:szCs w:val="20"/>
          <w:u w:val="single"/>
          <w:lang w:val="en-GB" w:eastAsia="x-none"/>
        </w:rPr>
      </w:pPr>
      <w:r>
        <w:rPr>
          <w:rFonts w:eastAsia="MS Mincho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>
        <w:rPr>
          <w:rFonts w:eastAsia="MS Mincho"/>
          <w:b/>
          <w:sz w:val="20"/>
          <w:szCs w:val="20"/>
          <w:u w:val="single"/>
          <w:lang w:val="en-GB" w:eastAsia="x-none"/>
        </w:rPr>
        <w:t xml:space="preserve"> </w:t>
      </w:r>
    </w:p>
    <w:p w14:paraId="4EC57A48" w14:textId="77777777" w:rsidR="0000528E" w:rsidRDefault="0000528E">
      <w:pPr>
        <w:ind w:left="1440"/>
        <w:jc w:val="both"/>
        <w:rPr>
          <w:rFonts w:eastAsia="MS Mincho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0528E" w14:paraId="6794EA3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8F102A9" w14:textId="77777777" w:rsidR="0000528E" w:rsidRDefault="0000528E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0FFD374" w14:textId="77777777" w:rsidR="0000528E" w:rsidRDefault="00C56214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15FDC9D" w14:textId="77777777" w:rsidR="0000528E" w:rsidRDefault="00C56214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59F33DA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863DA" w14:paraId="2224D689" w14:textId="77777777" w:rsidTr="009863DA">
        <w:trPr>
          <w:trHeight w:val="380"/>
          <w:jc w:val="center"/>
        </w:trPr>
        <w:tc>
          <w:tcPr>
            <w:tcW w:w="1666" w:type="pct"/>
            <w:noWrap/>
            <w:hideMark/>
          </w:tcPr>
          <w:p w14:paraId="56EB2144" w14:textId="77777777" w:rsidR="009863DA" w:rsidRDefault="009863DA" w:rsidP="009863DA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>
              <w:rPr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5681841" w14:textId="77777777" w:rsidR="009863DA" w:rsidRDefault="009863DA" w:rsidP="009863DA">
            <w:pPr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55773454" w14:textId="274FAE5E" w:rsidR="009863DA" w:rsidRDefault="009863DA" w:rsidP="009863DA">
            <w:pPr>
              <w:contextualSpacing/>
              <w:rPr>
                <w:b/>
                <w:bCs/>
                <w:sz w:val="20"/>
                <w:szCs w:val="20"/>
                <w:lang w:val="en-GB"/>
              </w:rPr>
            </w:pPr>
            <w:r w:rsidRPr="009863DA">
              <w:rPr>
                <w:b/>
                <w:bCs/>
                <w:color w:val="0000FF"/>
                <w:sz w:val="20"/>
                <w:szCs w:val="20"/>
                <w:lang w:val="en-GB"/>
              </w:rPr>
              <w:t xml:space="preserve">Influence of Organic and Inorganic Mulches on Fruit Quality Attributes of Tomato (Solanum </w:t>
            </w:r>
            <w:proofErr w:type="spellStart"/>
            <w:r w:rsidRPr="009863DA">
              <w:rPr>
                <w:b/>
                <w:bCs/>
                <w:color w:val="0000FF"/>
                <w:sz w:val="20"/>
                <w:szCs w:val="20"/>
                <w:lang w:val="en-GB"/>
              </w:rPr>
              <w:t>lycopersicum</w:t>
            </w:r>
            <w:proofErr w:type="spellEnd"/>
            <w:r w:rsidRPr="009863DA">
              <w:rPr>
                <w:b/>
                <w:bCs/>
                <w:color w:val="0000FF"/>
                <w:sz w:val="20"/>
                <w:szCs w:val="20"/>
                <w:lang w:val="en-GB"/>
              </w:rPr>
              <w:t xml:space="preserve"> L.) cv. Azad T-6 is an important subject in arid areas, but this manuscript needs some major modifications.</w:t>
            </w:r>
            <w:r>
              <w:rPr>
                <w:b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667" w:type="pct"/>
          </w:tcPr>
          <w:p w14:paraId="591F55A1" w14:textId="77777777" w:rsidR="009863DA" w:rsidRDefault="009863DA" w:rsidP="009863DA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7A46FF76" w14:textId="77777777" w:rsidR="0000528E" w:rsidRDefault="0000528E">
      <w:pPr>
        <w:rPr>
          <w:sz w:val="20"/>
          <w:szCs w:val="20"/>
          <w:lang w:val="en-GB"/>
        </w:rPr>
      </w:pPr>
    </w:p>
    <w:p w14:paraId="10C34CD4" w14:textId="77777777" w:rsidR="0000528E" w:rsidRDefault="0000528E">
      <w:pPr>
        <w:rPr>
          <w:sz w:val="20"/>
          <w:szCs w:val="20"/>
          <w:lang w:val="en-GB"/>
        </w:rPr>
      </w:pPr>
    </w:p>
    <w:p w14:paraId="2F671757" w14:textId="77777777" w:rsidR="0000528E" w:rsidRDefault="00C56214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0F73288" w14:textId="77777777" w:rsidR="0000528E" w:rsidRDefault="0000528E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0528E" w14:paraId="1DA8641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65A61A6" w14:textId="77777777" w:rsidR="0000528E" w:rsidRDefault="0000528E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460F9C5" w14:textId="77777777" w:rsidR="0000528E" w:rsidRDefault="00C56214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675AB396" w14:textId="55A1C873" w:rsidR="0000528E" w:rsidRDefault="00C56214">
            <w:pPr>
              <w:spacing w:after="160" w:line="256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  <w:r w:rsidR="000249E7" w:rsidRPr="00965D4E">
              <w:rPr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0249E7" w:rsidRPr="00965D4E">
              <w:rPr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0528E" w14:paraId="4B1DD59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014EE6B" w14:textId="77777777" w:rsidR="0000528E" w:rsidRDefault="00C56214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E0B68D2" w14:textId="77777777" w:rsidR="0000528E" w:rsidRDefault="00C56214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C113FC" w14:textId="77777777" w:rsidR="0000528E" w:rsidRDefault="00C56214">
            <w:pPr>
              <w:rPr>
                <w:sz w:val="20"/>
                <w:szCs w:val="20"/>
                <w:u w:val="single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8288044" w14:textId="37D12798" w:rsidR="0000528E" w:rsidRDefault="009863DA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863DA">
              <w:rPr>
                <w:b/>
                <w:bCs/>
                <w:color w:val="0000FF"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4CD82C0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0528E" w14:paraId="26AF2FC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98EE61" w14:textId="77777777" w:rsidR="0000528E" w:rsidRDefault="00C56214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4FFDF33A" w14:textId="77777777" w:rsidR="0000528E" w:rsidRDefault="00C56214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68D8CD" w14:textId="77777777" w:rsidR="0000528E" w:rsidRDefault="00C56214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521D6B" w14:textId="6F593BAF" w:rsidR="0000528E" w:rsidRDefault="009863DA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863DA">
              <w:rPr>
                <w:b/>
                <w:bCs/>
                <w:color w:val="0000FF"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23F6FC2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0528E" w14:paraId="41AFA72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C9D2DF" w14:textId="77777777" w:rsidR="0000528E" w:rsidRDefault="00C56214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EAB711B" w14:textId="77777777" w:rsidR="0000528E" w:rsidRDefault="00C56214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21EE635" w14:textId="77777777" w:rsidR="0000528E" w:rsidRDefault="00C56214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6727173" w14:textId="2FB4CC5D" w:rsidR="0000528E" w:rsidRPr="009863DA" w:rsidRDefault="009863DA">
            <w:pPr>
              <w:ind w:left="360"/>
              <w:rPr>
                <w:b/>
                <w:bCs/>
                <w:color w:val="0000FF"/>
                <w:sz w:val="20"/>
                <w:szCs w:val="20"/>
                <w:lang w:val="en-GB"/>
              </w:rPr>
            </w:pPr>
            <w:r w:rsidRPr="009863DA">
              <w:rPr>
                <w:b/>
                <w:bCs/>
                <w:color w:val="0000FF"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F76F55B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0528E" w14:paraId="57354E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AAD8B1F" w14:textId="77777777" w:rsidR="0000528E" w:rsidRDefault="00C56214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3EBEDDF5" w14:textId="77777777" w:rsidR="0000528E" w:rsidRDefault="00C56214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B55D499" w14:textId="77777777" w:rsidR="0000528E" w:rsidRDefault="00C56214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6C9CE31" w14:textId="72437BDF" w:rsidR="0000528E" w:rsidRDefault="009863DA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863DA">
              <w:rPr>
                <w:b/>
                <w:bCs/>
                <w:color w:val="0000FF"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6F81B1E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0528E" w14:paraId="16D673C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3162C37" w14:textId="77777777" w:rsidR="0000528E" w:rsidRDefault="00C56214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74AAF685" w14:textId="77777777" w:rsidR="0000528E" w:rsidRDefault="00C56214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DC04387" w14:textId="77777777" w:rsidR="0000528E" w:rsidRDefault="00C56214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3EB6B95" w14:textId="27E2CF98" w:rsidR="0000528E" w:rsidRDefault="009863DA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863DA">
              <w:rPr>
                <w:b/>
                <w:bCs/>
                <w:color w:val="0000FF"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698B0F4A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0528E" w14:paraId="363EB65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23A634" w14:textId="77777777" w:rsidR="0000528E" w:rsidRDefault="00C56214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3EABF2BB" w14:textId="77777777" w:rsidR="0000528E" w:rsidRDefault="00C56214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58BC19A" w14:textId="77777777" w:rsidR="0000528E" w:rsidRDefault="00C56214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8F30B3" w14:textId="745B5E55" w:rsidR="0000528E" w:rsidRDefault="009863DA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863DA">
              <w:rPr>
                <w:b/>
                <w:bCs/>
                <w:color w:val="0000FF"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394C1141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0528E" w14:paraId="14995AB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E70021" w14:textId="77777777" w:rsidR="0000528E" w:rsidRDefault="00C56214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1EFCAC82" w14:textId="77777777" w:rsidR="0000528E" w:rsidRDefault="00C56214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72CBBF" w14:textId="77777777" w:rsidR="0000528E" w:rsidRDefault="00C56214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4FF3407" w14:textId="5F5A4949" w:rsidR="0000528E" w:rsidRDefault="009863DA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863DA">
              <w:rPr>
                <w:b/>
                <w:bCs/>
                <w:color w:val="0000FF"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D7BE1FB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0528E" w14:paraId="56658F7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A38D931" w14:textId="77777777" w:rsidR="0000528E" w:rsidRDefault="00C56214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51F12309" w14:textId="77777777" w:rsidR="0000528E" w:rsidRDefault="00C56214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DA023D" w14:textId="77777777" w:rsidR="0000528E" w:rsidRDefault="00C56214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949C34" w14:textId="4C99A959" w:rsidR="0000528E" w:rsidRDefault="009863DA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863DA">
              <w:rPr>
                <w:b/>
                <w:bCs/>
                <w:color w:val="0000FF"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83939A7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0528E" w14:paraId="7831756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13C9861" w14:textId="77777777" w:rsidR="0000528E" w:rsidRDefault="00C56214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5CAE68CD" w14:textId="77777777" w:rsidR="0000528E" w:rsidRDefault="00C56214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9F756B7" w14:textId="77777777" w:rsidR="0000528E" w:rsidRDefault="00C56214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0C686F2" w14:textId="0BEAA37E" w:rsidR="0000528E" w:rsidRDefault="009863DA" w:rsidP="009863DA">
            <w:pPr>
              <w:ind w:left="360"/>
              <w:rPr>
                <w:bCs/>
                <w:sz w:val="20"/>
                <w:szCs w:val="20"/>
                <w:lang w:val="en-GB"/>
              </w:rPr>
            </w:pPr>
            <w:r w:rsidRPr="009863DA">
              <w:rPr>
                <w:b/>
                <w:bCs/>
                <w:color w:val="0000FF"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B33AAF0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0528E" w14:paraId="1D41D4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72D84D" w14:textId="77777777" w:rsidR="0000528E" w:rsidRDefault="00C56214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CE0C5A1" w14:textId="77777777" w:rsidR="0000528E" w:rsidRDefault="00C56214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0AB284" w14:textId="77777777" w:rsidR="0000528E" w:rsidRDefault="00C56214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736F43B2" w14:textId="77777777" w:rsidR="0000528E" w:rsidRDefault="0000528E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0E850A63" w14:textId="77777777" w:rsidR="0000528E" w:rsidRDefault="0000528E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0EC4239" w14:textId="1836D6D5" w:rsidR="0000528E" w:rsidRPr="009863DA" w:rsidRDefault="009863DA" w:rsidP="009863DA">
            <w:pPr>
              <w:ind w:left="360"/>
              <w:rPr>
                <w:b/>
                <w:bCs/>
                <w:color w:val="0000FF"/>
                <w:sz w:val="20"/>
                <w:szCs w:val="20"/>
                <w:lang w:val="en-GB"/>
              </w:rPr>
            </w:pPr>
            <w:r w:rsidRPr="009863DA">
              <w:rPr>
                <w:b/>
                <w:bCs/>
                <w:color w:val="0000FF"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2B53869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0528E" w14:paraId="3E101F0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17C9A74" w14:textId="77777777" w:rsidR="0000528E" w:rsidRDefault="00C56214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243DFD21" w14:textId="77777777" w:rsidR="0000528E" w:rsidRDefault="00C56214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249C2D" w14:textId="77777777" w:rsidR="0000528E" w:rsidRDefault="00C56214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C8850BE" w14:textId="47A97684" w:rsidR="0000528E" w:rsidRDefault="009863DA" w:rsidP="009863DA">
            <w:pPr>
              <w:ind w:left="360"/>
              <w:rPr>
                <w:bCs/>
                <w:sz w:val="20"/>
                <w:szCs w:val="20"/>
                <w:lang w:val="en-GB"/>
              </w:rPr>
            </w:pPr>
            <w:r w:rsidRPr="009863DA">
              <w:rPr>
                <w:b/>
                <w:bCs/>
                <w:color w:val="0000FF"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48E318F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0528E" w14:paraId="6F56052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B842957" w14:textId="77777777" w:rsidR="0000528E" w:rsidRDefault="00C56214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832AC7E" w14:textId="77777777" w:rsidR="0000528E" w:rsidRDefault="00C56214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105F52" w14:textId="77777777" w:rsidR="0000528E" w:rsidRDefault="00C56214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25CF2A" w14:textId="254B2A3A" w:rsidR="0000528E" w:rsidRDefault="009863DA" w:rsidP="009863DA">
            <w:pPr>
              <w:ind w:left="360"/>
              <w:rPr>
                <w:bCs/>
                <w:sz w:val="20"/>
                <w:szCs w:val="20"/>
                <w:lang w:val="en-GB"/>
              </w:rPr>
            </w:pPr>
            <w:r w:rsidRPr="009863DA">
              <w:rPr>
                <w:b/>
                <w:bCs/>
                <w:color w:val="0000FF"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B895A32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0528E" w14:paraId="383BDFA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0FC271" w14:textId="77777777" w:rsidR="0000528E" w:rsidRDefault="00C56214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41A341D7" w14:textId="77777777" w:rsidR="0000528E" w:rsidRDefault="00C56214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21B850" w14:textId="77777777" w:rsidR="0000528E" w:rsidRDefault="00C56214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BA89B6C" w14:textId="3343C4DA" w:rsidR="0000528E" w:rsidRDefault="009863DA" w:rsidP="009863DA">
            <w:pPr>
              <w:ind w:left="360"/>
              <w:rPr>
                <w:bCs/>
                <w:sz w:val="20"/>
                <w:szCs w:val="20"/>
                <w:lang w:val="en-GB"/>
              </w:rPr>
            </w:pPr>
            <w:r w:rsidRPr="009863DA">
              <w:rPr>
                <w:b/>
                <w:bCs/>
                <w:color w:val="0000FF"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4E5F4737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0528E" w14:paraId="247CA94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00A964" w14:textId="77777777" w:rsidR="0000528E" w:rsidRDefault="00C56214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14. Are the references relevant and sufficient (in </w:t>
            </w:r>
            <w:r>
              <w:rPr>
                <w:b/>
                <w:sz w:val="20"/>
                <w:szCs w:val="20"/>
                <w:lang w:val="en-GB"/>
              </w:rPr>
              <w:lastRenderedPageBreak/>
              <w:t>number)?</w:t>
            </w:r>
          </w:p>
          <w:p w14:paraId="706F4E59" w14:textId="77777777" w:rsidR="0000528E" w:rsidRDefault="00C56214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1D9142" w14:textId="77777777" w:rsidR="0000528E" w:rsidRDefault="00C56214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E5A8496" w14:textId="77777777" w:rsidR="0000528E" w:rsidRDefault="00C56214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19D792F" w14:textId="548079E3" w:rsidR="0000528E" w:rsidRDefault="009863DA" w:rsidP="009863DA">
            <w:pPr>
              <w:ind w:left="360"/>
              <w:rPr>
                <w:bCs/>
                <w:sz w:val="20"/>
                <w:szCs w:val="20"/>
                <w:lang w:val="en-GB"/>
              </w:rPr>
            </w:pPr>
            <w:r w:rsidRPr="009863DA">
              <w:rPr>
                <w:b/>
                <w:bCs/>
                <w:color w:val="0000FF"/>
                <w:sz w:val="20"/>
                <w:szCs w:val="20"/>
                <w:lang w:val="en-GB"/>
              </w:rPr>
              <w:lastRenderedPageBreak/>
              <w:t>2</w:t>
            </w:r>
          </w:p>
        </w:tc>
        <w:tc>
          <w:tcPr>
            <w:tcW w:w="1667" w:type="pct"/>
          </w:tcPr>
          <w:p w14:paraId="413EE24E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0528E" w14:paraId="0A7D76F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D769B39" w14:textId="77777777" w:rsidR="0000528E" w:rsidRDefault="00C56214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A2DCDC6" w14:textId="77777777" w:rsidR="0000528E" w:rsidRDefault="00C56214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A3BE645" w14:textId="77777777" w:rsidR="0000528E" w:rsidRDefault="00C56214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6FDA788" w14:textId="77777777" w:rsidR="0000528E" w:rsidRDefault="00C56214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C10C44D" w14:textId="180ADEC6" w:rsidR="0000528E" w:rsidRDefault="009863DA" w:rsidP="009863DA">
            <w:pPr>
              <w:ind w:left="360"/>
              <w:rPr>
                <w:bCs/>
                <w:sz w:val="20"/>
                <w:szCs w:val="20"/>
                <w:lang w:val="en-GB"/>
              </w:rPr>
            </w:pPr>
            <w:r w:rsidRPr="009863DA">
              <w:rPr>
                <w:b/>
                <w:bCs/>
                <w:color w:val="0000FF"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5A47AB24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0A48E6DA" w14:textId="77777777" w:rsidR="0000528E" w:rsidRDefault="0000528E">
      <w:pPr>
        <w:jc w:val="both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</w:p>
    <w:p w14:paraId="29CCF0DE" w14:textId="77777777" w:rsidR="0000528E" w:rsidRDefault="0000528E">
      <w:pPr>
        <w:jc w:val="both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</w:p>
    <w:p w14:paraId="36414CEA" w14:textId="77777777" w:rsidR="0000528E" w:rsidRDefault="00C56214">
      <w:pPr>
        <w:keepNext/>
        <w:outlineLvl w:val="1"/>
        <w:rPr>
          <w:rFonts w:eastAsia="MS Mincho"/>
          <w:b/>
          <w:bCs/>
          <w:sz w:val="20"/>
          <w:szCs w:val="20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023085CD" w14:textId="77777777" w:rsidR="0000528E" w:rsidRDefault="0000528E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0528E" w14:paraId="043F2F87" w14:textId="77777777">
        <w:trPr>
          <w:trHeight w:val="20"/>
          <w:jc w:val="center"/>
        </w:trPr>
        <w:tc>
          <w:tcPr>
            <w:tcW w:w="1666" w:type="pct"/>
            <w:noWrap/>
          </w:tcPr>
          <w:p w14:paraId="1A89C651" w14:textId="77777777" w:rsidR="0000528E" w:rsidRDefault="0000528E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289D7C9" w14:textId="77777777" w:rsidR="0000528E" w:rsidRDefault="00C56214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D281A00" w14:textId="77777777" w:rsidR="0000528E" w:rsidRDefault="0000528E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67A65FD" w14:textId="77777777" w:rsidR="0000528E" w:rsidRDefault="00C56214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IN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IN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IN"/>
              </w:rPr>
              <w:t xml:space="preserve"> </w:t>
            </w:r>
            <w:r w:rsidRPr="000249E7">
              <w:rPr>
                <w:rFonts w:eastAsia="Calibri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10A77BA5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0528E" w14:paraId="268C9A5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70F0592" w14:textId="77777777" w:rsidR="0000528E" w:rsidRDefault="00C56214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6555601" w14:textId="77777777" w:rsidR="0000528E" w:rsidRDefault="0000528E">
            <w:pPr>
              <w:rPr>
                <w:bCs/>
                <w:sz w:val="20"/>
                <w:szCs w:val="20"/>
                <w:lang w:val="en-GB"/>
              </w:rPr>
            </w:pPr>
          </w:p>
          <w:p w14:paraId="72D14565" w14:textId="77777777" w:rsidR="0000528E" w:rsidRDefault="00C56214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1601625" w14:textId="77777777" w:rsidR="0000528E" w:rsidRDefault="0000528E">
            <w:pPr>
              <w:rPr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3E3E7D5B" w14:textId="070F5EFC" w:rsidR="0000528E" w:rsidRPr="009863DA" w:rsidRDefault="009863DA">
            <w:pPr>
              <w:ind w:left="360"/>
              <w:rPr>
                <w:b/>
                <w:bCs/>
                <w:color w:val="0000FF"/>
                <w:sz w:val="20"/>
                <w:szCs w:val="20"/>
                <w:lang w:val="en-GB"/>
              </w:rPr>
            </w:pPr>
            <w:r w:rsidRPr="009863DA">
              <w:rPr>
                <w:b/>
                <w:bCs/>
                <w:color w:val="0000FF"/>
                <w:sz w:val="20"/>
                <w:szCs w:val="20"/>
                <w:lang w:val="en-GB"/>
              </w:rPr>
              <w:t>Yes.</w:t>
            </w:r>
          </w:p>
        </w:tc>
        <w:tc>
          <w:tcPr>
            <w:tcW w:w="1667" w:type="pct"/>
          </w:tcPr>
          <w:p w14:paraId="7E5BE5D2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0528E" w14:paraId="197E446F" w14:textId="77777777">
        <w:trPr>
          <w:trHeight w:val="20"/>
          <w:jc w:val="center"/>
        </w:trPr>
        <w:tc>
          <w:tcPr>
            <w:tcW w:w="1666" w:type="pct"/>
            <w:noWrap/>
          </w:tcPr>
          <w:p w14:paraId="7B0A72A4" w14:textId="77777777" w:rsidR="0000528E" w:rsidRDefault="00C56214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5ADCF8C2" w14:textId="77777777" w:rsidR="0000528E" w:rsidRDefault="00C56214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s</w:t>
            </w:r>
          </w:p>
          <w:p w14:paraId="6A401BFE" w14:textId="77777777" w:rsidR="0000528E" w:rsidRDefault="00C56214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87EC03B" w14:textId="77777777" w:rsidR="0000528E" w:rsidRDefault="0000528E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1A172EB" w14:textId="6AFC9867" w:rsidR="0000528E" w:rsidRPr="009863DA" w:rsidRDefault="009863DA">
            <w:pPr>
              <w:ind w:left="360"/>
              <w:rPr>
                <w:b/>
                <w:bCs/>
                <w:color w:val="0000FF"/>
                <w:sz w:val="20"/>
                <w:szCs w:val="20"/>
                <w:lang w:val="en-GB"/>
              </w:rPr>
            </w:pPr>
            <w:r w:rsidRPr="009863DA">
              <w:rPr>
                <w:b/>
                <w:bCs/>
                <w:color w:val="0000FF"/>
                <w:sz w:val="20"/>
                <w:szCs w:val="20"/>
                <w:lang w:val="en-GB"/>
              </w:rPr>
              <w:t xml:space="preserve">Yes. </w:t>
            </w:r>
          </w:p>
        </w:tc>
        <w:tc>
          <w:tcPr>
            <w:tcW w:w="1667" w:type="pct"/>
          </w:tcPr>
          <w:p w14:paraId="59C29941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0528E" w14:paraId="0F77D10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14066E" w14:textId="77777777" w:rsidR="0000528E" w:rsidRDefault="00C56214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br/>
            </w:r>
          </w:p>
          <w:p w14:paraId="474774F7" w14:textId="77777777" w:rsidR="0000528E" w:rsidRDefault="00C56214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B5EFAC1" w14:textId="77777777" w:rsidR="0000528E" w:rsidRDefault="00C56214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25C67B7B" w14:textId="42E86158" w:rsidR="0000528E" w:rsidRPr="009863DA" w:rsidRDefault="009863DA" w:rsidP="009863DA">
            <w:pPr>
              <w:ind w:left="360"/>
              <w:rPr>
                <w:b/>
                <w:bCs/>
                <w:color w:val="0000FF"/>
                <w:sz w:val="20"/>
                <w:szCs w:val="20"/>
                <w:lang w:val="en-GB"/>
              </w:rPr>
            </w:pPr>
            <w:r w:rsidRPr="009863DA">
              <w:rPr>
                <w:b/>
                <w:bCs/>
                <w:color w:val="0000FF"/>
                <w:sz w:val="20"/>
                <w:szCs w:val="20"/>
                <w:lang w:val="en-GB"/>
              </w:rPr>
              <w:t xml:space="preserve">Yes. </w:t>
            </w:r>
          </w:p>
        </w:tc>
        <w:tc>
          <w:tcPr>
            <w:tcW w:w="1667" w:type="pct"/>
          </w:tcPr>
          <w:p w14:paraId="4A7BEE75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0528E" w14:paraId="44DE61D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299C652" w14:textId="77777777" w:rsidR="0000528E" w:rsidRDefault="00C56214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059D8AE" w14:textId="77777777" w:rsidR="0000528E" w:rsidRDefault="00C56214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71DA8173" w14:textId="77777777" w:rsidR="0000528E" w:rsidRDefault="0000528E">
            <w:pPr>
              <w:rPr>
                <w:bCs/>
                <w:sz w:val="20"/>
                <w:szCs w:val="20"/>
                <w:lang w:val="en-GB"/>
              </w:rPr>
            </w:pPr>
          </w:p>
          <w:p w14:paraId="66A4FB62" w14:textId="77777777" w:rsidR="0000528E" w:rsidRDefault="00C56214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24CB9F0" w14:textId="77777777" w:rsidR="0000528E" w:rsidRDefault="0000528E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4861623" w14:textId="0289EC63" w:rsidR="0000528E" w:rsidRPr="009863DA" w:rsidRDefault="009863DA" w:rsidP="009863DA">
            <w:pPr>
              <w:ind w:left="360"/>
              <w:rPr>
                <w:b/>
                <w:bCs/>
                <w:color w:val="0000FF"/>
                <w:sz w:val="20"/>
                <w:szCs w:val="20"/>
                <w:lang w:val="en-GB"/>
              </w:rPr>
            </w:pPr>
            <w:r w:rsidRPr="009863DA">
              <w:rPr>
                <w:b/>
                <w:bCs/>
                <w:color w:val="0000FF"/>
                <w:sz w:val="20"/>
                <w:szCs w:val="20"/>
                <w:lang w:val="en-GB"/>
              </w:rPr>
              <w:t>No. there are better than them.</w:t>
            </w:r>
          </w:p>
        </w:tc>
        <w:tc>
          <w:tcPr>
            <w:tcW w:w="1667" w:type="pct"/>
          </w:tcPr>
          <w:p w14:paraId="170C106A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0528E" w14:paraId="273D0066" w14:textId="77777777">
        <w:trPr>
          <w:trHeight w:val="20"/>
          <w:jc w:val="center"/>
        </w:trPr>
        <w:tc>
          <w:tcPr>
            <w:tcW w:w="1666" w:type="pct"/>
            <w:noWrap/>
          </w:tcPr>
          <w:p w14:paraId="225D2D55" w14:textId="77777777" w:rsidR="0000528E" w:rsidRDefault="00C56214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6BA0EBBF" w14:textId="77777777" w:rsidR="0000528E" w:rsidRDefault="00C56214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1780DE5F" w14:textId="77777777" w:rsidR="0000528E" w:rsidRDefault="0000528E">
            <w:pPr>
              <w:rPr>
                <w:bCs/>
                <w:sz w:val="20"/>
                <w:szCs w:val="20"/>
                <w:lang w:val="en-GB"/>
              </w:rPr>
            </w:pPr>
          </w:p>
          <w:p w14:paraId="45DFB036" w14:textId="77777777" w:rsidR="0000528E" w:rsidRDefault="00C56214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177EF52" w14:textId="77777777" w:rsidR="0000528E" w:rsidRDefault="0000528E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24DF40" w14:textId="272F5551" w:rsidR="0000528E" w:rsidRPr="009863DA" w:rsidRDefault="009863DA" w:rsidP="009863DA">
            <w:pPr>
              <w:ind w:left="360"/>
              <w:rPr>
                <w:b/>
                <w:bCs/>
                <w:color w:val="0000FF"/>
                <w:sz w:val="20"/>
                <w:szCs w:val="20"/>
                <w:lang w:val="en-GB"/>
              </w:rPr>
            </w:pPr>
            <w:r w:rsidRPr="009863DA">
              <w:rPr>
                <w:b/>
                <w:bCs/>
                <w:color w:val="0000FF"/>
                <w:sz w:val="20"/>
                <w:szCs w:val="20"/>
                <w:lang w:val="en-GB"/>
              </w:rPr>
              <w:t>No.</w:t>
            </w:r>
          </w:p>
        </w:tc>
        <w:tc>
          <w:tcPr>
            <w:tcW w:w="1667" w:type="pct"/>
          </w:tcPr>
          <w:p w14:paraId="5E957882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6A45157B" w14:textId="77777777" w:rsidR="0000528E" w:rsidRDefault="0000528E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lang w:val="en-GB"/>
        </w:rPr>
      </w:pPr>
    </w:p>
    <w:p w14:paraId="16AA2764" w14:textId="77777777" w:rsidR="003418A3" w:rsidRPr="003418A3" w:rsidRDefault="003418A3" w:rsidP="003418A3">
      <w:pPr>
        <w:rPr>
          <w:sz w:val="20"/>
          <w:szCs w:val="20"/>
          <w:highlight w:val="yellow"/>
          <w:lang w:val="en-IN"/>
        </w:rPr>
      </w:pPr>
    </w:p>
    <w:p w14:paraId="542D91AE" w14:textId="77777777" w:rsidR="002359D9" w:rsidRPr="002359D9" w:rsidRDefault="002359D9" w:rsidP="002359D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bookmarkStart w:id="0" w:name="_GoBack"/>
      <w:r w:rsidRPr="002359D9">
        <w:rPr>
          <w:rFonts w:ascii="Arial" w:hAnsi="Arial" w:cs="Arial"/>
          <w:b/>
          <w:u w:val="single"/>
        </w:rPr>
        <w:t>Reviewer details:</w:t>
      </w:r>
    </w:p>
    <w:p w14:paraId="1AB0ED48" w14:textId="733AAF07" w:rsidR="003418A3" w:rsidRPr="002359D9" w:rsidRDefault="003418A3" w:rsidP="003418A3">
      <w:pPr>
        <w:rPr>
          <w:sz w:val="20"/>
          <w:szCs w:val="20"/>
          <w:highlight w:val="yellow"/>
          <w:lang w:val="en-IN"/>
        </w:rPr>
      </w:pPr>
    </w:p>
    <w:p w14:paraId="2D59922F" w14:textId="28BA7BC1" w:rsidR="002359D9" w:rsidRPr="002359D9" w:rsidRDefault="002359D9" w:rsidP="003418A3">
      <w:pPr>
        <w:rPr>
          <w:sz w:val="20"/>
          <w:szCs w:val="20"/>
          <w:highlight w:val="yellow"/>
          <w:lang w:val="en-IN"/>
        </w:rPr>
      </w:pPr>
      <w:proofErr w:type="spellStart"/>
      <w:r w:rsidRPr="002359D9">
        <w:rPr>
          <w:rFonts w:ascii="Arial" w:hAnsi="Arial" w:cs="Arial"/>
          <w:sz w:val="20"/>
          <w:szCs w:val="20"/>
        </w:rPr>
        <w:t>Tammam</w:t>
      </w:r>
      <w:proofErr w:type="spellEnd"/>
      <w:r w:rsidRPr="002359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359D9">
        <w:rPr>
          <w:rFonts w:ascii="Arial" w:hAnsi="Arial" w:cs="Arial"/>
          <w:sz w:val="20"/>
          <w:szCs w:val="20"/>
        </w:rPr>
        <w:t>Kheder</w:t>
      </w:r>
      <w:proofErr w:type="spellEnd"/>
      <w:r w:rsidRPr="002359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359D9">
        <w:rPr>
          <w:rFonts w:ascii="Arial" w:hAnsi="Arial" w:cs="Arial"/>
          <w:sz w:val="20"/>
          <w:szCs w:val="20"/>
        </w:rPr>
        <w:t>Yaghi</w:t>
      </w:r>
      <w:proofErr w:type="spellEnd"/>
      <w:r w:rsidRPr="002359D9">
        <w:rPr>
          <w:rFonts w:ascii="Arial" w:hAnsi="Arial" w:cs="Arial"/>
          <w:sz w:val="20"/>
          <w:szCs w:val="20"/>
        </w:rPr>
        <w:t>, Bucharest University, Netherlands</w:t>
      </w:r>
      <w:bookmarkEnd w:id="0"/>
    </w:p>
    <w:sectPr w:rsidR="002359D9" w:rsidRPr="002359D9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94556C" w14:textId="77777777" w:rsidR="009650FC" w:rsidRDefault="009650FC">
      <w:r>
        <w:separator/>
      </w:r>
    </w:p>
  </w:endnote>
  <w:endnote w:type="continuationSeparator" w:id="0">
    <w:p w14:paraId="52CD8534" w14:textId="77777777" w:rsidR="009650FC" w:rsidRDefault="00965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AFFC10" w14:textId="77777777" w:rsidR="0000528E" w:rsidRDefault="0000528E">
    <w:pPr>
      <w:pStyle w:val="Footer"/>
      <w:jc w:val="right"/>
    </w:pPr>
  </w:p>
  <w:p w14:paraId="4F65DB76" w14:textId="1CCD1566" w:rsidR="0000528E" w:rsidRDefault="00C56214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9863DA">
      <w:rPr>
        <w:b/>
        <w:noProof/>
        <w:sz w:val="20"/>
      </w:rPr>
      <w:t>1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9863DA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11A11C0E" w14:textId="77777777" w:rsidR="0000528E" w:rsidRDefault="00C56214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CBE04EC" w14:textId="77777777" w:rsidR="0000528E" w:rsidRDefault="0000528E">
    <w:pPr>
      <w:pStyle w:val="Footer"/>
      <w:jc w:val="right"/>
    </w:pPr>
  </w:p>
  <w:p w14:paraId="50CFC8A5" w14:textId="77777777" w:rsidR="0000528E" w:rsidRDefault="0000528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0763CA" w14:textId="77777777" w:rsidR="009650FC" w:rsidRDefault="009650FC">
      <w:r>
        <w:separator/>
      </w:r>
    </w:p>
  </w:footnote>
  <w:footnote w:type="continuationSeparator" w:id="0">
    <w:p w14:paraId="52300016" w14:textId="77777777" w:rsidR="009650FC" w:rsidRDefault="009650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C629E5" w14:textId="77777777" w:rsidR="0000528E" w:rsidRDefault="0000528E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73421BCB" w14:textId="77777777" w:rsidR="0000528E" w:rsidRDefault="00C56214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9"/>
  </w:num>
  <w:num w:numId="5">
    <w:abstractNumId w:val="6"/>
  </w:num>
  <w:num w:numId="6">
    <w:abstractNumId w:val="0"/>
  </w:num>
  <w:num w:numId="7">
    <w:abstractNumId w:val="3"/>
  </w:num>
  <w:num w:numId="8">
    <w:abstractNumId w:val="11"/>
  </w:num>
  <w:num w:numId="9">
    <w:abstractNumId w:val="10"/>
  </w:num>
  <w:num w:numId="10">
    <w:abstractNumId w:val="2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ctiveWritingStyle w:appName="MSWord" w:lang="fr-FR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0528E"/>
    <w:rsid w:val="0000528E"/>
    <w:rsid w:val="000249E7"/>
    <w:rsid w:val="00042F0D"/>
    <w:rsid w:val="000B6057"/>
    <w:rsid w:val="00163236"/>
    <w:rsid w:val="002359D9"/>
    <w:rsid w:val="00330E17"/>
    <w:rsid w:val="003418A3"/>
    <w:rsid w:val="00574695"/>
    <w:rsid w:val="00612B07"/>
    <w:rsid w:val="00950272"/>
    <w:rsid w:val="009650FC"/>
    <w:rsid w:val="009863DA"/>
    <w:rsid w:val="00C31EBD"/>
    <w:rsid w:val="00C56214"/>
    <w:rsid w:val="00FA56F6"/>
    <w:rsid w:val="00FB1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DA4215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3418A3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2359D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pcbmb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655</Words>
  <Characters>3740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4387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SDI-35</cp:lastModifiedBy>
  <cp:revision>40</cp:revision>
  <dcterms:created xsi:type="dcterms:W3CDTF">2026-03-24T06:15:00Z</dcterms:created>
  <dcterms:modified xsi:type="dcterms:W3CDTF">2026-06-24T04:28:00Z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