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A00B1E" w:rsidRPr="004A0C22" w14:paraId="2CAB3237" w14:textId="77777777">
        <w:trPr>
          <w:trHeight w:val="20"/>
          <w:jc w:val="center"/>
        </w:trPr>
        <w:tc>
          <w:tcPr>
            <w:tcW w:w="1186" w:type="pct"/>
          </w:tcPr>
          <w:p w14:paraId="5F196C67" w14:textId="77777777" w:rsidR="00A00B1E" w:rsidRPr="004A0C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D609118" w14:textId="77777777" w:rsidR="00A00B1E" w:rsidRPr="004A0C22" w:rsidRDefault="00A00B1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A0C2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A00B1E" w:rsidRPr="004A0C22" w14:paraId="524393E2" w14:textId="77777777">
        <w:trPr>
          <w:trHeight w:val="20"/>
          <w:jc w:val="center"/>
        </w:trPr>
        <w:tc>
          <w:tcPr>
            <w:tcW w:w="1186" w:type="pct"/>
          </w:tcPr>
          <w:p w14:paraId="3EB2426B" w14:textId="77777777" w:rsidR="00A00B1E" w:rsidRPr="004A0C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AAE5ED" w14:textId="1DBAA6B6" w:rsidR="00A00B1E" w:rsidRPr="004A0C22" w:rsidRDefault="00225F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Ms_JOBARI_15263</w:t>
            </w:r>
          </w:p>
        </w:tc>
      </w:tr>
      <w:tr w:rsidR="00A00B1E" w:rsidRPr="004A0C22" w14:paraId="22A733AC" w14:textId="77777777">
        <w:trPr>
          <w:trHeight w:val="20"/>
          <w:jc w:val="center"/>
        </w:trPr>
        <w:tc>
          <w:tcPr>
            <w:tcW w:w="1186" w:type="pct"/>
          </w:tcPr>
          <w:p w14:paraId="058D1654" w14:textId="77777777" w:rsidR="00A00B1E" w:rsidRPr="004A0C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09E4419" w14:textId="745697F1" w:rsidR="00A00B1E" w:rsidRPr="004A0C22" w:rsidRDefault="00225F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sz w:val="20"/>
                <w:szCs w:val="20"/>
                <w:lang w:val="en-GB"/>
              </w:rPr>
              <w:t>Types, Access Levels, and Determinants of Farm Input Access among Arable Crop Farmers in South-South, Nigeria</w:t>
            </w:r>
          </w:p>
        </w:tc>
      </w:tr>
      <w:tr w:rsidR="00A00B1E" w:rsidRPr="004A0C22" w14:paraId="34A18C05" w14:textId="77777777">
        <w:trPr>
          <w:trHeight w:val="20"/>
          <w:jc w:val="center"/>
        </w:trPr>
        <w:tc>
          <w:tcPr>
            <w:tcW w:w="1186" w:type="pct"/>
          </w:tcPr>
          <w:p w14:paraId="037616FE" w14:textId="77777777" w:rsidR="00A00B1E" w:rsidRPr="004A0C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45CC904" w14:textId="77777777" w:rsidR="00A00B1E" w:rsidRPr="004A0C2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69887E0" w14:textId="77777777" w:rsidR="00A00B1E" w:rsidRPr="004A0C22" w:rsidRDefault="00A00B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93C0FF7" w14:textId="77777777" w:rsidR="00A00B1E" w:rsidRPr="004A0C22" w:rsidRDefault="00A00B1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03D209D" w14:textId="77777777" w:rsidR="00A00B1E" w:rsidRPr="004A0C22" w:rsidRDefault="00A00B1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419157B" w14:textId="77777777" w:rsidR="00A00B1E" w:rsidRPr="004A0C22" w:rsidRDefault="00A00B1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159DF7B" w14:textId="77777777" w:rsidR="00A00B1E" w:rsidRPr="004A0C22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A0C2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A0C2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FDF5CAF" w14:textId="77777777" w:rsidR="00A00B1E" w:rsidRPr="004A0C22" w:rsidRDefault="00A00B1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A00B1E" w:rsidRPr="004A0C22" w14:paraId="791921A2" w14:textId="77777777" w:rsidTr="00B815A4">
        <w:trPr>
          <w:trHeight w:val="20"/>
          <w:jc w:val="center"/>
        </w:trPr>
        <w:tc>
          <w:tcPr>
            <w:tcW w:w="1666" w:type="pct"/>
            <w:noWrap/>
          </w:tcPr>
          <w:p w14:paraId="56F367BC" w14:textId="005636E2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2DF800C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4023A6" w14:textId="77777777" w:rsidR="00A00B1E" w:rsidRPr="004A0C22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A0C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A0C2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EA48899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1D00B59D" w14:textId="77777777" w:rsidTr="00B815A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2C2BB4" w14:textId="77777777" w:rsidR="00A00B1E" w:rsidRPr="004A0C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D9568F0" w14:textId="77777777" w:rsidR="00A00B1E" w:rsidRPr="004A0C22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E7A325" w14:textId="7C92E782" w:rsidR="00A00B1E" w:rsidRPr="004A0C22" w:rsidRDefault="00A14D00" w:rsidP="00947BB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This manuscript addresses an important issue in agricultural development by examining access to farm inputs among arable crop farmers in South-South Nigeria. It provides empirical evidence of input use </w:t>
            </w:r>
            <w:proofErr w:type="spellStart"/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byarable</w:t>
            </w:r>
            <w:proofErr w:type="spellEnd"/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crop farmers in South-South Nigeria. It contributes to evidence-based policy </w:t>
            </w:r>
            <w:proofErr w:type="gramStart"/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making  and</w:t>
            </w:r>
            <w:proofErr w:type="gramEnd"/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planning.</w:t>
            </w:r>
          </w:p>
        </w:tc>
        <w:tc>
          <w:tcPr>
            <w:tcW w:w="1667" w:type="pct"/>
          </w:tcPr>
          <w:p w14:paraId="7C6A81C1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43FC1C" w14:textId="77777777" w:rsidR="00A00B1E" w:rsidRPr="004A0C22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2E2BA13A" w14:textId="77777777" w:rsidR="00A00B1E" w:rsidRPr="004A0C22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5AD50CDA" w14:textId="77777777" w:rsidR="00A00B1E" w:rsidRPr="004A0C22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A0C2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A5AFEC8" w14:textId="77777777" w:rsidR="00A00B1E" w:rsidRPr="004A0C22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00B1E" w:rsidRPr="004A0C22" w14:paraId="1A1EA3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ED1499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53C1888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D860945" w14:textId="13347853" w:rsidR="00A00B1E" w:rsidRPr="004A0C22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C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A0C2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53A3A" w:rsidRPr="004A0C2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53A3A" w:rsidRPr="004A0C2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A00B1E" w:rsidRPr="004A0C22" w14:paraId="667E29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74A832" w14:textId="77777777" w:rsidR="00A00B1E" w:rsidRPr="004A0C2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A654F72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A5949F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4340D2" w14:textId="46F42419" w:rsidR="00A00B1E" w:rsidRPr="004A0C22" w:rsidRDefault="00B81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1AA6CF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5AA287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1CCF9C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9555636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9147B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39BBC" w14:textId="1F19AB80" w:rsidR="00A00B1E" w:rsidRPr="004A0C22" w:rsidRDefault="00B81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A483F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09F34D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A1750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9D1A26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010596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4026E7" w14:textId="36D50DDD" w:rsidR="00A00B1E" w:rsidRPr="004A0C22" w:rsidRDefault="00B81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215CD6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3A0DD0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9F284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09A6D8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526DBC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880CA" w14:textId="2681B240" w:rsidR="00A00B1E" w:rsidRPr="004A0C22" w:rsidRDefault="00B81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81A7C3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46791F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9CD2A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61096D3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77234C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92042E" w14:textId="58A0085B" w:rsidR="00A00B1E" w:rsidRPr="004A0C22" w:rsidRDefault="00B81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B7565D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516A77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ACEE31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83A8B2B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F9C166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7D1230" w14:textId="0E6D735D" w:rsidR="00A00B1E" w:rsidRPr="004A0C22" w:rsidRDefault="00B81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2F94C1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1246EA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724762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7296C91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36DB28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825743" w14:textId="17EF6445" w:rsidR="00A00B1E" w:rsidRPr="004A0C22" w:rsidRDefault="00B81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5A74FC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351476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B11D03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B2CBAA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C0EDB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128FB9" w14:textId="55E6685B" w:rsidR="00A00B1E" w:rsidRPr="004A0C22" w:rsidRDefault="00B815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6206D78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39E911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10FC28" w14:textId="77777777" w:rsidR="00A00B1E" w:rsidRPr="004A0C2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FA67754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CA176" w14:textId="77777777" w:rsidR="00A00B1E" w:rsidRPr="004A0C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0B24CD" w14:textId="033E5B3B" w:rsidR="00A00B1E" w:rsidRPr="004A0C22" w:rsidRDefault="00B815A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38FACE9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3B0053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4B9811" w14:textId="77777777" w:rsidR="00A00B1E" w:rsidRPr="004A0C2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8158D02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CF4E7C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502ACD5" w14:textId="77777777" w:rsidR="00A00B1E" w:rsidRPr="004A0C22" w:rsidRDefault="00A00B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2AD53A7" w14:textId="77777777" w:rsidR="00A00B1E" w:rsidRPr="004A0C22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6EF334" w14:textId="0A3E96B1" w:rsidR="00A00B1E" w:rsidRPr="004A0C22" w:rsidRDefault="00B815A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4174DAF2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700EE9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30A31" w14:textId="77777777" w:rsidR="00A00B1E" w:rsidRPr="004A0C2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1FAC0D6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C48CB6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56FA16" w14:textId="1E27B6E2" w:rsidR="00A00B1E" w:rsidRPr="004A0C22" w:rsidRDefault="00B815A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C4DAE8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601157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32BA52" w14:textId="77777777" w:rsidR="00A00B1E" w:rsidRPr="004A0C2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228C91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777A09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915933" w14:textId="749FB782" w:rsidR="00A00B1E" w:rsidRPr="004A0C22" w:rsidRDefault="00B815A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17E0A0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21F51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671E54" w14:textId="77777777" w:rsidR="00A00B1E" w:rsidRPr="004A0C2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3034053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C798C1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3BED79" w14:textId="2E4FE8C2" w:rsidR="00A00B1E" w:rsidRPr="004A0C22" w:rsidRDefault="00B815A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11E7C4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2FCA7C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46E4C2" w14:textId="77777777" w:rsidR="00A00B1E" w:rsidRPr="004A0C2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C2B9BA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5BC07B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3F3F319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C1B357" w14:textId="066F6D95" w:rsidR="00A00B1E" w:rsidRPr="004A0C22" w:rsidRDefault="00B815A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09DF5A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2E048C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C9291" w14:textId="77777777" w:rsidR="00A00B1E" w:rsidRPr="004A0C2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5F81D2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041129" w14:textId="77777777" w:rsidR="00A00B1E" w:rsidRPr="004A0C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130A64" w14:textId="77777777" w:rsidR="00A00B1E" w:rsidRPr="004A0C2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A827685" w14:textId="7BCBAFF6" w:rsidR="00A00B1E" w:rsidRPr="004A0C22" w:rsidRDefault="00B815A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099E24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7D47FA" w14:textId="77777777" w:rsidR="00A00B1E" w:rsidRPr="004A0C22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43F34B0" w14:textId="77777777" w:rsidR="00A00B1E" w:rsidRPr="004A0C22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7D508F3" w14:textId="77777777" w:rsidR="00A00B1E" w:rsidRPr="004A0C22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A0C2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C510EC" w14:textId="77777777" w:rsidR="00A00B1E" w:rsidRPr="004A0C22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00B1E" w:rsidRPr="004A0C22" w14:paraId="02163F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26DB84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C0301E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602CE95" w14:textId="77777777" w:rsidR="00A00B1E" w:rsidRPr="004A0C22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BC023F" w14:textId="77777777" w:rsidR="00A00B1E" w:rsidRPr="004A0C22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A0C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A0C2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A0C2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BAEF5BD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6E3BEC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7FDAEF" w14:textId="77777777" w:rsidR="00A00B1E" w:rsidRPr="004A0C2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5FEBA6D" w14:textId="77777777" w:rsidR="00A00B1E" w:rsidRPr="004A0C22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42A98A" w14:textId="77777777" w:rsidR="00A00B1E" w:rsidRPr="004A0C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6EC09D" w14:textId="77777777" w:rsidR="00A00B1E" w:rsidRPr="004A0C22" w:rsidRDefault="00A00B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3E02AB1" w14:textId="4B0D77AD" w:rsidR="00A00B1E" w:rsidRPr="004A0C22" w:rsidRDefault="00164D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9D2921C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799347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E9EA8B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7D77AFD" w14:textId="77777777" w:rsidR="00A00B1E" w:rsidRPr="004A0C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09600FF" w14:textId="77777777" w:rsidR="00A00B1E" w:rsidRPr="004A0C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5B0FC3E" w14:textId="77777777" w:rsidR="00A00B1E" w:rsidRPr="004A0C22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C9CCE9" w14:textId="0A8DD268" w:rsidR="00A00B1E" w:rsidRPr="004A0C22" w:rsidRDefault="00164D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C6E02F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66EBDF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20B2AC" w14:textId="77777777" w:rsidR="00A00B1E" w:rsidRPr="004A0C22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A0C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B733D49" w14:textId="77777777" w:rsidR="00A00B1E" w:rsidRPr="004A0C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F02FA53" w14:textId="77777777" w:rsidR="00A00B1E" w:rsidRPr="004A0C2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04A3611" w14:textId="66A09C71" w:rsidR="00A00B1E" w:rsidRPr="004A0C22" w:rsidRDefault="00164D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A090404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44F5F0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DBA805" w14:textId="77777777" w:rsidR="00A00B1E" w:rsidRPr="004A0C2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96FAD" w14:textId="77777777" w:rsidR="00A00B1E" w:rsidRPr="004A0C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CE31F7" w14:textId="77777777" w:rsidR="00A00B1E" w:rsidRPr="004A0C22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5FB3B6" w14:textId="77777777" w:rsidR="00A00B1E" w:rsidRPr="004A0C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37E24EF" w14:textId="77777777" w:rsidR="00A00B1E" w:rsidRPr="004A0C22" w:rsidRDefault="00A00B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5BBA2B" w14:textId="1BBD940B" w:rsidR="00A00B1E" w:rsidRPr="004A0C22" w:rsidRDefault="00164D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F01D931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4A0C22" w14:paraId="74270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27F8C2" w14:textId="77777777" w:rsidR="00A00B1E" w:rsidRPr="004A0C2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A7EE359" w14:textId="77777777" w:rsidR="00A00B1E" w:rsidRPr="004A0C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E4A200" w14:textId="77777777" w:rsidR="00A00B1E" w:rsidRPr="004A0C22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27BD94" w14:textId="77777777" w:rsidR="00A00B1E" w:rsidRPr="004A0C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5A0BFF8" w14:textId="77777777" w:rsidR="00A00B1E" w:rsidRPr="004A0C22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14179" w14:textId="3CC4E451" w:rsidR="00A00B1E" w:rsidRPr="004A0C22" w:rsidRDefault="00164D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0C2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C697128" w14:textId="77777777" w:rsidR="00A00B1E" w:rsidRPr="004A0C22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4ABC69" w14:textId="77777777" w:rsidR="00A00B1E" w:rsidRPr="004A0C22" w:rsidRDefault="00A00B1E" w:rsidP="003F2362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AA4FD7E" w14:textId="77777777" w:rsidR="004A0C22" w:rsidRPr="004A0C22" w:rsidRDefault="004A0C22" w:rsidP="004A0C22">
      <w:pPr>
        <w:rPr>
          <w:rFonts w:ascii="Arial" w:hAnsi="Arial" w:cs="Arial"/>
          <w:b/>
          <w:sz w:val="20"/>
          <w:szCs w:val="20"/>
          <w:u w:val="single"/>
        </w:rPr>
      </w:pPr>
      <w:r w:rsidRPr="004A0C2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69D9AB8" w14:textId="77777777" w:rsidR="004A0C22" w:rsidRPr="004A0C22" w:rsidRDefault="004A0C22" w:rsidP="004A0C22">
      <w:pPr>
        <w:rPr>
          <w:rFonts w:ascii="Arial" w:hAnsi="Arial" w:cs="Arial"/>
          <w:sz w:val="20"/>
          <w:szCs w:val="20"/>
        </w:rPr>
      </w:pPr>
    </w:p>
    <w:p w14:paraId="47457DC7" w14:textId="77777777" w:rsidR="004A0C22" w:rsidRPr="004A0C22" w:rsidRDefault="004A0C22" w:rsidP="004A0C22">
      <w:pPr>
        <w:rPr>
          <w:rFonts w:ascii="Arial" w:hAnsi="Arial" w:cs="Arial"/>
          <w:sz w:val="20"/>
          <w:szCs w:val="20"/>
        </w:rPr>
      </w:pPr>
      <w:r w:rsidRPr="004A0C22">
        <w:rPr>
          <w:rFonts w:ascii="Arial" w:hAnsi="Arial" w:cs="Arial"/>
          <w:sz w:val="20"/>
          <w:szCs w:val="20"/>
        </w:rPr>
        <w:t>Gana Pati Ojha, Agriculture and Forestry University, Nepal</w:t>
      </w:r>
    </w:p>
    <w:p w14:paraId="1AB6BF9A" w14:textId="77777777" w:rsidR="00833E42" w:rsidRPr="004A0C22" w:rsidRDefault="00833E42" w:rsidP="003F2362">
      <w:pPr>
        <w:keepNext/>
        <w:outlineLvl w:val="1"/>
        <w:rPr>
          <w:rFonts w:ascii="Arial" w:hAnsi="Arial" w:cs="Arial"/>
          <w:i/>
          <w:sz w:val="20"/>
          <w:szCs w:val="20"/>
          <w:u w:val="single"/>
        </w:rPr>
      </w:pPr>
    </w:p>
    <w:sectPr w:rsidR="00833E42" w:rsidRPr="004A0C2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1CE34" w14:textId="77777777" w:rsidR="001F795A" w:rsidRDefault="001F795A">
      <w:r>
        <w:separator/>
      </w:r>
    </w:p>
  </w:endnote>
  <w:endnote w:type="continuationSeparator" w:id="0">
    <w:p w14:paraId="3034A0D0" w14:textId="77777777" w:rsidR="001F795A" w:rsidRDefault="001F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72A9" w14:textId="77777777" w:rsidR="00A00B1E" w:rsidRDefault="00A00B1E">
    <w:pPr>
      <w:pStyle w:val="Footer"/>
      <w:jc w:val="right"/>
    </w:pPr>
  </w:p>
  <w:p w14:paraId="6891B773" w14:textId="77777777" w:rsidR="00A00B1E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937B2EF" w14:textId="77777777" w:rsidR="00A00B1E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8D853D7" w14:textId="77777777" w:rsidR="00A00B1E" w:rsidRDefault="00A00B1E">
    <w:pPr>
      <w:pStyle w:val="Footer"/>
      <w:jc w:val="right"/>
    </w:pPr>
  </w:p>
  <w:p w14:paraId="0E1530DB" w14:textId="77777777" w:rsidR="00A00B1E" w:rsidRDefault="00A00B1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D1387" w14:textId="77777777" w:rsidR="001F795A" w:rsidRDefault="001F795A">
      <w:r>
        <w:separator/>
      </w:r>
    </w:p>
  </w:footnote>
  <w:footnote w:type="continuationSeparator" w:id="0">
    <w:p w14:paraId="0006F8A5" w14:textId="77777777" w:rsidR="001F795A" w:rsidRDefault="001F7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F58E" w14:textId="77777777" w:rsidR="00A00B1E" w:rsidRDefault="00A00B1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05B2B31" w14:textId="77777777" w:rsidR="00A00B1E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2620084">
    <w:abstractNumId w:val="4"/>
  </w:num>
  <w:num w:numId="2" w16cid:durableId="709261285">
    <w:abstractNumId w:val="8"/>
  </w:num>
  <w:num w:numId="3" w16cid:durableId="314722656">
    <w:abstractNumId w:val="7"/>
  </w:num>
  <w:num w:numId="4" w16cid:durableId="927158984">
    <w:abstractNumId w:val="9"/>
  </w:num>
  <w:num w:numId="5" w16cid:durableId="748430058">
    <w:abstractNumId w:val="6"/>
  </w:num>
  <w:num w:numId="6" w16cid:durableId="1816800186">
    <w:abstractNumId w:val="0"/>
  </w:num>
  <w:num w:numId="7" w16cid:durableId="1098020117">
    <w:abstractNumId w:val="3"/>
  </w:num>
  <w:num w:numId="8" w16cid:durableId="1674869461">
    <w:abstractNumId w:val="11"/>
  </w:num>
  <w:num w:numId="9" w16cid:durableId="1119492645">
    <w:abstractNumId w:val="10"/>
  </w:num>
  <w:num w:numId="10" w16cid:durableId="743141996">
    <w:abstractNumId w:val="2"/>
  </w:num>
  <w:num w:numId="11" w16cid:durableId="1299067198">
    <w:abstractNumId w:val="1"/>
  </w:num>
  <w:num w:numId="12" w16cid:durableId="551386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1E"/>
    <w:rsid w:val="00110949"/>
    <w:rsid w:val="00164D4D"/>
    <w:rsid w:val="001F795A"/>
    <w:rsid w:val="002142AC"/>
    <w:rsid w:val="00225FF3"/>
    <w:rsid w:val="003002E0"/>
    <w:rsid w:val="003F2362"/>
    <w:rsid w:val="004A0C22"/>
    <w:rsid w:val="004C2E9F"/>
    <w:rsid w:val="00833E42"/>
    <w:rsid w:val="008D18F9"/>
    <w:rsid w:val="00947BB1"/>
    <w:rsid w:val="00A00B1E"/>
    <w:rsid w:val="00A14D00"/>
    <w:rsid w:val="00A20633"/>
    <w:rsid w:val="00A9120A"/>
    <w:rsid w:val="00B53B48"/>
    <w:rsid w:val="00B815A4"/>
    <w:rsid w:val="00CC252A"/>
    <w:rsid w:val="00CC298B"/>
    <w:rsid w:val="00CC5F44"/>
    <w:rsid w:val="00D44456"/>
    <w:rsid w:val="00D913DA"/>
    <w:rsid w:val="00E51807"/>
    <w:rsid w:val="00E6241A"/>
    <w:rsid w:val="00F53A3A"/>
    <w:rsid w:val="00F9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64E6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12</cp:revision>
  <dcterms:created xsi:type="dcterms:W3CDTF">2026-06-25T15:32:00Z</dcterms:created>
  <dcterms:modified xsi:type="dcterms:W3CDTF">2026-06-29T09:18:00Z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