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B55CE" w:rsidRPr="0007159F" w14:paraId="70832BE2" w14:textId="77777777">
        <w:trPr>
          <w:trHeight w:val="20"/>
          <w:jc w:val="center"/>
        </w:trPr>
        <w:tc>
          <w:tcPr>
            <w:tcW w:w="1186" w:type="pct"/>
          </w:tcPr>
          <w:p w14:paraId="43350757" w14:textId="77777777" w:rsidR="00FB55CE" w:rsidRPr="0007159F" w:rsidRDefault="00F179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677868" w14:textId="77777777" w:rsidR="00FB55CE" w:rsidRPr="0007159F" w:rsidRDefault="00FB55C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7159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FB55CE" w:rsidRPr="0007159F" w14:paraId="5F0AFBA9" w14:textId="77777777">
        <w:trPr>
          <w:trHeight w:val="20"/>
          <w:jc w:val="center"/>
        </w:trPr>
        <w:tc>
          <w:tcPr>
            <w:tcW w:w="1186" w:type="pct"/>
          </w:tcPr>
          <w:p w14:paraId="733771D6" w14:textId="77777777" w:rsidR="00FB55CE" w:rsidRPr="0007159F" w:rsidRDefault="00F179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1171EF2" w14:textId="03E53B2B" w:rsidR="00FB55CE" w:rsidRPr="0007159F" w:rsidRDefault="00744F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Ms_JOBARI_15220</w:t>
            </w:r>
          </w:p>
        </w:tc>
      </w:tr>
      <w:tr w:rsidR="00FB55CE" w:rsidRPr="0007159F" w14:paraId="0C344079" w14:textId="77777777">
        <w:trPr>
          <w:trHeight w:val="20"/>
          <w:jc w:val="center"/>
        </w:trPr>
        <w:tc>
          <w:tcPr>
            <w:tcW w:w="1186" w:type="pct"/>
          </w:tcPr>
          <w:p w14:paraId="436562C1" w14:textId="77777777" w:rsidR="00FB55CE" w:rsidRPr="0007159F" w:rsidRDefault="00F179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38A5038" w14:textId="1133AEDD" w:rsidR="00FB55CE" w:rsidRPr="0007159F" w:rsidRDefault="00C02D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sz w:val="20"/>
                <w:szCs w:val="20"/>
                <w:lang w:val="en-GB"/>
              </w:rPr>
              <w:t>Phytochemical Profile and Therapeutic Potential of Acalypha indica: A Critical Review</w:t>
            </w:r>
          </w:p>
        </w:tc>
      </w:tr>
      <w:tr w:rsidR="00FB55CE" w:rsidRPr="0007159F" w14:paraId="2AE3179F" w14:textId="77777777">
        <w:trPr>
          <w:trHeight w:val="20"/>
          <w:jc w:val="center"/>
        </w:trPr>
        <w:tc>
          <w:tcPr>
            <w:tcW w:w="1186" w:type="pct"/>
          </w:tcPr>
          <w:p w14:paraId="4B9A2A6A" w14:textId="77777777" w:rsidR="00FB55CE" w:rsidRPr="0007159F" w:rsidRDefault="00F179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59F0C8" w14:textId="77777777" w:rsidR="00FB55CE" w:rsidRPr="0007159F" w:rsidRDefault="00F179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977256A" w14:textId="77777777" w:rsidR="00FB55CE" w:rsidRPr="0007159F" w:rsidRDefault="00FB55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872B88A" w14:textId="77777777" w:rsidR="00FB55CE" w:rsidRPr="0007159F" w:rsidRDefault="00FB55C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41E4599" w14:textId="77777777" w:rsidR="00FB55CE" w:rsidRPr="0007159F" w:rsidRDefault="00F1793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7159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0860D2A8" w14:textId="77777777" w:rsidR="00FB55CE" w:rsidRPr="0007159F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57E22DE" w14:textId="77777777" w:rsidR="00FB55CE" w:rsidRPr="0007159F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07159F" w14:paraId="27FE1E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C5C17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35B619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397AB75" w14:textId="77777777" w:rsidR="00FB55CE" w:rsidRPr="0007159F" w:rsidRDefault="00F1793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715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7159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C998131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6C76A9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F43F2F" w14:textId="77777777" w:rsidR="00FB55CE" w:rsidRPr="0007159F" w:rsidRDefault="00F179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728E1E9" w14:textId="77777777" w:rsidR="00FB55CE" w:rsidRPr="0007159F" w:rsidRDefault="00FB55C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7D92C7" w14:textId="235A286D" w:rsidR="00FB55CE" w:rsidRPr="0007159F" w:rsidRDefault="00523D8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article has critically reviewed the phytochemistry and the common therapeutic applications of </w:t>
            </w:r>
            <w:r w:rsidR="00C62599" w:rsidRPr="0007159F"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>Acalypha indica</w:t>
            </w:r>
            <w:r w:rsidR="00C62599"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</w:t>
            </w: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Indian copperleaf</w:t>
            </w:r>
            <w:r w:rsidR="00C62599"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stating clearly the limitations in terms of the </w:t>
            </w:r>
            <w:r w:rsidR="00F214E2"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standard applied, the geographical location of interest, the type of literature sources used and the duration covered during the facts finding.</w:t>
            </w:r>
          </w:p>
          <w:p w14:paraId="0E70B610" w14:textId="77777777" w:rsidR="00080DFA" w:rsidRPr="0007159F" w:rsidRDefault="00080DF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4CABC30" w14:textId="361DFC52" w:rsidR="00080DFA" w:rsidRPr="0007159F" w:rsidRDefault="00080DF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methodology was clearly stated in terms of the sources consulted and how they were consulted including the search terms used for online resources.</w:t>
            </w:r>
          </w:p>
          <w:p w14:paraId="543A77B6" w14:textId="77777777" w:rsidR="00080DFA" w:rsidRPr="0007159F" w:rsidRDefault="00080DF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160F850" w14:textId="77777777" w:rsidR="00C62599" w:rsidRPr="0007159F" w:rsidRDefault="00F214E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review is comprehensive in terms of scope by pointing out the phytochemicals that were </w:t>
            </w:r>
            <w:r w:rsidR="00C62599"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fully</w:t>
            </w: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resolved in the literature and the gap (structural elucidation of tannins, which are yet to be resolved) that can be explored by future research</w:t>
            </w:r>
            <w:r w:rsidR="00080DFA"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This is in addition to </w:t>
            </w: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many other gaps identified by the authors.</w:t>
            </w:r>
          </w:p>
          <w:p w14:paraId="1E3B8857" w14:textId="77777777" w:rsidR="00C62599" w:rsidRPr="0007159F" w:rsidRDefault="00C6259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66FA0CE" w14:textId="71294B3D" w:rsidR="00F214E2" w:rsidRPr="0007159F" w:rsidRDefault="00F214E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also emphasised on the need for toxicological effects</w:t>
            </w:r>
            <w:r w:rsidR="00C62599"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- that is often neglected - </w:t>
            </w: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ascertain safety of administration of the various extracts of the plants, which should be a thing of concern in various ethnomedicinal practices.</w:t>
            </w:r>
            <w:r w:rsidR="00080DFA"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="00080DFA"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The conclusion, however, looks a bit clumpy and may be clearer if presented in paragraphs.</w:t>
            </w:r>
          </w:p>
        </w:tc>
        <w:tc>
          <w:tcPr>
            <w:tcW w:w="1667" w:type="pct"/>
          </w:tcPr>
          <w:p w14:paraId="2378CDAA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5297C8" w14:textId="77777777" w:rsidR="00FB55CE" w:rsidRPr="0007159F" w:rsidRDefault="00FB55CE">
      <w:pPr>
        <w:rPr>
          <w:rFonts w:ascii="Arial" w:hAnsi="Arial" w:cs="Arial"/>
          <w:sz w:val="20"/>
          <w:szCs w:val="20"/>
          <w:lang w:val="en-GB"/>
        </w:rPr>
      </w:pPr>
    </w:p>
    <w:p w14:paraId="6FC601B2" w14:textId="1F6F1E66" w:rsidR="00FB55CE" w:rsidRPr="0007159F" w:rsidRDefault="005E6420" w:rsidP="00640E3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7159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FC9B539" w14:textId="77777777" w:rsidR="005E6420" w:rsidRPr="0007159F" w:rsidRDefault="005E64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07159F" w14:paraId="75E8EF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3C0AD8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78B9A4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7692C3" w14:textId="5F216D77" w:rsidR="00FB55CE" w:rsidRPr="0007159F" w:rsidRDefault="00F1793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7159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03FCD" w:rsidRPr="0007159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03FCD" w:rsidRPr="0007159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B55CE" w:rsidRPr="0007159F" w14:paraId="130B2C0A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043B9EBE" w14:textId="77777777" w:rsidR="00FB55CE" w:rsidRPr="0007159F" w:rsidRDefault="00F179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E45854F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1820EF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4B446C4" w14:textId="581F951C" w:rsidR="00FB55CE" w:rsidRPr="0007159F" w:rsidRDefault="0090037A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0BB428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6AA87BD9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2EA53661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323EA4D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05540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0336AD1" w14:textId="4EA838ED" w:rsidR="0090037A" w:rsidRPr="0007159F" w:rsidRDefault="0090037A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95A35A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4654062C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5CA430F6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F7343F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9C176D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63B6F77" w14:textId="64A439BD" w:rsidR="00FB55CE" w:rsidRPr="0007159F" w:rsidRDefault="0090037A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2FEAEB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34982DA5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207DA6CB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74874D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774861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F205593" w14:textId="11D32F61" w:rsidR="00FB55CE" w:rsidRPr="0007159F" w:rsidRDefault="0061033D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7FEC47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19B6305B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4D1BE237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1C23890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CB52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084EEEA" w14:textId="6DCD6511" w:rsidR="00FB55CE" w:rsidRPr="0007159F" w:rsidRDefault="0061033D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CE76F3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289DAACD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7D69D1FF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FAA13A7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C0DCCA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3E2F32B" w14:textId="7BAB2C4B" w:rsidR="00FB55CE" w:rsidRPr="0007159F" w:rsidRDefault="0061033D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97A4E4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1DB68653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43AE4A7F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06CC3AE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9BA003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 xml:space="preserve">5 = Excellent 4 = Good 3 = Satisfactory 2 = </w:t>
            </w:r>
            <w:r w:rsidRPr="0007159F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  <w:vAlign w:val="center"/>
          </w:tcPr>
          <w:p w14:paraId="68565699" w14:textId="70CF2178" w:rsidR="00FB55CE" w:rsidRPr="0007159F" w:rsidRDefault="0061033D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3451EAC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5034E68E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7E4BEFD2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23C4B0B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17B34C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E463D55" w14:textId="5543EBE8" w:rsidR="00FB55CE" w:rsidRPr="0007159F" w:rsidRDefault="0061033D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ABADBC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607E91F4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187DA696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76C8988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E4F35C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F58D8CE" w14:textId="29BE121A" w:rsidR="00FB55CE" w:rsidRPr="0007159F" w:rsidRDefault="0061033D" w:rsidP="00973AF1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821C24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2FF6135C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72B227A9" w14:textId="77777777" w:rsidR="00FB55CE" w:rsidRPr="0007159F" w:rsidRDefault="00F179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07159F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07159F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37A87F6C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2D23FB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CCA348B" w14:textId="77777777" w:rsidR="00FB55CE" w:rsidRPr="0007159F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144E829A" w14:textId="4EDC326D" w:rsidR="00FB55CE" w:rsidRPr="0007159F" w:rsidRDefault="00973AF1" w:rsidP="00973AF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="0061033D"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F51A13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4C9EDAF7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0E517CB4" w14:textId="77777777" w:rsidR="00FB55CE" w:rsidRPr="0007159F" w:rsidRDefault="00F179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6729B56B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21B445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60D9236" w14:textId="7204FE99" w:rsidR="00FB55CE" w:rsidRPr="0007159F" w:rsidRDefault="0061033D" w:rsidP="00973AF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AEDE9C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0E5DAD65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05431CD6" w14:textId="77777777" w:rsidR="00FB55CE" w:rsidRPr="0007159F" w:rsidRDefault="00F179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7AB5EED1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7C728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9C00D7E" w14:textId="44A81E0E" w:rsidR="00FB55CE" w:rsidRPr="0007159F" w:rsidRDefault="0061033D" w:rsidP="00973AF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7D26AF2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128FC752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3AD1A940" w14:textId="77777777" w:rsidR="00FB55CE" w:rsidRPr="0007159F" w:rsidRDefault="00F179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07159F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856C083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242746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037F6C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7A3C27A6" w14:textId="0095DD46" w:rsidR="00FB55CE" w:rsidRPr="0007159F" w:rsidRDefault="0061033D" w:rsidP="00973AF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0CA0E34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48386EFB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30DE53F4" w14:textId="77777777" w:rsidR="00FB55CE" w:rsidRPr="0007159F" w:rsidRDefault="00F179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C479633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5A0535" w14:textId="77777777" w:rsidR="00FB55CE" w:rsidRPr="0007159F" w:rsidRDefault="00F179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86A490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0963E7C8" w14:textId="10568646" w:rsidR="00FB55CE" w:rsidRPr="0007159F" w:rsidRDefault="0061033D" w:rsidP="00973AF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BF915D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0676FD" w14:textId="77777777" w:rsidR="00FB55CE" w:rsidRPr="0007159F" w:rsidRDefault="00FB55C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16C980B" w14:textId="77777777" w:rsidR="00FB55CE" w:rsidRPr="0007159F" w:rsidRDefault="00F1793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7159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11B7D6" w14:textId="77777777" w:rsidR="00FB55CE" w:rsidRPr="0007159F" w:rsidRDefault="00FB55C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07159F" w14:paraId="3B19DC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C65E6B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20E1E7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18702C8" w14:textId="77777777" w:rsidR="00FB55CE" w:rsidRPr="0007159F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27E68" w14:textId="77777777" w:rsidR="00FB55CE" w:rsidRPr="0007159F" w:rsidRDefault="00F1793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715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7159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7159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0384E1F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4D2E4985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6A250BC6" w14:textId="77777777" w:rsidR="00FB55CE" w:rsidRPr="0007159F" w:rsidRDefault="00F179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41A5AA" w14:textId="77777777" w:rsidR="00FB55CE" w:rsidRPr="0007159F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7D3277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6505D28C" w14:textId="333BCAB3" w:rsidR="00FB55CE" w:rsidRPr="0007159F" w:rsidRDefault="0061033D" w:rsidP="00973AF1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B6B4477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438F6055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03C74751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F07934B" w14:textId="77777777" w:rsidR="00FB55CE" w:rsidRPr="0007159F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AA65CF" w14:textId="77777777" w:rsidR="00FB55CE" w:rsidRPr="0007159F" w:rsidRDefault="00F179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14108D92" w14:textId="4904446D" w:rsidR="00FB55CE" w:rsidRPr="0007159F" w:rsidRDefault="0061033D" w:rsidP="00973AF1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13C592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6A469D8B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6E6F851A" w14:textId="77777777" w:rsidR="00FB55CE" w:rsidRPr="0007159F" w:rsidRDefault="00F1793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715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5229AF" w14:textId="77777777" w:rsidR="00FB55CE" w:rsidRPr="0007159F" w:rsidRDefault="00F179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36160680" w14:textId="75C3F175" w:rsidR="00FB55CE" w:rsidRPr="0007159F" w:rsidRDefault="0061033D" w:rsidP="00973AF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0433DF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128B10F4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3216CBCB" w14:textId="77777777" w:rsidR="00FB55CE" w:rsidRPr="0007159F" w:rsidRDefault="00F179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F94EC9C" w14:textId="77777777" w:rsidR="00FB55CE" w:rsidRPr="0007159F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45E98B" w14:textId="77777777" w:rsidR="00FB55CE" w:rsidRPr="0007159F" w:rsidRDefault="00F179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  <w:vAlign w:val="center"/>
          </w:tcPr>
          <w:p w14:paraId="381D87A3" w14:textId="65250437" w:rsidR="00FB55CE" w:rsidRPr="0007159F" w:rsidRDefault="0061033D" w:rsidP="00973AF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the references are recent but at least 50 references should be provided for a critical review article.</w:t>
            </w:r>
          </w:p>
        </w:tc>
        <w:tc>
          <w:tcPr>
            <w:tcW w:w="1667" w:type="pct"/>
          </w:tcPr>
          <w:p w14:paraId="5FE941B8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07159F" w14:paraId="4921D2ED" w14:textId="77777777" w:rsidTr="00973AF1">
        <w:trPr>
          <w:trHeight w:val="20"/>
          <w:jc w:val="center"/>
        </w:trPr>
        <w:tc>
          <w:tcPr>
            <w:tcW w:w="1666" w:type="pct"/>
            <w:noWrap/>
          </w:tcPr>
          <w:p w14:paraId="7C1623B3" w14:textId="77777777" w:rsidR="00FB55CE" w:rsidRPr="0007159F" w:rsidRDefault="00F179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6479AB" w14:textId="77777777" w:rsidR="00FB55CE" w:rsidRPr="0007159F" w:rsidRDefault="00F179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9C87D6" w14:textId="77777777" w:rsidR="00FB55CE" w:rsidRPr="0007159F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13FA2E" w14:textId="77777777" w:rsidR="00FB55CE" w:rsidRPr="0007159F" w:rsidRDefault="00F179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2717D97" w14:textId="77777777" w:rsidR="00FB55CE" w:rsidRPr="0007159F" w:rsidRDefault="00FB55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06EC039E" w14:textId="7DC4E862" w:rsidR="00FB55CE" w:rsidRPr="0007159F" w:rsidRDefault="0061033D" w:rsidP="00973AF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5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27537E52" w14:textId="77777777" w:rsidR="00FB55CE" w:rsidRPr="0007159F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A6844C" w14:textId="77777777" w:rsidR="0007159F" w:rsidRPr="0007159F" w:rsidRDefault="0007159F" w:rsidP="0007159F">
      <w:pPr>
        <w:rPr>
          <w:rFonts w:ascii="Arial" w:hAnsi="Arial" w:cs="Arial"/>
          <w:b/>
          <w:sz w:val="20"/>
          <w:szCs w:val="20"/>
          <w:u w:val="single"/>
        </w:rPr>
      </w:pPr>
      <w:r w:rsidRPr="0007159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2E5A35" w14:textId="77777777" w:rsidR="0007159F" w:rsidRPr="0007159F" w:rsidRDefault="0007159F" w:rsidP="0007159F">
      <w:pPr>
        <w:rPr>
          <w:rFonts w:ascii="Arial" w:hAnsi="Arial" w:cs="Arial"/>
          <w:sz w:val="20"/>
          <w:szCs w:val="20"/>
        </w:rPr>
      </w:pPr>
      <w:r w:rsidRPr="0007159F">
        <w:rPr>
          <w:rFonts w:ascii="Arial" w:hAnsi="Arial" w:cs="Arial"/>
          <w:color w:val="000000"/>
          <w:sz w:val="20"/>
          <w:szCs w:val="20"/>
        </w:rPr>
        <w:t xml:space="preserve">Muhammad Alhaji Muhammad, Ibrahim Badamasi Babangida University </w:t>
      </w:r>
      <w:proofErr w:type="spellStart"/>
      <w:r w:rsidRPr="0007159F">
        <w:rPr>
          <w:rFonts w:ascii="Arial" w:hAnsi="Arial" w:cs="Arial"/>
          <w:color w:val="000000"/>
          <w:sz w:val="20"/>
          <w:szCs w:val="20"/>
        </w:rPr>
        <w:t>Lapai</w:t>
      </w:r>
      <w:proofErr w:type="spellEnd"/>
      <w:r w:rsidRPr="0007159F">
        <w:rPr>
          <w:rFonts w:ascii="Arial" w:hAnsi="Arial" w:cs="Arial"/>
          <w:sz w:val="20"/>
          <w:szCs w:val="20"/>
        </w:rPr>
        <w:t xml:space="preserve">, </w:t>
      </w:r>
      <w:r w:rsidRPr="0007159F">
        <w:rPr>
          <w:rFonts w:ascii="Arial" w:hAnsi="Arial" w:cs="Arial"/>
          <w:color w:val="000000"/>
          <w:sz w:val="20"/>
          <w:szCs w:val="20"/>
        </w:rPr>
        <w:t>Nigeria</w:t>
      </w:r>
    </w:p>
    <w:p w14:paraId="0347942D" w14:textId="77777777" w:rsidR="0007159F" w:rsidRPr="0007159F" w:rsidRDefault="0007159F" w:rsidP="0007159F">
      <w:pPr>
        <w:rPr>
          <w:rFonts w:ascii="Arial" w:hAnsi="Arial" w:cs="Arial"/>
          <w:b/>
          <w:sz w:val="20"/>
          <w:szCs w:val="20"/>
        </w:rPr>
      </w:pPr>
    </w:p>
    <w:p w14:paraId="073FB41A" w14:textId="77777777" w:rsidR="00FB55CE" w:rsidRPr="0007159F" w:rsidRDefault="00FB55CE" w:rsidP="0007159F">
      <w:pPr>
        <w:widowControl w:val="0"/>
        <w:autoSpaceDE w:val="0"/>
        <w:autoSpaceDN w:val="0"/>
        <w:spacing w:before="228"/>
        <w:ind w:left="23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B55CE" w:rsidRPr="0007159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A29E" w14:textId="77777777" w:rsidR="00025F92" w:rsidRDefault="00025F92">
      <w:r>
        <w:separator/>
      </w:r>
    </w:p>
  </w:endnote>
  <w:endnote w:type="continuationSeparator" w:id="0">
    <w:p w14:paraId="2DCD30B5" w14:textId="77777777" w:rsidR="00025F92" w:rsidRDefault="0002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0530" w14:textId="77777777" w:rsidR="00FB55CE" w:rsidRDefault="00F179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E6FBA1C" w14:textId="77777777" w:rsidR="00FB55CE" w:rsidRDefault="00FB55CE">
    <w:pPr>
      <w:pStyle w:val="Footer"/>
      <w:jc w:val="right"/>
    </w:pPr>
  </w:p>
  <w:p w14:paraId="2F439C70" w14:textId="77777777" w:rsidR="00FB55CE" w:rsidRDefault="00FB55C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3FDCE" w14:textId="77777777" w:rsidR="00025F92" w:rsidRDefault="00025F92">
      <w:r>
        <w:separator/>
      </w:r>
    </w:p>
  </w:footnote>
  <w:footnote w:type="continuationSeparator" w:id="0">
    <w:p w14:paraId="72AC7EC4" w14:textId="77777777" w:rsidR="00025F92" w:rsidRDefault="00025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29C3" w14:textId="77777777" w:rsidR="00FB55CE" w:rsidRDefault="00FB55C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7E6CB65" w14:textId="77777777" w:rsidR="00FB55CE" w:rsidRDefault="00F17938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4552954">
    <w:abstractNumId w:val="4"/>
  </w:num>
  <w:num w:numId="2" w16cid:durableId="1211067481">
    <w:abstractNumId w:val="8"/>
  </w:num>
  <w:num w:numId="3" w16cid:durableId="1278489313">
    <w:abstractNumId w:val="7"/>
  </w:num>
  <w:num w:numId="4" w16cid:durableId="27025586">
    <w:abstractNumId w:val="9"/>
  </w:num>
  <w:num w:numId="5" w16cid:durableId="1304502647">
    <w:abstractNumId w:val="6"/>
  </w:num>
  <w:num w:numId="6" w16cid:durableId="1931429111">
    <w:abstractNumId w:val="0"/>
  </w:num>
  <w:num w:numId="7" w16cid:durableId="461966252">
    <w:abstractNumId w:val="3"/>
  </w:num>
  <w:num w:numId="8" w16cid:durableId="1802963928">
    <w:abstractNumId w:val="11"/>
  </w:num>
  <w:num w:numId="9" w16cid:durableId="1055472782">
    <w:abstractNumId w:val="10"/>
  </w:num>
  <w:num w:numId="10" w16cid:durableId="1591351925">
    <w:abstractNumId w:val="2"/>
  </w:num>
  <w:num w:numId="11" w16cid:durableId="489255379">
    <w:abstractNumId w:val="1"/>
  </w:num>
  <w:num w:numId="12" w16cid:durableId="458688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55CE"/>
    <w:rsid w:val="00025F92"/>
    <w:rsid w:val="000674CC"/>
    <w:rsid w:val="0007159F"/>
    <w:rsid w:val="00080DFA"/>
    <w:rsid w:val="00081A56"/>
    <w:rsid w:val="000B1831"/>
    <w:rsid w:val="001423A4"/>
    <w:rsid w:val="0032544F"/>
    <w:rsid w:val="00351EF3"/>
    <w:rsid w:val="00387BA8"/>
    <w:rsid w:val="004C2E9F"/>
    <w:rsid w:val="00523D84"/>
    <w:rsid w:val="005A5CBE"/>
    <w:rsid w:val="005E6420"/>
    <w:rsid w:val="006063B0"/>
    <w:rsid w:val="0061033D"/>
    <w:rsid w:val="00640E37"/>
    <w:rsid w:val="006421AE"/>
    <w:rsid w:val="00703FCD"/>
    <w:rsid w:val="00744FFE"/>
    <w:rsid w:val="0090037A"/>
    <w:rsid w:val="009458E0"/>
    <w:rsid w:val="00973AF1"/>
    <w:rsid w:val="009F11ED"/>
    <w:rsid w:val="00A13220"/>
    <w:rsid w:val="00A96A8D"/>
    <w:rsid w:val="00B01890"/>
    <w:rsid w:val="00B82264"/>
    <w:rsid w:val="00BA5CA8"/>
    <w:rsid w:val="00C02D09"/>
    <w:rsid w:val="00C62599"/>
    <w:rsid w:val="00CC4C89"/>
    <w:rsid w:val="00CE5FF7"/>
    <w:rsid w:val="00D33178"/>
    <w:rsid w:val="00DB0B23"/>
    <w:rsid w:val="00F17938"/>
    <w:rsid w:val="00F214E2"/>
    <w:rsid w:val="00F46913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9D965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12</cp:revision>
  <dcterms:created xsi:type="dcterms:W3CDTF">2026-06-27T15:07:00Z</dcterms:created>
  <dcterms:modified xsi:type="dcterms:W3CDTF">2026-06-29T13:10:00Z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