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AA3AE4" w14:paraId="6AAE26C0" w14:textId="77777777">
        <w:trPr>
          <w:trHeight w:val="20"/>
          <w:jc w:val="center"/>
        </w:trPr>
        <w:tc>
          <w:tcPr>
            <w:tcW w:w="1186" w:type="pct"/>
          </w:tcPr>
          <w:p w14:paraId="1FE4F34D" w14:textId="77777777" w:rsidR="00311080" w:rsidRPr="00AA3AE4" w:rsidRDefault="00000000">
            <w:pPr>
              <w:pStyle w:val="BodyText"/>
              <w:ind w:left="90"/>
              <w:jc w:val="left"/>
              <w:rPr>
                <w:rFonts w:ascii="Arial" w:hAnsi="Arial" w:cs="Arial"/>
                <w:bCs/>
                <w:sz w:val="20"/>
                <w:szCs w:val="20"/>
                <w:lang w:val="en-GB" w:eastAsia="en-US"/>
              </w:rPr>
            </w:pPr>
            <w:r w:rsidRPr="00AA3AE4">
              <w:rPr>
                <w:rFonts w:ascii="Arial" w:hAnsi="Arial" w:cs="Arial"/>
                <w:bCs/>
                <w:sz w:val="20"/>
                <w:szCs w:val="20"/>
                <w:lang w:val="en-GB" w:eastAsia="en-US"/>
              </w:rPr>
              <w:t>Journal Name:</w:t>
            </w:r>
          </w:p>
        </w:tc>
        <w:tc>
          <w:tcPr>
            <w:tcW w:w="3814" w:type="pct"/>
          </w:tcPr>
          <w:p w14:paraId="2D568161" w14:textId="77777777" w:rsidR="00311080" w:rsidRPr="00AA3AE4" w:rsidRDefault="00311080">
            <w:pPr>
              <w:rPr>
                <w:rFonts w:ascii="Arial" w:hAnsi="Arial" w:cs="Arial"/>
                <w:b/>
                <w:bCs/>
                <w:color w:val="0000FF"/>
                <w:sz w:val="20"/>
                <w:szCs w:val="20"/>
                <w:lang w:val="en-GB"/>
              </w:rPr>
            </w:pPr>
            <w:hyperlink r:id="rId7" w:history="1">
              <w:r w:rsidRPr="00AA3AE4">
                <w:rPr>
                  <w:rFonts w:ascii="Arial" w:hAnsi="Arial" w:cs="Arial"/>
                  <w:color w:val="0000FF"/>
                  <w:sz w:val="20"/>
                  <w:szCs w:val="20"/>
                  <w:u w:val="single"/>
                </w:rPr>
                <w:t>Journal of Advances in Food Science &amp; Technology</w:t>
              </w:r>
            </w:hyperlink>
          </w:p>
        </w:tc>
      </w:tr>
      <w:tr w:rsidR="00311080" w:rsidRPr="00AA3AE4" w14:paraId="735E3774" w14:textId="77777777">
        <w:trPr>
          <w:trHeight w:val="20"/>
          <w:jc w:val="center"/>
        </w:trPr>
        <w:tc>
          <w:tcPr>
            <w:tcW w:w="1186" w:type="pct"/>
          </w:tcPr>
          <w:p w14:paraId="36117CA7" w14:textId="77777777" w:rsidR="00311080" w:rsidRPr="00AA3AE4" w:rsidRDefault="00000000">
            <w:pPr>
              <w:pStyle w:val="BodyText"/>
              <w:ind w:left="90"/>
              <w:jc w:val="left"/>
              <w:rPr>
                <w:rFonts w:ascii="Arial" w:hAnsi="Arial" w:cs="Arial"/>
                <w:bCs/>
                <w:sz w:val="20"/>
                <w:szCs w:val="20"/>
                <w:lang w:val="en-GB" w:eastAsia="en-US"/>
              </w:rPr>
            </w:pPr>
            <w:r w:rsidRPr="00AA3AE4">
              <w:rPr>
                <w:rFonts w:ascii="Arial" w:hAnsi="Arial" w:cs="Arial"/>
                <w:bCs/>
                <w:sz w:val="20"/>
                <w:szCs w:val="20"/>
                <w:lang w:val="en-GB" w:eastAsia="en-US"/>
              </w:rPr>
              <w:t>Manuscript Number:</w:t>
            </w:r>
          </w:p>
        </w:tc>
        <w:tc>
          <w:tcPr>
            <w:tcW w:w="3814" w:type="pct"/>
          </w:tcPr>
          <w:p w14:paraId="57E7D188" w14:textId="12F248D1" w:rsidR="00311080" w:rsidRPr="00AA3AE4" w:rsidRDefault="00013137">
            <w:pPr>
              <w:pStyle w:val="NormalWeb"/>
              <w:spacing w:before="0" w:beforeAutospacing="0" w:after="0" w:afterAutospacing="0"/>
              <w:rPr>
                <w:rFonts w:ascii="Arial" w:hAnsi="Arial" w:cs="Arial"/>
                <w:b/>
                <w:bCs/>
                <w:sz w:val="20"/>
                <w:szCs w:val="20"/>
                <w:lang w:val="en-GB"/>
              </w:rPr>
            </w:pPr>
            <w:r w:rsidRPr="00AA3AE4">
              <w:rPr>
                <w:rFonts w:ascii="Arial" w:hAnsi="Arial" w:cs="Arial"/>
                <w:b/>
                <w:bCs/>
                <w:sz w:val="20"/>
                <w:szCs w:val="20"/>
                <w:lang w:val="en-GB"/>
              </w:rPr>
              <w:t>Ms_JAFSAT_15353</w:t>
            </w:r>
          </w:p>
        </w:tc>
      </w:tr>
      <w:tr w:rsidR="00311080" w:rsidRPr="00AA3AE4" w14:paraId="63E8B5DD" w14:textId="77777777">
        <w:trPr>
          <w:trHeight w:val="20"/>
          <w:jc w:val="center"/>
        </w:trPr>
        <w:tc>
          <w:tcPr>
            <w:tcW w:w="1186" w:type="pct"/>
          </w:tcPr>
          <w:p w14:paraId="0082504F" w14:textId="77777777" w:rsidR="00311080" w:rsidRPr="00AA3AE4" w:rsidRDefault="00000000">
            <w:pPr>
              <w:pStyle w:val="BodyText"/>
              <w:ind w:left="90"/>
              <w:jc w:val="left"/>
              <w:rPr>
                <w:rFonts w:ascii="Arial" w:hAnsi="Arial" w:cs="Arial"/>
                <w:bCs/>
                <w:sz w:val="20"/>
                <w:szCs w:val="20"/>
                <w:lang w:val="en-GB" w:eastAsia="en-US"/>
              </w:rPr>
            </w:pPr>
            <w:r w:rsidRPr="00AA3AE4">
              <w:rPr>
                <w:rFonts w:ascii="Arial" w:hAnsi="Arial" w:cs="Arial"/>
                <w:bCs/>
                <w:sz w:val="20"/>
                <w:szCs w:val="20"/>
                <w:lang w:val="en-GB" w:eastAsia="en-US"/>
              </w:rPr>
              <w:t xml:space="preserve">Title of the Manuscript: </w:t>
            </w:r>
          </w:p>
        </w:tc>
        <w:tc>
          <w:tcPr>
            <w:tcW w:w="3814" w:type="pct"/>
          </w:tcPr>
          <w:p w14:paraId="224FA138" w14:textId="29C98268" w:rsidR="00311080" w:rsidRPr="00AA3AE4" w:rsidRDefault="00013137">
            <w:pPr>
              <w:pStyle w:val="NormalWeb"/>
              <w:spacing w:before="0" w:beforeAutospacing="0" w:after="0" w:afterAutospacing="0"/>
              <w:rPr>
                <w:rFonts w:ascii="Arial" w:hAnsi="Arial" w:cs="Arial"/>
                <w:b/>
                <w:sz w:val="20"/>
                <w:szCs w:val="20"/>
                <w:lang w:val="en-GB"/>
              </w:rPr>
            </w:pPr>
            <w:r w:rsidRPr="00AA3AE4">
              <w:rPr>
                <w:rFonts w:ascii="Arial" w:hAnsi="Arial" w:cs="Arial"/>
                <w:b/>
                <w:sz w:val="20"/>
                <w:szCs w:val="20"/>
                <w:lang w:val="en-GB"/>
              </w:rPr>
              <w:t>EFFECTS OF EMBLICA OFFICINALIS JUICE AND CURD ON IN VITRO IRON BIOAVAILABILITY IN RICE-BASED FOOD SYSTEMS</w:t>
            </w:r>
          </w:p>
        </w:tc>
      </w:tr>
      <w:tr w:rsidR="00311080" w:rsidRPr="00AA3AE4" w14:paraId="54D459AE" w14:textId="77777777">
        <w:trPr>
          <w:trHeight w:val="20"/>
          <w:jc w:val="center"/>
        </w:trPr>
        <w:tc>
          <w:tcPr>
            <w:tcW w:w="1186" w:type="pct"/>
          </w:tcPr>
          <w:p w14:paraId="7195C06D" w14:textId="77777777" w:rsidR="00311080" w:rsidRPr="00AA3AE4" w:rsidRDefault="00000000">
            <w:pPr>
              <w:pStyle w:val="BodyText"/>
              <w:ind w:left="90"/>
              <w:jc w:val="left"/>
              <w:rPr>
                <w:rFonts w:ascii="Arial" w:hAnsi="Arial" w:cs="Arial"/>
                <w:bCs/>
                <w:sz w:val="20"/>
                <w:szCs w:val="20"/>
                <w:lang w:val="en-GB" w:eastAsia="en-US"/>
              </w:rPr>
            </w:pPr>
            <w:r w:rsidRPr="00AA3AE4">
              <w:rPr>
                <w:rFonts w:ascii="Arial" w:hAnsi="Arial" w:cs="Arial"/>
                <w:bCs/>
                <w:sz w:val="20"/>
                <w:szCs w:val="20"/>
                <w:lang w:val="en-GB" w:eastAsia="en-US"/>
              </w:rPr>
              <w:t>Type of the Article</w:t>
            </w:r>
          </w:p>
        </w:tc>
        <w:tc>
          <w:tcPr>
            <w:tcW w:w="3814" w:type="pct"/>
          </w:tcPr>
          <w:p w14:paraId="190415BA" w14:textId="77777777" w:rsidR="00311080" w:rsidRPr="00AA3AE4" w:rsidRDefault="00000000">
            <w:pPr>
              <w:pStyle w:val="NormalWeb"/>
              <w:spacing w:before="0" w:beforeAutospacing="0" w:after="0" w:afterAutospacing="0"/>
              <w:rPr>
                <w:rFonts w:ascii="Arial" w:hAnsi="Arial" w:cs="Arial"/>
                <w:b/>
                <w:sz w:val="20"/>
                <w:szCs w:val="20"/>
                <w:lang w:val="en-GB"/>
              </w:rPr>
            </w:pPr>
            <w:r w:rsidRPr="00AA3AE4">
              <w:rPr>
                <w:rFonts w:ascii="Arial" w:hAnsi="Arial" w:cs="Arial"/>
                <w:b/>
                <w:sz w:val="20"/>
                <w:szCs w:val="20"/>
                <w:lang w:val="en-GB"/>
              </w:rPr>
              <w:t>Research Article</w:t>
            </w:r>
          </w:p>
          <w:p w14:paraId="4CC24B6C" w14:textId="77777777" w:rsidR="00311080" w:rsidRPr="00AA3AE4" w:rsidRDefault="00311080">
            <w:pPr>
              <w:pStyle w:val="NormalWeb"/>
              <w:spacing w:before="0" w:beforeAutospacing="0" w:after="0" w:afterAutospacing="0"/>
              <w:rPr>
                <w:rFonts w:ascii="Arial" w:hAnsi="Arial" w:cs="Arial"/>
                <w:b/>
                <w:sz w:val="20"/>
                <w:szCs w:val="20"/>
                <w:lang w:val="en-GB"/>
              </w:rPr>
            </w:pPr>
          </w:p>
        </w:tc>
      </w:tr>
    </w:tbl>
    <w:p w14:paraId="50F7FE81" w14:textId="77777777" w:rsidR="00311080" w:rsidRPr="00AA3AE4" w:rsidRDefault="00311080">
      <w:pPr>
        <w:jc w:val="both"/>
        <w:rPr>
          <w:rFonts w:ascii="Arial" w:eastAsia="MS Mincho" w:hAnsi="Arial" w:cs="Arial"/>
          <w:sz w:val="20"/>
          <w:szCs w:val="20"/>
          <w:lang w:val="en-GB" w:eastAsia="x-none"/>
        </w:rPr>
      </w:pPr>
    </w:p>
    <w:p w14:paraId="54EB808A" w14:textId="77777777" w:rsidR="00311080" w:rsidRPr="00AA3AE4" w:rsidRDefault="00000000">
      <w:pPr>
        <w:jc w:val="both"/>
        <w:rPr>
          <w:rFonts w:ascii="Arial" w:eastAsia="MS Mincho" w:hAnsi="Arial" w:cs="Arial"/>
          <w:b/>
          <w:sz w:val="20"/>
          <w:szCs w:val="20"/>
          <w:u w:val="single"/>
          <w:lang w:val="en-GB" w:eastAsia="x-none"/>
        </w:rPr>
      </w:pPr>
      <w:r w:rsidRPr="00AA3AE4">
        <w:rPr>
          <w:rFonts w:ascii="Arial" w:eastAsia="MS Mincho" w:hAnsi="Arial" w:cs="Arial"/>
          <w:b/>
          <w:sz w:val="20"/>
          <w:szCs w:val="20"/>
          <w:highlight w:val="yellow"/>
          <w:u w:val="single"/>
          <w:lang w:val="en-GB" w:eastAsia="x-none"/>
        </w:rPr>
        <w:t>PART 1 (Importance of the manuscript)</w:t>
      </w:r>
      <w:r w:rsidRPr="00AA3AE4">
        <w:rPr>
          <w:rFonts w:ascii="Arial" w:eastAsia="MS Mincho" w:hAnsi="Arial" w:cs="Arial"/>
          <w:b/>
          <w:sz w:val="20"/>
          <w:szCs w:val="20"/>
          <w:u w:val="single"/>
          <w:lang w:val="en-GB" w:eastAsia="x-none"/>
        </w:rPr>
        <w:t xml:space="preserve"> </w:t>
      </w:r>
    </w:p>
    <w:p w14:paraId="69AF1AA0" w14:textId="77777777" w:rsidR="00311080" w:rsidRPr="00AA3AE4"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AA3AE4" w14:paraId="2A831A03" w14:textId="77777777">
        <w:trPr>
          <w:trHeight w:val="20"/>
          <w:jc w:val="center"/>
        </w:trPr>
        <w:tc>
          <w:tcPr>
            <w:tcW w:w="1666" w:type="pct"/>
            <w:noWrap/>
          </w:tcPr>
          <w:p w14:paraId="7D9D6CEC" w14:textId="77777777" w:rsidR="00311080" w:rsidRPr="00AA3AE4"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AA3AE4" w:rsidRDefault="00000000">
            <w:pPr>
              <w:keepNext/>
              <w:outlineLvl w:val="1"/>
              <w:rPr>
                <w:rFonts w:ascii="Arial" w:eastAsia="MS Mincho" w:hAnsi="Arial" w:cs="Arial"/>
                <w:b/>
                <w:bCs/>
                <w:sz w:val="20"/>
                <w:szCs w:val="20"/>
                <w:lang w:val="en-GB"/>
              </w:rPr>
            </w:pPr>
            <w:r w:rsidRPr="00AA3AE4">
              <w:rPr>
                <w:rFonts w:ascii="Arial" w:eastAsia="MS Mincho" w:hAnsi="Arial" w:cs="Arial"/>
                <w:b/>
                <w:bCs/>
                <w:sz w:val="20"/>
                <w:szCs w:val="20"/>
                <w:lang w:val="en-GB"/>
              </w:rPr>
              <w:t>Comments of the Reviewers</w:t>
            </w:r>
          </w:p>
        </w:tc>
        <w:tc>
          <w:tcPr>
            <w:tcW w:w="1667" w:type="pct"/>
          </w:tcPr>
          <w:p w14:paraId="1847EE1B" w14:textId="77777777" w:rsidR="00311080" w:rsidRPr="00AA3AE4" w:rsidRDefault="00000000">
            <w:pPr>
              <w:spacing w:after="160" w:line="256" w:lineRule="auto"/>
              <w:rPr>
                <w:rFonts w:ascii="Arial" w:eastAsia="Calibri" w:hAnsi="Arial" w:cs="Arial"/>
                <w:kern w:val="2"/>
                <w:sz w:val="20"/>
                <w:szCs w:val="20"/>
                <w:lang w:val="en-GB"/>
              </w:rPr>
            </w:pPr>
            <w:r w:rsidRPr="00AA3AE4">
              <w:rPr>
                <w:rFonts w:ascii="Arial" w:eastAsia="Calibri" w:hAnsi="Arial" w:cs="Arial"/>
                <w:b/>
                <w:kern w:val="2"/>
                <w:sz w:val="20"/>
                <w:szCs w:val="20"/>
                <w:lang w:val="en-GB"/>
              </w:rPr>
              <w:t>Author’s Feedback</w:t>
            </w:r>
            <w:r w:rsidRPr="00AA3AE4">
              <w:rPr>
                <w:rFonts w:ascii="Arial" w:eastAsia="Calibri" w:hAnsi="Arial" w:cs="Arial"/>
                <w:kern w:val="2"/>
                <w:sz w:val="20"/>
                <w:szCs w:val="20"/>
                <w:lang w:val="en-GB"/>
              </w:rPr>
              <w:t xml:space="preserve"> </w:t>
            </w:r>
          </w:p>
          <w:p w14:paraId="1A863A9B"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4F5D2F82" w14:textId="77777777">
        <w:trPr>
          <w:trHeight w:val="20"/>
          <w:jc w:val="center"/>
        </w:trPr>
        <w:tc>
          <w:tcPr>
            <w:tcW w:w="1666" w:type="pct"/>
            <w:noWrap/>
            <w:hideMark/>
          </w:tcPr>
          <w:p w14:paraId="0289A66E" w14:textId="77777777" w:rsidR="00311080" w:rsidRPr="00AA3AE4" w:rsidRDefault="00000000">
            <w:pPr>
              <w:rPr>
                <w:rFonts w:ascii="Arial" w:hAnsi="Arial" w:cs="Arial"/>
                <w:bCs/>
                <w:sz w:val="20"/>
                <w:szCs w:val="20"/>
                <w:lang w:val="en-GB"/>
              </w:rPr>
            </w:pPr>
            <w:r w:rsidRPr="00AA3AE4">
              <w:rPr>
                <w:rFonts w:ascii="Arial" w:hAnsi="Arial" w:cs="Arial"/>
                <w:b/>
                <w:bCs/>
                <w:sz w:val="20"/>
                <w:szCs w:val="20"/>
                <w:lang w:val="en-GB"/>
              </w:rPr>
              <w:t>Please write a few sentences regarding the importance of this manuscript for the scientific community.</w:t>
            </w:r>
            <w:r w:rsidRPr="00AA3AE4">
              <w:rPr>
                <w:rFonts w:ascii="Arial" w:hAnsi="Arial" w:cs="Arial"/>
                <w:bCs/>
                <w:sz w:val="20"/>
                <w:szCs w:val="20"/>
                <w:lang w:val="en-GB"/>
              </w:rPr>
              <w:t xml:space="preserve"> A minimum of 3-4 sentences may </w:t>
            </w:r>
          </w:p>
          <w:p w14:paraId="75C28C6B" w14:textId="77777777" w:rsidR="00311080" w:rsidRPr="00AA3AE4" w:rsidRDefault="00000000">
            <w:pPr>
              <w:rPr>
                <w:rFonts w:ascii="Arial" w:eastAsia="MS Mincho" w:hAnsi="Arial" w:cs="Arial"/>
                <w:bCs/>
                <w:sz w:val="20"/>
                <w:szCs w:val="20"/>
                <w:lang w:val="en-GB"/>
              </w:rPr>
            </w:pPr>
            <w:r w:rsidRPr="00AA3AE4">
              <w:rPr>
                <w:rFonts w:ascii="Arial" w:hAnsi="Arial" w:cs="Arial"/>
                <w:bCs/>
                <w:sz w:val="20"/>
                <w:szCs w:val="20"/>
                <w:lang w:val="en-GB"/>
              </w:rPr>
              <w:t>be required for this part.</w:t>
            </w:r>
          </w:p>
        </w:tc>
        <w:tc>
          <w:tcPr>
            <w:tcW w:w="1667" w:type="pct"/>
          </w:tcPr>
          <w:p w14:paraId="4391E97F" w14:textId="2FA7E5B5" w:rsidR="00311080" w:rsidRPr="00AA3AE4" w:rsidRDefault="00FF5340">
            <w:pPr>
              <w:contextualSpacing/>
              <w:rPr>
                <w:rFonts w:ascii="Arial" w:hAnsi="Arial" w:cs="Arial"/>
                <w:b/>
                <w:bCs/>
                <w:sz w:val="20"/>
                <w:szCs w:val="20"/>
                <w:lang w:val="en-GB"/>
              </w:rPr>
            </w:pPr>
            <w:r w:rsidRPr="00AA3AE4">
              <w:rPr>
                <w:rFonts w:ascii="Arial" w:hAnsi="Arial" w:cs="Arial"/>
                <w:b/>
                <w:bCs/>
                <w:sz w:val="20"/>
                <w:szCs w:val="20"/>
                <w:lang w:val="en-GB"/>
              </w:rPr>
              <w:t>The influence of food on the absorption of iron from the digestive tract is undeniable. But there is little research to indicate which combination of foods enhances its absorption. This work contributes to a better understanding of the influence of food on iron metabolism.</w:t>
            </w:r>
          </w:p>
        </w:tc>
        <w:tc>
          <w:tcPr>
            <w:tcW w:w="1667" w:type="pct"/>
          </w:tcPr>
          <w:p w14:paraId="4FB78B05" w14:textId="77777777" w:rsidR="00311080" w:rsidRPr="00AA3AE4" w:rsidRDefault="00311080">
            <w:pPr>
              <w:keepNext/>
              <w:outlineLvl w:val="1"/>
              <w:rPr>
                <w:rFonts w:ascii="Arial" w:eastAsia="MS Mincho" w:hAnsi="Arial" w:cs="Arial"/>
                <w:bCs/>
                <w:sz w:val="20"/>
                <w:szCs w:val="20"/>
                <w:lang w:val="en-GB"/>
              </w:rPr>
            </w:pPr>
          </w:p>
        </w:tc>
      </w:tr>
    </w:tbl>
    <w:p w14:paraId="705D196E" w14:textId="77777777" w:rsidR="00311080" w:rsidRPr="00AA3AE4" w:rsidRDefault="00311080">
      <w:pPr>
        <w:rPr>
          <w:rFonts w:ascii="Arial" w:hAnsi="Arial" w:cs="Arial"/>
          <w:sz w:val="20"/>
          <w:szCs w:val="20"/>
          <w:lang w:val="en-GB"/>
        </w:rPr>
      </w:pPr>
    </w:p>
    <w:p w14:paraId="3EA584BA" w14:textId="77777777" w:rsidR="00311080" w:rsidRPr="00AA3AE4" w:rsidRDefault="00000000">
      <w:pPr>
        <w:keepNext/>
        <w:outlineLvl w:val="1"/>
        <w:rPr>
          <w:rFonts w:ascii="Arial" w:eastAsia="MS Mincho" w:hAnsi="Arial" w:cs="Arial"/>
          <w:b/>
          <w:bCs/>
          <w:sz w:val="20"/>
          <w:szCs w:val="20"/>
          <w:highlight w:val="yellow"/>
          <w:u w:val="single"/>
          <w:lang w:val="en-GB"/>
        </w:rPr>
      </w:pPr>
      <w:r w:rsidRPr="00AA3AE4">
        <w:rPr>
          <w:rFonts w:ascii="Arial" w:eastAsia="MS Mincho" w:hAnsi="Arial" w:cs="Arial"/>
          <w:b/>
          <w:bCs/>
          <w:sz w:val="20"/>
          <w:szCs w:val="20"/>
          <w:highlight w:val="yellow"/>
          <w:u w:val="single"/>
          <w:lang w:val="en-GB"/>
        </w:rPr>
        <w:t>PART 2.1 (Objective Evaluation)</w:t>
      </w:r>
    </w:p>
    <w:p w14:paraId="6EE19F78" w14:textId="77777777" w:rsidR="00311080" w:rsidRPr="00AA3AE4"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AA3AE4" w14:paraId="5C1BA5C9" w14:textId="77777777">
        <w:trPr>
          <w:trHeight w:val="20"/>
          <w:jc w:val="center"/>
        </w:trPr>
        <w:tc>
          <w:tcPr>
            <w:tcW w:w="1666" w:type="pct"/>
            <w:noWrap/>
          </w:tcPr>
          <w:p w14:paraId="60AFBEDF" w14:textId="77777777" w:rsidR="00311080" w:rsidRPr="00AA3AE4"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AA3AE4" w:rsidRDefault="00000000">
            <w:pPr>
              <w:keepNext/>
              <w:outlineLvl w:val="1"/>
              <w:rPr>
                <w:rFonts w:ascii="Arial" w:eastAsia="MS Mincho" w:hAnsi="Arial" w:cs="Arial"/>
                <w:b/>
                <w:bCs/>
                <w:sz w:val="20"/>
                <w:szCs w:val="20"/>
                <w:lang w:val="en-GB"/>
              </w:rPr>
            </w:pPr>
            <w:r w:rsidRPr="00AA3AE4">
              <w:rPr>
                <w:rFonts w:ascii="Arial" w:eastAsia="MS Mincho" w:hAnsi="Arial" w:cs="Arial"/>
                <w:b/>
                <w:bCs/>
                <w:sz w:val="20"/>
                <w:szCs w:val="20"/>
                <w:lang w:val="en-GB"/>
              </w:rPr>
              <w:t>Rating of the Reviewers</w:t>
            </w:r>
          </w:p>
        </w:tc>
        <w:tc>
          <w:tcPr>
            <w:tcW w:w="1667" w:type="pct"/>
            <w:hideMark/>
          </w:tcPr>
          <w:p w14:paraId="442860F0" w14:textId="40C6C5E4" w:rsidR="00311080" w:rsidRPr="00AA3AE4" w:rsidRDefault="00000000">
            <w:pPr>
              <w:spacing w:after="160" w:line="256" w:lineRule="auto"/>
              <w:rPr>
                <w:rFonts w:ascii="Arial" w:hAnsi="Arial" w:cs="Arial"/>
                <w:b/>
                <w:sz w:val="20"/>
                <w:szCs w:val="20"/>
                <w:lang w:val="en-GB"/>
              </w:rPr>
            </w:pPr>
            <w:r w:rsidRPr="00AA3AE4">
              <w:rPr>
                <w:rFonts w:ascii="Arial" w:eastAsia="Calibri" w:hAnsi="Arial" w:cs="Arial"/>
                <w:b/>
                <w:kern w:val="2"/>
                <w:sz w:val="20"/>
                <w:szCs w:val="20"/>
                <w:lang w:val="en-GB"/>
              </w:rPr>
              <w:t>Author’s Feedback</w:t>
            </w:r>
            <w:r w:rsidRPr="00AA3AE4">
              <w:rPr>
                <w:rFonts w:ascii="Arial" w:eastAsia="Calibri" w:hAnsi="Arial" w:cs="Arial"/>
                <w:kern w:val="2"/>
                <w:sz w:val="20"/>
                <w:szCs w:val="20"/>
                <w:lang w:val="en-GB"/>
              </w:rPr>
              <w:t xml:space="preserve"> </w:t>
            </w:r>
            <w:r w:rsidR="00AC50FF" w:rsidRPr="00AA3AE4">
              <w:rPr>
                <w:rFonts w:ascii="Arial" w:hAnsi="Arial" w:cs="Arial"/>
                <w:b/>
                <w:kern w:val="2"/>
                <w:sz w:val="20"/>
                <w:szCs w:val="20"/>
                <w:highlight w:val="yellow"/>
                <w:lang w:val="en-GB"/>
              </w:rPr>
              <w:t>(</w:t>
            </w:r>
            <w:r w:rsidR="00AC50FF" w:rsidRPr="00AA3AE4">
              <w:rPr>
                <w:rFonts w:ascii="Arial" w:hAnsi="Arial" w:cs="Arial"/>
                <w:bCs/>
                <w:kern w:val="2"/>
                <w:sz w:val="20"/>
                <w:szCs w:val="20"/>
                <w:highlight w:val="yellow"/>
                <w:lang w:val="en-GB"/>
              </w:rPr>
              <w:t>Revision of the Manuscript and Feedback of Authors are mandatory for Rating of 2 and 1)</w:t>
            </w:r>
          </w:p>
        </w:tc>
      </w:tr>
      <w:tr w:rsidR="00311080" w:rsidRPr="00AA3AE4" w14:paraId="18D76AC3" w14:textId="77777777">
        <w:trPr>
          <w:trHeight w:val="20"/>
          <w:jc w:val="center"/>
        </w:trPr>
        <w:tc>
          <w:tcPr>
            <w:tcW w:w="1666" w:type="pct"/>
            <w:noWrap/>
            <w:hideMark/>
          </w:tcPr>
          <w:p w14:paraId="2BB3FE9E" w14:textId="77777777" w:rsidR="00311080" w:rsidRPr="00AA3AE4" w:rsidRDefault="00000000">
            <w:pPr>
              <w:rPr>
                <w:rFonts w:ascii="Arial" w:hAnsi="Arial" w:cs="Arial"/>
                <w:b/>
                <w:bCs/>
                <w:sz w:val="20"/>
                <w:szCs w:val="20"/>
                <w:lang w:val="en-GB"/>
              </w:rPr>
            </w:pPr>
            <w:r w:rsidRPr="00AA3AE4">
              <w:rPr>
                <w:rFonts w:ascii="Arial" w:hAnsi="Arial" w:cs="Arial"/>
                <w:b/>
                <w:bCs/>
                <w:sz w:val="20"/>
                <w:szCs w:val="20"/>
                <w:lang w:val="en-GB"/>
              </w:rPr>
              <w:t xml:space="preserve">1. Is the title clear and appropriate for the study? </w:t>
            </w:r>
          </w:p>
          <w:p w14:paraId="333BAAC6"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13132A53" w14:textId="77777777" w:rsidR="00311080" w:rsidRPr="00AA3AE4" w:rsidRDefault="00000000">
            <w:pPr>
              <w:rPr>
                <w:rFonts w:ascii="Arial" w:hAnsi="Arial" w:cs="Arial"/>
                <w:sz w:val="20"/>
                <w:szCs w:val="20"/>
                <w:u w:val="single"/>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65A53844"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26D6C885"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AEF7108" w14:textId="77777777">
        <w:trPr>
          <w:trHeight w:val="20"/>
          <w:jc w:val="center"/>
        </w:trPr>
        <w:tc>
          <w:tcPr>
            <w:tcW w:w="1666" w:type="pct"/>
            <w:noWrap/>
            <w:hideMark/>
          </w:tcPr>
          <w:p w14:paraId="1B278984" w14:textId="77777777" w:rsidR="00311080" w:rsidRPr="00AA3AE4" w:rsidRDefault="00000000">
            <w:pPr>
              <w:keepNext/>
              <w:outlineLvl w:val="1"/>
              <w:rPr>
                <w:rFonts w:ascii="Arial" w:eastAsia="MS Mincho" w:hAnsi="Arial" w:cs="Arial"/>
                <w:b/>
                <w:bCs/>
                <w:sz w:val="20"/>
                <w:szCs w:val="20"/>
                <w:lang w:val="en-GB"/>
              </w:rPr>
            </w:pPr>
            <w:r w:rsidRPr="00AA3AE4">
              <w:rPr>
                <w:rFonts w:ascii="Arial" w:eastAsia="MS Mincho" w:hAnsi="Arial" w:cs="Arial"/>
                <w:b/>
                <w:bCs/>
                <w:sz w:val="20"/>
                <w:szCs w:val="20"/>
                <w:lang w:val="en-GB"/>
              </w:rPr>
              <w:t xml:space="preserve">2. Is the abstract of the article comprehensive? </w:t>
            </w:r>
          </w:p>
          <w:p w14:paraId="56D35C27"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05831DC9"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7D6873A5"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199958C6"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0AFAA61A" w14:textId="77777777">
        <w:trPr>
          <w:trHeight w:val="20"/>
          <w:jc w:val="center"/>
        </w:trPr>
        <w:tc>
          <w:tcPr>
            <w:tcW w:w="1666" w:type="pct"/>
            <w:noWrap/>
            <w:hideMark/>
          </w:tcPr>
          <w:p w14:paraId="3ED01639"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3. Are the keywords appropriate and useful?</w:t>
            </w:r>
          </w:p>
          <w:p w14:paraId="4FF16C23"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7BCE55F9" w14:textId="77777777" w:rsidR="00311080" w:rsidRPr="00AA3AE4" w:rsidRDefault="00000000">
            <w:pPr>
              <w:rPr>
                <w:rFonts w:ascii="Arial" w:hAnsi="Arial" w:cs="Arial"/>
                <w:sz w:val="20"/>
                <w:szCs w:val="20"/>
                <w:lang w:val="en-GB" w:eastAsia="x-none"/>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14C54E62"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 xml:space="preserve">Ad: </w:t>
            </w:r>
            <w:proofErr w:type="spellStart"/>
            <w:r w:rsidRPr="00AA3AE4">
              <w:rPr>
                <w:rStyle w:val="Emphasis"/>
                <w:rFonts w:ascii="Arial" w:hAnsi="Arial" w:cs="Arial"/>
                <w:sz w:val="20"/>
                <w:szCs w:val="20"/>
              </w:rPr>
              <w:t>Emblica</w:t>
            </w:r>
            <w:proofErr w:type="spellEnd"/>
            <w:r w:rsidRPr="00AA3AE4">
              <w:rPr>
                <w:rStyle w:val="Emphasis"/>
                <w:rFonts w:ascii="Arial" w:hAnsi="Arial" w:cs="Arial"/>
                <w:sz w:val="20"/>
                <w:szCs w:val="20"/>
              </w:rPr>
              <w:t xml:space="preserve"> officinalis, </w:t>
            </w:r>
            <w:r w:rsidRPr="00AA3AE4">
              <w:rPr>
                <w:rStyle w:val="Emphasis"/>
                <w:rFonts w:ascii="Arial" w:hAnsi="Arial" w:cs="Arial"/>
                <w:i w:val="0"/>
                <w:iCs w:val="0"/>
                <w:sz w:val="20"/>
                <w:szCs w:val="20"/>
              </w:rPr>
              <w:t>Curd</w:t>
            </w:r>
          </w:p>
        </w:tc>
        <w:tc>
          <w:tcPr>
            <w:tcW w:w="1667" w:type="pct"/>
          </w:tcPr>
          <w:p w14:paraId="6A6DA25C"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315231DC" w14:textId="77777777">
        <w:trPr>
          <w:trHeight w:val="20"/>
          <w:jc w:val="center"/>
        </w:trPr>
        <w:tc>
          <w:tcPr>
            <w:tcW w:w="1666" w:type="pct"/>
            <w:noWrap/>
            <w:hideMark/>
          </w:tcPr>
          <w:p w14:paraId="4CC2DE87"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269DC46B" w14:textId="77777777" w:rsidR="00311080" w:rsidRPr="00AA3AE4" w:rsidRDefault="00000000">
            <w:pPr>
              <w:rPr>
                <w:rFonts w:ascii="Arial" w:hAnsi="Arial" w:cs="Arial"/>
                <w:sz w:val="20"/>
                <w:szCs w:val="20"/>
                <w:lang w:val="en-GB" w:eastAsia="x-none"/>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3A7668AA"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43806FEA"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6FE049B9" w14:textId="77777777">
        <w:trPr>
          <w:trHeight w:val="20"/>
          <w:jc w:val="center"/>
        </w:trPr>
        <w:tc>
          <w:tcPr>
            <w:tcW w:w="1666" w:type="pct"/>
            <w:noWrap/>
            <w:hideMark/>
          </w:tcPr>
          <w:p w14:paraId="394F9432"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5. Are the research objectives/hypotheses clearly stated?</w:t>
            </w:r>
          </w:p>
          <w:p w14:paraId="3CF522BF"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2342D866" w14:textId="77777777" w:rsidR="00311080" w:rsidRPr="00AA3AE4" w:rsidRDefault="00000000">
            <w:pPr>
              <w:rPr>
                <w:rFonts w:ascii="Arial" w:hAnsi="Arial" w:cs="Arial"/>
                <w:sz w:val="20"/>
                <w:szCs w:val="20"/>
                <w:lang w:val="en-GB" w:eastAsia="x-none"/>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3F0BD2FF"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4E7EC1DE"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66604CD" w14:textId="77777777">
        <w:trPr>
          <w:trHeight w:val="20"/>
          <w:jc w:val="center"/>
        </w:trPr>
        <w:tc>
          <w:tcPr>
            <w:tcW w:w="1666" w:type="pct"/>
            <w:noWrap/>
            <w:hideMark/>
          </w:tcPr>
          <w:p w14:paraId="0A792384"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6. Is the literature review relevant and up to date?</w:t>
            </w:r>
          </w:p>
          <w:p w14:paraId="6454223E"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0AB29392" w14:textId="77777777" w:rsidR="00311080" w:rsidRPr="00AA3AE4" w:rsidRDefault="00000000">
            <w:pPr>
              <w:rPr>
                <w:rFonts w:ascii="Arial" w:hAnsi="Arial" w:cs="Arial"/>
                <w:sz w:val="20"/>
                <w:szCs w:val="20"/>
                <w:lang w:val="en-GB" w:eastAsia="x-none"/>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4E1DF903"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037E7BF4"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6F074AA0" w14:textId="77777777">
        <w:trPr>
          <w:trHeight w:val="20"/>
          <w:jc w:val="center"/>
        </w:trPr>
        <w:tc>
          <w:tcPr>
            <w:tcW w:w="1666" w:type="pct"/>
            <w:noWrap/>
            <w:hideMark/>
          </w:tcPr>
          <w:p w14:paraId="32D2F90D"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7. Is the research methodology appropriate for the study?</w:t>
            </w:r>
          </w:p>
          <w:p w14:paraId="62A933A0"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102E5B0B"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6D2A53A5"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62F1BDB2"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5F7F13A0" w14:textId="77777777">
        <w:trPr>
          <w:trHeight w:val="20"/>
          <w:jc w:val="center"/>
        </w:trPr>
        <w:tc>
          <w:tcPr>
            <w:tcW w:w="1666" w:type="pct"/>
            <w:noWrap/>
            <w:hideMark/>
          </w:tcPr>
          <w:p w14:paraId="05C6CAB9" w14:textId="77777777" w:rsidR="00311080" w:rsidRPr="00AA3AE4" w:rsidRDefault="00000000">
            <w:pPr>
              <w:keepNext/>
              <w:outlineLvl w:val="1"/>
              <w:rPr>
                <w:rFonts w:ascii="Arial" w:eastAsia="MS Mincho" w:hAnsi="Arial" w:cs="Arial"/>
                <w:b/>
                <w:bCs/>
                <w:sz w:val="20"/>
                <w:szCs w:val="20"/>
                <w:lang w:val="en-GB" w:eastAsia="x-none"/>
              </w:rPr>
            </w:pPr>
            <w:r w:rsidRPr="00AA3AE4">
              <w:rPr>
                <w:rFonts w:ascii="Arial" w:eastAsia="MS Mincho" w:hAnsi="Arial" w:cs="Arial"/>
                <w:b/>
                <w:bCs/>
                <w:sz w:val="20"/>
                <w:szCs w:val="20"/>
                <w:lang w:val="en-GB" w:eastAsia="x-none"/>
              </w:rPr>
              <w:t>8. Were ethical issues properly addressed (if applicable)?</w:t>
            </w:r>
          </w:p>
          <w:p w14:paraId="365BD294"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7BAA5A85" w14:textId="77777777" w:rsidR="00311080" w:rsidRPr="00AA3AE4" w:rsidRDefault="00000000">
            <w:pPr>
              <w:rPr>
                <w:rFonts w:ascii="Arial" w:hAnsi="Arial" w:cs="Arial"/>
                <w:sz w:val="20"/>
                <w:szCs w:val="20"/>
                <w:lang w:val="en-GB" w:eastAsia="x-none"/>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6D39EA47"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Not Applicable</w:t>
            </w:r>
          </w:p>
        </w:tc>
        <w:tc>
          <w:tcPr>
            <w:tcW w:w="1667" w:type="pct"/>
          </w:tcPr>
          <w:p w14:paraId="592E47A3"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4E2758BF" w14:textId="77777777">
        <w:trPr>
          <w:trHeight w:val="20"/>
          <w:jc w:val="center"/>
        </w:trPr>
        <w:tc>
          <w:tcPr>
            <w:tcW w:w="1666" w:type="pct"/>
            <w:noWrap/>
            <w:hideMark/>
          </w:tcPr>
          <w:p w14:paraId="2920D20B"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 xml:space="preserve">9. Are the results presented clearly? </w:t>
            </w:r>
          </w:p>
          <w:p w14:paraId="6B26BF91"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48901A22" w14:textId="77777777" w:rsidR="00311080" w:rsidRPr="00AA3AE4" w:rsidRDefault="00000000">
            <w:pPr>
              <w:rPr>
                <w:rFonts w:ascii="Arial" w:hAnsi="Arial" w:cs="Arial"/>
                <w:bCs/>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7A1ABCE9"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5B2C50DF"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1D07BF04" w14:textId="77777777">
        <w:trPr>
          <w:trHeight w:val="20"/>
          <w:jc w:val="center"/>
        </w:trPr>
        <w:tc>
          <w:tcPr>
            <w:tcW w:w="1666" w:type="pct"/>
            <w:noWrap/>
            <w:hideMark/>
          </w:tcPr>
          <w:p w14:paraId="56847A24"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10. Are tables and figures clear, relevant, and necessary?</w:t>
            </w:r>
          </w:p>
          <w:p w14:paraId="334EA05A"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6A6A7E66"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AA3AE4" w:rsidRDefault="00311080">
            <w:pPr>
              <w:rPr>
                <w:rFonts w:ascii="Arial" w:hAnsi="Arial" w:cs="Arial"/>
                <w:color w:val="404040"/>
                <w:sz w:val="20"/>
                <w:szCs w:val="20"/>
                <w:shd w:val="clear" w:color="auto" w:fill="FFFFFF"/>
                <w:lang w:val="en-GB"/>
              </w:rPr>
            </w:pPr>
          </w:p>
          <w:p w14:paraId="550731F5" w14:textId="77777777" w:rsidR="00311080" w:rsidRPr="00AA3AE4" w:rsidRDefault="00311080">
            <w:pPr>
              <w:rPr>
                <w:rFonts w:ascii="Arial" w:hAnsi="Arial" w:cs="Arial"/>
                <w:sz w:val="20"/>
                <w:szCs w:val="20"/>
                <w:lang w:val="en-GB"/>
              </w:rPr>
            </w:pPr>
          </w:p>
        </w:tc>
        <w:tc>
          <w:tcPr>
            <w:tcW w:w="1667" w:type="pct"/>
          </w:tcPr>
          <w:p w14:paraId="10147992" w14:textId="25D68D02"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7C888949"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6F10D742" w14:textId="77777777">
        <w:trPr>
          <w:trHeight w:val="20"/>
          <w:jc w:val="center"/>
        </w:trPr>
        <w:tc>
          <w:tcPr>
            <w:tcW w:w="1666" w:type="pct"/>
            <w:noWrap/>
            <w:hideMark/>
          </w:tcPr>
          <w:p w14:paraId="4D37BBEB"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 xml:space="preserve">11. Does the discussion relate findings to </w:t>
            </w:r>
            <w:r w:rsidRPr="00AA3AE4">
              <w:rPr>
                <w:rFonts w:ascii="Arial" w:hAnsi="Arial" w:cs="Arial"/>
                <w:b/>
                <w:sz w:val="20"/>
                <w:szCs w:val="20"/>
                <w:lang w:val="en-GB"/>
              </w:rPr>
              <w:lastRenderedPageBreak/>
              <w:t>existing literature?</w:t>
            </w:r>
          </w:p>
          <w:p w14:paraId="6E30FA70"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6804933F"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1688B575"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lastRenderedPageBreak/>
              <w:t>Yes</w:t>
            </w:r>
          </w:p>
        </w:tc>
        <w:tc>
          <w:tcPr>
            <w:tcW w:w="1667" w:type="pct"/>
          </w:tcPr>
          <w:p w14:paraId="7BDD2CE9"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6C3E2DC9" w14:textId="77777777">
        <w:trPr>
          <w:trHeight w:val="20"/>
          <w:jc w:val="center"/>
        </w:trPr>
        <w:tc>
          <w:tcPr>
            <w:tcW w:w="1666" w:type="pct"/>
            <w:noWrap/>
            <w:hideMark/>
          </w:tcPr>
          <w:p w14:paraId="741EFF7A"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12. Are the conclusions supported by the data?</w:t>
            </w:r>
          </w:p>
          <w:p w14:paraId="643BD8F0"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66FE657F"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2493A5A8"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3F243CD3"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C15811F" w14:textId="77777777">
        <w:trPr>
          <w:trHeight w:val="20"/>
          <w:jc w:val="center"/>
        </w:trPr>
        <w:tc>
          <w:tcPr>
            <w:tcW w:w="1666" w:type="pct"/>
            <w:noWrap/>
            <w:hideMark/>
          </w:tcPr>
          <w:p w14:paraId="286F6EA2"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13. Are the limitations of the study discussed?</w:t>
            </w:r>
          </w:p>
          <w:p w14:paraId="55F40502"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0D70F47F"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055DB46D"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2B350535"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78D63721" w14:textId="77777777">
        <w:trPr>
          <w:trHeight w:val="20"/>
          <w:jc w:val="center"/>
        </w:trPr>
        <w:tc>
          <w:tcPr>
            <w:tcW w:w="1666" w:type="pct"/>
            <w:noWrap/>
            <w:hideMark/>
          </w:tcPr>
          <w:p w14:paraId="500744F2"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14. Are the references relevant and sufficient (in number)?</w:t>
            </w:r>
          </w:p>
          <w:p w14:paraId="41ECEB14"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39033F13"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N/A = Not Applicable</w:t>
            </w:r>
          </w:p>
        </w:tc>
        <w:tc>
          <w:tcPr>
            <w:tcW w:w="1667" w:type="pct"/>
          </w:tcPr>
          <w:p w14:paraId="6C8100E7" w14:textId="76445D22"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2C0C8EFC"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12EDB7AF" w14:textId="77777777">
        <w:trPr>
          <w:trHeight w:val="20"/>
          <w:jc w:val="center"/>
        </w:trPr>
        <w:tc>
          <w:tcPr>
            <w:tcW w:w="1666" w:type="pct"/>
            <w:noWrap/>
            <w:hideMark/>
          </w:tcPr>
          <w:p w14:paraId="4D0DE82B" w14:textId="77777777" w:rsidR="00311080" w:rsidRPr="00AA3AE4" w:rsidRDefault="00000000">
            <w:pPr>
              <w:rPr>
                <w:rFonts w:ascii="Arial" w:hAnsi="Arial" w:cs="Arial"/>
                <w:b/>
                <w:sz w:val="20"/>
                <w:szCs w:val="20"/>
                <w:lang w:val="en-GB"/>
              </w:rPr>
            </w:pPr>
            <w:r w:rsidRPr="00AA3AE4">
              <w:rPr>
                <w:rFonts w:ascii="Arial" w:hAnsi="Arial" w:cs="Arial"/>
                <w:b/>
                <w:sz w:val="20"/>
                <w:szCs w:val="20"/>
                <w:lang w:val="en-GB"/>
              </w:rPr>
              <w:t>15. Is the manuscript written in clear and understandable language?</w:t>
            </w:r>
          </w:p>
          <w:p w14:paraId="2990AB24"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Rating Scale: </w:t>
            </w:r>
          </w:p>
          <w:p w14:paraId="2E023EAC" w14:textId="77777777" w:rsidR="00311080" w:rsidRPr="00AA3AE4" w:rsidRDefault="00000000">
            <w:pPr>
              <w:rPr>
                <w:rFonts w:ascii="Arial" w:hAnsi="Arial" w:cs="Arial"/>
                <w:color w:val="404040"/>
                <w:sz w:val="20"/>
                <w:szCs w:val="20"/>
                <w:shd w:val="clear" w:color="auto" w:fill="FFFFFF"/>
                <w:lang w:val="en-GB"/>
              </w:rPr>
            </w:pPr>
            <w:r w:rsidRPr="00AA3AE4">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AA3AE4" w:rsidRDefault="00000000">
            <w:pPr>
              <w:rPr>
                <w:rFonts w:ascii="Arial" w:hAnsi="Arial" w:cs="Arial"/>
                <w:sz w:val="20"/>
                <w:szCs w:val="20"/>
                <w:lang w:val="en-GB"/>
              </w:rPr>
            </w:pPr>
            <w:r w:rsidRPr="00AA3AE4">
              <w:rPr>
                <w:rFonts w:ascii="Arial" w:hAnsi="Arial" w:cs="Arial"/>
                <w:color w:val="404040"/>
                <w:sz w:val="20"/>
                <w:szCs w:val="20"/>
                <w:shd w:val="clear" w:color="auto" w:fill="FFFFFF"/>
                <w:lang w:val="en-GB"/>
              </w:rPr>
              <w:t>N/A = Not Applicable</w:t>
            </w:r>
          </w:p>
        </w:tc>
        <w:tc>
          <w:tcPr>
            <w:tcW w:w="1667" w:type="pct"/>
          </w:tcPr>
          <w:p w14:paraId="3DA94CFB" w14:textId="0DCEC1AC"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22FB04A3" w14:textId="77777777" w:rsidR="00311080" w:rsidRPr="00AA3AE4" w:rsidRDefault="00311080">
            <w:pPr>
              <w:keepNext/>
              <w:outlineLvl w:val="1"/>
              <w:rPr>
                <w:rFonts w:ascii="Arial" w:eastAsia="MS Mincho" w:hAnsi="Arial" w:cs="Arial"/>
                <w:bCs/>
                <w:sz w:val="20"/>
                <w:szCs w:val="20"/>
                <w:lang w:val="en-GB"/>
              </w:rPr>
            </w:pPr>
          </w:p>
        </w:tc>
      </w:tr>
    </w:tbl>
    <w:p w14:paraId="2F14B9C0" w14:textId="77777777" w:rsidR="00311080" w:rsidRPr="00AA3AE4" w:rsidRDefault="00000000">
      <w:pPr>
        <w:keepNext/>
        <w:outlineLvl w:val="1"/>
        <w:rPr>
          <w:rFonts w:ascii="Arial" w:eastAsia="MS Mincho" w:hAnsi="Arial" w:cs="Arial"/>
          <w:b/>
          <w:bCs/>
          <w:sz w:val="20"/>
          <w:szCs w:val="20"/>
          <w:u w:val="single"/>
          <w:lang w:val="en-GB"/>
        </w:rPr>
      </w:pPr>
      <w:r w:rsidRPr="00AA3AE4">
        <w:rPr>
          <w:rFonts w:ascii="Arial" w:eastAsia="MS Mincho" w:hAnsi="Arial" w:cs="Arial"/>
          <w:b/>
          <w:bCs/>
          <w:sz w:val="20"/>
          <w:szCs w:val="20"/>
          <w:highlight w:val="yellow"/>
          <w:u w:val="single"/>
          <w:lang w:val="en-GB"/>
        </w:rPr>
        <w:t>PART 2.2 (Subjective Evaluation)</w:t>
      </w:r>
    </w:p>
    <w:p w14:paraId="4926CB86" w14:textId="77777777" w:rsidR="00311080" w:rsidRPr="00AA3AE4"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AA3AE4" w14:paraId="76FCA84D" w14:textId="77777777">
        <w:trPr>
          <w:trHeight w:val="20"/>
          <w:jc w:val="center"/>
        </w:trPr>
        <w:tc>
          <w:tcPr>
            <w:tcW w:w="1666" w:type="pct"/>
            <w:noWrap/>
          </w:tcPr>
          <w:p w14:paraId="705AA62C" w14:textId="77777777" w:rsidR="00311080" w:rsidRPr="00AA3AE4"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AA3AE4" w:rsidRDefault="00000000">
            <w:pPr>
              <w:keepNext/>
              <w:outlineLvl w:val="1"/>
              <w:rPr>
                <w:rFonts w:ascii="Arial" w:eastAsia="MS Mincho" w:hAnsi="Arial" w:cs="Arial"/>
                <w:b/>
                <w:bCs/>
                <w:sz w:val="20"/>
                <w:szCs w:val="20"/>
                <w:lang w:val="en-GB"/>
              </w:rPr>
            </w:pPr>
            <w:r w:rsidRPr="00AA3AE4">
              <w:rPr>
                <w:rFonts w:ascii="Arial" w:eastAsia="MS Mincho" w:hAnsi="Arial" w:cs="Arial"/>
                <w:b/>
                <w:bCs/>
                <w:sz w:val="20"/>
                <w:szCs w:val="20"/>
                <w:lang w:val="en-GB"/>
              </w:rPr>
              <w:t>Reviewer’s comment</w:t>
            </w:r>
          </w:p>
          <w:p w14:paraId="57687203" w14:textId="77777777" w:rsidR="00311080" w:rsidRPr="00AA3AE4" w:rsidRDefault="00311080">
            <w:pPr>
              <w:rPr>
                <w:rFonts w:ascii="Arial" w:hAnsi="Arial" w:cs="Arial"/>
                <w:sz w:val="20"/>
                <w:szCs w:val="20"/>
                <w:lang w:val="en-GB"/>
              </w:rPr>
            </w:pPr>
          </w:p>
        </w:tc>
        <w:tc>
          <w:tcPr>
            <w:tcW w:w="1667" w:type="pct"/>
          </w:tcPr>
          <w:p w14:paraId="5CEAD353" w14:textId="77777777" w:rsidR="00311080" w:rsidRPr="00AA3AE4" w:rsidRDefault="00000000">
            <w:pPr>
              <w:spacing w:after="160" w:line="256" w:lineRule="auto"/>
              <w:rPr>
                <w:rFonts w:ascii="Arial" w:eastAsia="Calibri" w:hAnsi="Arial" w:cs="Arial"/>
                <w:kern w:val="2"/>
                <w:sz w:val="20"/>
                <w:szCs w:val="20"/>
                <w:lang w:val="en-IN"/>
              </w:rPr>
            </w:pPr>
            <w:r w:rsidRPr="00AA3AE4">
              <w:rPr>
                <w:rFonts w:ascii="Arial" w:eastAsia="Calibri" w:hAnsi="Arial" w:cs="Arial"/>
                <w:b/>
                <w:kern w:val="2"/>
                <w:sz w:val="20"/>
                <w:szCs w:val="20"/>
                <w:lang w:val="en-IN"/>
              </w:rPr>
              <w:t>Author’s Feedback</w:t>
            </w:r>
            <w:r w:rsidRPr="00AA3AE4">
              <w:rPr>
                <w:rFonts w:ascii="Arial" w:eastAsia="Calibri" w:hAnsi="Arial" w:cs="Arial"/>
                <w:kern w:val="2"/>
                <w:sz w:val="20"/>
                <w:szCs w:val="20"/>
                <w:lang w:val="en-IN"/>
              </w:rPr>
              <w:t xml:space="preserve"> </w:t>
            </w:r>
            <w:r w:rsidRPr="00AA3AE4">
              <w:rPr>
                <w:rFonts w:ascii="Arial" w:eastAsia="Calibri" w:hAnsi="Arial" w:cs="Arial"/>
                <w:kern w:val="2"/>
                <w:sz w:val="20"/>
                <w:szCs w:val="20"/>
                <w:highlight w:val="yellow"/>
                <w:lang w:val="en-IN"/>
              </w:rPr>
              <w:t>(It is mandatory that authors should write his/her feedback here)</w:t>
            </w:r>
          </w:p>
          <w:p w14:paraId="37BA091E"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54DEF1F9" w14:textId="77777777">
        <w:trPr>
          <w:trHeight w:val="20"/>
          <w:jc w:val="center"/>
        </w:trPr>
        <w:tc>
          <w:tcPr>
            <w:tcW w:w="1666" w:type="pct"/>
            <w:noWrap/>
          </w:tcPr>
          <w:p w14:paraId="55D17B19" w14:textId="77777777" w:rsidR="00311080" w:rsidRPr="00AA3AE4" w:rsidRDefault="00000000">
            <w:pPr>
              <w:rPr>
                <w:rFonts w:ascii="Arial" w:hAnsi="Arial" w:cs="Arial"/>
                <w:b/>
                <w:bCs/>
                <w:sz w:val="20"/>
                <w:szCs w:val="20"/>
                <w:lang w:val="en-GB"/>
              </w:rPr>
            </w:pPr>
            <w:r w:rsidRPr="00AA3AE4">
              <w:rPr>
                <w:rFonts w:ascii="Arial" w:hAnsi="Arial" w:cs="Arial"/>
                <w:b/>
                <w:bCs/>
                <w:sz w:val="20"/>
                <w:szCs w:val="20"/>
                <w:lang w:val="en-GB"/>
              </w:rPr>
              <w:t>Is the title of the article suitable?</w:t>
            </w:r>
          </w:p>
          <w:p w14:paraId="606C41ED" w14:textId="77777777" w:rsidR="00311080" w:rsidRPr="00AA3AE4" w:rsidRDefault="00311080">
            <w:pPr>
              <w:rPr>
                <w:rFonts w:ascii="Arial" w:hAnsi="Arial" w:cs="Arial"/>
                <w:bCs/>
                <w:sz w:val="20"/>
                <w:szCs w:val="20"/>
                <w:lang w:val="en-GB"/>
              </w:rPr>
            </w:pPr>
          </w:p>
          <w:p w14:paraId="342A04C1"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If your answer is NO, please provide a brief, clear suggestion for improvement.</w:t>
            </w:r>
          </w:p>
          <w:p w14:paraId="4B0529EB" w14:textId="77777777" w:rsidR="00311080" w:rsidRPr="00AA3AE4" w:rsidRDefault="00311080">
            <w:pPr>
              <w:rPr>
                <w:rFonts w:ascii="Arial" w:hAnsi="Arial" w:cs="Arial"/>
                <w:sz w:val="20"/>
                <w:szCs w:val="20"/>
                <w:u w:val="single"/>
                <w:lang w:val="en-GB"/>
              </w:rPr>
            </w:pPr>
          </w:p>
        </w:tc>
        <w:tc>
          <w:tcPr>
            <w:tcW w:w="1667" w:type="pct"/>
          </w:tcPr>
          <w:p w14:paraId="2025F2FE" w14:textId="10CC6530"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6AE7ACD9"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134151D" w14:textId="77777777">
        <w:trPr>
          <w:trHeight w:val="20"/>
          <w:jc w:val="center"/>
        </w:trPr>
        <w:tc>
          <w:tcPr>
            <w:tcW w:w="1666" w:type="pct"/>
            <w:noWrap/>
          </w:tcPr>
          <w:p w14:paraId="07F5C217" w14:textId="77777777" w:rsidR="00311080" w:rsidRPr="00AA3AE4" w:rsidRDefault="00000000">
            <w:pPr>
              <w:keepNext/>
              <w:outlineLvl w:val="1"/>
              <w:rPr>
                <w:rFonts w:ascii="Arial" w:eastAsia="MS Mincho" w:hAnsi="Arial" w:cs="Arial"/>
                <w:b/>
                <w:bCs/>
                <w:sz w:val="20"/>
                <w:szCs w:val="20"/>
                <w:lang w:val="en-GB"/>
              </w:rPr>
            </w:pPr>
            <w:r w:rsidRPr="00AA3AE4">
              <w:rPr>
                <w:rFonts w:ascii="Arial" w:eastAsia="MS Mincho" w:hAnsi="Arial" w:cs="Arial"/>
                <w:b/>
                <w:bCs/>
                <w:sz w:val="20"/>
                <w:szCs w:val="20"/>
                <w:lang w:val="en-GB"/>
              </w:rPr>
              <w:t xml:space="preserve">Is the abstract of the article comprehensive? </w:t>
            </w:r>
          </w:p>
          <w:p w14:paraId="7A239DA8"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s</w:t>
            </w:r>
          </w:p>
          <w:p w14:paraId="436423CD"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If your answer is NO, please provide a brief, clear suggestion for improvement.</w:t>
            </w:r>
          </w:p>
          <w:p w14:paraId="73BE4D5B" w14:textId="77777777" w:rsidR="00311080" w:rsidRPr="00AA3AE4" w:rsidRDefault="00311080">
            <w:pPr>
              <w:rPr>
                <w:rFonts w:ascii="Arial" w:hAnsi="Arial" w:cs="Arial"/>
                <w:sz w:val="20"/>
                <w:szCs w:val="20"/>
                <w:lang w:val="en-GB"/>
              </w:rPr>
            </w:pPr>
          </w:p>
        </w:tc>
        <w:tc>
          <w:tcPr>
            <w:tcW w:w="1667" w:type="pct"/>
          </w:tcPr>
          <w:p w14:paraId="66AA8CC0" w14:textId="45449E57" w:rsidR="00311080" w:rsidRPr="00AA3AE4" w:rsidRDefault="008B7B29">
            <w:pPr>
              <w:ind w:left="360"/>
              <w:rPr>
                <w:rFonts w:ascii="Arial" w:hAnsi="Arial" w:cs="Arial"/>
                <w:b/>
                <w:bCs/>
                <w:sz w:val="20"/>
                <w:szCs w:val="20"/>
                <w:lang w:val="en-GB"/>
              </w:rPr>
            </w:pPr>
            <w:r w:rsidRPr="00AA3AE4">
              <w:rPr>
                <w:rFonts w:ascii="Arial" w:hAnsi="Arial" w:cs="Arial"/>
                <w:b/>
                <w:bCs/>
                <w:sz w:val="20"/>
                <w:szCs w:val="20"/>
                <w:lang w:val="en-GB"/>
              </w:rPr>
              <w:t>Yes</w:t>
            </w:r>
          </w:p>
        </w:tc>
        <w:tc>
          <w:tcPr>
            <w:tcW w:w="1667" w:type="pct"/>
          </w:tcPr>
          <w:p w14:paraId="37E682C8"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305CC269" w14:textId="77777777">
        <w:trPr>
          <w:trHeight w:val="20"/>
          <w:jc w:val="center"/>
        </w:trPr>
        <w:tc>
          <w:tcPr>
            <w:tcW w:w="1666" w:type="pct"/>
            <w:noWrap/>
            <w:hideMark/>
          </w:tcPr>
          <w:p w14:paraId="661AC6EF" w14:textId="77777777" w:rsidR="00311080" w:rsidRPr="00AA3AE4" w:rsidRDefault="00000000">
            <w:pPr>
              <w:keepNext/>
              <w:outlineLvl w:val="1"/>
              <w:rPr>
                <w:rFonts w:ascii="Arial" w:eastAsia="MS Mincho" w:hAnsi="Arial" w:cs="Arial"/>
                <w:bCs/>
                <w:sz w:val="20"/>
                <w:szCs w:val="20"/>
                <w:lang w:val="en-GB"/>
              </w:rPr>
            </w:pPr>
            <w:r w:rsidRPr="00AA3AE4">
              <w:rPr>
                <w:rFonts w:ascii="Arial" w:eastAsia="MS Mincho" w:hAnsi="Arial" w:cs="Arial"/>
                <w:b/>
                <w:bCs/>
                <w:sz w:val="20"/>
                <w:szCs w:val="20"/>
                <w:lang w:val="en-GB"/>
              </w:rPr>
              <w:t xml:space="preserve">Is the manuscript scientifically correct? </w:t>
            </w:r>
            <w:r w:rsidRPr="00AA3AE4">
              <w:rPr>
                <w:rFonts w:ascii="Arial" w:eastAsia="MS Mincho" w:hAnsi="Arial" w:cs="Arial"/>
                <w:b/>
                <w:bCs/>
                <w:sz w:val="20"/>
                <w:szCs w:val="20"/>
                <w:lang w:val="en-GB"/>
              </w:rPr>
              <w:br/>
            </w:r>
          </w:p>
          <w:p w14:paraId="2C4EB104"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If your answer is NO, please provide a brief, clear suggestion for improvement</w:t>
            </w:r>
          </w:p>
          <w:p w14:paraId="61E9B966" w14:textId="77777777" w:rsidR="00311080" w:rsidRPr="00AA3AE4" w:rsidRDefault="00000000">
            <w:pPr>
              <w:rPr>
                <w:rFonts w:ascii="Arial" w:hAnsi="Arial" w:cs="Arial"/>
                <w:b/>
                <w:sz w:val="20"/>
                <w:szCs w:val="20"/>
                <w:lang w:val="en-GB"/>
              </w:rPr>
            </w:pPr>
            <w:r w:rsidRPr="00AA3AE4">
              <w:rPr>
                <w:rFonts w:ascii="Arial" w:hAnsi="Arial" w:cs="Arial"/>
                <w:bCs/>
                <w:sz w:val="20"/>
                <w:szCs w:val="20"/>
                <w:lang w:val="en-GB"/>
              </w:rPr>
              <w:t>.</w:t>
            </w:r>
          </w:p>
        </w:tc>
        <w:tc>
          <w:tcPr>
            <w:tcW w:w="1667" w:type="pct"/>
          </w:tcPr>
          <w:p w14:paraId="5E7A5AD0" w14:textId="5C198226"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16FAD8D3"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AD6CBD1" w14:textId="77777777">
        <w:trPr>
          <w:trHeight w:val="20"/>
          <w:jc w:val="center"/>
        </w:trPr>
        <w:tc>
          <w:tcPr>
            <w:tcW w:w="1666" w:type="pct"/>
            <w:noWrap/>
          </w:tcPr>
          <w:p w14:paraId="719B12FA" w14:textId="77777777" w:rsidR="00311080" w:rsidRPr="00AA3AE4" w:rsidRDefault="00000000">
            <w:pPr>
              <w:rPr>
                <w:rFonts w:ascii="Arial" w:hAnsi="Arial" w:cs="Arial"/>
                <w:b/>
                <w:bCs/>
                <w:sz w:val="20"/>
                <w:szCs w:val="20"/>
                <w:lang w:val="en-GB"/>
              </w:rPr>
            </w:pPr>
            <w:r w:rsidRPr="00AA3AE4">
              <w:rPr>
                <w:rFonts w:ascii="Arial" w:hAnsi="Arial" w:cs="Arial"/>
                <w:b/>
                <w:bCs/>
                <w:sz w:val="20"/>
                <w:szCs w:val="20"/>
                <w:lang w:val="en-GB"/>
              </w:rPr>
              <w:t xml:space="preserve">Are the references sufficient and recent? </w:t>
            </w:r>
          </w:p>
          <w:p w14:paraId="6534030B"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(YES or NO)</w:t>
            </w:r>
          </w:p>
          <w:p w14:paraId="1765B183" w14:textId="77777777" w:rsidR="00311080" w:rsidRPr="00AA3AE4" w:rsidRDefault="00311080">
            <w:pPr>
              <w:rPr>
                <w:rFonts w:ascii="Arial" w:hAnsi="Arial" w:cs="Arial"/>
                <w:bCs/>
                <w:sz w:val="20"/>
                <w:szCs w:val="20"/>
                <w:lang w:val="en-GB"/>
              </w:rPr>
            </w:pPr>
          </w:p>
          <w:p w14:paraId="3357B360"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If your answer is NO, please provide clear suggestion for improvement.</w:t>
            </w:r>
          </w:p>
          <w:p w14:paraId="468939F9" w14:textId="77777777" w:rsidR="00311080" w:rsidRPr="00AA3AE4" w:rsidRDefault="00311080">
            <w:pPr>
              <w:rPr>
                <w:rFonts w:ascii="Arial" w:hAnsi="Arial" w:cs="Arial"/>
                <w:b/>
                <w:bCs/>
                <w:sz w:val="20"/>
                <w:szCs w:val="20"/>
                <w:lang w:val="en-GB"/>
              </w:rPr>
            </w:pPr>
          </w:p>
        </w:tc>
        <w:tc>
          <w:tcPr>
            <w:tcW w:w="1667" w:type="pct"/>
          </w:tcPr>
          <w:p w14:paraId="1981E5F8" w14:textId="24CB922C"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Yes</w:t>
            </w:r>
          </w:p>
        </w:tc>
        <w:tc>
          <w:tcPr>
            <w:tcW w:w="1667" w:type="pct"/>
          </w:tcPr>
          <w:p w14:paraId="27600CC6" w14:textId="77777777" w:rsidR="00311080" w:rsidRPr="00AA3AE4" w:rsidRDefault="00311080">
            <w:pPr>
              <w:keepNext/>
              <w:outlineLvl w:val="1"/>
              <w:rPr>
                <w:rFonts w:ascii="Arial" w:eastAsia="MS Mincho" w:hAnsi="Arial" w:cs="Arial"/>
                <w:bCs/>
                <w:sz w:val="20"/>
                <w:szCs w:val="20"/>
                <w:lang w:val="en-GB"/>
              </w:rPr>
            </w:pPr>
          </w:p>
        </w:tc>
      </w:tr>
      <w:tr w:rsidR="00311080" w:rsidRPr="00AA3AE4" w14:paraId="23D6F68F" w14:textId="77777777">
        <w:trPr>
          <w:trHeight w:val="20"/>
          <w:jc w:val="center"/>
        </w:trPr>
        <w:tc>
          <w:tcPr>
            <w:tcW w:w="1666" w:type="pct"/>
            <w:noWrap/>
          </w:tcPr>
          <w:p w14:paraId="0D55DA22" w14:textId="77777777" w:rsidR="00311080" w:rsidRPr="00AA3AE4" w:rsidRDefault="00000000">
            <w:pPr>
              <w:rPr>
                <w:rFonts w:ascii="Arial" w:hAnsi="Arial" w:cs="Arial"/>
                <w:b/>
                <w:bCs/>
                <w:sz w:val="20"/>
                <w:szCs w:val="20"/>
                <w:lang w:val="en-GB"/>
              </w:rPr>
            </w:pPr>
            <w:r w:rsidRPr="00AA3AE4">
              <w:rPr>
                <w:rFonts w:ascii="Arial" w:hAnsi="Arial" w:cs="Arial"/>
                <w:b/>
                <w:bCs/>
                <w:sz w:val="20"/>
                <w:szCs w:val="20"/>
                <w:lang w:val="en-GB"/>
              </w:rPr>
              <w:t>Are there ethical issues in this manuscript?</w:t>
            </w:r>
          </w:p>
          <w:p w14:paraId="319E0F96"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(YES or NO)</w:t>
            </w:r>
          </w:p>
          <w:p w14:paraId="17C8C10A" w14:textId="77777777" w:rsidR="00311080" w:rsidRPr="00AA3AE4" w:rsidRDefault="00311080">
            <w:pPr>
              <w:rPr>
                <w:rFonts w:ascii="Arial" w:hAnsi="Arial" w:cs="Arial"/>
                <w:bCs/>
                <w:sz w:val="20"/>
                <w:szCs w:val="20"/>
                <w:lang w:val="en-GB"/>
              </w:rPr>
            </w:pPr>
          </w:p>
          <w:p w14:paraId="0BA2646B" w14:textId="77777777" w:rsidR="00311080" w:rsidRPr="00AA3AE4" w:rsidRDefault="00000000">
            <w:pPr>
              <w:rPr>
                <w:rFonts w:ascii="Arial" w:hAnsi="Arial" w:cs="Arial"/>
                <w:bCs/>
                <w:sz w:val="20"/>
                <w:szCs w:val="20"/>
                <w:lang w:val="en-GB"/>
              </w:rPr>
            </w:pPr>
            <w:r w:rsidRPr="00AA3AE4">
              <w:rPr>
                <w:rFonts w:ascii="Arial" w:hAnsi="Arial" w:cs="Arial"/>
                <w:bCs/>
                <w:sz w:val="20"/>
                <w:szCs w:val="20"/>
                <w:lang w:val="en-GB"/>
              </w:rPr>
              <w:t>(If yes, kindly please write down the ethical issues here in details)</w:t>
            </w:r>
          </w:p>
          <w:p w14:paraId="6FF310CB" w14:textId="77777777" w:rsidR="00311080" w:rsidRPr="00AA3AE4" w:rsidRDefault="00311080">
            <w:pPr>
              <w:rPr>
                <w:rFonts w:ascii="Arial" w:hAnsi="Arial" w:cs="Arial"/>
                <w:bCs/>
                <w:sz w:val="20"/>
                <w:szCs w:val="20"/>
                <w:lang w:val="en-GB"/>
              </w:rPr>
            </w:pPr>
          </w:p>
        </w:tc>
        <w:tc>
          <w:tcPr>
            <w:tcW w:w="1667" w:type="pct"/>
          </w:tcPr>
          <w:p w14:paraId="5AD8373A" w14:textId="6E353B42" w:rsidR="00311080" w:rsidRPr="00AA3AE4" w:rsidRDefault="008B7B29">
            <w:pPr>
              <w:contextualSpacing/>
              <w:rPr>
                <w:rFonts w:ascii="Arial" w:hAnsi="Arial" w:cs="Arial"/>
                <w:bCs/>
                <w:sz w:val="20"/>
                <w:szCs w:val="20"/>
                <w:lang w:val="en-GB"/>
              </w:rPr>
            </w:pPr>
            <w:r w:rsidRPr="00AA3AE4">
              <w:rPr>
                <w:rFonts w:ascii="Arial" w:hAnsi="Arial" w:cs="Arial"/>
                <w:bCs/>
                <w:sz w:val="20"/>
                <w:szCs w:val="20"/>
                <w:lang w:val="en-GB"/>
              </w:rPr>
              <w:t>No</w:t>
            </w:r>
          </w:p>
        </w:tc>
        <w:tc>
          <w:tcPr>
            <w:tcW w:w="1667" w:type="pct"/>
          </w:tcPr>
          <w:p w14:paraId="33CB9319" w14:textId="77777777" w:rsidR="00311080" w:rsidRPr="00AA3AE4" w:rsidRDefault="00311080">
            <w:pPr>
              <w:keepNext/>
              <w:outlineLvl w:val="1"/>
              <w:rPr>
                <w:rFonts w:ascii="Arial" w:eastAsia="MS Mincho" w:hAnsi="Arial" w:cs="Arial"/>
                <w:bCs/>
                <w:sz w:val="20"/>
                <w:szCs w:val="20"/>
                <w:lang w:val="en-GB"/>
              </w:rPr>
            </w:pPr>
          </w:p>
        </w:tc>
      </w:tr>
    </w:tbl>
    <w:p w14:paraId="369B5BB3" w14:textId="77777777" w:rsidR="003D63C3" w:rsidRPr="00AA3AE4" w:rsidRDefault="003D63C3" w:rsidP="003D63C3">
      <w:pPr>
        <w:rPr>
          <w:rFonts w:ascii="Arial" w:hAnsi="Arial" w:cs="Arial"/>
          <w:b/>
          <w:sz w:val="20"/>
          <w:szCs w:val="20"/>
          <w:u w:val="single"/>
        </w:rPr>
      </w:pPr>
      <w:r w:rsidRPr="00AA3AE4">
        <w:rPr>
          <w:rFonts w:ascii="Arial" w:hAnsi="Arial" w:cs="Arial"/>
          <w:b/>
          <w:sz w:val="20"/>
          <w:szCs w:val="20"/>
          <w:u w:val="single"/>
        </w:rPr>
        <w:t>Reviewer details:</w:t>
      </w:r>
    </w:p>
    <w:p w14:paraId="0119A94A" w14:textId="77777777" w:rsidR="003D63C3" w:rsidRPr="00AA3AE4" w:rsidRDefault="003D63C3" w:rsidP="003D63C3">
      <w:pPr>
        <w:rPr>
          <w:rFonts w:ascii="Arial" w:hAnsi="Arial" w:cs="Arial"/>
          <w:sz w:val="20"/>
          <w:szCs w:val="20"/>
        </w:rPr>
      </w:pPr>
      <w:r w:rsidRPr="00AA3AE4">
        <w:rPr>
          <w:rFonts w:ascii="Arial" w:hAnsi="Arial" w:cs="Arial"/>
          <w:color w:val="000000"/>
          <w:sz w:val="20"/>
          <w:szCs w:val="20"/>
        </w:rPr>
        <w:t>Ljubinka Nikolić, University of Belgrade, Serbia</w:t>
      </w:r>
      <w:r w:rsidRPr="00AA3AE4">
        <w:rPr>
          <w:rFonts w:ascii="Arial" w:hAnsi="Arial" w:cs="Arial"/>
          <w:color w:val="000000"/>
          <w:sz w:val="20"/>
          <w:szCs w:val="20"/>
        </w:rPr>
        <w:br/>
      </w:r>
    </w:p>
    <w:p w14:paraId="08BD8293" w14:textId="77777777" w:rsidR="00311080" w:rsidRPr="00AA3AE4" w:rsidRDefault="00311080">
      <w:pPr>
        <w:keepNext/>
        <w:outlineLvl w:val="1"/>
        <w:rPr>
          <w:rFonts w:ascii="Arial" w:eastAsia="MS Mincho" w:hAnsi="Arial" w:cs="Arial"/>
          <w:b/>
          <w:bCs/>
          <w:sz w:val="20"/>
          <w:szCs w:val="20"/>
          <w:highlight w:val="yellow"/>
          <w:lang w:val="en-GB"/>
        </w:rPr>
      </w:pPr>
    </w:p>
    <w:sectPr w:rsidR="00311080" w:rsidRPr="00AA3AE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55CDB" w14:textId="77777777" w:rsidR="00DF761D" w:rsidRDefault="00DF761D">
      <w:r>
        <w:separator/>
      </w:r>
    </w:p>
  </w:endnote>
  <w:endnote w:type="continuationSeparator" w:id="0">
    <w:p w14:paraId="5D3B06CC" w14:textId="77777777" w:rsidR="00DF761D" w:rsidRDefault="00DF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000000">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13590" w14:textId="77777777" w:rsidR="00DF761D" w:rsidRDefault="00DF761D">
      <w:r>
        <w:separator/>
      </w:r>
    </w:p>
  </w:footnote>
  <w:footnote w:type="continuationSeparator" w:id="0">
    <w:p w14:paraId="45BD6742" w14:textId="77777777" w:rsidR="00DF761D" w:rsidRDefault="00DF7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7254022">
    <w:abstractNumId w:val="4"/>
  </w:num>
  <w:num w:numId="2" w16cid:durableId="1626539120">
    <w:abstractNumId w:val="8"/>
  </w:num>
  <w:num w:numId="3" w16cid:durableId="1352145351">
    <w:abstractNumId w:val="7"/>
  </w:num>
  <w:num w:numId="4" w16cid:durableId="1282954033">
    <w:abstractNumId w:val="9"/>
  </w:num>
  <w:num w:numId="5" w16cid:durableId="481233988">
    <w:abstractNumId w:val="6"/>
  </w:num>
  <w:num w:numId="6" w16cid:durableId="1692602937">
    <w:abstractNumId w:val="0"/>
  </w:num>
  <w:num w:numId="7" w16cid:durableId="1774398607">
    <w:abstractNumId w:val="3"/>
  </w:num>
  <w:num w:numId="8" w16cid:durableId="1650749649">
    <w:abstractNumId w:val="11"/>
  </w:num>
  <w:num w:numId="9" w16cid:durableId="1378895343">
    <w:abstractNumId w:val="10"/>
  </w:num>
  <w:num w:numId="10" w16cid:durableId="513614155">
    <w:abstractNumId w:val="2"/>
  </w:num>
  <w:num w:numId="11" w16cid:durableId="2030445968">
    <w:abstractNumId w:val="1"/>
  </w:num>
  <w:num w:numId="12" w16cid:durableId="755590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13137"/>
    <w:rsid w:val="000928BA"/>
    <w:rsid w:val="000C5A76"/>
    <w:rsid w:val="000D3C48"/>
    <w:rsid w:val="001E5522"/>
    <w:rsid w:val="00311080"/>
    <w:rsid w:val="003D63C3"/>
    <w:rsid w:val="00430D2F"/>
    <w:rsid w:val="00700A81"/>
    <w:rsid w:val="00852C03"/>
    <w:rsid w:val="008B7B29"/>
    <w:rsid w:val="008D5352"/>
    <w:rsid w:val="009F641C"/>
    <w:rsid w:val="00AA3AE4"/>
    <w:rsid w:val="00AC50FF"/>
    <w:rsid w:val="00B10E98"/>
    <w:rsid w:val="00C96E07"/>
    <w:rsid w:val="00CA1FAF"/>
    <w:rsid w:val="00D52C1F"/>
    <w:rsid w:val="00D573EE"/>
    <w:rsid w:val="00D66D39"/>
    <w:rsid w:val="00DF761D"/>
    <w:rsid w:val="00E86BCA"/>
    <w:rsid w:val="00EB5B0B"/>
    <w:rsid w:val="00FC7228"/>
    <w:rsid w:val="00FF53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8B7B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666</Words>
  <Characters>3802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