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DD2951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DD2951" w:rsidRDefault="006A26D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DD2951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D29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DD2951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DD2951" w:rsidRDefault="006A26D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0EB48808" w:rsidR="00915C2C" w:rsidRPr="00DD2951" w:rsidRDefault="00836A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Ms_AJOMCOR_15326</w:t>
            </w:r>
          </w:p>
        </w:tc>
      </w:tr>
      <w:tr w:rsidR="00915C2C" w:rsidRPr="00DD2951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DD2951" w:rsidRDefault="006A26D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1322C2A3" w:rsidR="00915C2C" w:rsidRPr="00DD2951" w:rsidRDefault="00836A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sz w:val="20"/>
                <w:szCs w:val="20"/>
                <w:lang w:val="en-GB"/>
              </w:rPr>
              <w:t>Implicit Jacobian Regularization for Stable Fixed-Point Graph Neural ODEs</w:t>
            </w:r>
          </w:p>
        </w:tc>
      </w:tr>
      <w:tr w:rsidR="00915C2C" w:rsidRPr="00DD2951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DD2951" w:rsidRDefault="006A26D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DD2951" w:rsidRDefault="006A26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DD2951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EA005E0" w14:textId="77777777" w:rsidR="00915C2C" w:rsidRPr="00DD2951" w:rsidRDefault="006A26D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D295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D295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DD2951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DD2951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DD2951" w:rsidRDefault="006A26D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D29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D29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DD2951" w:rsidRDefault="006A26D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032AEB16" w:rsidR="00915C2C" w:rsidRPr="00DD2951" w:rsidRDefault="005864B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deals with the </w:t>
            </w:r>
            <w:r w:rsidRPr="00DD29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improvement of  the stability of fixed-point graph neural ODE models using implicit Jacobian regularization approach. The manuscript is very well written. The results obtained are interesting and they may be useful for the scientific community.</w:t>
            </w:r>
          </w:p>
        </w:tc>
        <w:tc>
          <w:tcPr>
            <w:tcW w:w="1667" w:type="pct"/>
          </w:tcPr>
          <w:p w14:paraId="1C4F62D3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915C2C" w:rsidRPr="00DD2951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DD2951" w:rsidRDefault="006A26D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D29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DD2951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DD2951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DD2951" w:rsidRDefault="006A26D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D29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DD295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DD295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DD2951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DD2951" w:rsidRDefault="006A26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20896D9B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7B3716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533E9925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2385F603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0A49B3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653B9533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893255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39D7A3A3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73607C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20AD8373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2E93BD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3B98A772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0DFB3C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6A5CA3FE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A82E9A0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DD2951" w:rsidRDefault="006A26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7F0C3078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44861E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DD2951" w:rsidRDefault="006A26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DD2951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DD2951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11AC6CB3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C9D9D8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DD2951" w:rsidRDefault="006A26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1ED2C14E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EB7B0DA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DD2951" w:rsidRDefault="006A26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164EA29B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48A65EC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DD2951" w:rsidRDefault="006A26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61C0E2E8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90E5CF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DD2951" w:rsidRDefault="006A26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3FCDCCE0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1EEF62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DD2951" w:rsidRDefault="006A26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DD2951" w:rsidRDefault="006A26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DD2951" w:rsidRDefault="006A26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55398B1C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755107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915C2C" w:rsidRPr="00DD2951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DD2951" w:rsidRDefault="006A26D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D29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DD2951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DD2951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DD2951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DD2951" w:rsidRDefault="006A26D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D29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D295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D295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DD2951" w:rsidRDefault="006A26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DD2951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DD2951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23C52238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DD2951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5017F4A6" w:rsidR="00915C2C" w:rsidRPr="00DD2951" w:rsidRDefault="005864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DD2951" w:rsidRDefault="006A26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D29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DD2951" w:rsidRDefault="006A26D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33C08B41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DD2951" w:rsidRDefault="006A26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DD2951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DD2951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5186808A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34BDB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DD2951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DD2951" w:rsidRDefault="006A26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DD2951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DD2951" w:rsidRDefault="006A26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DD2951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0F2C804E" w:rsidR="00915C2C" w:rsidRPr="00DD2951" w:rsidRDefault="005864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295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42D805" w14:textId="77777777" w:rsidR="00915C2C" w:rsidRPr="00DD2951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8CCC0A" w14:textId="77777777" w:rsidR="008A5116" w:rsidRPr="00DD2951" w:rsidRDefault="008A5116" w:rsidP="008A5116">
      <w:pPr>
        <w:rPr>
          <w:rFonts w:ascii="Arial" w:hAnsi="Arial" w:cs="Arial"/>
          <w:b/>
          <w:sz w:val="20"/>
          <w:szCs w:val="20"/>
          <w:u w:val="single"/>
        </w:rPr>
      </w:pPr>
      <w:r w:rsidRPr="00DD295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C7C528E" w14:textId="77777777" w:rsidR="008A5116" w:rsidRPr="00DD2951" w:rsidRDefault="008A5116" w:rsidP="008A5116">
      <w:pPr>
        <w:rPr>
          <w:rFonts w:ascii="Arial" w:hAnsi="Arial" w:cs="Arial"/>
          <w:sz w:val="20"/>
          <w:szCs w:val="20"/>
        </w:rPr>
      </w:pPr>
      <w:r w:rsidRPr="00DD2951">
        <w:rPr>
          <w:rFonts w:ascii="Arial" w:hAnsi="Arial" w:cs="Arial"/>
          <w:color w:val="000000"/>
          <w:sz w:val="20"/>
          <w:szCs w:val="20"/>
        </w:rPr>
        <w:t xml:space="preserve">Alok Agrawal, Amity University </w:t>
      </w:r>
      <w:r w:rsidRPr="00DD2951">
        <w:rPr>
          <w:rFonts w:ascii="Arial" w:hAnsi="Arial" w:cs="Arial"/>
          <w:sz w:val="20"/>
          <w:szCs w:val="20"/>
        </w:rPr>
        <w:t xml:space="preserve">, </w:t>
      </w:r>
      <w:r w:rsidRPr="00DD2951">
        <w:rPr>
          <w:rFonts w:ascii="Arial" w:hAnsi="Arial" w:cs="Arial"/>
          <w:color w:val="000000"/>
          <w:sz w:val="20"/>
          <w:szCs w:val="20"/>
        </w:rPr>
        <w:t>India</w:t>
      </w:r>
    </w:p>
    <w:p w14:paraId="4EACD4B1" w14:textId="77777777" w:rsidR="00915C2C" w:rsidRPr="00DD2951" w:rsidRDefault="00915C2C" w:rsidP="00E53BF2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FD65A74" w14:textId="77777777" w:rsidR="00DD2951" w:rsidRPr="00DD2951" w:rsidRDefault="00DD2951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DD2951" w:rsidRPr="00DD295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EAFF" w14:textId="77777777" w:rsidR="00A322B0" w:rsidRDefault="00A322B0">
      <w:r>
        <w:separator/>
      </w:r>
    </w:p>
  </w:endnote>
  <w:endnote w:type="continuationSeparator" w:id="0">
    <w:p w14:paraId="0B2949D1" w14:textId="77777777" w:rsidR="00A322B0" w:rsidRDefault="00A3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6A26D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6A26D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99CFA" w14:textId="77777777" w:rsidR="00A322B0" w:rsidRDefault="00A322B0">
      <w:r>
        <w:separator/>
      </w:r>
    </w:p>
  </w:footnote>
  <w:footnote w:type="continuationSeparator" w:id="0">
    <w:p w14:paraId="756AF796" w14:textId="77777777" w:rsidR="00A322B0" w:rsidRDefault="00A3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6A26D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3605675">
    <w:abstractNumId w:val="4"/>
  </w:num>
  <w:num w:numId="2" w16cid:durableId="682974933">
    <w:abstractNumId w:val="8"/>
  </w:num>
  <w:num w:numId="3" w16cid:durableId="1387602781">
    <w:abstractNumId w:val="7"/>
  </w:num>
  <w:num w:numId="4" w16cid:durableId="752969200">
    <w:abstractNumId w:val="9"/>
  </w:num>
  <w:num w:numId="5" w16cid:durableId="1086538790">
    <w:abstractNumId w:val="6"/>
  </w:num>
  <w:num w:numId="6" w16cid:durableId="1711034343">
    <w:abstractNumId w:val="0"/>
  </w:num>
  <w:num w:numId="7" w16cid:durableId="1220286912">
    <w:abstractNumId w:val="3"/>
  </w:num>
  <w:num w:numId="8" w16cid:durableId="759259600">
    <w:abstractNumId w:val="11"/>
  </w:num>
  <w:num w:numId="9" w16cid:durableId="1089931097">
    <w:abstractNumId w:val="10"/>
  </w:num>
  <w:num w:numId="10" w16cid:durableId="1431970029">
    <w:abstractNumId w:val="2"/>
  </w:num>
  <w:num w:numId="11" w16cid:durableId="1736200127">
    <w:abstractNumId w:val="1"/>
  </w:num>
  <w:num w:numId="12" w16cid:durableId="530186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024582"/>
    <w:rsid w:val="00185F44"/>
    <w:rsid w:val="001C5FD3"/>
    <w:rsid w:val="00260385"/>
    <w:rsid w:val="00316D4D"/>
    <w:rsid w:val="005864B2"/>
    <w:rsid w:val="006A26DB"/>
    <w:rsid w:val="00745B93"/>
    <w:rsid w:val="00811022"/>
    <w:rsid w:val="00836AB0"/>
    <w:rsid w:val="008A5116"/>
    <w:rsid w:val="00915C2C"/>
    <w:rsid w:val="0095410D"/>
    <w:rsid w:val="009D0A1E"/>
    <w:rsid w:val="00A322B0"/>
    <w:rsid w:val="00B46A34"/>
    <w:rsid w:val="00BB43D2"/>
    <w:rsid w:val="00C441A0"/>
    <w:rsid w:val="00CB25BA"/>
    <w:rsid w:val="00D22522"/>
    <w:rsid w:val="00DD2951"/>
    <w:rsid w:val="00E53BF2"/>
    <w:rsid w:val="00E71485"/>
    <w:rsid w:val="00F108E3"/>
    <w:rsid w:val="00F31C69"/>
    <w:rsid w:val="00F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