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915C2C" w:rsidRPr="00430553" w14:paraId="611B59FF" w14:textId="77777777">
        <w:trPr>
          <w:trHeight w:val="20"/>
          <w:jc w:val="center"/>
        </w:trPr>
        <w:tc>
          <w:tcPr>
            <w:tcW w:w="1186" w:type="pct"/>
          </w:tcPr>
          <w:p w14:paraId="3CFAF373" w14:textId="77777777" w:rsidR="00915C2C" w:rsidRPr="00430553" w:rsidRDefault="000C1B3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3055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25A6683" w14:textId="77777777" w:rsidR="00915C2C" w:rsidRPr="00430553" w:rsidRDefault="00915C2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430553">
                <w:rPr>
                  <w:rFonts w:ascii="Arial" w:hAnsi="Arial" w:cs="Arial"/>
                  <w:color w:val="0000FF"/>
                  <w:u w:val="single"/>
                </w:rPr>
                <w:t>Asian Journal of Mathematics and Computer Research</w:t>
              </w:r>
            </w:hyperlink>
          </w:p>
        </w:tc>
      </w:tr>
      <w:tr w:rsidR="00915C2C" w:rsidRPr="00430553" w14:paraId="087F02C6" w14:textId="77777777">
        <w:trPr>
          <w:trHeight w:val="20"/>
          <w:jc w:val="center"/>
        </w:trPr>
        <w:tc>
          <w:tcPr>
            <w:tcW w:w="1186" w:type="pct"/>
          </w:tcPr>
          <w:p w14:paraId="7158847F" w14:textId="77777777" w:rsidR="00915C2C" w:rsidRPr="00430553" w:rsidRDefault="000C1B3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3055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BDFEC74" w14:textId="7C82BDE8" w:rsidR="00915C2C" w:rsidRPr="00430553" w:rsidRDefault="008B286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Ms_AJOMCOR_15316</w:t>
            </w:r>
          </w:p>
        </w:tc>
      </w:tr>
      <w:tr w:rsidR="00915C2C" w:rsidRPr="00430553" w14:paraId="2378B298" w14:textId="77777777">
        <w:trPr>
          <w:trHeight w:val="20"/>
          <w:jc w:val="center"/>
        </w:trPr>
        <w:tc>
          <w:tcPr>
            <w:tcW w:w="1186" w:type="pct"/>
          </w:tcPr>
          <w:p w14:paraId="0B9A1750" w14:textId="77777777" w:rsidR="00915C2C" w:rsidRPr="00430553" w:rsidRDefault="000C1B3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3055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17D0013" w14:textId="6ECF8A17" w:rsidR="00915C2C" w:rsidRPr="00430553" w:rsidRDefault="008B286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/>
                <w:sz w:val="20"/>
                <w:szCs w:val="20"/>
                <w:lang w:val="en-GB"/>
              </w:rPr>
              <w:t>Best Proximity Learning: Stable Optimization of Deep Neural Networks Under Non-Convex Constraints</w:t>
            </w:r>
          </w:p>
        </w:tc>
      </w:tr>
      <w:tr w:rsidR="00915C2C" w:rsidRPr="00430553" w14:paraId="1F46FF15" w14:textId="77777777">
        <w:trPr>
          <w:trHeight w:val="20"/>
          <w:jc w:val="center"/>
        </w:trPr>
        <w:tc>
          <w:tcPr>
            <w:tcW w:w="1186" w:type="pct"/>
          </w:tcPr>
          <w:p w14:paraId="686834F4" w14:textId="77777777" w:rsidR="00915C2C" w:rsidRPr="00430553" w:rsidRDefault="000C1B3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3055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0C45647" w14:textId="77777777" w:rsidR="00915C2C" w:rsidRPr="00430553" w:rsidRDefault="000C1B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72E88E9" w14:textId="77777777" w:rsidR="00915C2C" w:rsidRPr="00430553" w:rsidRDefault="00915C2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1FCFB6AE" w14:textId="77777777" w:rsidR="00915C2C" w:rsidRPr="00430553" w:rsidRDefault="00915C2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7EA005E0" w14:textId="77777777" w:rsidR="00915C2C" w:rsidRPr="00430553" w:rsidRDefault="000C1B38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430553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430553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C0E6C51" w14:textId="77777777" w:rsidR="00915C2C" w:rsidRPr="00430553" w:rsidRDefault="00915C2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915C2C" w:rsidRPr="00430553" w14:paraId="0638B93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5E48B4" w14:textId="77777777" w:rsidR="00915C2C" w:rsidRPr="00430553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C17DCBC" w14:textId="77777777" w:rsidR="00915C2C" w:rsidRPr="00430553" w:rsidRDefault="000C1B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A7BECBE" w14:textId="77777777" w:rsidR="00915C2C" w:rsidRPr="00430553" w:rsidRDefault="000C1B3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43055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3055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F3603B2" w14:textId="77777777" w:rsidR="00915C2C" w:rsidRPr="00430553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430553" w14:paraId="2C8EEC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926BFC2" w14:textId="77777777" w:rsidR="00915C2C" w:rsidRPr="00430553" w:rsidRDefault="000C1B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43055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E975F93" w14:textId="77777777" w:rsidR="00915C2C" w:rsidRPr="00430553" w:rsidRDefault="000C1B38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7E55D12" w14:textId="7204A4D7" w:rsidR="002935EA" w:rsidRPr="00430553" w:rsidRDefault="002935EA" w:rsidP="002935EA">
            <w:pPr>
              <w:rPr>
                <w:rFonts w:ascii="Arial" w:hAnsi="Arial" w:cs="Arial"/>
              </w:rPr>
            </w:pPr>
            <w:proofErr w:type="gramStart"/>
            <w:r w:rsidRPr="00430553">
              <w:rPr>
                <w:rFonts w:ascii="Arial" w:hAnsi="Arial" w:cs="Arial"/>
              </w:rPr>
              <w:t>  Research</w:t>
            </w:r>
            <w:proofErr w:type="gramEnd"/>
            <w:r w:rsidRPr="00430553">
              <w:rPr>
                <w:rFonts w:ascii="Arial" w:hAnsi="Arial" w:cs="Arial"/>
              </w:rPr>
              <w:t xml:space="preserve"> paper addresses an important and contemporary problem in deep learning by presenting a proximity-based optimization framework designed to improve training stability under non-convex constraints.</w:t>
            </w:r>
          </w:p>
          <w:p w14:paraId="65306C61" w14:textId="77777777" w:rsidR="002935EA" w:rsidRPr="00430553" w:rsidRDefault="002935EA" w:rsidP="002935EA">
            <w:pPr>
              <w:rPr>
                <w:rFonts w:ascii="Arial" w:hAnsi="Arial" w:cs="Arial"/>
              </w:rPr>
            </w:pPr>
            <w:proofErr w:type="gramStart"/>
            <w:r w:rsidRPr="00430553">
              <w:rPr>
                <w:rFonts w:ascii="Arial" w:hAnsi="Arial" w:cs="Arial"/>
              </w:rPr>
              <w:t>  The</w:t>
            </w:r>
            <w:proofErr w:type="gramEnd"/>
            <w:r w:rsidRPr="00430553">
              <w:rPr>
                <w:rFonts w:ascii="Arial" w:hAnsi="Arial" w:cs="Arial"/>
              </w:rPr>
              <w:t xml:space="preserve"> proposed framework has the potential to contribute meaningfully to the advancement of neural network optimization techniques.</w:t>
            </w:r>
          </w:p>
          <w:p w14:paraId="0DBAB436" w14:textId="77777777" w:rsidR="002935EA" w:rsidRPr="00430553" w:rsidRDefault="002935EA" w:rsidP="002935EA">
            <w:pPr>
              <w:rPr>
                <w:rFonts w:ascii="Arial" w:hAnsi="Arial" w:cs="Arial"/>
              </w:rPr>
            </w:pPr>
            <w:proofErr w:type="gramStart"/>
            <w:r w:rsidRPr="00430553">
              <w:rPr>
                <w:rFonts w:ascii="Arial" w:hAnsi="Arial" w:cs="Arial"/>
              </w:rPr>
              <w:t>  The</w:t>
            </w:r>
            <w:proofErr w:type="gramEnd"/>
            <w:r w:rsidRPr="00430553">
              <w:rPr>
                <w:rFonts w:ascii="Arial" w:hAnsi="Arial" w:cs="Arial"/>
              </w:rPr>
              <w:t xml:space="preserve"> study is technically sound and aligns well with current developments in machine learning optimization research.</w:t>
            </w:r>
          </w:p>
          <w:p w14:paraId="4EA02F78" w14:textId="77777777" w:rsidR="002935EA" w:rsidRPr="00430553" w:rsidRDefault="002935EA" w:rsidP="002935EA">
            <w:pPr>
              <w:rPr>
                <w:rFonts w:ascii="Arial" w:hAnsi="Arial" w:cs="Arial"/>
              </w:rPr>
            </w:pPr>
            <w:proofErr w:type="gramStart"/>
            <w:r w:rsidRPr="00430553">
              <w:rPr>
                <w:rFonts w:ascii="Arial" w:hAnsi="Arial" w:cs="Arial"/>
              </w:rPr>
              <w:t>  The</w:t>
            </w:r>
            <w:proofErr w:type="gramEnd"/>
            <w:r w:rsidRPr="00430553">
              <w:rPr>
                <w:rFonts w:ascii="Arial" w:hAnsi="Arial" w:cs="Arial"/>
              </w:rPr>
              <w:t xml:space="preserve"> manuscript would benefit from a more rigorous theoretical analysis to strengthen the foundation of the proposed approach.</w:t>
            </w:r>
          </w:p>
          <w:p w14:paraId="403A6C09" w14:textId="4F73A948" w:rsidR="00915C2C" w:rsidRPr="00430553" w:rsidRDefault="002935EA" w:rsidP="002935E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</w:rPr>
              <w:t>.</w:t>
            </w:r>
          </w:p>
        </w:tc>
        <w:tc>
          <w:tcPr>
            <w:tcW w:w="1667" w:type="pct"/>
          </w:tcPr>
          <w:p w14:paraId="1C4F62D3" w14:textId="77777777" w:rsidR="00915C2C" w:rsidRPr="00430553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9B8E5E5" w14:textId="77777777" w:rsidR="00915C2C" w:rsidRPr="00430553" w:rsidRDefault="00915C2C">
      <w:pPr>
        <w:rPr>
          <w:rFonts w:ascii="Arial" w:hAnsi="Arial" w:cs="Arial"/>
          <w:sz w:val="20"/>
          <w:szCs w:val="20"/>
          <w:lang w:val="en-GB"/>
        </w:rPr>
      </w:pPr>
    </w:p>
    <w:p w14:paraId="0558500C" w14:textId="77777777" w:rsidR="00915C2C" w:rsidRPr="00430553" w:rsidRDefault="000C1B3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43055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8039C46" w14:textId="77777777" w:rsidR="00915C2C" w:rsidRPr="00430553" w:rsidRDefault="00915C2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15C2C" w:rsidRPr="00430553" w14:paraId="7C277DA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8F00F3" w14:textId="77777777" w:rsidR="00915C2C" w:rsidRPr="00430553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2423BF" w14:textId="77777777" w:rsidR="00915C2C" w:rsidRPr="00430553" w:rsidRDefault="000C1B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1F7C3C71" w14:textId="0F5B6124" w:rsidR="00915C2C" w:rsidRPr="00430553" w:rsidRDefault="000C1B38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3055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3055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9D0A1E" w:rsidRPr="00430553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9D0A1E" w:rsidRPr="00430553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15C2C" w:rsidRPr="00430553" w14:paraId="73FD22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0CA898" w14:textId="77777777" w:rsidR="00915C2C" w:rsidRPr="00430553" w:rsidRDefault="000C1B3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AAC8DCA" w14:textId="77777777" w:rsidR="00915C2C" w:rsidRPr="00430553" w:rsidRDefault="000C1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05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C82533" w14:textId="77777777" w:rsidR="00915C2C" w:rsidRPr="00430553" w:rsidRDefault="000C1B3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305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47CC73" w14:textId="23321DD4" w:rsidR="00915C2C" w:rsidRPr="00430553" w:rsidRDefault="002935E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A7B3716" w14:textId="77777777" w:rsidR="00915C2C" w:rsidRPr="00430553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430553" w14:paraId="0C14FF7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2659F2" w14:textId="77777777" w:rsidR="00915C2C" w:rsidRPr="00430553" w:rsidRDefault="000C1B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lastRenderedPageBreak/>
              <w:t xml:space="preserve">2. Is the abstract of the article comprehensive? </w:t>
            </w:r>
          </w:p>
          <w:p w14:paraId="475582A3" w14:textId="77777777" w:rsidR="00915C2C" w:rsidRPr="00430553" w:rsidRDefault="000C1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05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818C5E" w14:textId="77777777" w:rsidR="00915C2C" w:rsidRPr="00430553" w:rsidRDefault="000C1B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F2D43B" w14:textId="54AF0C5B" w:rsidR="00915C2C" w:rsidRPr="00430553" w:rsidRDefault="002935E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8C4AC5B" w14:textId="77777777" w:rsidR="00915C2C" w:rsidRPr="00430553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430553" w14:paraId="4ABA444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9A55D9" w14:textId="77777777" w:rsidR="00915C2C" w:rsidRPr="00430553" w:rsidRDefault="000C1B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305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7DC2DD6" w14:textId="77777777" w:rsidR="00915C2C" w:rsidRPr="00430553" w:rsidRDefault="000C1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05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D759F1" w14:textId="77777777" w:rsidR="00915C2C" w:rsidRPr="00430553" w:rsidRDefault="000C1B3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305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A214F1" w14:textId="5A79DDB1" w:rsidR="00915C2C" w:rsidRPr="00430553" w:rsidRDefault="002935E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690A49B3" w14:textId="29817F5B" w:rsidR="00915C2C" w:rsidRPr="00430553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430553" w14:paraId="335CA0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DB0381" w14:textId="77777777" w:rsidR="00915C2C" w:rsidRPr="00430553" w:rsidRDefault="000C1B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305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B225B47" w14:textId="77777777" w:rsidR="00915C2C" w:rsidRPr="00430553" w:rsidRDefault="000C1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05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14B6D0" w14:textId="77777777" w:rsidR="00915C2C" w:rsidRPr="00430553" w:rsidRDefault="000C1B3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305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B64BDC" w14:textId="6B123872" w:rsidR="00915C2C" w:rsidRPr="00430553" w:rsidRDefault="002935E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D893255" w14:textId="77777777" w:rsidR="00915C2C" w:rsidRPr="00430553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430553" w14:paraId="0A4958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88FC00" w14:textId="77777777" w:rsidR="00915C2C" w:rsidRPr="00430553" w:rsidRDefault="000C1B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305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9384240" w14:textId="77777777" w:rsidR="00915C2C" w:rsidRPr="00430553" w:rsidRDefault="000C1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05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525835" w14:textId="77777777" w:rsidR="00915C2C" w:rsidRPr="00430553" w:rsidRDefault="000C1B3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305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0EC39D" w14:textId="350C5950" w:rsidR="00915C2C" w:rsidRPr="00430553" w:rsidRDefault="002935E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973607C" w14:textId="77777777" w:rsidR="00915C2C" w:rsidRPr="00430553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430553" w14:paraId="44E6BF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C2DC5C" w14:textId="77777777" w:rsidR="00915C2C" w:rsidRPr="00430553" w:rsidRDefault="000C1B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305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08C8AC3" w14:textId="77777777" w:rsidR="00915C2C" w:rsidRPr="00430553" w:rsidRDefault="000C1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05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456C6" w14:textId="77777777" w:rsidR="00915C2C" w:rsidRPr="00430553" w:rsidRDefault="000C1B3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305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71AE0A" w14:textId="35CB1B1E" w:rsidR="00915C2C" w:rsidRPr="00430553" w:rsidRDefault="002935E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B2E93BD" w14:textId="77777777" w:rsidR="00915C2C" w:rsidRPr="00430553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430553" w14:paraId="6F6C0C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441BB8" w14:textId="77777777" w:rsidR="00915C2C" w:rsidRPr="00430553" w:rsidRDefault="000C1B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305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6E84C64" w14:textId="77777777" w:rsidR="00915C2C" w:rsidRPr="00430553" w:rsidRDefault="000C1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05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C77D68" w14:textId="77777777" w:rsidR="00915C2C" w:rsidRPr="00430553" w:rsidRDefault="000C1B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22D9E4" w14:textId="4BDC2B8F" w:rsidR="00915C2C" w:rsidRPr="00430553" w:rsidRDefault="002935E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C0DFB3C" w14:textId="77777777" w:rsidR="00915C2C" w:rsidRPr="00430553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430553" w14:paraId="5B4945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38E21A" w14:textId="77777777" w:rsidR="00915C2C" w:rsidRPr="00430553" w:rsidRDefault="000C1B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305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446B89D" w14:textId="77777777" w:rsidR="00915C2C" w:rsidRPr="00430553" w:rsidRDefault="000C1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05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254F95" w14:textId="77777777" w:rsidR="00915C2C" w:rsidRPr="00430553" w:rsidRDefault="000C1B3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305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A6AB3DD" w14:textId="1580A4A3" w:rsidR="00915C2C" w:rsidRPr="00430553" w:rsidRDefault="002935E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0A82E9A0" w14:textId="77777777" w:rsidR="00915C2C" w:rsidRPr="00430553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430553" w14:paraId="2CD9FD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F8C661" w14:textId="77777777" w:rsidR="00915C2C" w:rsidRPr="00430553" w:rsidRDefault="000C1B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6DF4D07" w14:textId="77777777" w:rsidR="00915C2C" w:rsidRPr="00430553" w:rsidRDefault="000C1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05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9B04EB" w14:textId="77777777" w:rsidR="00915C2C" w:rsidRPr="00430553" w:rsidRDefault="000C1B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18A37C" w14:textId="0338B2D2" w:rsidR="00915C2C" w:rsidRPr="00430553" w:rsidRDefault="002935E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144861E" w14:textId="77777777" w:rsidR="00915C2C" w:rsidRPr="00430553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430553" w14:paraId="37B6D31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F10177" w14:textId="77777777" w:rsidR="00915C2C" w:rsidRPr="00430553" w:rsidRDefault="000C1B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5D1FB0F" w14:textId="77777777" w:rsidR="00915C2C" w:rsidRPr="00430553" w:rsidRDefault="000C1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05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995D91" w14:textId="77777777" w:rsidR="00915C2C" w:rsidRPr="00430553" w:rsidRDefault="000C1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05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DA76BD3" w14:textId="77777777" w:rsidR="00915C2C" w:rsidRPr="00430553" w:rsidRDefault="00915C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AE06A12" w14:textId="77777777" w:rsidR="00915C2C" w:rsidRPr="00430553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522E60" w14:textId="3130DF35" w:rsidR="00915C2C" w:rsidRPr="00430553" w:rsidRDefault="002935E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1C9D9D8" w14:textId="77777777" w:rsidR="00915C2C" w:rsidRPr="00430553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430553" w14:paraId="08084D5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CCE5DB" w14:textId="77777777" w:rsidR="00915C2C" w:rsidRPr="00430553" w:rsidRDefault="000C1B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E9B04DB" w14:textId="77777777" w:rsidR="00915C2C" w:rsidRPr="00430553" w:rsidRDefault="000C1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05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1640F8" w14:textId="77777777" w:rsidR="00915C2C" w:rsidRPr="00430553" w:rsidRDefault="000C1B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C723DE" w14:textId="3AEFC195" w:rsidR="00915C2C" w:rsidRPr="00430553" w:rsidRDefault="002935E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EB7B0DA" w14:textId="77777777" w:rsidR="00915C2C" w:rsidRPr="00430553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430553" w14:paraId="7C74F4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8B307C" w14:textId="77777777" w:rsidR="00915C2C" w:rsidRPr="00430553" w:rsidRDefault="000C1B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3CFDBE4" w14:textId="77777777" w:rsidR="00915C2C" w:rsidRPr="00430553" w:rsidRDefault="000C1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05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338150" w14:textId="77777777" w:rsidR="00915C2C" w:rsidRPr="00430553" w:rsidRDefault="000C1B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F4987A" w14:textId="1AE24CFE" w:rsidR="00915C2C" w:rsidRPr="00430553" w:rsidRDefault="002935E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48A65EC" w14:textId="77777777" w:rsidR="00915C2C" w:rsidRPr="00430553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430553" w14:paraId="74CD34C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DCB8CFA" w14:textId="77777777" w:rsidR="00915C2C" w:rsidRPr="00430553" w:rsidRDefault="000C1B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4EC162E" w14:textId="77777777" w:rsidR="00915C2C" w:rsidRPr="00430553" w:rsidRDefault="000C1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05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1BC7DE" w14:textId="77777777" w:rsidR="00915C2C" w:rsidRPr="00430553" w:rsidRDefault="000C1B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CF4B84" w14:textId="76B07A45" w:rsidR="00915C2C" w:rsidRPr="00430553" w:rsidRDefault="002935E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F90E5CF" w14:textId="77777777" w:rsidR="00915C2C" w:rsidRPr="00430553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430553" w14:paraId="4BD26AF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6DA202" w14:textId="77777777" w:rsidR="00915C2C" w:rsidRPr="00430553" w:rsidRDefault="000C1B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BED1519" w14:textId="77777777" w:rsidR="00915C2C" w:rsidRPr="00430553" w:rsidRDefault="000C1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05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4F28FD" w14:textId="77777777" w:rsidR="00915C2C" w:rsidRPr="00430553" w:rsidRDefault="000C1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05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4E441A3" w14:textId="77777777" w:rsidR="00915C2C" w:rsidRPr="00430553" w:rsidRDefault="000C1B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3B6C7E2" w14:textId="6B4FACA3" w:rsidR="00915C2C" w:rsidRPr="00430553" w:rsidRDefault="002935E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61EEF62" w14:textId="77777777" w:rsidR="00915C2C" w:rsidRPr="00430553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430553" w14:paraId="36B24D3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5ED3A2" w14:textId="77777777" w:rsidR="00915C2C" w:rsidRPr="00430553" w:rsidRDefault="000C1B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AE9CD62" w14:textId="77777777" w:rsidR="00915C2C" w:rsidRPr="00430553" w:rsidRDefault="000C1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05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791925" w14:textId="77777777" w:rsidR="00915C2C" w:rsidRPr="00430553" w:rsidRDefault="000C1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05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EC673B1" w14:textId="77777777" w:rsidR="00915C2C" w:rsidRPr="00430553" w:rsidRDefault="000C1B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E50F935" w14:textId="6A9EE7EB" w:rsidR="00915C2C" w:rsidRPr="00430553" w:rsidRDefault="002935E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3755107" w14:textId="77777777" w:rsidR="00915C2C" w:rsidRPr="00430553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CF773C9" w14:textId="77777777" w:rsidR="00915C2C" w:rsidRPr="00430553" w:rsidRDefault="00915C2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C21BBF5" w14:textId="77777777" w:rsidR="00915C2C" w:rsidRPr="00430553" w:rsidRDefault="000C1B3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3055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3534B352" w14:textId="77777777" w:rsidR="00915C2C" w:rsidRPr="00430553" w:rsidRDefault="00915C2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15C2C" w:rsidRPr="00430553" w14:paraId="6E8734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D01A72" w14:textId="77777777" w:rsidR="00915C2C" w:rsidRPr="00430553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935018" w14:textId="77777777" w:rsidR="00915C2C" w:rsidRPr="00430553" w:rsidRDefault="000C1B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97489E7" w14:textId="77777777" w:rsidR="00915C2C" w:rsidRPr="00430553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DB2CF3" w14:textId="77777777" w:rsidR="00915C2C" w:rsidRPr="00430553" w:rsidRDefault="000C1B3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3055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3055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430553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41582B70" w14:textId="77777777" w:rsidR="00915C2C" w:rsidRPr="00430553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430553" w14:paraId="6D50E9F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ECE09B" w14:textId="77777777" w:rsidR="00915C2C" w:rsidRPr="00430553" w:rsidRDefault="000C1B3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171744C" w14:textId="77777777" w:rsidR="00915C2C" w:rsidRPr="00430553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8876738" w14:textId="77777777" w:rsidR="00915C2C" w:rsidRPr="00430553" w:rsidRDefault="000C1B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D8FA07E" w14:textId="77777777" w:rsidR="00915C2C" w:rsidRPr="00430553" w:rsidRDefault="00915C2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A0CD0BF" w14:textId="252488AD" w:rsidR="00915C2C" w:rsidRPr="00430553" w:rsidRDefault="002935E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8B11A75" w14:textId="77777777" w:rsidR="00915C2C" w:rsidRPr="00430553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430553" w14:paraId="0110449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42DC044" w14:textId="77777777" w:rsidR="00915C2C" w:rsidRPr="00430553" w:rsidRDefault="000C1B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35C871" w14:textId="77777777" w:rsidR="00915C2C" w:rsidRPr="00430553" w:rsidRDefault="000C1B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C578BC9" w14:textId="77777777" w:rsidR="00915C2C" w:rsidRPr="00430553" w:rsidRDefault="000C1B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59A9E39" w14:textId="77777777" w:rsidR="00915C2C" w:rsidRPr="00430553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9FF0DA8" w14:textId="77777777" w:rsidR="002935EA" w:rsidRPr="00430553" w:rsidRDefault="002935E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No, </w:t>
            </w:r>
          </w:p>
          <w:p w14:paraId="47C3C578" w14:textId="77777777" w:rsidR="00915C2C" w:rsidRPr="00430553" w:rsidRDefault="002935E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word “we” has been used in the abstract a number of times.</w:t>
            </w:r>
          </w:p>
          <w:p w14:paraId="57B4C274" w14:textId="07C014E6" w:rsidR="002935EA" w:rsidRPr="00430553" w:rsidRDefault="002935E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Needs to be replaced </w:t>
            </w:r>
          </w:p>
        </w:tc>
        <w:tc>
          <w:tcPr>
            <w:tcW w:w="1667" w:type="pct"/>
          </w:tcPr>
          <w:p w14:paraId="4C94BC7F" w14:textId="77777777" w:rsidR="00915C2C" w:rsidRPr="00430553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430553" w14:paraId="31BB4ED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24BA6F" w14:textId="77777777" w:rsidR="00915C2C" w:rsidRPr="00430553" w:rsidRDefault="000C1B3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4305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4112324" w14:textId="77777777" w:rsidR="00915C2C" w:rsidRPr="00430553" w:rsidRDefault="000C1B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07E1A30" w14:textId="77777777" w:rsidR="00915C2C" w:rsidRPr="00430553" w:rsidRDefault="000C1B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0BF4B74" w14:textId="56553E10" w:rsidR="00915C2C" w:rsidRPr="00430553" w:rsidRDefault="002935E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5BE5478" w14:textId="77777777" w:rsidR="00915C2C" w:rsidRPr="00430553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430553" w14:paraId="0A51C1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CBF454" w14:textId="77777777" w:rsidR="00915C2C" w:rsidRPr="00430553" w:rsidRDefault="000C1B3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0692823" w14:textId="77777777" w:rsidR="00915C2C" w:rsidRPr="00430553" w:rsidRDefault="000C1B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D3596A9" w14:textId="77777777" w:rsidR="00915C2C" w:rsidRPr="00430553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E1CA55" w14:textId="77777777" w:rsidR="00915C2C" w:rsidRPr="00430553" w:rsidRDefault="000C1B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01BD8F2" w14:textId="77777777" w:rsidR="00915C2C" w:rsidRPr="00430553" w:rsidRDefault="00915C2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E79EB75" w14:textId="7C4FC57E" w:rsidR="00915C2C" w:rsidRPr="00430553" w:rsidRDefault="002935E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  <w:p w14:paraId="493F7A17" w14:textId="77777777" w:rsidR="002935EA" w:rsidRPr="00430553" w:rsidRDefault="002935E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references mentioned in the paper at the end has not been properly used in the paper</w:t>
            </w:r>
          </w:p>
          <w:p w14:paraId="775EB359" w14:textId="233BACE2" w:rsidR="008C1F2A" w:rsidRPr="00430553" w:rsidRDefault="008C1F2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Needs to be replaced</w:t>
            </w:r>
          </w:p>
        </w:tc>
        <w:tc>
          <w:tcPr>
            <w:tcW w:w="1667" w:type="pct"/>
          </w:tcPr>
          <w:p w14:paraId="07134BDB" w14:textId="77777777" w:rsidR="00915C2C" w:rsidRPr="00430553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430553" w14:paraId="15662F5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67641C" w14:textId="77777777" w:rsidR="00915C2C" w:rsidRPr="00430553" w:rsidRDefault="000C1B3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2789151" w14:textId="77777777" w:rsidR="00915C2C" w:rsidRPr="00430553" w:rsidRDefault="000C1B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66B8FBD" w14:textId="77777777" w:rsidR="00915C2C" w:rsidRPr="00430553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7763229" w14:textId="77777777" w:rsidR="00915C2C" w:rsidRPr="00430553" w:rsidRDefault="000C1B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C6F19FA" w14:textId="77777777" w:rsidR="00915C2C" w:rsidRPr="00430553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443F72" w14:textId="51B15322" w:rsidR="00915C2C" w:rsidRPr="00430553" w:rsidRDefault="008C1F2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0553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6E42D805" w14:textId="77777777" w:rsidR="00915C2C" w:rsidRPr="00430553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C327892" w14:textId="77777777" w:rsidR="00915C2C" w:rsidRPr="00430553" w:rsidRDefault="00915C2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38BD097C" w14:textId="77777777" w:rsidR="0011652A" w:rsidRPr="00430553" w:rsidRDefault="0011652A" w:rsidP="0011652A">
      <w:pPr>
        <w:rPr>
          <w:rFonts w:ascii="Arial" w:hAnsi="Arial" w:cs="Arial"/>
          <w:b/>
          <w:sz w:val="20"/>
          <w:szCs w:val="20"/>
          <w:u w:val="single"/>
        </w:rPr>
      </w:pPr>
      <w:r w:rsidRPr="00430553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721B383" w14:textId="77777777" w:rsidR="0011652A" w:rsidRPr="00430553" w:rsidRDefault="0011652A" w:rsidP="0011652A">
      <w:pPr>
        <w:rPr>
          <w:rFonts w:ascii="Arial" w:hAnsi="Arial" w:cs="Arial"/>
          <w:sz w:val="20"/>
          <w:szCs w:val="20"/>
        </w:rPr>
      </w:pPr>
    </w:p>
    <w:p w14:paraId="72F07DC8" w14:textId="77777777" w:rsidR="0011652A" w:rsidRPr="00430553" w:rsidRDefault="0011652A" w:rsidP="0011652A">
      <w:pPr>
        <w:rPr>
          <w:rFonts w:ascii="Arial" w:hAnsi="Arial" w:cs="Arial"/>
          <w:sz w:val="20"/>
          <w:szCs w:val="20"/>
        </w:rPr>
      </w:pPr>
      <w:r w:rsidRPr="00430553">
        <w:rPr>
          <w:rFonts w:ascii="Arial" w:hAnsi="Arial" w:cs="Arial"/>
          <w:color w:val="000000"/>
          <w:sz w:val="20"/>
          <w:szCs w:val="20"/>
        </w:rPr>
        <w:t>Neha Walia, Pradesh University, India</w:t>
      </w:r>
      <w:r w:rsidRPr="00430553">
        <w:rPr>
          <w:rFonts w:ascii="Arial" w:hAnsi="Arial" w:cs="Arial"/>
          <w:color w:val="000000"/>
          <w:sz w:val="20"/>
          <w:szCs w:val="20"/>
        </w:rPr>
        <w:br/>
      </w:r>
    </w:p>
    <w:p w14:paraId="7D23B2A9" w14:textId="77777777" w:rsidR="00DF6308" w:rsidRPr="00430553" w:rsidRDefault="00DF6308">
      <w:pPr>
        <w:keepNext/>
        <w:outlineLvl w:val="1"/>
        <w:rPr>
          <w:rFonts w:ascii="Arial" w:eastAsia="MS Mincho" w:hAnsi="Arial" w:cs="Arial"/>
          <w:sz w:val="20"/>
          <w:szCs w:val="20"/>
          <w:highlight w:val="yellow"/>
          <w:lang w:val="en-GB"/>
        </w:rPr>
      </w:pPr>
    </w:p>
    <w:sectPr w:rsidR="00DF6308" w:rsidRPr="00430553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4304C" w14:textId="77777777" w:rsidR="001C623D" w:rsidRDefault="001C623D">
      <w:r>
        <w:separator/>
      </w:r>
    </w:p>
  </w:endnote>
  <w:endnote w:type="continuationSeparator" w:id="0">
    <w:p w14:paraId="2F006524" w14:textId="77777777" w:rsidR="001C623D" w:rsidRDefault="001C6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9824D" w14:textId="77777777" w:rsidR="00915C2C" w:rsidRDefault="00915C2C">
    <w:pPr>
      <w:pStyle w:val="Footer"/>
      <w:jc w:val="right"/>
    </w:pPr>
  </w:p>
  <w:p w14:paraId="5CE882D6" w14:textId="77777777" w:rsidR="00915C2C" w:rsidRDefault="000C1B3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EF034CA" w14:textId="77777777" w:rsidR="00915C2C" w:rsidRDefault="000C1B38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0261C8C" w14:textId="77777777" w:rsidR="00915C2C" w:rsidRDefault="00915C2C">
    <w:pPr>
      <w:pStyle w:val="Footer"/>
      <w:jc w:val="right"/>
    </w:pPr>
  </w:p>
  <w:p w14:paraId="112207AB" w14:textId="77777777" w:rsidR="00915C2C" w:rsidRDefault="00915C2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60389" w14:textId="77777777" w:rsidR="001C623D" w:rsidRDefault="001C623D">
      <w:r>
        <w:separator/>
      </w:r>
    </w:p>
  </w:footnote>
  <w:footnote w:type="continuationSeparator" w:id="0">
    <w:p w14:paraId="24B65777" w14:textId="77777777" w:rsidR="001C623D" w:rsidRDefault="001C6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C7058" w14:textId="77777777" w:rsidR="00915C2C" w:rsidRDefault="00915C2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B0EA761" w14:textId="77777777" w:rsidR="00915C2C" w:rsidRDefault="000C1B38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40650F"/>
    <w:multiLevelType w:val="hybridMultilevel"/>
    <w:tmpl w:val="7338B3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18664284">
    <w:abstractNumId w:val="4"/>
  </w:num>
  <w:num w:numId="2" w16cid:durableId="538015488">
    <w:abstractNumId w:val="9"/>
  </w:num>
  <w:num w:numId="3" w16cid:durableId="808547740">
    <w:abstractNumId w:val="8"/>
  </w:num>
  <w:num w:numId="4" w16cid:durableId="599029480">
    <w:abstractNumId w:val="10"/>
  </w:num>
  <w:num w:numId="5" w16cid:durableId="1434714581">
    <w:abstractNumId w:val="6"/>
  </w:num>
  <w:num w:numId="6" w16cid:durableId="1076249254">
    <w:abstractNumId w:val="0"/>
  </w:num>
  <w:num w:numId="7" w16cid:durableId="2015036435">
    <w:abstractNumId w:val="3"/>
  </w:num>
  <w:num w:numId="8" w16cid:durableId="1280722611">
    <w:abstractNumId w:val="12"/>
  </w:num>
  <w:num w:numId="9" w16cid:durableId="497963204">
    <w:abstractNumId w:val="11"/>
  </w:num>
  <w:num w:numId="10" w16cid:durableId="1183858749">
    <w:abstractNumId w:val="2"/>
  </w:num>
  <w:num w:numId="11" w16cid:durableId="982540205">
    <w:abstractNumId w:val="1"/>
  </w:num>
  <w:num w:numId="12" w16cid:durableId="1692146680">
    <w:abstractNumId w:val="5"/>
  </w:num>
  <w:num w:numId="13" w16cid:durableId="4241124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C2C"/>
    <w:rsid w:val="000355D7"/>
    <w:rsid w:val="000B5DDE"/>
    <w:rsid w:val="000C1B38"/>
    <w:rsid w:val="0011652A"/>
    <w:rsid w:val="001505CF"/>
    <w:rsid w:val="00166C4E"/>
    <w:rsid w:val="001C623D"/>
    <w:rsid w:val="00273422"/>
    <w:rsid w:val="002935EA"/>
    <w:rsid w:val="00430553"/>
    <w:rsid w:val="00484494"/>
    <w:rsid w:val="00512DEF"/>
    <w:rsid w:val="006D70E0"/>
    <w:rsid w:val="00855BB3"/>
    <w:rsid w:val="008966C0"/>
    <w:rsid w:val="008A076C"/>
    <w:rsid w:val="008B2862"/>
    <w:rsid w:val="008C1F2A"/>
    <w:rsid w:val="00915C2C"/>
    <w:rsid w:val="009524CA"/>
    <w:rsid w:val="009A5354"/>
    <w:rsid w:val="009D0A1E"/>
    <w:rsid w:val="00A034DD"/>
    <w:rsid w:val="00BB43D2"/>
    <w:rsid w:val="00DF450A"/>
    <w:rsid w:val="00DF6308"/>
    <w:rsid w:val="00E71485"/>
    <w:rsid w:val="00E72E8C"/>
    <w:rsid w:val="00E733E7"/>
    <w:rsid w:val="00EC17A2"/>
    <w:rsid w:val="00FD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D2339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DF6308"/>
    <w:pPr>
      <w:widowControl w:val="0"/>
      <w:autoSpaceDE w:val="0"/>
      <w:autoSpaceDN w:val="0"/>
      <w:ind w:left="107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mco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731</Words>
  <Characters>4172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18</cp:revision>
  <dcterms:created xsi:type="dcterms:W3CDTF">2026-07-10T06:38:00Z</dcterms:created>
  <dcterms:modified xsi:type="dcterms:W3CDTF">2026-07-13T06:43:00Z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