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0C4B80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0C4B8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0C4B80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C4B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0C4B80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0C4B8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007BA216" w:rsidR="004B2508" w:rsidRPr="000C4B80" w:rsidRDefault="008A6B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Ms_AJOCR_15306</w:t>
            </w:r>
          </w:p>
        </w:tc>
      </w:tr>
      <w:tr w:rsidR="004B2508" w:rsidRPr="000C4B80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0C4B8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2EC46834" w:rsidR="004B2508" w:rsidRPr="000C4B80" w:rsidRDefault="008A6B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Synthesis and Characterization of Citrate-Reduced Silver Nanoparticles Augmented with Punica granatum Peel Extract</w:t>
            </w:r>
          </w:p>
        </w:tc>
      </w:tr>
      <w:tr w:rsidR="004B2508" w:rsidRPr="000C4B80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0C4B8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0C4B8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0C4B80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EF342E" w14:textId="77777777" w:rsidR="004B2508" w:rsidRPr="000C4B80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0C4B8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C4B8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C4B8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0C4B80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0C4B80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0C4B8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C4B8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C4B8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0C4B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0C4B8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51E367D2" w:rsidR="004B2508" w:rsidRPr="000C4B80" w:rsidRDefault="00217DB8" w:rsidP="00217D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4B80">
              <w:rPr>
                <w:rFonts w:ascii="Arial" w:hAnsi="Arial" w:cs="Arial"/>
                <w:sz w:val="20"/>
                <w:szCs w:val="20"/>
              </w:rPr>
              <w:t>This study focused on synthesizing citrate-reduced silver nanoparticles and enhancing them with ethanolic extract from Punica granatum peel, then conducting physicochemical characterization.</w:t>
            </w:r>
          </w:p>
        </w:tc>
        <w:tc>
          <w:tcPr>
            <w:tcW w:w="1667" w:type="pct"/>
          </w:tcPr>
          <w:p w14:paraId="29AC3622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7A0668" w14:textId="77777777" w:rsidR="004B2508" w:rsidRPr="000C4B80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0C4B8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C4B8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0C4B80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0C4B80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0C4B8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B8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C4B8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0C4B8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0C4B8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0C4B80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0C4B8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1C12BB08" w:rsidR="004B2508" w:rsidRPr="000C4B80" w:rsidRDefault="00217D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0E2B4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159DF049" w:rsidR="004B2508" w:rsidRPr="000C4B80" w:rsidRDefault="00217D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C0D474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6717D3D8" w:rsidR="004B2508" w:rsidRPr="000C4B80" w:rsidRDefault="00217D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B55DB8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1826EF92" w:rsidR="004B2508" w:rsidRPr="000C4B80" w:rsidRDefault="00217D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B8D513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28C16F4F" w:rsidR="004B2508" w:rsidRPr="000C4B80" w:rsidRDefault="00217D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831BAE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1FD7F72D" w:rsidR="004B2508" w:rsidRPr="000C4B80" w:rsidRDefault="00217D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E8FBDDE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3B324C25" w:rsidR="004B2508" w:rsidRPr="000C4B80" w:rsidRDefault="00217D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B3B10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7AB76BD6" w:rsidR="004B2508" w:rsidRPr="000C4B80" w:rsidRDefault="00217D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021D597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4B2508" w:rsidRPr="000C4B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4B2508" w:rsidRPr="000C4B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0727B114" w:rsidR="004B2508" w:rsidRPr="000C4B80" w:rsidRDefault="00217DB8" w:rsidP="00217D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3</w:t>
            </w:r>
          </w:p>
        </w:tc>
        <w:tc>
          <w:tcPr>
            <w:tcW w:w="1667" w:type="pct"/>
          </w:tcPr>
          <w:p w14:paraId="5ACA84CF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4B2508" w:rsidRPr="000C4B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4B2508" w:rsidRPr="000C4B80" w:rsidRDefault="004B25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4B2508" w:rsidRPr="000C4B8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4D80BB58" w:rsidR="004B2508" w:rsidRPr="000C4B80" w:rsidRDefault="00217D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2</w:t>
            </w:r>
          </w:p>
        </w:tc>
        <w:tc>
          <w:tcPr>
            <w:tcW w:w="1667" w:type="pct"/>
          </w:tcPr>
          <w:p w14:paraId="5AF132F7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4B2508" w:rsidRPr="000C4B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486BDE2E" w:rsidR="004B2508" w:rsidRPr="000C4B80" w:rsidRDefault="00217D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 3</w:t>
            </w:r>
          </w:p>
        </w:tc>
        <w:tc>
          <w:tcPr>
            <w:tcW w:w="1667" w:type="pct"/>
          </w:tcPr>
          <w:p w14:paraId="1AF691B7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4B2508" w:rsidRPr="000C4B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58DAF601" w:rsidR="004B2508" w:rsidRPr="000C4B80" w:rsidRDefault="00217D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3</w:t>
            </w:r>
          </w:p>
        </w:tc>
        <w:tc>
          <w:tcPr>
            <w:tcW w:w="1667" w:type="pct"/>
          </w:tcPr>
          <w:p w14:paraId="10780749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4B2508" w:rsidRPr="000C4B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523EC35B" w:rsidR="004B2508" w:rsidRPr="000C4B80" w:rsidRDefault="00217D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="00BD574D"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DE585B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4B2508" w:rsidRPr="000C4B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4222CFF5" w:rsidR="004B2508" w:rsidRPr="000C4B80" w:rsidRDefault="00217D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3</w:t>
            </w:r>
          </w:p>
        </w:tc>
        <w:tc>
          <w:tcPr>
            <w:tcW w:w="1667" w:type="pct"/>
          </w:tcPr>
          <w:p w14:paraId="39E39DDE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4B2508" w:rsidRPr="000C4B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4B2508" w:rsidRPr="000C4B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4B2508" w:rsidRPr="000C4B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25A220A1" w:rsidR="004B2508" w:rsidRPr="000C4B80" w:rsidRDefault="00217D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3</w:t>
            </w:r>
          </w:p>
        </w:tc>
        <w:tc>
          <w:tcPr>
            <w:tcW w:w="1667" w:type="pct"/>
          </w:tcPr>
          <w:p w14:paraId="2CD943B4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DA600" w14:textId="77777777" w:rsidR="004B2508" w:rsidRPr="000C4B80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0C4B8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C4B8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0C4B80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0C4B80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0C4B8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0C4B8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C4B8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C4B8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C4B8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4B2508" w:rsidRPr="000C4B8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4B2508" w:rsidRPr="000C4B8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4B2508" w:rsidRPr="000C4B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4B2508" w:rsidRPr="000C4B80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029AC2B4" w:rsidR="004B2508" w:rsidRPr="000C4B80" w:rsidRDefault="00217D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4CE1FD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4B2508" w:rsidRPr="000C4B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4B2508" w:rsidRPr="000C4B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4B2508" w:rsidRPr="000C4B8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49E7CBD1" w:rsidR="004B2508" w:rsidRPr="000C4B80" w:rsidRDefault="00217D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F0DC1F3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B2508" w:rsidRPr="000C4B8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C4B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B2508" w:rsidRPr="000C4B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B2508" w:rsidRPr="000C4B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88B92FF" w14:textId="4AD63ACA" w:rsidR="004B2508" w:rsidRPr="000C4B80" w:rsidRDefault="00217D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0D93166F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B2508" w:rsidRPr="000C4B8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B2508" w:rsidRPr="000C4B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B2508" w:rsidRPr="000C4B8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B2508" w:rsidRPr="000C4B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B2508" w:rsidRPr="000C4B80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7CE5B6" w14:textId="35606BF3" w:rsidR="004B2508" w:rsidRPr="000C4B80" w:rsidRDefault="00217D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YES</w:t>
            </w:r>
          </w:p>
        </w:tc>
        <w:tc>
          <w:tcPr>
            <w:tcW w:w="1667" w:type="pct"/>
          </w:tcPr>
          <w:p w14:paraId="56856496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0C4B80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0C4B8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0C4B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0C4B8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0C4B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0C4B8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12602D18" w:rsidR="004B2508" w:rsidRPr="000C4B80" w:rsidRDefault="00217D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B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NO</w:t>
            </w:r>
          </w:p>
        </w:tc>
        <w:tc>
          <w:tcPr>
            <w:tcW w:w="1667" w:type="pct"/>
          </w:tcPr>
          <w:p w14:paraId="1371958A" w14:textId="77777777" w:rsidR="004B2508" w:rsidRPr="000C4B8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D5C555" w14:textId="77777777" w:rsidR="00F5136E" w:rsidRPr="000C4B80" w:rsidRDefault="00F5136E" w:rsidP="00F5136E">
      <w:pPr>
        <w:rPr>
          <w:rFonts w:ascii="Arial" w:hAnsi="Arial" w:cs="Arial"/>
          <w:b/>
          <w:sz w:val="20"/>
          <w:szCs w:val="20"/>
        </w:rPr>
      </w:pPr>
    </w:p>
    <w:p w14:paraId="7C0018A7" w14:textId="77777777" w:rsidR="00F5136E" w:rsidRPr="000C4B80" w:rsidRDefault="00F5136E" w:rsidP="00F5136E">
      <w:pPr>
        <w:rPr>
          <w:rFonts w:ascii="Arial" w:hAnsi="Arial" w:cs="Arial"/>
          <w:b/>
          <w:sz w:val="20"/>
          <w:szCs w:val="20"/>
          <w:u w:val="single"/>
        </w:rPr>
      </w:pPr>
      <w:r w:rsidRPr="000C4B8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ABEC983" w14:textId="77777777" w:rsidR="00F5136E" w:rsidRPr="000C4B80" w:rsidRDefault="00F5136E" w:rsidP="00F5136E">
      <w:pPr>
        <w:rPr>
          <w:rFonts w:ascii="Arial" w:hAnsi="Arial" w:cs="Arial"/>
          <w:sz w:val="20"/>
          <w:szCs w:val="20"/>
        </w:rPr>
      </w:pPr>
      <w:r w:rsidRPr="000C4B80">
        <w:rPr>
          <w:rFonts w:ascii="Arial" w:hAnsi="Arial" w:cs="Arial"/>
          <w:color w:val="000000"/>
          <w:sz w:val="20"/>
          <w:szCs w:val="20"/>
        </w:rPr>
        <w:t>K. P. Srivastava</w:t>
      </w:r>
      <w:r w:rsidRPr="000C4B80">
        <w:rPr>
          <w:rFonts w:ascii="Arial" w:hAnsi="Arial" w:cs="Arial"/>
          <w:sz w:val="20"/>
          <w:szCs w:val="20"/>
        </w:rPr>
        <w:t xml:space="preserve">, </w:t>
      </w:r>
      <w:r w:rsidRPr="000C4B80">
        <w:rPr>
          <w:rFonts w:ascii="Arial" w:hAnsi="Arial" w:cs="Arial"/>
          <w:color w:val="000000"/>
          <w:sz w:val="20"/>
          <w:szCs w:val="20"/>
        </w:rPr>
        <w:t>Jai Prakash University, India</w:t>
      </w:r>
    </w:p>
    <w:p w14:paraId="5E3A3BDB" w14:textId="77777777" w:rsidR="004B2508" w:rsidRPr="000C4B80" w:rsidRDefault="004B2508" w:rsidP="00F5136E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4B2508" w:rsidRPr="000C4B8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06127" w14:textId="77777777" w:rsidR="00172FDE" w:rsidRDefault="00172FDE">
      <w:r>
        <w:separator/>
      </w:r>
    </w:p>
  </w:endnote>
  <w:endnote w:type="continuationSeparator" w:id="0">
    <w:p w14:paraId="505F021F" w14:textId="77777777" w:rsidR="00172FDE" w:rsidRDefault="00172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3911B7" w14:textId="77777777" w:rsidR="004B2508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667C0" w14:textId="77777777" w:rsidR="00172FDE" w:rsidRDefault="00172FDE">
      <w:r>
        <w:separator/>
      </w:r>
    </w:p>
  </w:footnote>
  <w:footnote w:type="continuationSeparator" w:id="0">
    <w:p w14:paraId="1B972C45" w14:textId="77777777" w:rsidR="00172FDE" w:rsidRDefault="0017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8467393">
    <w:abstractNumId w:val="4"/>
  </w:num>
  <w:num w:numId="2" w16cid:durableId="1918510329">
    <w:abstractNumId w:val="8"/>
  </w:num>
  <w:num w:numId="3" w16cid:durableId="1013142391">
    <w:abstractNumId w:val="7"/>
  </w:num>
  <w:num w:numId="4" w16cid:durableId="379092790">
    <w:abstractNumId w:val="9"/>
  </w:num>
  <w:num w:numId="5" w16cid:durableId="127750645">
    <w:abstractNumId w:val="6"/>
  </w:num>
  <w:num w:numId="6" w16cid:durableId="1963611911">
    <w:abstractNumId w:val="0"/>
  </w:num>
  <w:num w:numId="7" w16cid:durableId="935478566">
    <w:abstractNumId w:val="3"/>
  </w:num>
  <w:num w:numId="8" w16cid:durableId="261380106">
    <w:abstractNumId w:val="11"/>
  </w:num>
  <w:num w:numId="9" w16cid:durableId="2090075748">
    <w:abstractNumId w:val="10"/>
  </w:num>
  <w:num w:numId="10" w16cid:durableId="1501310360">
    <w:abstractNumId w:val="2"/>
  </w:num>
  <w:num w:numId="11" w16cid:durableId="470293924">
    <w:abstractNumId w:val="1"/>
  </w:num>
  <w:num w:numId="12" w16cid:durableId="2134708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508"/>
    <w:rsid w:val="000C4B80"/>
    <w:rsid w:val="00172FDE"/>
    <w:rsid w:val="00217DB8"/>
    <w:rsid w:val="00482109"/>
    <w:rsid w:val="0049235D"/>
    <w:rsid w:val="004B2508"/>
    <w:rsid w:val="00661A80"/>
    <w:rsid w:val="00671C2A"/>
    <w:rsid w:val="007D2CC7"/>
    <w:rsid w:val="008A6B29"/>
    <w:rsid w:val="00990331"/>
    <w:rsid w:val="009E23A9"/>
    <w:rsid w:val="00A96023"/>
    <w:rsid w:val="00AB1C0D"/>
    <w:rsid w:val="00B05552"/>
    <w:rsid w:val="00BD574D"/>
    <w:rsid w:val="00C5232E"/>
    <w:rsid w:val="00CA5D9D"/>
    <w:rsid w:val="00F5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41</cp:revision>
  <dcterms:created xsi:type="dcterms:W3CDTF">2026-03-24T06:15:00Z</dcterms:created>
  <dcterms:modified xsi:type="dcterms:W3CDTF">2026-07-08T13:14:00Z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