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EF2DB4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EF2DB4" w:rsidRDefault="00EB5C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EF2DB4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F2DB4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EF2DB4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EF2DB4" w:rsidRDefault="00EB5C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35BFFA0E" w:rsidR="00DF17F0" w:rsidRPr="00EF2DB4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Ms_AJMAB_15292</w:t>
            </w:r>
          </w:p>
        </w:tc>
      </w:tr>
      <w:tr w:rsidR="00DF17F0" w:rsidRPr="00EF2DB4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EF2DB4" w:rsidRDefault="00EB5C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024400E4" w:rsidR="00DF17F0" w:rsidRPr="00EF2DB4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of Ivermectin against Ancylostoma and </w:t>
            </w:r>
            <w:proofErr w:type="spellStart"/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Toxocara</w:t>
            </w:r>
            <w:proofErr w:type="spellEnd"/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dogs</w:t>
            </w:r>
          </w:p>
        </w:tc>
      </w:tr>
      <w:tr w:rsidR="00DF17F0" w:rsidRPr="00EF2DB4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EF2DB4" w:rsidRDefault="00EB5C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EF2DB4" w:rsidRDefault="00EB5C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EF2DB4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18267C" w14:textId="77777777" w:rsidR="00DF17F0" w:rsidRPr="00EF2DB4" w:rsidRDefault="00DF17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0893BB1" w14:textId="77777777" w:rsidR="00DF17F0" w:rsidRPr="00EF2DB4" w:rsidRDefault="00EB5C3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F2DB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F2DB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EF2DB4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EF2DB4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EF2DB4" w:rsidRDefault="00EB5C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F2D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F2D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EF2DB4" w:rsidRDefault="00EB5C3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563A2448" w:rsidR="00DF17F0" w:rsidRPr="00EF2DB4" w:rsidRDefault="00141F8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holds significant value for the veterinary and public health scientific communities by providing crucial, contemporary data on the short-term efficacy of ivermectin against prevalent canine gastrointestinal parasites. By focusing on naturally infected stray dogs in an urban environment like Kolkata, India, the study offers a realistic assessment of parasite management in vulnerable animal populations that typically lack regular veterinary care.</w:t>
            </w:r>
          </w:p>
        </w:tc>
        <w:tc>
          <w:tcPr>
            <w:tcW w:w="1667" w:type="pct"/>
          </w:tcPr>
          <w:p w14:paraId="2D5AD9C5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110D3C" w14:textId="77777777" w:rsidR="00DF17F0" w:rsidRPr="00EF2DB4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EF2DB4" w:rsidRDefault="00EB5C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F2D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EF2DB4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EF2DB4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EF2DB4" w:rsidRDefault="00EB5C3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F2DB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EF2DB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EF2DB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EF2DB4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EF2DB4" w:rsidRDefault="00EB5C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683A0CED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27FB1402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160ED969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72C70E4C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52B7478B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65FABD3D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5C407463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3F8D63A7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29EA64DB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5F76CB54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2FBDF273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7C8C157A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46E4E7D7" w:rsidR="00DF17F0" w:rsidRPr="00EF2DB4" w:rsidRDefault="00141F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8387CD1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28ECFD83" w:rsidR="00DF17F0" w:rsidRPr="00EF2DB4" w:rsidRDefault="006C41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1F390516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2C207695" w:rsidR="00DF17F0" w:rsidRPr="00EF2DB4" w:rsidRDefault="00141F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49ED4B25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4FEC18F2" w14:textId="77777777" w:rsidR="00DF17F0" w:rsidRPr="00EF2DB4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EF2DB4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7471FD34" w:rsidR="00DF17F0" w:rsidRPr="00EF2DB4" w:rsidRDefault="00141F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Good</w:t>
            </w:r>
          </w:p>
        </w:tc>
        <w:tc>
          <w:tcPr>
            <w:tcW w:w="1667" w:type="pct"/>
          </w:tcPr>
          <w:p w14:paraId="26328662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F9B79" w14:textId="540BB43E" w:rsidR="00DF17F0" w:rsidRPr="00EF2DB4" w:rsidRDefault="00141F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6B4C51E9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600E8E35" w:rsidR="00DF17F0" w:rsidRPr="00EF2DB4" w:rsidRDefault="00141F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425F1C15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3F03EDA5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154993B3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41355DDD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345300FC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EF2DB4" w:rsidRDefault="00EB5C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EF2DB4" w:rsidRDefault="00EB5C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375EC5EC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7A0C5738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D4D8BA" w14:textId="77777777" w:rsidR="00DF17F0" w:rsidRPr="00EF2DB4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EF2DB4" w:rsidRDefault="00EB5C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F2DB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EF2DB4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EF2DB4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EF2DB4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EF2DB4" w:rsidRDefault="00EB5C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F2DB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F2DB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F2DB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EF2DB4" w:rsidRDefault="00EB5C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EF2DB4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EF2DB4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6C64A24C" w:rsidR="00DF17F0" w:rsidRPr="00EF2DB4" w:rsidRDefault="006C41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53D6803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EF2DB4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09F1CD4A" w:rsidR="00DF17F0" w:rsidRPr="00EF2DB4" w:rsidRDefault="006C41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666EA48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EF2DB4" w:rsidRDefault="00EB5C3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F2D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EF2DB4" w:rsidRDefault="00EB5C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51D027B2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A3D1F68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EF2DB4" w:rsidRDefault="00EB5C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EF2DB4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EF2DB4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2C9285D5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 :</w:t>
            </w:r>
            <w:r w:rsidRPr="00EF2DB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Needs Improvement and update </w:t>
            </w:r>
          </w:p>
        </w:tc>
        <w:tc>
          <w:tcPr>
            <w:tcW w:w="1667" w:type="pct"/>
          </w:tcPr>
          <w:p w14:paraId="4758EB44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EF2DB4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EF2DB4" w:rsidRDefault="00EB5C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EF2DB4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EF2DB4" w:rsidRDefault="00EB5C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EF2DB4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64C500CD" w:rsidR="00DF17F0" w:rsidRPr="00EF2DB4" w:rsidRDefault="006C41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F2D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04C46DD" w14:textId="77777777" w:rsidR="00DF17F0" w:rsidRPr="00EF2DB4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3D4D86" w14:textId="77777777" w:rsidR="00EF2DB4" w:rsidRPr="00EF2DB4" w:rsidRDefault="00EF2DB4" w:rsidP="00EF2DB4">
      <w:pPr>
        <w:rPr>
          <w:rFonts w:ascii="Arial" w:hAnsi="Arial" w:cs="Arial"/>
          <w:b/>
          <w:sz w:val="20"/>
          <w:szCs w:val="20"/>
          <w:u w:val="single"/>
        </w:rPr>
      </w:pPr>
    </w:p>
    <w:p w14:paraId="51D3CB58" w14:textId="77777777" w:rsidR="00EF2DB4" w:rsidRPr="00EF2DB4" w:rsidRDefault="00EF2DB4" w:rsidP="00EF2DB4">
      <w:pPr>
        <w:rPr>
          <w:rFonts w:ascii="Arial" w:hAnsi="Arial" w:cs="Arial"/>
          <w:b/>
          <w:sz w:val="20"/>
          <w:szCs w:val="20"/>
          <w:u w:val="single"/>
        </w:rPr>
      </w:pPr>
      <w:r w:rsidRPr="00EF2DB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52CDB9D" w14:textId="77777777" w:rsidR="00EF2DB4" w:rsidRPr="00EF2DB4" w:rsidRDefault="00EF2DB4" w:rsidP="00EF2DB4">
      <w:pPr>
        <w:rPr>
          <w:rFonts w:ascii="Arial" w:hAnsi="Arial" w:cs="Arial"/>
          <w:sz w:val="20"/>
          <w:szCs w:val="20"/>
        </w:rPr>
      </w:pPr>
      <w:proofErr w:type="spellStart"/>
      <w:r w:rsidRPr="00EF2DB4">
        <w:rPr>
          <w:rFonts w:ascii="Arial" w:hAnsi="Arial" w:cs="Arial"/>
          <w:color w:val="000000"/>
          <w:sz w:val="20"/>
          <w:szCs w:val="20"/>
        </w:rPr>
        <w:t>Nawres</w:t>
      </w:r>
      <w:proofErr w:type="spellEnd"/>
      <w:r w:rsidRPr="00EF2DB4">
        <w:rPr>
          <w:rFonts w:ascii="Arial" w:hAnsi="Arial" w:cs="Arial"/>
          <w:color w:val="000000"/>
          <w:sz w:val="20"/>
          <w:szCs w:val="20"/>
        </w:rPr>
        <w:t xml:space="preserve"> Adnan Abdulameer, Awsat Technical University </w:t>
      </w:r>
      <w:r w:rsidRPr="00EF2DB4">
        <w:rPr>
          <w:rFonts w:ascii="Arial" w:hAnsi="Arial" w:cs="Arial"/>
          <w:sz w:val="20"/>
          <w:szCs w:val="20"/>
        </w:rPr>
        <w:t xml:space="preserve">, </w:t>
      </w:r>
      <w:r w:rsidRPr="00EF2DB4">
        <w:rPr>
          <w:rFonts w:ascii="Arial" w:hAnsi="Arial" w:cs="Arial"/>
          <w:color w:val="000000"/>
          <w:sz w:val="20"/>
          <w:szCs w:val="20"/>
        </w:rPr>
        <w:t xml:space="preserve">Iraq </w:t>
      </w:r>
    </w:p>
    <w:p w14:paraId="3222F6F0" w14:textId="77777777" w:rsidR="00DF17F0" w:rsidRPr="00EF2DB4" w:rsidRDefault="00DF17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F17F0" w:rsidRPr="00EF2DB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410A" w14:textId="77777777" w:rsidR="00BA259E" w:rsidRDefault="00BA259E">
      <w:r>
        <w:separator/>
      </w:r>
    </w:p>
  </w:endnote>
  <w:endnote w:type="continuationSeparator" w:id="0">
    <w:p w14:paraId="35C50E3A" w14:textId="77777777" w:rsidR="00BA259E" w:rsidRDefault="00BA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EB5C3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1C41E60D" w14:textId="77777777" w:rsidR="00DF17F0" w:rsidRDefault="00EB5C3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9B0A" w14:textId="77777777" w:rsidR="00BA259E" w:rsidRDefault="00BA259E">
      <w:r>
        <w:separator/>
      </w:r>
    </w:p>
  </w:footnote>
  <w:footnote w:type="continuationSeparator" w:id="0">
    <w:p w14:paraId="48084541" w14:textId="77777777" w:rsidR="00BA259E" w:rsidRDefault="00BA2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EB5C3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3944678">
    <w:abstractNumId w:val="4"/>
  </w:num>
  <w:num w:numId="2" w16cid:durableId="344140771">
    <w:abstractNumId w:val="8"/>
  </w:num>
  <w:num w:numId="3" w16cid:durableId="437988285">
    <w:abstractNumId w:val="7"/>
  </w:num>
  <w:num w:numId="4" w16cid:durableId="746732405">
    <w:abstractNumId w:val="9"/>
  </w:num>
  <w:num w:numId="5" w16cid:durableId="2032602771">
    <w:abstractNumId w:val="6"/>
  </w:num>
  <w:num w:numId="6" w16cid:durableId="1563174638">
    <w:abstractNumId w:val="0"/>
  </w:num>
  <w:num w:numId="7" w16cid:durableId="690109152">
    <w:abstractNumId w:val="3"/>
  </w:num>
  <w:num w:numId="8" w16cid:durableId="148401972">
    <w:abstractNumId w:val="11"/>
  </w:num>
  <w:num w:numId="9" w16cid:durableId="415132722">
    <w:abstractNumId w:val="10"/>
  </w:num>
  <w:num w:numId="10" w16cid:durableId="2008482625">
    <w:abstractNumId w:val="2"/>
  </w:num>
  <w:num w:numId="11" w16cid:durableId="677075635">
    <w:abstractNumId w:val="1"/>
  </w:num>
  <w:num w:numId="12" w16cid:durableId="143709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B6519"/>
    <w:rsid w:val="00117BC9"/>
    <w:rsid w:val="001306F6"/>
    <w:rsid w:val="00141F8F"/>
    <w:rsid w:val="00144BA6"/>
    <w:rsid w:val="001455A6"/>
    <w:rsid w:val="001F7E60"/>
    <w:rsid w:val="00264419"/>
    <w:rsid w:val="002B0B63"/>
    <w:rsid w:val="002C0BA5"/>
    <w:rsid w:val="002F16BE"/>
    <w:rsid w:val="003D31EF"/>
    <w:rsid w:val="004B1E29"/>
    <w:rsid w:val="005B6062"/>
    <w:rsid w:val="006A71CD"/>
    <w:rsid w:val="006C413C"/>
    <w:rsid w:val="006F04E6"/>
    <w:rsid w:val="0074128B"/>
    <w:rsid w:val="008477F6"/>
    <w:rsid w:val="009961C5"/>
    <w:rsid w:val="00A83A51"/>
    <w:rsid w:val="00BA259E"/>
    <w:rsid w:val="00C05A79"/>
    <w:rsid w:val="00DF17F0"/>
    <w:rsid w:val="00E27286"/>
    <w:rsid w:val="00E4545C"/>
    <w:rsid w:val="00EB5C31"/>
    <w:rsid w:val="00EF2DB4"/>
    <w:rsid w:val="00F5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docId w15:val="{BF9489C5-0005-4E04-8C0B-44405DF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4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