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2643C" w14:paraId="753E9638" w14:textId="77777777" w:rsidTr="00D40553">
        <w:trPr>
          <w:trHeight w:val="290"/>
        </w:trPr>
        <w:tc>
          <w:tcPr>
            <w:tcW w:w="2160" w:type="dxa"/>
            <w:tcBorders>
              <w:right w:val="single" w:sz="4" w:space="0" w:color="auto"/>
            </w:tcBorders>
          </w:tcPr>
          <w:p w14:paraId="66A9EFFF"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2068F2FD" w14:textId="77777777" w:rsidR="0000007A" w:rsidRPr="00F2643C" w:rsidRDefault="005E7640" w:rsidP="00F3669D">
            <w:pPr>
              <w:pStyle w:val="NormalWeb"/>
              <w:spacing w:before="0" w:beforeAutospacing="0" w:after="0" w:afterAutospacing="0"/>
              <w:rPr>
                <w:rFonts w:ascii="Cambria" w:hAnsi="Cambria" w:cs="Arial"/>
                <w:b/>
                <w:bCs/>
                <w:sz w:val="20"/>
                <w:szCs w:val="28"/>
                <w:lang w:val="en-GB"/>
              </w:rPr>
            </w:pPr>
            <w:hyperlink r:id="rId8" w:history="1">
              <w:r w:rsidRPr="005E7640">
                <w:rPr>
                  <w:rFonts w:ascii="Cambria" w:eastAsia="Times New Roman" w:hAnsi="Cambria" w:cs="Arial"/>
                  <w:b/>
                  <w:bCs/>
                  <w:color w:val="0000FF"/>
                  <w:sz w:val="20"/>
                  <w:szCs w:val="28"/>
                  <w:u w:val="single"/>
                </w:rPr>
                <w:t>Journal of Global Research in Education and Social Science</w:t>
              </w:r>
            </w:hyperlink>
          </w:p>
        </w:tc>
      </w:tr>
      <w:tr w:rsidR="0000007A" w:rsidRPr="00F2643C" w14:paraId="41CA40C2" w14:textId="77777777" w:rsidTr="00D40553">
        <w:trPr>
          <w:trHeight w:val="290"/>
        </w:trPr>
        <w:tc>
          <w:tcPr>
            <w:tcW w:w="2160" w:type="dxa"/>
            <w:tcBorders>
              <w:right w:val="single" w:sz="4" w:space="0" w:color="auto"/>
            </w:tcBorders>
          </w:tcPr>
          <w:p w14:paraId="7D15D907"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4A33D6F5" w14:textId="77777777" w:rsidR="0000007A" w:rsidRPr="00F2643C" w:rsidRDefault="00DC1781" w:rsidP="00F3669D">
            <w:pPr>
              <w:pStyle w:val="NormalWeb"/>
              <w:spacing w:before="0" w:beforeAutospacing="0" w:after="0" w:afterAutospacing="0"/>
              <w:rPr>
                <w:rFonts w:ascii="Cambria" w:hAnsi="Cambria" w:cs="Arial"/>
                <w:b/>
                <w:bCs/>
                <w:sz w:val="20"/>
                <w:szCs w:val="28"/>
                <w:lang w:val="en-GB"/>
              </w:rPr>
            </w:pPr>
            <w:r w:rsidRPr="00DC1781">
              <w:rPr>
                <w:rFonts w:ascii="Cambria" w:hAnsi="Cambria" w:cs="Arial"/>
                <w:b/>
                <w:bCs/>
                <w:sz w:val="20"/>
                <w:szCs w:val="28"/>
                <w:lang w:val="en-GB"/>
              </w:rPr>
              <w:t>Ms_JOGRESS_12816</w:t>
            </w:r>
          </w:p>
        </w:tc>
      </w:tr>
      <w:tr w:rsidR="0000007A" w:rsidRPr="00F2643C" w14:paraId="5CB69FB3" w14:textId="77777777" w:rsidTr="00D40553">
        <w:trPr>
          <w:trHeight w:val="650"/>
        </w:trPr>
        <w:tc>
          <w:tcPr>
            <w:tcW w:w="2160" w:type="dxa"/>
            <w:tcBorders>
              <w:right w:val="single" w:sz="4" w:space="0" w:color="auto"/>
            </w:tcBorders>
          </w:tcPr>
          <w:p w14:paraId="07231E75"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69542905" w14:textId="77777777" w:rsidR="0000007A" w:rsidRPr="00F2643C" w:rsidRDefault="00DC1781" w:rsidP="00BF75D4">
            <w:pPr>
              <w:pStyle w:val="NormalWeb"/>
              <w:spacing w:before="0" w:beforeAutospacing="0" w:after="0" w:afterAutospacing="0"/>
              <w:rPr>
                <w:rFonts w:ascii="Cambria" w:hAnsi="Cambria" w:cs="Arial"/>
                <w:b/>
                <w:sz w:val="20"/>
                <w:szCs w:val="28"/>
                <w:lang w:val="en-GB"/>
              </w:rPr>
            </w:pPr>
            <w:r w:rsidRPr="00DC1781">
              <w:rPr>
                <w:rFonts w:ascii="Cambria" w:hAnsi="Cambria" w:cs="Arial"/>
                <w:b/>
                <w:sz w:val="20"/>
                <w:szCs w:val="28"/>
                <w:lang w:val="en-GB"/>
              </w:rPr>
              <w:t>STATISTICAL ASSESSMENT OF STUDENTS’ AWARENESS AND RESPONSIVENESS TO SEX EDUCATION FOR SUSTAINABLE ACADEMIC ACTIVITIES IN UKANAFUN, NIGERIA</w:t>
            </w:r>
          </w:p>
        </w:tc>
      </w:tr>
      <w:tr w:rsidR="00CF0BBB" w:rsidRPr="00F2643C" w14:paraId="2B9F1E4E" w14:textId="77777777" w:rsidTr="00D40553">
        <w:trPr>
          <w:trHeight w:val="332"/>
        </w:trPr>
        <w:tc>
          <w:tcPr>
            <w:tcW w:w="2160" w:type="dxa"/>
            <w:tcBorders>
              <w:right w:val="single" w:sz="4" w:space="0" w:color="auto"/>
            </w:tcBorders>
          </w:tcPr>
          <w:p w14:paraId="65196BAB" w14:textId="77777777" w:rsidR="00CF0BBB" w:rsidRPr="00F2643C" w:rsidRDefault="00CF0BBB"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1B447091" w14:textId="77777777" w:rsidR="00CF0BBB" w:rsidRPr="00F2643C" w:rsidRDefault="00CF0BBB" w:rsidP="000450FC">
            <w:pPr>
              <w:pStyle w:val="NormalWeb"/>
              <w:spacing w:before="0" w:beforeAutospacing="0" w:after="0" w:afterAutospacing="0"/>
              <w:rPr>
                <w:rFonts w:ascii="Cambria" w:hAnsi="Cambria" w:cs="Arial"/>
                <w:b/>
                <w:sz w:val="20"/>
                <w:szCs w:val="28"/>
                <w:lang w:val="en-GB"/>
              </w:rPr>
            </w:pPr>
          </w:p>
        </w:tc>
      </w:tr>
    </w:tbl>
    <w:p w14:paraId="4566B5CF" w14:textId="6245B017" w:rsidR="006A5531" w:rsidRPr="006A5531" w:rsidRDefault="006A5531" w:rsidP="006A553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A5531" w:rsidRPr="006A5531" w14:paraId="76E29A3C" w14:textId="77777777" w:rsidTr="00570E47">
        <w:tc>
          <w:tcPr>
            <w:tcW w:w="5000" w:type="pct"/>
            <w:gridSpan w:val="3"/>
            <w:tcBorders>
              <w:top w:val="nil"/>
              <w:left w:val="nil"/>
              <w:right w:val="nil"/>
            </w:tcBorders>
            <w:noWrap/>
          </w:tcPr>
          <w:p w14:paraId="10599986" w14:textId="77777777" w:rsidR="006A5531" w:rsidRPr="006A5531" w:rsidRDefault="006A5531" w:rsidP="006A5531">
            <w:pPr>
              <w:keepNext/>
              <w:outlineLvl w:val="1"/>
              <w:rPr>
                <w:rFonts w:eastAsia="MS Mincho" w:cs="Helvetica"/>
                <w:b/>
                <w:bCs/>
                <w:sz w:val="20"/>
                <w:szCs w:val="20"/>
                <w:lang w:val="en-GB"/>
              </w:rPr>
            </w:pPr>
            <w:r w:rsidRPr="006A5531">
              <w:rPr>
                <w:rFonts w:eastAsia="MS Mincho" w:cs="Helvetica"/>
                <w:b/>
                <w:bCs/>
                <w:sz w:val="20"/>
                <w:szCs w:val="20"/>
                <w:highlight w:val="yellow"/>
                <w:lang w:val="en-GB"/>
              </w:rPr>
              <w:t>PART  1:</w:t>
            </w:r>
            <w:r w:rsidRPr="006A5531">
              <w:rPr>
                <w:rFonts w:eastAsia="MS Mincho" w:cs="Helvetica"/>
                <w:b/>
                <w:bCs/>
                <w:sz w:val="20"/>
                <w:szCs w:val="20"/>
                <w:lang w:val="en-GB"/>
              </w:rPr>
              <w:t xml:space="preserve"> Comments</w:t>
            </w:r>
          </w:p>
          <w:p w14:paraId="58635C8E" w14:textId="77777777" w:rsidR="006A5531" w:rsidRPr="006A5531" w:rsidRDefault="006A5531" w:rsidP="006A5531">
            <w:pPr>
              <w:rPr>
                <w:sz w:val="20"/>
                <w:szCs w:val="20"/>
                <w:lang w:val="en-GB"/>
              </w:rPr>
            </w:pPr>
          </w:p>
        </w:tc>
      </w:tr>
      <w:tr w:rsidR="006A5531" w:rsidRPr="006A5531" w14:paraId="67EC5A02" w14:textId="77777777" w:rsidTr="00570E47">
        <w:tc>
          <w:tcPr>
            <w:tcW w:w="1265" w:type="pct"/>
            <w:noWrap/>
          </w:tcPr>
          <w:p w14:paraId="6E43EA27" w14:textId="77777777" w:rsidR="006A5531" w:rsidRPr="006A5531" w:rsidRDefault="006A5531" w:rsidP="006A5531">
            <w:pPr>
              <w:keepNext/>
              <w:outlineLvl w:val="1"/>
              <w:rPr>
                <w:rFonts w:eastAsia="MS Mincho" w:cs="Helvetica"/>
                <w:b/>
                <w:bCs/>
                <w:sz w:val="20"/>
                <w:szCs w:val="20"/>
                <w:lang w:val="en-GB"/>
              </w:rPr>
            </w:pPr>
          </w:p>
        </w:tc>
        <w:tc>
          <w:tcPr>
            <w:tcW w:w="2212" w:type="pct"/>
          </w:tcPr>
          <w:p w14:paraId="3E7ACBD6" w14:textId="77777777" w:rsidR="006A5531" w:rsidRDefault="006A5531" w:rsidP="006A5531">
            <w:pPr>
              <w:keepNext/>
              <w:outlineLvl w:val="1"/>
              <w:rPr>
                <w:rFonts w:eastAsia="MS Mincho" w:cs="Helvetica"/>
                <w:b/>
                <w:bCs/>
                <w:sz w:val="20"/>
                <w:szCs w:val="20"/>
                <w:lang w:val="en-GB"/>
              </w:rPr>
            </w:pPr>
            <w:r w:rsidRPr="006A5531">
              <w:rPr>
                <w:rFonts w:eastAsia="MS Mincho" w:cs="Helvetica"/>
                <w:b/>
                <w:bCs/>
                <w:sz w:val="20"/>
                <w:szCs w:val="20"/>
                <w:lang w:val="en-GB"/>
              </w:rPr>
              <w:t>Reviewer’s comment</w:t>
            </w:r>
          </w:p>
          <w:p w14:paraId="07EA995A" w14:textId="77777777" w:rsidR="004246AE" w:rsidRPr="006A5531" w:rsidRDefault="004246AE" w:rsidP="006A5531">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4E09C58C" w14:textId="77777777" w:rsidR="006A5531" w:rsidRPr="006A5531" w:rsidRDefault="006A5531" w:rsidP="006A5531">
            <w:pPr>
              <w:keepNext/>
              <w:outlineLvl w:val="1"/>
              <w:rPr>
                <w:rFonts w:eastAsia="MS Mincho" w:cs="Helvetica"/>
                <w:bCs/>
                <w:sz w:val="20"/>
                <w:szCs w:val="20"/>
                <w:lang w:val="en-GB"/>
              </w:rPr>
            </w:pPr>
            <w:r w:rsidRPr="006A5531">
              <w:rPr>
                <w:rFonts w:eastAsia="MS Mincho" w:cs="Helvetica"/>
                <w:b/>
                <w:bCs/>
                <w:sz w:val="20"/>
                <w:szCs w:val="20"/>
                <w:lang w:val="en-GB"/>
              </w:rPr>
              <w:t>Author’s Feedback</w:t>
            </w:r>
            <w:r w:rsidRPr="006A5531">
              <w:rPr>
                <w:rFonts w:eastAsia="MS Mincho" w:cs="Helvetica"/>
                <w:bCs/>
                <w:sz w:val="20"/>
                <w:szCs w:val="20"/>
                <w:lang w:val="en-GB"/>
              </w:rPr>
              <w:t xml:space="preserve"> </w:t>
            </w:r>
            <w:r w:rsidRPr="006A5531">
              <w:rPr>
                <w:rFonts w:eastAsia="MS Mincho" w:cs="Helvetica"/>
                <w:bCs/>
                <w:i/>
                <w:sz w:val="20"/>
                <w:szCs w:val="20"/>
                <w:lang w:val="en-GB"/>
              </w:rPr>
              <w:t>(Please correct the manuscript and highlight that part in the manuscript. It is mandatory that authors should write his/her feedback here)</w:t>
            </w:r>
          </w:p>
        </w:tc>
      </w:tr>
      <w:tr w:rsidR="006A5531" w:rsidRPr="006A5531" w14:paraId="10853435" w14:textId="77777777" w:rsidTr="00570E47">
        <w:trPr>
          <w:trHeight w:val="1264"/>
        </w:trPr>
        <w:tc>
          <w:tcPr>
            <w:tcW w:w="1265" w:type="pct"/>
            <w:noWrap/>
          </w:tcPr>
          <w:p w14:paraId="7145E9DF" w14:textId="77777777" w:rsidR="006A5531" w:rsidRPr="006A5531" w:rsidRDefault="006A5531" w:rsidP="006A5531">
            <w:pPr>
              <w:ind w:left="360"/>
              <w:rPr>
                <w:b/>
                <w:bCs/>
                <w:sz w:val="20"/>
                <w:szCs w:val="20"/>
                <w:lang w:val="en-GB"/>
              </w:rPr>
            </w:pPr>
            <w:r w:rsidRPr="006A5531">
              <w:rPr>
                <w:b/>
                <w:bCs/>
                <w:sz w:val="20"/>
                <w:szCs w:val="20"/>
                <w:lang w:val="en-GB"/>
              </w:rPr>
              <w:t>Please write a few sentences regarding the importance of this manuscript for the scientific community. A minimum of 3-4 sentences may be required for this part.</w:t>
            </w:r>
          </w:p>
          <w:p w14:paraId="222A067A" w14:textId="77777777" w:rsidR="006A5531" w:rsidRPr="006A5531" w:rsidRDefault="006A5531" w:rsidP="006A5531">
            <w:pPr>
              <w:ind w:left="360"/>
              <w:rPr>
                <w:rFonts w:eastAsia="MS Mincho"/>
                <w:b/>
                <w:bCs/>
                <w:sz w:val="20"/>
                <w:szCs w:val="20"/>
                <w:lang w:val="en-GB"/>
              </w:rPr>
            </w:pPr>
          </w:p>
        </w:tc>
        <w:tc>
          <w:tcPr>
            <w:tcW w:w="2212" w:type="pct"/>
          </w:tcPr>
          <w:p w14:paraId="4147308A" w14:textId="77777777" w:rsidR="006A5531" w:rsidRPr="006A5531" w:rsidRDefault="00D8024F" w:rsidP="006A5531">
            <w:pPr>
              <w:contextualSpacing/>
              <w:rPr>
                <w:b/>
                <w:bCs/>
                <w:sz w:val="20"/>
                <w:szCs w:val="20"/>
                <w:lang w:val="en-GB"/>
              </w:rPr>
            </w:pPr>
            <w:r>
              <w:rPr>
                <w:b/>
                <w:bCs/>
                <w:sz w:val="20"/>
                <w:szCs w:val="20"/>
                <w:lang w:val="en-GB"/>
              </w:rPr>
              <w:t>The manuscript is important for the scientific community as it talks about sex education in Nigeria. This concept is not only important in any particular country of the world but it is important for the entire world and the upcoming generation. The scientific community can take this work as a foundation to build further research on it.</w:t>
            </w:r>
          </w:p>
        </w:tc>
        <w:tc>
          <w:tcPr>
            <w:tcW w:w="1523" w:type="pct"/>
          </w:tcPr>
          <w:p w14:paraId="631DFD24" w14:textId="451268FF" w:rsidR="006A5531" w:rsidRPr="006A5531" w:rsidRDefault="00367988" w:rsidP="006A5531">
            <w:pPr>
              <w:keepNext/>
              <w:outlineLvl w:val="1"/>
              <w:rPr>
                <w:rFonts w:eastAsia="MS Mincho" w:cs="Helvetica"/>
                <w:bCs/>
                <w:sz w:val="20"/>
                <w:szCs w:val="20"/>
                <w:lang w:val="en-GB"/>
              </w:rPr>
            </w:pPr>
            <w:r>
              <w:rPr>
                <w:rFonts w:eastAsia="MS Mincho" w:cs="Helvetica"/>
                <w:bCs/>
                <w:sz w:val="20"/>
                <w:szCs w:val="20"/>
                <w:lang w:val="en-GB"/>
              </w:rPr>
              <w:t xml:space="preserve">Noted and corrected </w:t>
            </w:r>
          </w:p>
        </w:tc>
      </w:tr>
      <w:tr w:rsidR="006A5531" w:rsidRPr="006A5531" w14:paraId="53A4F786" w14:textId="77777777" w:rsidTr="00570E47">
        <w:trPr>
          <w:trHeight w:val="1262"/>
        </w:trPr>
        <w:tc>
          <w:tcPr>
            <w:tcW w:w="1265" w:type="pct"/>
            <w:noWrap/>
          </w:tcPr>
          <w:p w14:paraId="61309ED5" w14:textId="77777777" w:rsidR="006A5531" w:rsidRPr="006A5531" w:rsidRDefault="006A5531" w:rsidP="006A5531">
            <w:pPr>
              <w:ind w:left="360"/>
              <w:rPr>
                <w:b/>
                <w:bCs/>
                <w:sz w:val="20"/>
                <w:szCs w:val="20"/>
                <w:lang w:val="en-GB"/>
              </w:rPr>
            </w:pPr>
            <w:r w:rsidRPr="006A5531">
              <w:rPr>
                <w:b/>
                <w:bCs/>
                <w:sz w:val="20"/>
                <w:szCs w:val="20"/>
                <w:lang w:val="en-GB"/>
              </w:rPr>
              <w:t>Is the title of the article suitable?</w:t>
            </w:r>
          </w:p>
          <w:p w14:paraId="214A3975" w14:textId="77777777" w:rsidR="006A5531" w:rsidRPr="006A5531" w:rsidRDefault="006A5531" w:rsidP="006A5531">
            <w:pPr>
              <w:ind w:left="360"/>
              <w:rPr>
                <w:b/>
                <w:bCs/>
                <w:sz w:val="20"/>
                <w:szCs w:val="20"/>
                <w:lang w:val="en-GB"/>
              </w:rPr>
            </w:pPr>
            <w:r w:rsidRPr="006A5531">
              <w:rPr>
                <w:b/>
                <w:bCs/>
                <w:sz w:val="20"/>
                <w:szCs w:val="20"/>
                <w:lang w:val="en-GB"/>
              </w:rPr>
              <w:t>(If not please suggest an alternative title)</w:t>
            </w:r>
          </w:p>
          <w:p w14:paraId="378AFC72" w14:textId="77777777" w:rsidR="006A5531" w:rsidRPr="006A5531" w:rsidRDefault="006A5531" w:rsidP="006A5531">
            <w:pPr>
              <w:keepNext/>
              <w:outlineLvl w:val="1"/>
              <w:rPr>
                <w:rFonts w:eastAsia="MS Mincho" w:cs="Helvetica"/>
                <w:b/>
                <w:bCs/>
                <w:sz w:val="20"/>
                <w:szCs w:val="20"/>
                <w:u w:val="single"/>
                <w:lang w:val="en-GB"/>
              </w:rPr>
            </w:pPr>
          </w:p>
        </w:tc>
        <w:tc>
          <w:tcPr>
            <w:tcW w:w="2212" w:type="pct"/>
          </w:tcPr>
          <w:p w14:paraId="6A036B11" w14:textId="77777777" w:rsidR="006A5531" w:rsidRPr="006A5531" w:rsidRDefault="00D8024F" w:rsidP="006A5531">
            <w:pPr>
              <w:ind w:left="360"/>
              <w:rPr>
                <w:b/>
                <w:bCs/>
                <w:sz w:val="20"/>
                <w:szCs w:val="20"/>
                <w:lang w:val="en-GB"/>
              </w:rPr>
            </w:pPr>
            <w:r>
              <w:rPr>
                <w:b/>
                <w:bCs/>
                <w:sz w:val="20"/>
                <w:szCs w:val="20"/>
                <w:lang w:val="en-GB"/>
              </w:rPr>
              <w:t>Yes, it is suitable as it has taken into account the statistical data to present the facts.</w:t>
            </w:r>
          </w:p>
        </w:tc>
        <w:tc>
          <w:tcPr>
            <w:tcW w:w="1523" w:type="pct"/>
          </w:tcPr>
          <w:p w14:paraId="202F5A39" w14:textId="72FA7FE1" w:rsidR="006A5531" w:rsidRPr="006A5531" w:rsidRDefault="00367988" w:rsidP="006A5531">
            <w:pPr>
              <w:keepNext/>
              <w:outlineLvl w:val="1"/>
              <w:rPr>
                <w:rFonts w:eastAsia="MS Mincho" w:cs="Helvetica"/>
                <w:bCs/>
                <w:sz w:val="20"/>
                <w:szCs w:val="20"/>
                <w:lang w:val="en-GB"/>
              </w:rPr>
            </w:pPr>
            <w:r>
              <w:rPr>
                <w:rFonts w:eastAsia="MS Mincho" w:cs="Helvetica"/>
                <w:bCs/>
                <w:sz w:val="20"/>
                <w:szCs w:val="20"/>
                <w:lang w:val="en-GB"/>
              </w:rPr>
              <w:t xml:space="preserve">Revised </w:t>
            </w:r>
          </w:p>
        </w:tc>
      </w:tr>
      <w:tr w:rsidR="006A5531" w:rsidRPr="006A5531" w14:paraId="41CEDB3D" w14:textId="77777777" w:rsidTr="00570E47">
        <w:trPr>
          <w:trHeight w:val="1262"/>
        </w:trPr>
        <w:tc>
          <w:tcPr>
            <w:tcW w:w="1265" w:type="pct"/>
            <w:noWrap/>
          </w:tcPr>
          <w:p w14:paraId="7AB8C012" w14:textId="77777777" w:rsidR="006A5531" w:rsidRPr="006A5531" w:rsidRDefault="006A5531" w:rsidP="006A5531">
            <w:pPr>
              <w:keepNext/>
              <w:ind w:left="360"/>
              <w:outlineLvl w:val="1"/>
              <w:rPr>
                <w:rFonts w:eastAsia="MS Mincho" w:cs="Helvetica"/>
                <w:b/>
                <w:bCs/>
                <w:sz w:val="20"/>
                <w:szCs w:val="20"/>
                <w:lang w:val="en-GB"/>
              </w:rPr>
            </w:pPr>
            <w:r w:rsidRPr="006A5531">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1CAD5E10" w14:textId="77777777" w:rsidR="006A5531" w:rsidRPr="006A5531" w:rsidRDefault="006A5531" w:rsidP="006A5531">
            <w:pPr>
              <w:keepNext/>
              <w:outlineLvl w:val="1"/>
              <w:rPr>
                <w:rFonts w:eastAsia="MS Mincho" w:cs="Helvetica"/>
                <w:b/>
                <w:bCs/>
                <w:sz w:val="20"/>
                <w:szCs w:val="20"/>
                <w:u w:val="single"/>
                <w:lang w:val="en-GB"/>
              </w:rPr>
            </w:pPr>
          </w:p>
        </w:tc>
        <w:tc>
          <w:tcPr>
            <w:tcW w:w="2212" w:type="pct"/>
          </w:tcPr>
          <w:p w14:paraId="41FE5877" w14:textId="77777777" w:rsidR="006A5531" w:rsidRPr="006A5531" w:rsidRDefault="00D8024F" w:rsidP="006A5531">
            <w:pPr>
              <w:ind w:left="360"/>
              <w:rPr>
                <w:b/>
                <w:bCs/>
                <w:sz w:val="20"/>
                <w:szCs w:val="20"/>
                <w:lang w:val="en-GB"/>
              </w:rPr>
            </w:pPr>
            <w:r>
              <w:rPr>
                <w:b/>
                <w:bCs/>
                <w:sz w:val="20"/>
                <w:szCs w:val="20"/>
                <w:lang w:val="en-GB"/>
              </w:rPr>
              <w:t xml:space="preserve">Yes, the abstract is comprehensive and it </w:t>
            </w:r>
            <w:r w:rsidR="00F901A9">
              <w:rPr>
                <w:b/>
                <w:bCs/>
                <w:sz w:val="20"/>
                <w:szCs w:val="20"/>
                <w:lang w:val="en-GB"/>
              </w:rPr>
              <w:t>has all the details required to explain the manuscript in short.</w:t>
            </w:r>
          </w:p>
        </w:tc>
        <w:tc>
          <w:tcPr>
            <w:tcW w:w="1523" w:type="pct"/>
          </w:tcPr>
          <w:p w14:paraId="5594A01A" w14:textId="77777777" w:rsidR="006A5531" w:rsidRPr="006A5531" w:rsidRDefault="006A5531" w:rsidP="006A5531">
            <w:pPr>
              <w:keepNext/>
              <w:outlineLvl w:val="1"/>
              <w:rPr>
                <w:rFonts w:eastAsia="MS Mincho" w:cs="Helvetica"/>
                <w:bCs/>
                <w:sz w:val="20"/>
                <w:szCs w:val="20"/>
                <w:lang w:val="en-GB"/>
              </w:rPr>
            </w:pPr>
          </w:p>
        </w:tc>
      </w:tr>
      <w:tr w:rsidR="006A5531" w:rsidRPr="006A5531" w14:paraId="15C18A86" w14:textId="77777777" w:rsidTr="00570E47">
        <w:trPr>
          <w:trHeight w:val="704"/>
        </w:trPr>
        <w:tc>
          <w:tcPr>
            <w:tcW w:w="1265" w:type="pct"/>
            <w:noWrap/>
          </w:tcPr>
          <w:p w14:paraId="37BD8C2D" w14:textId="77777777" w:rsidR="006A5531" w:rsidRPr="006A5531" w:rsidRDefault="006A5531" w:rsidP="006A5531">
            <w:pPr>
              <w:keepNext/>
              <w:ind w:left="360"/>
              <w:outlineLvl w:val="1"/>
              <w:rPr>
                <w:rFonts w:ascii="Helvetica" w:eastAsia="MS Mincho" w:hAnsi="Helvetica" w:cs="Helvetica"/>
                <w:sz w:val="20"/>
                <w:szCs w:val="20"/>
                <w:u w:val="single"/>
                <w:lang w:val="en-GB"/>
              </w:rPr>
            </w:pPr>
            <w:r w:rsidRPr="006A5531">
              <w:rPr>
                <w:rFonts w:eastAsia="MS Mincho" w:cs="Helvetica"/>
                <w:b/>
                <w:bCs/>
                <w:sz w:val="20"/>
                <w:szCs w:val="20"/>
                <w:lang w:val="en-GB"/>
              </w:rPr>
              <w:t>Is the manuscript scientifically, correct? Please write here.</w:t>
            </w:r>
          </w:p>
        </w:tc>
        <w:tc>
          <w:tcPr>
            <w:tcW w:w="2212" w:type="pct"/>
          </w:tcPr>
          <w:p w14:paraId="7DB76C17" w14:textId="77777777" w:rsidR="006A5531" w:rsidRPr="006A5531" w:rsidRDefault="00F901A9" w:rsidP="006A5531">
            <w:pPr>
              <w:contextualSpacing/>
              <w:rPr>
                <w:bCs/>
                <w:sz w:val="20"/>
                <w:szCs w:val="20"/>
                <w:lang w:val="en-GB"/>
              </w:rPr>
            </w:pPr>
            <w:r>
              <w:rPr>
                <w:bCs/>
                <w:sz w:val="20"/>
                <w:szCs w:val="20"/>
                <w:lang w:val="en-GB"/>
              </w:rPr>
              <w:t>The manuscript states all the relevant details and reach to the conclusion. So, it is scientifically right.</w:t>
            </w:r>
          </w:p>
        </w:tc>
        <w:tc>
          <w:tcPr>
            <w:tcW w:w="1523" w:type="pct"/>
          </w:tcPr>
          <w:p w14:paraId="00BAB515" w14:textId="17599683" w:rsidR="006A5531" w:rsidRPr="006A5531" w:rsidRDefault="00367988" w:rsidP="006A5531">
            <w:pPr>
              <w:keepNext/>
              <w:outlineLvl w:val="1"/>
              <w:rPr>
                <w:rFonts w:eastAsia="MS Mincho" w:cs="Helvetica"/>
                <w:bCs/>
                <w:sz w:val="20"/>
                <w:szCs w:val="20"/>
                <w:lang w:val="en-GB"/>
              </w:rPr>
            </w:pPr>
            <w:r>
              <w:rPr>
                <w:rFonts w:eastAsia="MS Mincho" w:cs="Helvetica"/>
                <w:bCs/>
                <w:sz w:val="20"/>
                <w:szCs w:val="20"/>
                <w:lang w:val="en-GB"/>
              </w:rPr>
              <w:t xml:space="preserve">Corrected </w:t>
            </w:r>
          </w:p>
        </w:tc>
      </w:tr>
      <w:tr w:rsidR="006A5531" w:rsidRPr="006A5531" w14:paraId="5DCEED24" w14:textId="77777777" w:rsidTr="00570E47">
        <w:trPr>
          <w:trHeight w:val="703"/>
        </w:trPr>
        <w:tc>
          <w:tcPr>
            <w:tcW w:w="1265" w:type="pct"/>
            <w:noWrap/>
          </w:tcPr>
          <w:p w14:paraId="3CEBEA62" w14:textId="77777777" w:rsidR="006A5531" w:rsidRPr="006A5531" w:rsidRDefault="006A5531" w:rsidP="006A5531">
            <w:pPr>
              <w:ind w:left="360"/>
              <w:rPr>
                <w:b/>
                <w:bCs/>
                <w:sz w:val="20"/>
                <w:szCs w:val="20"/>
                <w:lang w:val="en-GB"/>
              </w:rPr>
            </w:pPr>
            <w:r w:rsidRPr="006A5531">
              <w:rPr>
                <w:b/>
                <w:bCs/>
                <w:sz w:val="20"/>
                <w:szCs w:val="20"/>
                <w:lang w:val="en-GB"/>
              </w:rPr>
              <w:t>Are the references sufficient and recent? If you have suggestions of additional references, please mention them in the review form.</w:t>
            </w:r>
          </w:p>
        </w:tc>
        <w:tc>
          <w:tcPr>
            <w:tcW w:w="2212" w:type="pct"/>
          </w:tcPr>
          <w:p w14:paraId="418B7D51" w14:textId="77777777" w:rsidR="006A5531" w:rsidRPr="006A5531" w:rsidRDefault="00F901A9" w:rsidP="006A5531">
            <w:pPr>
              <w:contextualSpacing/>
              <w:rPr>
                <w:bCs/>
                <w:sz w:val="20"/>
                <w:szCs w:val="20"/>
                <w:lang w:val="en-GB"/>
              </w:rPr>
            </w:pPr>
            <w:r>
              <w:rPr>
                <w:bCs/>
                <w:sz w:val="20"/>
                <w:szCs w:val="20"/>
                <w:lang w:val="en-GB"/>
              </w:rPr>
              <w:t>The references are sufficient and recent. The author needs to give space in the references.</w:t>
            </w:r>
          </w:p>
        </w:tc>
        <w:tc>
          <w:tcPr>
            <w:tcW w:w="1523" w:type="pct"/>
          </w:tcPr>
          <w:p w14:paraId="1F536824" w14:textId="6F7B1CC1" w:rsidR="006A5531" w:rsidRPr="006A5531" w:rsidRDefault="00367988" w:rsidP="006A5531">
            <w:pPr>
              <w:keepNext/>
              <w:outlineLvl w:val="1"/>
              <w:rPr>
                <w:rFonts w:eastAsia="MS Mincho" w:cs="Helvetica"/>
                <w:bCs/>
                <w:sz w:val="20"/>
                <w:szCs w:val="20"/>
                <w:lang w:val="en-GB"/>
              </w:rPr>
            </w:pPr>
            <w:r>
              <w:rPr>
                <w:rFonts w:eastAsia="MS Mincho" w:cs="Helvetica"/>
                <w:bCs/>
                <w:sz w:val="20"/>
                <w:szCs w:val="20"/>
                <w:lang w:val="en-GB"/>
              </w:rPr>
              <w:t xml:space="preserve">Done </w:t>
            </w:r>
          </w:p>
        </w:tc>
      </w:tr>
      <w:tr w:rsidR="006A5531" w:rsidRPr="006A5531" w14:paraId="546A08BF" w14:textId="77777777" w:rsidTr="00570E47">
        <w:trPr>
          <w:trHeight w:val="386"/>
        </w:trPr>
        <w:tc>
          <w:tcPr>
            <w:tcW w:w="1265" w:type="pct"/>
            <w:noWrap/>
          </w:tcPr>
          <w:p w14:paraId="666C6387" w14:textId="77777777" w:rsidR="006A5531" w:rsidRPr="006A5531" w:rsidRDefault="006A5531" w:rsidP="006A5531">
            <w:pPr>
              <w:keepNext/>
              <w:ind w:left="360"/>
              <w:outlineLvl w:val="1"/>
              <w:rPr>
                <w:rFonts w:eastAsia="MS Mincho" w:cs="Helvetica"/>
                <w:b/>
                <w:sz w:val="20"/>
                <w:szCs w:val="20"/>
                <w:lang w:val="en-GB"/>
              </w:rPr>
            </w:pPr>
            <w:r w:rsidRPr="006A5531">
              <w:rPr>
                <w:rFonts w:eastAsia="MS Mincho" w:cs="Helvetica"/>
                <w:b/>
                <w:sz w:val="20"/>
                <w:szCs w:val="20"/>
                <w:lang w:val="en-GB"/>
              </w:rPr>
              <w:t>Is the language/English quality of the article suitable for scholarly communications?</w:t>
            </w:r>
          </w:p>
          <w:p w14:paraId="67332FFF" w14:textId="77777777" w:rsidR="006A5531" w:rsidRPr="006A5531" w:rsidRDefault="006A5531" w:rsidP="006A5531">
            <w:pPr>
              <w:rPr>
                <w:sz w:val="20"/>
                <w:szCs w:val="20"/>
                <w:lang w:val="en-GB"/>
              </w:rPr>
            </w:pPr>
          </w:p>
        </w:tc>
        <w:tc>
          <w:tcPr>
            <w:tcW w:w="2212" w:type="pct"/>
          </w:tcPr>
          <w:p w14:paraId="31C53071" w14:textId="77777777" w:rsidR="006A5531" w:rsidRPr="006A5531" w:rsidRDefault="00F901A9" w:rsidP="006A5531">
            <w:pPr>
              <w:rPr>
                <w:sz w:val="20"/>
                <w:szCs w:val="20"/>
                <w:lang w:val="en-GB"/>
              </w:rPr>
            </w:pPr>
            <w:r>
              <w:rPr>
                <w:sz w:val="20"/>
                <w:szCs w:val="20"/>
                <w:lang w:val="en-GB"/>
              </w:rPr>
              <w:t>The language is decipherable. However, at some points there are errors which have been coloured in red. The author can rectify them.</w:t>
            </w:r>
          </w:p>
        </w:tc>
        <w:tc>
          <w:tcPr>
            <w:tcW w:w="1523" w:type="pct"/>
          </w:tcPr>
          <w:p w14:paraId="74E01A9E" w14:textId="6E4A7D52" w:rsidR="006A5531" w:rsidRPr="006A5531" w:rsidRDefault="00367988" w:rsidP="006A5531">
            <w:pPr>
              <w:rPr>
                <w:sz w:val="20"/>
                <w:szCs w:val="20"/>
                <w:lang w:val="en-GB"/>
              </w:rPr>
            </w:pPr>
            <w:r w:rsidRPr="00367988">
              <w:rPr>
                <w:sz w:val="20"/>
                <w:szCs w:val="20"/>
                <w:lang w:val="en-GB"/>
              </w:rPr>
              <w:t>Noted and corrected</w:t>
            </w:r>
          </w:p>
        </w:tc>
      </w:tr>
      <w:tr w:rsidR="006A5531" w:rsidRPr="006A5531" w14:paraId="3F094C5E" w14:textId="77777777" w:rsidTr="00570E47">
        <w:trPr>
          <w:trHeight w:val="1178"/>
        </w:trPr>
        <w:tc>
          <w:tcPr>
            <w:tcW w:w="1265" w:type="pct"/>
            <w:noWrap/>
          </w:tcPr>
          <w:p w14:paraId="02DE7037" w14:textId="77777777" w:rsidR="006A5531" w:rsidRPr="006A5531" w:rsidRDefault="006A5531" w:rsidP="006A5531">
            <w:pPr>
              <w:keepNext/>
              <w:outlineLvl w:val="1"/>
              <w:rPr>
                <w:rFonts w:eastAsia="MS Mincho" w:cs="Helvetica"/>
                <w:sz w:val="20"/>
                <w:szCs w:val="20"/>
                <w:lang w:val="en-GB"/>
              </w:rPr>
            </w:pPr>
            <w:r w:rsidRPr="006A5531">
              <w:rPr>
                <w:rFonts w:eastAsia="MS Mincho" w:cs="Helvetica"/>
                <w:b/>
                <w:sz w:val="20"/>
                <w:szCs w:val="20"/>
                <w:u w:val="single"/>
                <w:lang w:val="en-GB"/>
              </w:rPr>
              <w:t>Optional/General</w:t>
            </w:r>
            <w:r w:rsidRPr="006A5531">
              <w:rPr>
                <w:rFonts w:eastAsia="MS Mincho" w:cs="Helvetica"/>
                <w:b/>
                <w:sz w:val="20"/>
                <w:szCs w:val="20"/>
                <w:lang w:val="en-GB"/>
              </w:rPr>
              <w:t xml:space="preserve"> </w:t>
            </w:r>
            <w:r w:rsidRPr="006A5531">
              <w:rPr>
                <w:rFonts w:eastAsia="MS Mincho" w:cs="Helvetica"/>
                <w:sz w:val="20"/>
                <w:szCs w:val="20"/>
                <w:lang w:val="en-GB"/>
              </w:rPr>
              <w:t>comments</w:t>
            </w:r>
          </w:p>
          <w:p w14:paraId="2A83A5E1" w14:textId="77777777" w:rsidR="006A5531" w:rsidRPr="006A5531" w:rsidRDefault="006A5531" w:rsidP="006A5531">
            <w:pPr>
              <w:keepNext/>
              <w:outlineLvl w:val="1"/>
              <w:rPr>
                <w:rFonts w:eastAsia="MS Mincho" w:cs="Helvetica"/>
                <w:bCs/>
                <w:sz w:val="20"/>
                <w:szCs w:val="20"/>
                <w:lang w:val="en-GB"/>
              </w:rPr>
            </w:pPr>
          </w:p>
        </w:tc>
        <w:tc>
          <w:tcPr>
            <w:tcW w:w="2212" w:type="pct"/>
          </w:tcPr>
          <w:p w14:paraId="177F6F8D" w14:textId="77777777" w:rsidR="006A5531" w:rsidRDefault="00F901A9" w:rsidP="006A5531">
            <w:pPr>
              <w:rPr>
                <w:rFonts w:eastAsia="Arial Unicode MS"/>
                <w:b/>
                <w:sz w:val="20"/>
                <w:szCs w:val="20"/>
                <w:lang w:val="en-GB"/>
              </w:rPr>
            </w:pPr>
            <w:r>
              <w:rPr>
                <w:rFonts w:eastAsia="Arial Unicode MS"/>
                <w:b/>
                <w:sz w:val="20"/>
                <w:szCs w:val="20"/>
                <w:lang w:val="en-GB"/>
              </w:rPr>
              <w:t xml:space="preserve">Overall, the manuscript is relevant for the policy makers, educationists and the youth of the world. It focuses on sex education which is the prime concern of today’s world. </w:t>
            </w:r>
          </w:p>
          <w:p w14:paraId="0EE7314B" w14:textId="77777777" w:rsidR="00F901A9" w:rsidRDefault="00F901A9" w:rsidP="006A5531">
            <w:pPr>
              <w:rPr>
                <w:rFonts w:eastAsia="Arial Unicode MS"/>
                <w:b/>
                <w:sz w:val="20"/>
                <w:szCs w:val="20"/>
                <w:lang w:val="en-GB"/>
              </w:rPr>
            </w:pPr>
            <w:r>
              <w:rPr>
                <w:rFonts w:eastAsia="Arial Unicode MS"/>
                <w:b/>
                <w:sz w:val="20"/>
                <w:szCs w:val="20"/>
                <w:lang w:val="en-GB"/>
              </w:rPr>
              <w:t>The manuscript is written in sequence but the author needs to work on the syntax of the sentences.</w:t>
            </w:r>
          </w:p>
          <w:p w14:paraId="565ABF25" w14:textId="77777777" w:rsidR="00727009" w:rsidRDefault="00727009" w:rsidP="006A5531">
            <w:pPr>
              <w:rPr>
                <w:rFonts w:eastAsia="Arial Unicode MS"/>
                <w:b/>
                <w:sz w:val="20"/>
                <w:szCs w:val="20"/>
                <w:lang w:val="en-GB"/>
              </w:rPr>
            </w:pPr>
          </w:p>
          <w:p w14:paraId="7263D16B" w14:textId="77777777" w:rsidR="00727009" w:rsidRDefault="00727009" w:rsidP="00727009">
            <w:pPr>
              <w:rPr>
                <w:rFonts w:eastAsia="Arial Unicode MS"/>
                <w:bCs/>
                <w:sz w:val="20"/>
                <w:szCs w:val="20"/>
                <w:lang w:val="en-GB"/>
              </w:rPr>
            </w:pPr>
          </w:p>
          <w:p w14:paraId="7A65F40C" w14:textId="77777777" w:rsidR="00727009" w:rsidRDefault="00727009" w:rsidP="00727009">
            <w:pPr>
              <w:rPr>
                <w:rFonts w:eastAsia="Arial Unicode MS" w:cs="Helvetica"/>
                <w:b/>
                <w:bCs/>
                <w:sz w:val="20"/>
                <w:szCs w:val="20"/>
                <w:lang w:val="en-GB"/>
              </w:rPr>
            </w:pPr>
            <w:r>
              <w:rPr>
                <w:rFonts w:eastAsia="Arial Unicode MS" w:cs="Helvetica"/>
                <w:b/>
                <w:bCs/>
                <w:sz w:val="20"/>
                <w:szCs w:val="20"/>
                <w:lang w:val="en-GB"/>
              </w:rPr>
              <w:t>PLEASE SEE ATTACHMENT</w:t>
            </w:r>
          </w:p>
          <w:p w14:paraId="34506C11" w14:textId="77777777" w:rsidR="00727009" w:rsidRPr="006A5531" w:rsidRDefault="00727009" w:rsidP="00727009">
            <w:pPr>
              <w:rPr>
                <w:rFonts w:eastAsia="Arial Unicode MS"/>
                <w:b/>
                <w:sz w:val="20"/>
                <w:szCs w:val="20"/>
                <w:lang w:val="en-GB"/>
              </w:rPr>
            </w:pPr>
            <w:r>
              <w:rPr>
                <w:rFonts w:eastAsia="Arial Unicode MS" w:cs="Helvetica"/>
                <w:b/>
                <w:bCs/>
                <w:sz w:val="20"/>
                <w:szCs w:val="20"/>
                <w:lang w:val="en-GB"/>
              </w:rPr>
              <w:t>Kindly correct the mistakes pointed in red in the manuscript.</w:t>
            </w:r>
          </w:p>
        </w:tc>
        <w:tc>
          <w:tcPr>
            <w:tcW w:w="1523" w:type="pct"/>
          </w:tcPr>
          <w:p w14:paraId="0C4E9DD3" w14:textId="1E4D6FF3" w:rsidR="006A5531" w:rsidRPr="006A5531" w:rsidRDefault="00367988" w:rsidP="006A5531">
            <w:pPr>
              <w:rPr>
                <w:sz w:val="20"/>
                <w:szCs w:val="20"/>
                <w:lang w:val="en-GB"/>
              </w:rPr>
            </w:pPr>
            <w:r w:rsidRPr="00367988">
              <w:rPr>
                <w:sz w:val="20"/>
                <w:szCs w:val="20"/>
                <w:lang w:val="en-GB"/>
              </w:rPr>
              <w:t>Noted and corrected</w:t>
            </w:r>
          </w:p>
        </w:tc>
      </w:tr>
    </w:tbl>
    <w:p w14:paraId="62C38C23" w14:textId="77777777" w:rsidR="006A5531" w:rsidRPr="006A5531" w:rsidRDefault="006A5531" w:rsidP="006A5531">
      <w:pPr>
        <w:jc w:val="both"/>
        <w:rPr>
          <w:rFonts w:eastAsia="MS Mincho" w:cs="Helvetica"/>
          <w:b/>
          <w:bCs/>
          <w:sz w:val="20"/>
          <w:szCs w:val="20"/>
          <w:u w:val="single"/>
          <w:lang w:val="en-GB"/>
        </w:rPr>
      </w:pPr>
    </w:p>
    <w:p w14:paraId="02E3FA54" w14:textId="77777777" w:rsidR="006A5531" w:rsidRPr="006A5531" w:rsidRDefault="006A5531" w:rsidP="006A5531">
      <w:pPr>
        <w:jc w:val="both"/>
        <w:rPr>
          <w:rFonts w:eastAsia="MS Mincho" w:cs="Helvetica"/>
          <w:b/>
          <w:bCs/>
          <w:sz w:val="20"/>
          <w:szCs w:val="20"/>
          <w:u w:val="single"/>
          <w:lang w:val="en-GB"/>
        </w:rPr>
      </w:pPr>
    </w:p>
    <w:p w14:paraId="7F07134C" w14:textId="77777777" w:rsidR="006A5531" w:rsidRPr="006A5531" w:rsidRDefault="006A5531" w:rsidP="006A5531">
      <w:pPr>
        <w:jc w:val="both"/>
        <w:rPr>
          <w:rFonts w:eastAsia="MS Mincho" w:cs="Helvetica"/>
          <w:b/>
          <w:bCs/>
          <w:sz w:val="20"/>
          <w:szCs w:val="20"/>
          <w:u w:val="single"/>
          <w:lang w:val="en-GB"/>
        </w:rPr>
      </w:pPr>
    </w:p>
    <w:p w14:paraId="4D7C3FF3" w14:textId="77777777" w:rsidR="006A5531" w:rsidRPr="006A5531" w:rsidRDefault="006A5531" w:rsidP="006A5531">
      <w:pPr>
        <w:jc w:val="both"/>
        <w:rPr>
          <w:rFonts w:eastAsia="MS Mincho" w:cs="Helvetica"/>
          <w:b/>
          <w:bCs/>
          <w:sz w:val="20"/>
          <w:szCs w:val="20"/>
          <w:u w:val="single"/>
          <w:lang w:val="en-GB"/>
        </w:rPr>
      </w:pPr>
    </w:p>
    <w:p w14:paraId="32AE2911" w14:textId="77777777" w:rsidR="006A5531" w:rsidRPr="006A5531" w:rsidRDefault="006A5531" w:rsidP="006A5531">
      <w:pPr>
        <w:jc w:val="both"/>
        <w:rPr>
          <w:rFonts w:eastAsia="MS Mincho" w:cs="Helvetica"/>
          <w:b/>
          <w:bCs/>
          <w:sz w:val="20"/>
          <w:szCs w:val="20"/>
          <w:u w:val="single"/>
          <w:lang w:val="en-GB"/>
        </w:rPr>
      </w:pPr>
    </w:p>
    <w:p w14:paraId="5E6A3835" w14:textId="77777777" w:rsidR="006A5531" w:rsidRPr="006A5531" w:rsidRDefault="006A5531" w:rsidP="006A5531">
      <w:pPr>
        <w:jc w:val="both"/>
        <w:rPr>
          <w:rFonts w:eastAsia="MS Mincho" w:cs="Helvetica"/>
          <w:b/>
          <w:bCs/>
          <w:sz w:val="20"/>
          <w:szCs w:val="20"/>
          <w:u w:val="single"/>
          <w:lang w:val="en-GB"/>
        </w:rPr>
      </w:pPr>
    </w:p>
    <w:p w14:paraId="2BFB2A96" w14:textId="77777777" w:rsidR="006A5531" w:rsidRPr="006A5531" w:rsidRDefault="006A5531" w:rsidP="006A5531">
      <w:pPr>
        <w:jc w:val="both"/>
        <w:rPr>
          <w:rFonts w:eastAsia="MS Mincho" w:cs="Helvetica"/>
          <w:b/>
          <w:bCs/>
          <w:sz w:val="20"/>
          <w:szCs w:val="20"/>
          <w:u w:val="single"/>
          <w:lang w:val="en-GB"/>
        </w:rPr>
      </w:pPr>
    </w:p>
    <w:p w14:paraId="5D9D9475" w14:textId="77777777" w:rsidR="006A5531" w:rsidRPr="006A5531" w:rsidRDefault="006A5531" w:rsidP="006A5531">
      <w:pPr>
        <w:jc w:val="both"/>
        <w:rPr>
          <w:rFonts w:eastAsia="MS Mincho" w:cs="Helvetica"/>
          <w:b/>
          <w:bCs/>
          <w:sz w:val="20"/>
          <w:szCs w:val="20"/>
          <w:u w:val="single"/>
          <w:lang w:val="en-GB"/>
        </w:rPr>
      </w:pPr>
    </w:p>
    <w:tbl>
      <w:tblPr>
        <w:tblW w:w="5081"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08"/>
        <w:gridCol w:w="4400"/>
      </w:tblGrid>
      <w:tr w:rsidR="001A6E35" w14:paraId="594EBE31" w14:textId="77777777" w:rsidTr="001A6E35">
        <w:tc>
          <w:tcPr>
            <w:tcW w:w="492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1552FCA" w14:textId="77777777" w:rsidR="001A6E35" w:rsidRDefault="001A6E35">
            <w:pPr>
              <w:spacing w:line="276" w:lineRule="auto"/>
              <w:rPr>
                <w:rFonts w:ascii="Arial" w:eastAsia="Arial Unicode MS" w:hAnsi="Arial" w:cs="Arial"/>
                <w:b/>
                <w:sz w:val="20"/>
                <w:szCs w:val="20"/>
                <w:u w:val="single"/>
                <w:lang w:val="en-GB"/>
              </w:rPr>
            </w:pPr>
            <w:bookmarkStart w:id="2" w:name="_Hlk165652409"/>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3C16FF59" w14:textId="77777777" w:rsidR="001A6E35" w:rsidRDefault="001A6E35">
            <w:pPr>
              <w:spacing w:line="276" w:lineRule="auto"/>
              <w:rPr>
                <w:rFonts w:ascii="Arial" w:eastAsia="Arial Unicode MS" w:hAnsi="Arial" w:cs="Arial"/>
                <w:b/>
                <w:sz w:val="20"/>
                <w:szCs w:val="20"/>
                <w:u w:val="single"/>
                <w:lang w:val="en-GB"/>
              </w:rPr>
            </w:pPr>
          </w:p>
        </w:tc>
      </w:tr>
      <w:tr w:rsidR="001A6E35" w14:paraId="14D5C967" w14:textId="77777777" w:rsidTr="001A6E35">
        <w:tc>
          <w:tcPr>
            <w:tcW w:w="158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CE34055" w14:textId="77777777" w:rsidR="001A6E35" w:rsidRDefault="001A6E35">
            <w:pPr>
              <w:spacing w:line="276" w:lineRule="auto"/>
              <w:rPr>
                <w:rFonts w:ascii="Arial" w:eastAsia="Arial Unicode MS" w:hAnsi="Arial" w:cs="Arial"/>
                <w:sz w:val="20"/>
                <w:szCs w:val="20"/>
                <w:lang w:val="en-GB"/>
              </w:rPr>
            </w:pPr>
          </w:p>
        </w:tc>
        <w:tc>
          <w:tcPr>
            <w:tcW w:w="16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27D13F" w14:textId="77777777" w:rsidR="001A6E35" w:rsidRDefault="001A6E35">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64" w:type="pct"/>
            <w:tcBorders>
              <w:top w:val="single" w:sz="4" w:space="0" w:color="auto"/>
              <w:left w:val="single" w:sz="4" w:space="0" w:color="auto"/>
              <w:bottom w:val="single" w:sz="4" w:space="0" w:color="auto"/>
              <w:right w:val="single" w:sz="4" w:space="0" w:color="auto"/>
            </w:tcBorders>
            <w:shd w:val="clear" w:color="auto" w:fill="auto"/>
            <w:hideMark/>
          </w:tcPr>
          <w:p w14:paraId="13934BF6" w14:textId="77777777" w:rsidR="001A6E35" w:rsidRDefault="001A6E35">
            <w:pPr>
              <w:keepNext/>
              <w:spacing w:line="276" w:lineRule="auto"/>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A6E35" w14:paraId="18A4CA27" w14:textId="77777777" w:rsidTr="001A6E35">
        <w:trPr>
          <w:trHeight w:val="890"/>
        </w:trPr>
        <w:tc>
          <w:tcPr>
            <w:tcW w:w="158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89C2E43" w14:textId="77777777" w:rsidR="001A6E35" w:rsidRDefault="001A6E35">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4AA7A2DF" w14:textId="77777777" w:rsidR="001A6E35" w:rsidRDefault="001A6E35">
            <w:pPr>
              <w:spacing w:line="276" w:lineRule="auto"/>
              <w:rPr>
                <w:rFonts w:ascii="Arial" w:eastAsia="Arial Unicode MS" w:hAnsi="Arial" w:cs="Arial"/>
                <w:sz w:val="20"/>
                <w:szCs w:val="20"/>
                <w:lang w:val="en-GB"/>
              </w:rPr>
            </w:pPr>
          </w:p>
        </w:tc>
        <w:tc>
          <w:tcPr>
            <w:tcW w:w="16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201962" w14:textId="77777777" w:rsidR="001A6E35" w:rsidRDefault="001A6E35">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167A8C50" w14:textId="77777777" w:rsidR="001A6E35" w:rsidRDefault="001A6E35">
            <w:pPr>
              <w:spacing w:line="276" w:lineRule="auto"/>
              <w:rPr>
                <w:rFonts w:ascii="Arial" w:eastAsia="Arial Unicode MS" w:hAnsi="Arial" w:cs="Arial"/>
                <w:sz w:val="20"/>
                <w:szCs w:val="20"/>
                <w:lang w:val="en-GB"/>
              </w:rPr>
            </w:pPr>
          </w:p>
          <w:p w14:paraId="76658604" w14:textId="77777777" w:rsidR="001A6E35" w:rsidRDefault="001A6E35">
            <w:pPr>
              <w:spacing w:line="276" w:lineRule="auto"/>
              <w:rPr>
                <w:rFonts w:ascii="Arial" w:eastAsia="Arial Unicode MS" w:hAnsi="Arial" w:cs="Arial"/>
                <w:sz w:val="20"/>
                <w:szCs w:val="20"/>
                <w:lang w:val="en-GB"/>
              </w:rPr>
            </w:pPr>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2FD3470F" w14:textId="77777777" w:rsidR="001A6E35" w:rsidRDefault="001A6E35">
            <w:pPr>
              <w:spacing w:line="276" w:lineRule="auto"/>
              <w:rPr>
                <w:rFonts w:ascii="Arial" w:eastAsia="Arial Unicode MS" w:hAnsi="Arial" w:cs="Arial"/>
                <w:sz w:val="20"/>
                <w:szCs w:val="20"/>
                <w:lang w:val="en-GB"/>
              </w:rPr>
            </w:pPr>
          </w:p>
          <w:p w14:paraId="5759CAD0" w14:textId="77777777" w:rsidR="001A6E35" w:rsidRDefault="001A6E35">
            <w:pPr>
              <w:spacing w:line="276" w:lineRule="auto"/>
              <w:rPr>
                <w:rFonts w:ascii="Arial" w:eastAsia="Arial Unicode MS" w:hAnsi="Arial" w:cs="Arial"/>
                <w:sz w:val="20"/>
                <w:szCs w:val="20"/>
                <w:lang w:val="en-GB"/>
              </w:rPr>
            </w:pPr>
          </w:p>
          <w:p w14:paraId="2AC66887" w14:textId="77777777" w:rsidR="001A6E35" w:rsidRDefault="001A6E35">
            <w:pPr>
              <w:spacing w:line="276" w:lineRule="auto"/>
              <w:rPr>
                <w:rFonts w:ascii="Arial" w:eastAsia="Arial Unicode MS" w:hAnsi="Arial" w:cs="Arial"/>
                <w:sz w:val="20"/>
                <w:szCs w:val="20"/>
                <w:lang w:val="en-GB"/>
              </w:rPr>
            </w:pPr>
          </w:p>
        </w:tc>
      </w:tr>
    </w:tbl>
    <w:p w14:paraId="04EBFC1C" w14:textId="77777777" w:rsidR="001A6E35" w:rsidRDefault="001A6E35" w:rsidP="001A6E35"/>
    <w:tbl>
      <w:tblPr>
        <w:tblW w:w="134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780"/>
        <w:gridCol w:w="9630"/>
      </w:tblGrid>
      <w:tr w:rsidR="001A6E35" w14:paraId="0FF6D35E" w14:textId="77777777" w:rsidTr="001A6E35">
        <w:tc>
          <w:tcPr>
            <w:tcW w:w="13410" w:type="dxa"/>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C336BA7" w14:textId="77777777" w:rsidR="001A6E35" w:rsidRDefault="001A6E35">
            <w:pPr>
              <w:spacing w:line="276" w:lineRule="auto"/>
              <w:rPr>
                <w:bCs/>
                <w:u w:val="single"/>
                <w:lang w:val="en-GB"/>
              </w:rPr>
            </w:pPr>
          </w:p>
          <w:p w14:paraId="0BB5C953" w14:textId="77777777" w:rsidR="001A6E35" w:rsidRDefault="001A6E35">
            <w:pPr>
              <w:spacing w:line="276" w:lineRule="auto"/>
              <w:rPr>
                <w:b/>
                <w:u w:val="single"/>
                <w:lang w:val="en-GB"/>
              </w:rPr>
            </w:pPr>
            <w:r>
              <w:rPr>
                <w:b/>
                <w:u w:val="single"/>
                <w:lang w:val="en-GB"/>
              </w:rPr>
              <w:t>Reviewer Details:</w:t>
            </w:r>
          </w:p>
          <w:p w14:paraId="57F93F1B" w14:textId="77777777" w:rsidR="001A6E35" w:rsidRDefault="001A6E35">
            <w:pPr>
              <w:spacing w:line="276" w:lineRule="auto"/>
              <w:rPr>
                <w:bCs/>
                <w:u w:val="single"/>
                <w:lang w:val="en-GB"/>
              </w:rPr>
            </w:pPr>
          </w:p>
        </w:tc>
      </w:tr>
      <w:tr w:rsidR="001A6E35" w14:paraId="7333A3D6" w14:textId="77777777" w:rsidTr="001A6E35">
        <w:trPr>
          <w:trHeight w:val="233"/>
        </w:trPr>
        <w:tc>
          <w:tcPr>
            <w:tcW w:w="378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hideMark/>
          </w:tcPr>
          <w:p w14:paraId="0B17677D" w14:textId="77777777" w:rsidR="001A6E35" w:rsidRDefault="001A6E35">
            <w:pPr>
              <w:spacing w:line="276" w:lineRule="auto"/>
              <w:rPr>
                <w:lang w:val="en-GB"/>
              </w:rPr>
            </w:pPr>
            <w:r>
              <w:rPr>
                <w:lang w:val="en-GB"/>
              </w:rPr>
              <w:t>Name:</w:t>
            </w:r>
          </w:p>
        </w:tc>
        <w:tc>
          <w:tcPr>
            <w:tcW w:w="96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E9CB94" w14:textId="77777777" w:rsidR="001A6E35" w:rsidRDefault="001A6E35">
            <w:pPr>
              <w:spacing w:line="276" w:lineRule="auto"/>
              <w:rPr>
                <w:b/>
                <w:bCs/>
              </w:rPr>
            </w:pPr>
          </w:p>
        </w:tc>
      </w:tr>
      <w:tr w:rsidR="001A6E35" w14:paraId="04CE964A" w14:textId="77777777" w:rsidTr="001A6E35">
        <w:trPr>
          <w:trHeight w:val="77"/>
        </w:trPr>
        <w:tc>
          <w:tcPr>
            <w:tcW w:w="378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hideMark/>
          </w:tcPr>
          <w:p w14:paraId="1F2135FD" w14:textId="77777777" w:rsidR="001A6E35" w:rsidRDefault="001A6E35">
            <w:pPr>
              <w:spacing w:line="276" w:lineRule="auto"/>
              <w:rPr>
                <w:lang w:val="en-GB"/>
              </w:rPr>
            </w:pPr>
            <w:r>
              <w:rPr>
                <w:lang w:val="en-GB"/>
              </w:rPr>
              <w:t>Department, University &amp; Country</w:t>
            </w:r>
          </w:p>
        </w:tc>
        <w:tc>
          <w:tcPr>
            <w:tcW w:w="96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20FE74" w14:textId="77777777" w:rsidR="001A6E35" w:rsidRDefault="001A6E35">
            <w:pPr>
              <w:spacing w:line="276" w:lineRule="auto"/>
              <w:rPr>
                <w:b/>
                <w:bCs/>
                <w:lang w:val="en-GB"/>
              </w:rPr>
            </w:pPr>
          </w:p>
        </w:tc>
      </w:tr>
      <w:bookmarkEnd w:id="2"/>
    </w:tbl>
    <w:p w14:paraId="046848D0" w14:textId="77777777" w:rsidR="001A6E35" w:rsidRDefault="001A6E35" w:rsidP="001A6E35"/>
    <w:p w14:paraId="2FBE0252" w14:textId="77777777" w:rsidR="00D9392F" w:rsidRPr="00F2643C" w:rsidRDefault="00D9392F" w:rsidP="001A6E35">
      <w:pPr>
        <w:jc w:val="both"/>
        <w:rPr>
          <w:rFonts w:ascii="Cambria" w:hAnsi="Cambria" w:cs="Arial"/>
          <w:bCs/>
          <w:sz w:val="20"/>
          <w:szCs w:val="20"/>
          <w:lang w:val="en-GB"/>
        </w:rPr>
      </w:pPr>
    </w:p>
    <w:sectPr w:rsidR="00D9392F" w:rsidRPr="00F2643C" w:rsidSect="0075639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974EB" w14:textId="77777777" w:rsidR="00670096" w:rsidRPr="0000007A" w:rsidRDefault="00670096" w:rsidP="0099583E">
      <w:r>
        <w:separator/>
      </w:r>
    </w:p>
  </w:endnote>
  <w:endnote w:type="continuationSeparator" w:id="0">
    <w:p w14:paraId="1C00B851" w14:textId="77777777" w:rsidR="00670096" w:rsidRPr="0000007A" w:rsidRDefault="0067009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86413" w14:textId="77777777" w:rsidR="00670096" w:rsidRPr="0000007A" w:rsidRDefault="00670096" w:rsidP="0099583E">
      <w:r>
        <w:separator/>
      </w:r>
    </w:p>
  </w:footnote>
  <w:footnote w:type="continuationSeparator" w:id="0">
    <w:p w14:paraId="46AE46FC" w14:textId="77777777" w:rsidR="00670096" w:rsidRPr="0000007A" w:rsidRDefault="0067009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58A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8223FE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7293594">
    <w:abstractNumId w:val="3"/>
  </w:num>
  <w:num w:numId="2" w16cid:durableId="870262568">
    <w:abstractNumId w:val="7"/>
  </w:num>
  <w:num w:numId="3" w16cid:durableId="40523234">
    <w:abstractNumId w:val="6"/>
  </w:num>
  <w:num w:numId="4" w16cid:durableId="1538539256">
    <w:abstractNumId w:val="8"/>
  </w:num>
  <w:num w:numId="5" w16cid:durableId="1024138037">
    <w:abstractNumId w:val="5"/>
  </w:num>
  <w:num w:numId="6" w16cid:durableId="1266956455">
    <w:abstractNumId w:val="0"/>
  </w:num>
  <w:num w:numId="7" w16cid:durableId="751708092">
    <w:abstractNumId w:val="2"/>
  </w:num>
  <w:num w:numId="8" w16cid:durableId="822621888">
    <w:abstractNumId w:val="10"/>
  </w:num>
  <w:num w:numId="9" w16cid:durableId="639386722">
    <w:abstractNumId w:val="9"/>
  </w:num>
  <w:num w:numId="10" w16cid:durableId="1232732688">
    <w:abstractNumId w:val="1"/>
  </w:num>
  <w:num w:numId="11" w16cid:durableId="2669301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637"/>
    <w:rsid w:val="00012C8B"/>
    <w:rsid w:val="000137C6"/>
    <w:rsid w:val="00021981"/>
    <w:rsid w:val="000234E1"/>
    <w:rsid w:val="00024CAE"/>
    <w:rsid w:val="0002598E"/>
    <w:rsid w:val="00033203"/>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465C6"/>
    <w:rsid w:val="00150304"/>
    <w:rsid w:val="0015296D"/>
    <w:rsid w:val="00163622"/>
    <w:rsid w:val="001645A2"/>
    <w:rsid w:val="00164F4E"/>
    <w:rsid w:val="00165685"/>
    <w:rsid w:val="00167BF6"/>
    <w:rsid w:val="001766DF"/>
    <w:rsid w:val="0018753A"/>
    <w:rsid w:val="001973F8"/>
    <w:rsid w:val="00197E68"/>
    <w:rsid w:val="001A1605"/>
    <w:rsid w:val="001A5420"/>
    <w:rsid w:val="001A6E35"/>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233D"/>
    <w:rsid w:val="0025366D"/>
    <w:rsid w:val="00262634"/>
    <w:rsid w:val="00272251"/>
    <w:rsid w:val="00275984"/>
    <w:rsid w:val="00280EC9"/>
    <w:rsid w:val="0028120E"/>
    <w:rsid w:val="00291D08"/>
    <w:rsid w:val="00293482"/>
    <w:rsid w:val="002A5799"/>
    <w:rsid w:val="002B7A31"/>
    <w:rsid w:val="002E2339"/>
    <w:rsid w:val="002E4E16"/>
    <w:rsid w:val="002E6D86"/>
    <w:rsid w:val="002F6935"/>
    <w:rsid w:val="003104CE"/>
    <w:rsid w:val="003204B8"/>
    <w:rsid w:val="0033692F"/>
    <w:rsid w:val="00366375"/>
    <w:rsid w:val="00367988"/>
    <w:rsid w:val="003A04E7"/>
    <w:rsid w:val="003A68ED"/>
    <w:rsid w:val="003A6E1A"/>
    <w:rsid w:val="003B2172"/>
    <w:rsid w:val="003C02B9"/>
    <w:rsid w:val="003C26CB"/>
    <w:rsid w:val="003C3543"/>
    <w:rsid w:val="003C54D9"/>
    <w:rsid w:val="003C7127"/>
    <w:rsid w:val="003E5120"/>
    <w:rsid w:val="003E746A"/>
    <w:rsid w:val="00405613"/>
    <w:rsid w:val="00407D92"/>
    <w:rsid w:val="00422010"/>
    <w:rsid w:val="004246AE"/>
    <w:rsid w:val="004343E4"/>
    <w:rsid w:val="0044519B"/>
    <w:rsid w:val="00457AB1"/>
    <w:rsid w:val="00457BC0"/>
    <w:rsid w:val="00462996"/>
    <w:rsid w:val="00467992"/>
    <w:rsid w:val="00475BC8"/>
    <w:rsid w:val="004909B5"/>
    <w:rsid w:val="004B0818"/>
    <w:rsid w:val="004B1A5A"/>
    <w:rsid w:val="004B4CAD"/>
    <w:rsid w:val="004C3DF1"/>
    <w:rsid w:val="004D2E36"/>
    <w:rsid w:val="004F01D9"/>
    <w:rsid w:val="00503AB6"/>
    <w:rsid w:val="005047C5"/>
    <w:rsid w:val="00531C82"/>
    <w:rsid w:val="00533FC1"/>
    <w:rsid w:val="00535A4C"/>
    <w:rsid w:val="0054564B"/>
    <w:rsid w:val="00545A13"/>
    <w:rsid w:val="00546343"/>
    <w:rsid w:val="00557CD3"/>
    <w:rsid w:val="005600D3"/>
    <w:rsid w:val="00560D3C"/>
    <w:rsid w:val="00567DE0"/>
    <w:rsid w:val="00570E47"/>
    <w:rsid w:val="005735A5"/>
    <w:rsid w:val="00584A7E"/>
    <w:rsid w:val="00585D56"/>
    <w:rsid w:val="005C25A0"/>
    <w:rsid w:val="005D230D"/>
    <w:rsid w:val="005E7640"/>
    <w:rsid w:val="006011B8"/>
    <w:rsid w:val="00602F7D"/>
    <w:rsid w:val="00605952"/>
    <w:rsid w:val="00620677"/>
    <w:rsid w:val="00624032"/>
    <w:rsid w:val="00641EDB"/>
    <w:rsid w:val="00645A56"/>
    <w:rsid w:val="006532DF"/>
    <w:rsid w:val="0065579D"/>
    <w:rsid w:val="00656063"/>
    <w:rsid w:val="00663792"/>
    <w:rsid w:val="00670096"/>
    <w:rsid w:val="0067046C"/>
    <w:rsid w:val="00680EB4"/>
    <w:rsid w:val="0068446F"/>
    <w:rsid w:val="00691B23"/>
    <w:rsid w:val="00696CAD"/>
    <w:rsid w:val="006A5531"/>
    <w:rsid w:val="006A5E0B"/>
    <w:rsid w:val="006C3797"/>
    <w:rsid w:val="006C5370"/>
    <w:rsid w:val="006E4337"/>
    <w:rsid w:val="006E7D6E"/>
    <w:rsid w:val="00701186"/>
    <w:rsid w:val="00707BE1"/>
    <w:rsid w:val="007238EB"/>
    <w:rsid w:val="00727009"/>
    <w:rsid w:val="007317C3"/>
    <w:rsid w:val="00735257"/>
    <w:rsid w:val="0073538B"/>
    <w:rsid w:val="00756399"/>
    <w:rsid w:val="00766889"/>
    <w:rsid w:val="00766A0D"/>
    <w:rsid w:val="00767F8C"/>
    <w:rsid w:val="0077245B"/>
    <w:rsid w:val="00774427"/>
    <w:rsid w:val="0077717B"/>
    <w:rsid w:val="00780B67"/>
    <w:rsid w:val="007D0246"/>
    <w:rsid w:val="007E2523"/>
    <w:rsid w:val="007F5873"/>
    <w:rsid w:val="008133DE"/>
    <w:rsid w:val="00815F94"/>
    <w:rsid w:val="008224E2"/>
    <w:rsid w:val="00825DC9"/>
    <w:rsid w:val="0082676D"/>
    <w:rsid w:val="00846F1F"/>
    <w:rsid w:val="00864044"/>
    <w:rsid w:val="00872E19"/>
    <w:rsid w:val="00877F10"/>
    <w:rsid w:val="00882091"/>
    <w:rsid w:val="00893E75"/>
    <w:rsid w:val="008C2F62"/>
    <w:rsid w:val="008D020E"/>
    <w:rsid w:val="008F36E4"/>
    <w:rsid w:val="00951D84"/>
    <w:rsid w:val="009553EC"/>
    <w:rsid w:val="00956A49"/>
    <w:rsid w:val="00982766"/>
    <w:rsid w:val="009852C4"/>
    <w:rsid w:val="0099583E"/>
    <w:rsid w:val="00995C80"/>
    <w:rsid w:val="009A0242"/>
    <w:rsid w:val="009A59ED"/>
    <w:rsid w:val="009C5642"/>
    <w:rsid w:val="009C5EC7"/>
    <w:rsid w:val="009C6373"/>
    <w:rsid w:val="009E13C3"/>
    <w:rsid w:val="009E6A30"/>
    <w:rsid w:val="009F29EB"/>
    <w:rsid w:val="00A001A0"/>
    <w:rsid w:val="00A038E0"/>
    <w:rsid w:val="00A06CCE"/>
    <w:rsid w:val="00A12C83"/>
    <w:rsid w:val="00A2352C"/>
    <w:rsid w:val="00A31AAC"/>
    <w:rsid w:val="00A32905"/>
    <w:rsid w:val="00A36C95"/>
    <w:rsid w:val="00A37DE3"/>
    <w:rsid w:val="00A452CA"/>
    <w:rsid w:val="00A519D1"/>
    <w:rsid w:val="00A52596"/>
    <w:rsid w:val="00A652B4"/>
    <w:rsid w:val="00A65C50"/>
    <w:rsid w:val="00A66002"/>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54A41"/>
    <w:rsid w:val="00C635B6"/>
    <w:rsid w:val="00C65F9E"/>
    <w:rsid w:val="00C84097"/>
    <w:rsid w:val="00CB1655"/>
    <w:rsid w:val="00CB3665"/>
    <w:rsid w:val="00CB429B"/>
    <w:rsid w:val="00CD093E"/>
    <w:rsid w:val="00CD1556"/>
    <w:rsid w:val="00CD1FD7"/>
    <w:rsid w:val="00CE3FE4"/>
    <w:rsid w:val="00CE5AC7"/>
    <w:rsid w:val="00CF0BBB"/>
    <w:rsid w:val="00CF30A1"/>
    <w:rsid w:val="00CF52C0"/>
    <w:rsid w:val="00CF5CAE"/>
    <w:rsid w:val="00D1283A"/>
    <w:rsid w:val="00D17979"/>
    <w:rsid w:val="00D2075F"/>
    <w:rsid w:val="00D37E12"/>
    <w:rsid w:val="00D40416"/>
    <w:rsid w:val="00D40553"/>
    <w:rsid w:val="00D4782A"/>
    <w:rsid w:val="00D65069"/>
    <w:rsid w:val="00D7603E"/>
    <w:rsid w:val="00D8024F"/>
    <w:rsid w:val="00D90124"/>
    <w:rsid w:val="00D90D23"/>
    <w:rsid w:val="00D9392F"/>
    <w:rsid w:val="00DA41F5"/>
    <w:rsid w:val="00DA41FC"/>
    <w:rsid w:val="00DB4568"/>
    <w:rsid w:val="00DB7E1B"/>
    <w:rsid w:val="00DC1781"/>
    <w:rsid w:val="00DC1D81"/>
    <w:rsid w:val="00E16EE8"/>
    <w:rsid w:val="00E451EA"/>
    <w:rsid w:val="00E54B4B"/>
    <w:rsid w:val="00E57F4B"/>
    <w:rsid w:val="00E63889"/>
    <w:rsid w:val="00E71C8D"/>
    <w:rsid w:val="00E72360"/>
    <w:rsid w:val="00E972A7"/>
    <w:rsid w:val="00EB2F55"/>
    <w:rsid w:val="00EB3E91"/>
    <w:rsid w:val="00EC6894"/>
    <w:rsid w:val="00ED0959"/>
    <w:rsid w:val="00ED6B12"/>
    <w:rsid w:val="00ED75AD"/>
    <w:rsid w:val="00EF2AA5"/>
    <w:rsid w:val="00EF326D"/>
    <w:rsid w:val="00EF53FE"/>
    <w:rsid w:val="00F2643C"/>
    <w:rsid w:val="00F3669D"/>
    <w:rsid w:val="00F405F8"/>
    <w:rsid w:val="00F45B5A"/>
    <w:rsid w:val="00F4700F"/>
    <w:rsid w:val="00F573EA"/>
    <w:rsid w:val="00F57E9D"/>
    <w:rsid w:val="00F901A9"/>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81613"/>
  <w15:chartTrackingRefBased/>
  <w15:docId w15:val="{E44824D8-EEB2-4A00-8496-DDFE04D93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1A9"/>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973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3831260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02476184">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202578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RE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2C005-B29A-49EF-872C-FD1F425E7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2162727</vt:i4>
      </vt:variant>
      <vt:variant>
        <vt:i4>0</vt:i4>
      </vt:variant>
      <vt:variant>
        <vt:i4>0</vt:i4>
      </vt:variant>
      <vt:variant>
        <vt:i4>5</vt:i4>
      </vt:variant>
      <vt:variant>
        <vt:lpwstr>https://www.ikprress.org/index.php/JOGRESS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 GP 005</cp:lastModifiedBy>
  <cp:revision>10</cp:revision>
  <dcterms:created xsi:type="dcterms:W3CDTF">2025-02-14T04:43:00Z</dcterms:created>
  <dcterms:modified xsi:type="dcterms:W3CDTF">2025-04-10T12:35:00Z</dcterms:modified>
</cp:coreProperties>
</file>