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51381B" w14:paraId="780F31BE" w14:textId="77777777">
        <w:trPr>
          <w:trHeight w:val="20"/>
          <w:jc w:val="center"/>
        </w:trPr>
        <w:tc>
          <w:tcPr>
            <w:tcW w:w="1186" w:type="pct"/>
          </w:tcPr>
          <w:p w14:paraId="06229C54" w14:textId="77777777" w:rsidR="0051381B" w:rsidRDefault="001B1554">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78D3FFF4" w14:textId="77777777" w:rsidR="0051381B" w:rsidRDefault="0051381B">
            <w:pPr>
              <w:rPr>
                <w:b/>
                <w:bCs/>
                <w:color w:val="0000FF"/>
                <w:sz w:val="20"/>
                <w:szCs w:val="20"/>
                <w:lang w:val="en-GB"/>
              </w:rPr>
            </w:pPr>
            <w:hyperlink r:id="rId7" w:history="1">
              <w:r>
                <w:rPr>
                  <w:rFonts w:ascii="Arial" w:hAnsi="Arial" w:cs="Arial"/>
                  <w:color w:val="0000FF"/>
                  <w:u w:val="single"/>
                </w:rPr>
                <w:t>Journal of Disease and Global Health</w:t>
              </w:r>
            </w:hyperlink>
          </w:p>
        </w:tc>
      </w:tr>
      <w:tr w:rsidR="0051381B" w14:paraId="7BF282F9" w14:textId="77777777">
        <w:trPr>
          <w:trHeight w:val="20"/>
          <w:jc w:val="center"/>
        </w:trPr>
        <w:tc>
          <w:tcPr>
            <w:tcW w:w="1186" w:type="pct"/>
          </w:tcPr>
          <w:p w14:paraId="79F43AD5" w14:textId="77777777" w:rsidR="0051381B" w:rsidRDefault="001B1554">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2982047A" w14:textId="77944A20" w:rsidR="0051381B" w:rsidRDefault="000E454E">
            <w:pPr>
              <w:pStyle w:val="NormalWeb"/>
              <w:spacing w:before="0" w:beforeAutospacing="0" w:after="0" w:afterAutospacing="0"/>
              <w:rPr>
                <w:rFonts w:ascii="Times New Roman" w:hAnsi="Times New Roman" w:cs="Times New Roman"/>
                <w:b/>
                <w:bCs/>
                <w:sz w:val="20"/>
                <w:szCs w:val="20"/>
                <w:lang w:val="en-GB"/>
              </w:rPr>
            </w:pPr>
            <w:r w:rsidRPr="000E454E">
              <w:rPr>
                <w:rFonts w:ascii="Times New Roman" w:hAnsi="Times New Roman" w:cs="Times New Roman"/>
                <w:b/>
                <w:bCs/>
                <w:sz w:val="20"/>
                <w:szCs w:val="20"/>
                <w:lang w:val="en-GB"/>
              </w:rPr>
              <w:t>Ms_JODAGH_15172</w:t>
            </w:r>
          </w:p>
        </w:tc>
      </w:tr>
      <w:tr w:rsidR="0051381B" w14:paraId="2ABABE3C" w14:textId="77777777">
        <w:trPr>
          <w:trHeight w:val="20"/>
          <w:jc w:val="center"/>
        </w:trPr>
        <w:tc>
          <w:tcPr>
            <w:tcW w:w="1186" w:type="pct"/>
          </w:tcPr>
          <w:p w14:paraId="219795AD" w14:textId="77777777" w:rsidR="0051381B" w:rsidRDefault="001B1554">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4F55D434" w14:textId="47AF78EF" w:rsidR="0051381B" w:rsidRDefault="007C4159">
            <w:pPr>
              <w:pStyle w:val="NormalWeb"/>
              <w:spacing w:before="0" w:beforeAutospacing="0" w:after="0" w:afterAutospacing="0"/>
              <w:rPr>
                <w:rFonts w:ascii="Times New Roman" w:hAnsi="Times New Roman" w:cs="Times New Roman"/>
                <w:b/>
                <w:sz w:val="20"/>
                <w:szCs w:val="20"/>
                <w:lang w:val="en-GB"/>
              </w:rPr>
            </w:pPr>
            <w:r w:rsidRPr="007C4159">
              <w:rPr>
                <w:rFonts w:ascii="Times New Roman" w:hAnsi="Times New Roman" w:cs="Times New Roman"/>
                <w:b/>
                <w:sz w:val="20"/>
                <w:szCs w:val="20"/>
                <w:lang w:val="en-GB"/>
              </w:rPr>
              <w:t>BIOCHEMICAL MARKERS OF LIVER CIRRHOSIS: FROM LIVER FAILURE TO CLINICAL PROGNOSIS</w:t>
            </w:r>
          </w:p>
        </w:tc>
      </w:tr>
      <w:tr w:rsidR="0051381B" w14:paraId="07CCBF45" w14:textId="77777777">
        <w:trPr>
          <w:trHeight w:val="20"/>
          <w:jc w:val="center"/>
        </w:trPr>
        <w:tc>
          <w:tcPr>
            <w:tcW w:w="1186" w:type="pct"/>
          </w:tcPr>
          <w:p w14:paraId="5920DA7D" w14:textId="77777777" w:rsidR="0051381B" w:rsidRDefault="001B1554">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5C6ACD51" w14:textId="77777777" w:rsidR="0051381B" w:rsidRDefault="001B1554">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14:paraId="08538973" w14:textId="77777777" w:rsidR="0051381B" w:rsidRDefault="0051381B">
            <w:pPr>
              <w:pStyle w:val="NormalWeb"/>
              <w:spacing w:before="0" w:beforeAutospacing="0" w:after="0" w:afterAutospacing="0"/>
              <w:rPr>
                <w:rFonts w:ascii="Times New Roman" w:hAnsi="Times New Roman" w:cs="Times New Roman"/>
                <w:b/>
                <w:sz w:val="20"/>
                <w:szCs w:val="20"/>
                <w:lang w:val="en-GB"/>
              </w:rPr>
            </w:pPr>
          </w:p>
        </w:tc>
      </w:tr>
    </w:tbl>
    <w:p w14:paraId="7F2C623D" w14:textId="77777777" w:rsidR="0051381B" w:rsidRDefault="0051381B">
      <w:pPr>
        <w:jc w:val="both"/>
        <w:rPr>
          <w:rFonts w:eastAsia="MS Mincho"/>
          <w:sz w:val="20"/>
          <w:szCs w:val="20"/>
          <w:lang w:val="en-GB" w:eastAsia="x-none"/>
        </w:rPr>
      </w:pPr>
    </w:p>
    <w:p w14:paraId="64C1C255" w14:textId="77777777" w:rsidR="0051381B" w:rsidRDefault="001B1554">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p>
    <w:p w14:paraId="7849209A" w14:textId="77777777" w:rsidR="0051381B" w:rsidRDefault="0051381B">
      <w:pPr>
        <w:ind w:left="1440"/>
        <w:jc w:val="both"/>
        <w:rPr>
          <w:rFonts w:eastAsia="MS Mincho"/>
          <w:bCs/>
          <w:sz w:val="20"/>
          <w:szCs w:val="20"/>
          <w:lang w:val="en-GB" w:eastAsia="x-none"/>
        </w:rPr>
      </w:pPr>
    </w:p>
    <w:p w14:paraId="2874991A" w14:textId="77777777" w:rsidR="0051381B" w:rsidRDefault="0051381B">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51381B" w14:paraId="1293F9B3" w14:textId="77777777">
        <w:trPr>
          <w:trHeight w:val="20"/>
          <w:jc w:val="center"/>
        </w:trPr>
        <w:tc>
          <w:tcPr>
            <w:tcW w:w="1666" w:type="pct"/>
            <w:noWrap/>
          </w:tcPr>
          <w:p w14:paraId="1C223651" w14:textId="77777777" w:rsidR="0051381B" w:rsidRDefault="0051381B">
            <w:pPr>
              <w:outlineLvl w:val="1"/>
              <w:rPr>
                <w:rFonts w:eastAsia="MS Mincho"/>
                <w:b/>
                <w:bCs/>
                <w:sz w:val="20"/>
                <w:szCs w:val="20"/>
                <w:lang w:val="en-GB"/>
              </w:rPr>
            </w:pPr>
          </w:p>
        </w:tc>
        <w:tc>
          <w:tcPr>
            <w:tcW w:w="1667" w:type="pct"/>
          </w:tcPr>
          <w:p w14:paraId="678A79EB" w14:textId="77777777" w:rsidR="0051381B" w:rsidRDefault="001B1554">
            <w:pPr>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46742AED" w14:textId="77777777" w:rsidR="0051381B" w:rsidRDefault="001B1554">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19F97EB" w14:textId="77777777" w:rsidR="0051381B" w:rsidRDefault="0051381B">
            <w:pPr>
              <w:outlineLvl w:val="1"/>
              <w:rPr>
                <w:rFonts w:eastAsia="MS Mincho"/>
                <w:bCs/>
                <w:sz w:val="20"/>
                <w:szCs w:val="20"/>
                <w:lang w:val="en-GB"/>
              </w:rPr>
            </w:pPr>
          </w:p>
        </w:tc>
      </w:tr>
      <w:tr w:rsidR="0051381B" w14:paraId="63040D65" w14:textId="77777777">
        <w:trPr>
          <w:trHeight w:val="20"/>
          <w:jc w:val="center"/>
        </w:trPr>
        <w:tc>
          <w:tcPr>
            <w:tcW w:w="1666" w:type="pct"/>
            <w:noWrap/>
          </w:tcPr>
          <w:p w14:paraId="51DF0E16" w14:textId="77777777" w:rsidR="0051381B" w:rsidRDefault="001B1554">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752C3576" w14:textId="77777777" w:rsidR="0051381B" w:rsidRDefault="0051381B">
            <w:pPr>
              <w:rPr>
                <w:rFonts w:eastAsia="MS Mincho"/>
                <w:bCs/>
                <w:sz w:val="20"/>
                <w:szCs w:val="20"/>
                <w:lang w:val="en-GB"/>
              </w:rPr>
            </w:pPr>
          </w:p>
        </w:tc>
        <w:tc>
          <w:tcPr>
            <w:tcW w:w="1667" w:type="pct"/>
          </w:tcPr>
          <w:p w14:paraId="3C0BD70B" w14:textId="27AF6C20" w:rsidR="0051381B" w:rsidRDefault="001B1554">
            <w:pPr>
              <w:contextualSpacing/>
              <w:rPr>
                <w:b/>
                <w:bCs/>
                <w:sz w:val="20"/>
                <w:szCs w:val="20"/>
                <w:lang w:val="en-GB"/>
              </w:rPr>
            </w:pPr>
            <w:r>
              <w:rPr>
                <w:b/>
                <w:bCs/>
                <w:sz w:val="20"/>
                <w:szCs w:val="20"/>
                <w:lang w:val="en-GB"/>
              </w:rPr>
              <w:t>The manuscript explores the biochemical tests required for clinical prognosis of liver cirrhosis. The topic is relevant for the scientific community</w:t>
            </w:r>
          </w:p>
        </w:tc>
        <w:tc>
          <w:tcPr>
            <w:tcW w:w="1667" w:type="pct"/>
          </w:tcPr>
          <w:p w14:paraId="2D459F7B" w14:textId="5FAC7CAE" w:rsidR="0051381B" w:rsidRDefault="00812F00">
            <w:pPr>
              <w:outlineLvl w:val="1"/>
              <w:rPr>
                <w:rFonts w:eastAsia="MS Mincho"/>
                <w:bCs/>
                <w:sz w:val="20"/>
                <w:szCs w:val="20"/>
                <w:lang w:val="en-GB"/>
              </w:rPr>
            </w:pPr>
            <w:r>
              <w:rPr>
                <w:rFonts w:eastAsia="MS Mincho"/>
                <w:bCs/>
                <w:sz w:val="20"/>
                <w:szCs w:val="20"/>
                <w:lang w:val="en-GB"/>
              </w:rPr>
              <w:t xml:space="preserve">Noted </w:t>
            </w:r>
          </w:p>
        </w:tc>
      </w:tr>
    </w:tbl>
    <w:p w14:paraId="2D82C21F" w14:textId="77777777" w:rsidR="0051381B" w:rsidRDefault="0051381B">
      <w:pPr>
        <w:rPr>
          <w:sz w:val="20"/>
          <w:szCs w:val="20"/>
          <w:lang w:val="en-GB"/>
        </w:rPr>
      </w:pPr>
    </w:p>
    <w:p w14:paraId="0C5DDE5B" w14:textId="77777777" w:rsidR="0051381B" w:rsidRDefault="0051381B">
      <w:pPr>
        <w:rPr>
          <w:sz w:val="20"/>
          <w:szCs w:val="20"/>
          <w:lang w:val="en-GB"/>
        </w:rPr>
      </w:pPr>
    </w:p>
    <w:p w14:paraId="5BD68795" w14:textId="77777777" w:rsidR="00D02559" w:rsidRDefault="00D02559" w:rsidP="00D02559">
      <w:pPr>
        <w:outlineLvl w:val="1"/>
        <w:rPr>
          <w:rFonts w:eastAsia="MS Mincho"/>
          <w:b/>
          <w:bCs/>
          <w:sz w:val="20"/>
          <w:szCs w:val="20"/>
          <w:u w:val="single"/>
          <w:lang w:val="en-GB"/>
        </w:rPr>
      </w:pPr>
      <w:r>
        <w:rPr>
          <w:rFonts w:eastAsia="MS Mincho"/>
          <w:b/>
          <w:bCs/>
          <w:sz w:val="20"/>
          <w:szCs w:val="20"/>
          <w:highlight w:val="yellow"/>
          <w:u w:val="single"/>
          <w:lang w:val="en-GB"/>
        </w:rPr>
        <w:t>PART 2.1 (Objective Evaluation)</w:t>
      </w:r>
    </w:p>
    <w:p w14:paraId="00B9A953" w14:textId="77777777" w:rsidR="0051381B" w:rsidRDefault="0051381B">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51381B" w14:paraId="3BB230BA" w14:textId="77777777">
        <w:trPr>
          <w:trHeight w:val="20"/>
          <w:jc w:val="center"/>
        </w:trPr>
        <w:tc>
          <w:tcPr>
            <w:tcW w:w="1666" w:type="pct"/>
            <w:noWrap/>
          </w:tcPr>
          <w:p w14:paraId="6DA190B8" w14:textId="77777777" w:rsidR="0051381B" w:rsidRDefault="0051381B">
            <w:pPr>
              <w:outlineLvl w:val="1"/>
              <w:rPr>
                <w:rFonts w:eastAsia="MS Mincho"/>
                <w:b/>
                <w:bCs/>
                <w:sz w:val="20"/>
                <w:szCs w:val="20"/>
                <w:lang w:val="en-GB"/>
              </w:rPr>
            </w:pPr>
          </w:p>
        </w:tc>
        <w:tc>
          <w:tcPr>
            <w:tcW w:w="1667" w:type="pct"/>
          </w:tcPr>
          <w:p w14:paraId="6A39CC31" w14:textId="77777777" w:rsidR="0051381B" w:rsidRDefault="001B1554">
            <w:pPr>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465B6804" w14:textId="4213C912" w:rsidR="0051381B" w:rsidRDefault="001B1554">
            <w:pPr>
              <w:spacing w:after="160" w:line="259"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2C6F22">
              <w:rPr>
                <w:b/>
                <w:kern w:val="2"/>
                <w:sz w:val="20"/>
                <w:szCs w:val="20"/>
                <w:highlight w:val="yellow"/>
                <w:lang w:val="en-GB"/>
              </w:rPr>
              <w:t>(</w:t>
            </w:r>
            <w:r w:rsidR="002C6F22">
              <w:rPr>
                <w:bCs/>
                <w:kern w:val="2"/>
                <w:sz w:val="20"/>
                <w:szCs w:val="20"/>
                <w:highlight w:val="yellow"/>
                <w:lang w:val="en-GB"/>
              </w:rPr>
              <w:t>Revision of the Manuscript and Feedback of Authors are mandatory for Rating of 2 and 1)</w:t>
            </w:r>
          </w:p>
        </w:tc>
      </w:tr>
      <w:tr w:rsidR="00271068" w14:paraId="17F0ECCC" w14:textId="77777777">
        <w:trPr>
          <w:trHeight w:val="20"/>
          <w:jc w:val="center"/>
        </w:trPr>
        <w:tc>
          <w:tcPr>
            <w:tcW w:w="1666" w:type="pct"/>
            <w:noWrap/>
          </w:tcPr>
          <w:p w14:paraId="3E043027" w14:textId="77777777" w:rsidR="00271068" w:rsidRDefault="00271068" w:rsidP="00271068">
            <w:pPr>
              <w:rPr>
                <w:b/>
                <w:bCs/>
                <w:sz w:val="20"/>
                <w:szCs w:val="20"/>
                <w:lang w:val="en-GB"/>
              </w:rPr>
            </w:pPr>
            <w:r>
              <w:rPr>
                <w:b/>
                <w:bCs/>
                <w:sz w:val="20"/>
                <w:szCs w:val="20"/>
                <w:lang w:val="en-GB"/>
              </w:rPr>
              <w:t xml:space="preserve">1. Is the title clear and appropriate for the paper? </w:t>
            </w:r>
          </w:p>
          <w:p w14:paraId="41B8272D" w14:textId="77777777" w:rsidR="00271068" w:rsidRDefault="00271068" w:rsidP="00271068">
            <w:pPr>
              <w:rPr>
                <w:color w:val="404040"/>
                <w:sz w:val="20"/>
                <w:szCs w:val="20"/>
                <w:shd w:val="clear" w:color="auto" w:fill="FFFFFF"/>
                <w:lang w:val="en-GB"/>
              </w:rPr>
            </w:pPr>
            <w:r>
              <w:rPr>
                <w:color w:val="404040"/>
                <w:sz w:val="20"/>
                <w:szCs w:val="20"/>
                <w:shd w:val="clear" w:color="auto" w:fill="FFFFFF"/>
                <w:lang w:val="en-GB"/>
              </w:rPr>
              <w:t xml:space="preserve">Rating Scale: </w:t>
            </w:r>
          </w:p>
          <w:p w14:paraId="50C3CF79" w14:textId="77777777" w:rsidR="00271068" w:rsidRDefault="00271068" w:rsidP="0027106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2FB44E7" w14:textId="4596E4D1" w:rsidR="00271068" w:rsidRDefault="00271068" w:rsidP="00271068">
            <w:pPr>
              <w:ind w:left="360"/>
              <w:rPr>
                <w:b/>
                <w:bCs/>
                <w:sz w:val="20"/>
                <w:szCs w:val="20"/>
                <w:lang w:val="en-GB"/>
              </w:rPr>
            </w:pPr>
            <w:r>
              <w:rPr>
                <w:b/>
                <w:bCs/>
                <w:sz w:val="20"/>
                <w:szCs w:val="20"/>
                <w:lang w:val="en-GB"/>
              </w:rPr>
              <w:t>4</w:t>
            </w:r>
          </w:p>
        </w:tc>
        <w:tc>
          <w:tcPr>
            <w:tcW w:w="1667" w:type="pct"/>
          </w:tcPr>
          <w:p w14:paraId="7C8F13A0" w14:textId="1B181C2D" w:rsidR="00271068" w:rsidRDefault="00271068" w:rsidP="00271068">
            <w:pPr>
              <w:outlineLvl w:val="1"/>
              <w:rPr>
                <w:rFonts w:eastAsia="MS Mincho"/>
                <w:bCs/>
                <w:sz w:val="20"/>
                <w:szCs w:val="20"/>
                <w:lang w:val="en-GB"/>
              </w:rPr>
            </w:pPr>
            <w:r w:rsidRPr="00463EA0">
              <w:rPr>
                <w:rFonts w:eastAsia="MS Mincho"/>
                <w:bCs/>
                <w:sz w:val="20"/>
                <w:szCs w:val="20"/>
                <w:lang w:val="en-GB"/>
              </w:rPr>
              <w:t>ok</w:t>
            </w:r>
          </w:p>
        </w:tc>
      </w:tr>
      <w:tr w:rsidR="00271068" w14:paraId="6480A043" w14:textId="77777777">
        <w:trPr>
          <w:trHeight w:val="20"/>
          <w:jc w:val="center"/>
        </w:trPr>
        <w:tc>
          <w:tcPr>
            <w:tcW w:w="1666" w:type="pct"/>
            <w:noWrap/>
          </w:tcPr>
          <w:p w14:paraId="10B9087B" w14:textId="77777777" w:rsidR="00271068" w:rsidRDefault="00271068" w:rsidP="00271068">
            <w:pPr>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25871D45" w14:textId="77777777" w:rsidR="00271068" w:rsidRDefault="00271068" w:rsidP="00271068">
            <w:pPr>
              <w:rPr>
                <w:color w:val="404040"/>
                <w:sz w:val="20"/>
                <w:szCs w:val="20"/>
                <w:shd w:val="clear" w:color="auto" w:fill="FFFFFF"/>
                <w:lang w:val="en-GB"/>
              </w:rPr>
            </w:pPr>
            <w:r>
              <w:rPr>
                <w:color w:val="404040"/>
                <w:sz w:val="20"/>
                <w:szCs w:val="20"/>
                <w:shd w:val="clear" w:color="auto" w:fill="FFFFFF"/>
                <w:lang w:val="en-GB"/>
              </w:rPr>
              <w:t xml:space="preserve">Rating Scale: </w:t>
            </w:r>
          </w:p>
          <w:p w14:paraId="4B7A9797" w14:textId="77777777" w:rsidR="00271068" w:rsidRDefault="00271068" w:rsidP="002710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916462F" w14:textId="75114FAC" w:rsidR="00271068" w:rsidRDefault="00271068" w:rsidP="00271068">
            <w:pPr>
              <w:ind w:left="360"/>
              <w:rPr>
                <w:b/>
                <w:bCs/>
                <w:sz w:val="20"/>
                <w:szCs w:val="20"/>
                <w:lang w:val="en-GB"/>
              </w:rPr>
            </w:pPr>
            <w:r>
              <w:rPr>
                <w:b/>
                <w:bCs/>
                <w:sz w:val="20"/>
                <w:szCs w:val="20"/>
                <w:lang w:val="en-GB"/>
              </w:rPr>
              <w:t>2</w:t>
            </w:r>
          </w:p>
        </w:tc>
        <w:tc>
          <w:tcPr>
            <w:tcW w:w="1667" w:type="pct"/>
          </w:tcPr>
          <w:p w14:paraId="268F5A1C" w14:textId="06FDACD0" w:rsidR="00271068" w:rsidRDefault="00271068" w:rsidP="00271068">
            <w:pPr>
              <w:outlineLvl w:val="1"/>
              <w:rPr>
                <w:rFonts w:eastAsia="MS Mincho"/>
                <w:bCs/>
                <w:sz w:val="20"/>
                <w:szCs w:val="20"/>
                <w:lang w:val="en-GB"/>
              </w:rPr>
            </w:pPr>
            <w:r w:rsidRPr="00463EA0">
              <w:rPr>
                <w:rFonts w:eastAsia="MS Mincho"/>
                <w:bCs/>
                <w:sz w:val="20"/>
                <w:szCs w:val="20"/>
                <w:lang w:val="en-GB"/>
              </w:rPr>
              <w:t>ok</w:t>
            </w:r>
          </w:p>
        </w:tc>
      </w:tr>
      <w:tr w:rsidR="00271068" w14:paraId="53290938" w14:textId="77777777">
        <w:trPr>
          <w:trHeight w:val="20"/>
          <w:jc w:val="center"/>
        </w:trPr>
        <w:tc>
          <w:tcPr>
            <w:tcW w:w="1666" w:type="pct"/>
            <w:noWrap/>
          </w:tcPr>
          <w:p w14:paraId="35911E1B" w14:textId="77777777" w:rsidR="00271068" w:rsidRDefault="00271068" w:rsidP="00271068">
            <w:pPr>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1B3CBDA3" w14:textId="77777777" w:rsidR="00271068" w:rsidRDefault="00271068" w:rsidP="00271068">
            <w:pPr>
              <w:rPr>
                <w:color w:val="404040"/>
                <w:sz w:val="20"/>
                <w:szCs w:val="20"/>
                <w:shd w:val="clear" w:color="auto" w:fill="FFFFFF"/>
                <w:lang w:val="en-GB"/>
              </w:rPr>
            </w:pPr>
            <w:r>
              <w:rPr>
                <w:color w:val="404040"/>
                <w:sz w:val="20"/>
                <w:szCs w:val="20"/>
                <w:shd w:val="clear" w:color="auto" w:fill="FFFFFF"/>
                <w:lang w:val="en-GB"/>
              </w:rPr>
              <w:t xml:space="preserve">Rating Scale: </w:t>
            </w:r>
          </w:p>
          <w:p w14:paraId="0443E92A" w14:textId="77777777" w:rsidR="00271068" w:rsidRDefault="00271068" w:rsidP="0027106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C54A6A8" w14:textId="3CB869FE" w:rsidR="00271068" w:rsidRDefault="00271068" w:rsidP="00271068">
            <w:pPr>
              <w:ind w:left="360"/>
              <w:rPr>
                <w:b/>
                <w:bCs/>
                <w:sz w:val="20"/>
                <w:szCs w:val="20"/>
                <w:lang w:val="en-GB"/>
              </w:rPr>
            </w:pPr>
            <w:r>
              <w:rPr>
                <w:b/>
                <w:bCs/>
                <w:sz w:val="20"/>
                <w:szCs w:val="20"/>
                <w:lang w:val="en-GB"/>
              </w:rPr>
              <w:t>3</w:t>
            </w:r>
          </w:p>
        </w:tc>
        <w:tc>
          <w:tcPr>
            <w:tcW w:w="1667" w:type="pct"/>
          </w:tcPr>
          <w:p w14:paraId="168A4FEE" w14:textId="4CDB5F75" w:rsidR="00271068" w:rsidRDefault="00271068" w:rsidP="00271068">
            <w:pPr>
              <w:outlineLvl w:val="1"/>
              <w:rPr>
                <w:rFonts w:eastAsia="MS Mincho"/>
                <w:bCs/>
                <w:sz w:val="20"/>
                <w:szCs w:val="20"/>
                <w:lang w:val="en-GB"/>
              </w:rPr>
            </w:pPr>
            <w:r w:rsidRPr="00463EA0">
              <w:rPr>
                <w:rFonts w:eastAsia="MS Mincho"/>
                <w:bCs/>
                <w:sz w:val="20"/>
                <w:szCs w:val="20"/>
                <w:lang w:val="en-GB"/>
              </w:rPr>
              <w:t>ok</w:t>
            </w:r>
          </w:p>
        </w:tc>
      </w:tr>
      <w:tr w:rsidR="0051381B" w14:paraId="2FEF5FDA" w14:textId="77777777">
        <w:trPr>
          <w:trHeight w:val="20"/>
          <w:jc w:val="center"/>
        </w:trPr>
        <w:tc>
          <w:tcPr>
            <w:tcW w:w="1666" w:type="pct"/>
            <w:noWrap/>
          </w:tcPr>
          <w:p w14:paraId="6853862E" w14:textId="77777777" w:rsidR="0051381B" w:rsidRDefault="001B1554">
            <w:pPr>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674F6E92" w14:textId="77777777" w:rsidR="0051381B" w:rsidRDefault="001B1554">
            <w:pPr>
              <w:rPr>
                <w:color w:val="404040"/>
                <w:sz w:val="20"/>
                <w:szCs w:val="20"/>
                <w:shd w:val="clear" w:color="auto" w:fill="FFFFFF"/>
                <w:lang w:val="en-GB"/>
              </w:rPr>
            </w:pPr>
            <w:r>
              <w:rPr>
                <w:color w:val="404040"/>
                <w:sz w:val="20"/>
                <w:szCs w:val="20"/>
                <w:shd w:val="clear" w:color="auto" w:fill="FFFFFF"/>
                <w:lang w:val="en-GB"/>
              </w:rPr>
              <w:t xml:space="preserve">Rating Scale: </w:t>
            </w:r>
          </w:p>
          <w:p w14:paraId="6D51CB66" w14:textId="77777777" w:rsidR="0051381B" w:rsidRDefault="001B155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5F50BA0" w14:textId="473B437C" w:rsidR="0051381B" w:rsidRDefault="001B1554">
            <w:pPr>
              <w:ind w:left="360"/>
              <w:rPr>
                <w:b/>
                <w:bCs/>
                <w:sz w:val="20"/>
                <w:szCs w:val="20"/>
                <w:lang w:val="en-GB"/>
              </w:rPr>
            </w:pPr>
            <w:r>
              <w:rPr>
                <w:b/>
                <w:bCs/>
                <w:sz w:val="20"/>
                <w:szCs w:val="20"/>
                <w:lang w:val="en-GB"/>
              </w:rPr>
              <w:t>2</w:t>
            </w:r>
          </w:p>
        </w:tc>
        <w:tc>
          <w:tcPr>
            <w:tcW w:w="1667" w:type="pct"/>
          </w:tcPr>
          <w:p w14:paraId="54CBF7D4" w14:textId="3CA98F13" w:rsidR="0051381B" w:rsidRDefault="00271068">
            <w:pPr>
              <w:outlineLvl w:val="1"/>
              <w:rPr>
                <w:rFonts w:eastAsia="MS Mincho"/>
                <w:bCs/>
                <w:sz w:val="20"/>
                <w:szCs w:val="20"/>
                <w:lang w:val="en-GB"/>
              </w:rPr>
            </w:pPr>
            <w:r>
              <w:rPr>
                <w:rFonts w:eastAsia="MS Mincho"/>
                <w:bCs/>
                <w:sz w:val="20"/>
                <w:szCs w:val="20"/>
                <w:lang w:val="en-GB"/>
              </w:rPr>
              <w:t xml:space="preserve">Revised </w:t>
            </w:r>
          </w:p>
        </w:tc>
      </w:tr>
      <w:tr w:rsidR="0051381B" w14:paraId="7C77CAFC" w14:textId="77777777">
        <w:trPr>
          <w:trHeight w:val="20"/>
          <w:jc w:val="center"/>
        </w:trPr>
        <w:tc>
          <w:tcPr>
            <w:tcW w:w="1666" w:type="pct"/>
            <w:noWrap/>
          </w:tcPr>
          <w:p w14:paraId="0D3CEDE3" w14:textId="77777777" w:rsidR="0051381B" w:rsidRDefault="001B1554">
            <w:pPr>
              <w:outlineLvl w:val="1"/>
              <w:rPr>
                <w:rFonts w:eastAsia="MS Mincho"/>
                <w:b/>
                <w:bCs/>
                <w:sz w:val="20"/>
                <w:szCs w:val="20"/>
                <w:lang w:val="en-GB" w:eastAsia="x-none"/>
              </w:rPr>
            </w:pPr>
            <w:r>
              <w:rPr>
                <w:rFonts w:eastAsia="MS Mincho"/>
                <w:b/>
                <w:bCs/>
                <w:sz w:val="20"/>
                <w:szCs w:val="20"/>
                <w:lang w:val="en-GB" w:eastAsia="x-none"/>
              </w:rPr>
              <w:t>5. Are the objectives clearly stated?</w:t>
            </w:r>
          </w:p>
          <w:p w14:paraId="757EE013" w14:textId="77777777" w:rsidR="0051381B" w:rsidRDefault="001B1554">
            <w:pPr>
              <w:rPr>
                <w:color w:val="404040"/>
                <w:sz w:val="20"/>
                <w:szCs w:val="20"/>
                <w:shd w:val="clear" w:color="auto" w:fill="FFFFFF"/>
                <w:lang w:val="en-GB"/>
              </w:rPr>
            </w:pPr>
            <w:r>
              <w:rPr>
                <w:color w:val="404040"/>
                <w:sz w:val="20"/>
                <w:szCs w:val="20"/>
                <w:shd w:val="clear" w:color="auto" w:fill="FFFFFF"/>
                <w:lang w:val="en-GB"/>
              </w:rPr>
              <w:t xml:space="preserve">Rating Scale: </w:t>
            </w:r>
          </w:p>
          <w:p w14:paraId="1F67251A" w14:textId="77777777" w:rsidR="0051381B" w:rsidRDefault="001B155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3071502" w14:textId="3516F6F9" w:rsidR="0051381B" w:rsidRDefault="001B1554">
            <w:pPr>
              <w:ind w:left="360"/>
              <w:rPr>
                <w:b/>
                <w:bCs/>
                <w:sz w:val="20"/>
                <w:szCs w:val="20"/>
                <w:lang w:val="en-GB"/>
              </w:rPr>
            </w:pPr>
            <w:r>
              <w:rPr>
                <w:b/>
                <w:bCs/>
                <w:sz w:val="20"/>
                <w:szCs w:val="20"/>
                <w:lang w:val="en-GB"/>
              </w:rPr>
              <w:t>2</w:t>
            </w:r>
          </w:p>
        </w:tc>
        <w:tc>
          <w:tcPr>
            <w:tcW w:w="1667" w:type="pct"/>
          </w:tcPr>
          <w:p w14:paraId="51BDE144" w14:textId="3997E8C1" w:rsidR="0051381B" w:rsidRDefault="00271068">
            <w:pPr>
              <w:outlineLvl w:val="1"/>
              <w:rPr>
                <w:rFonts w:eastAsia="MS Mincho"/>
                <w:bCs/>
                <w:sz w:val="20"/>
                <w:szCs w:val="20"/>
                <w:lang w:val="en-GB"/>
              </w:rPr>
            </w:pPr>
            <w:r>
              <w:rPr>
                <w:rFonts w:eastAsia="MS Mincho"/>
                <w:bCs/>
                <w:sz w:val="20"/>
                <w:szCs w:val="20"/>
                <w:lang w:val="en-GB"/>
              </w:rPr>
              <w:t>Added</w:t>
            </w:r>
          </w:p>
        </w:tc>
      </w:tr>
      <w:tr w:rsidR="0051381B" w14:paraId="329ADBCC" w14:textId="77777777">
        <w:trPr>
          <w:trHeight w:val="20"/>
          <w:jc w:val="center"/>
        </w:trPr>
        <w:tc>
          <w:tcPr>
            <w:tcW w:w="1666" w:type="pct"/>
            <w:noWrap/>
          </w:tcPr>
          <w:p w14:paraId="1AB32B39" w14:textId="77777777" w:rsidR="0051381B" w:rsidRDefault="001B1554">
            <w:pPr>
              <w:outlineLvl w:val="1"/>
              <w:rPr>
                <w:rFonts w:eastAsia="MS Mincho"/>
                <w:b/>
                <w:bCs/>
                <w:sz w:val="20"/>
                <w:szCs w:val="20"/>
                <w:lang w:val="en-GB" w:eastAsia="x-none"/>
              </w:rPr>
            </w:pPr>
            <w:r>
              <w:rPr>
                <w:rFonts w:eastAsia="MS Mincho"/>
                <w:b/>
                <w:bCs/>
                <w:sz w:val="20"/>
                <w:szCs w:val="20"/>
                <w:lang w:val="en-GB" w:eastAsia="x-none"/>
              </w:rPr>
              <w:t>6. Is the literature review relevant?</w:t>
            </w:r>
          </w:p>
          <w:p w14:paraId="668DDEFB" w14:textId="77777777" w:rsidR="0051381B" w:rsidRDefault="001B1554">
            <w:pPr>
              <w:rPr>
                <w:color w:val="404040"/>
                <w:sz w:val="20"/>
                <w:szCs w:val="20"/>
                <w:shd w:val="clear" w:color="auto" w:fill="FFFFFF"/>
                <w:lang w:val="en-GB"/>
              </w:rPr>
            </w:pPr>
            <w:r>
              <w:rPr>
                <w:color w:val="404040"/>
                <w:sz w:val="20"/>
                <w:szCs w:val="20"/>
                <w:shd w:val="clear" w:color="auto" w:fill="FFFFFF"/>
                <w:lang w:val="en-GB"/>
              </w:rPr>
              <w:t xml:space="preserve">Rating Scale: </w:t>
            </w:r>
          </w:p>
          <w:p w14:paraId="6BB022A4" w14:textId="77777777" w:rsidR="0051381B" w:rsidRDefault="001B155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F2DD727" w14:textId="79D57C91" w:rsidR="0051381B" w:rsidRDefault="001B1554">
            <w:pPr>
              <w:ind w:left="360"/>
              <w:rPr>
                <w:b/>
                <w:bCs/>
                <w:sz w:val="20"/>
                <w:szCs w:val="20"/>
                <w:lang w:val="en-GB"/>
              </w:rPr>
            </w:pPr>
            <w:r>
              <w:rPr>
                <w:b/>
                <w:bCs/>
                <w:sz w:val="20"/>
                <w:szCs w:val="20"/>
                <w:lang w:val="en-GB"/>
              </w:rPr>
              <w:t>2</w:t>
            </w:r>
          </w:p>
        </w:tc>
        <w:tc>
          <w:tcPr>
            <w:tcW w:w="1667" w:type="pct"/>
          </w:tcPr>
          <w:p w14:paraId="7CA3CA75" w14:textId="4EABDF07" w:rsidR="0051381B" w:rsidRDefault="00271068">
            <w:pPr>
              <w:outlineLvl w:val="1"/>
              <w:rPr>
                <w:rFonts w:eastAsia="MS Mincho"/>
                <w:bCs/>
                <w:sz w:val="20"/>
                <w:szCs w:val="20"/>
                <w:lang w:val="en-GB"/>
              </w:rPr>
            </w:pPr>
            <w:r>
              <w:rPr>
                <w:rFonts w:eastAsia="MS Mincho"/>
                <w:bCs/>
                <w:sz w:val="20"/>
                <w:szCs w:val="20"/>
                <w:lang w:val="en-GB"/>
              </w:rPr>
              <w:t xml:space="preserve">Added more references </w:t>
            </w:r>
          </w:p>
        </w:tc>
      </w:tr>
      <w:tr w:rsidR="0051381B" w14:paraId="01274598" w14:textId="77777777">
        <w:trPr>
          <w:trHeight w:val="20"/>
          <w:jc w:val="center"/>
        </w:trPr>
        <w:tc>
          <w:tcPr>
            <w:tcW w:w="1666" w:type="pct"/>
            <w:noWrap/>
          </w:tcPr>
          <w:p w14:paraId="79EEED29" w14:textId="77777777" w:rsidR="0051381B" w:rsidRDefault="001B1554">
            <w:pPr>
              <w:outlineLvl w:val="1"/>
              <w:rPr>
                <w:rFonts w:eastAsia="MS Mincho"/>
                <w:b/>
                <w:bCs/>
                <w:sz w:val="20"/>
                <w:szCs w:val="20"/>
                <w:lang w:val="en-GB" w:eastAsia="x-none"/>
              </w:rPr>
            </w:pPr>
            <w:r>
              <w:rPr>
                <w:rFonts w:eastAsia="MS Mincho"/>
                <w:b/>
                <w:bCs/>
                <w:sz w:val="20"/>
                <w:szCs w:val="20"/>
                <w:lang w:val="en-GB" w:eastAsia="x-none"/>
              </w:rPr>
              <w:t>7. Is the literature review recent?</w:t>
            </w:r>
          </w:p>
          <w:p w14:paraId="5E0D25BE" w14:textId="77777777" w:rsidR="0051381B" w:rsidRDefault="001B1554">
            <w:pPr>
              <w:rPr>
                <w:color w:val="404040"/>
                <w:sz w:val="20"/>
                <w:szCs w:val="20"/>
                <w:shd w:val="clear" w:color="auto" w:fill="FFFFFF"/>
                <w:lang w:val="en-GB"/>
              </w:rPr>
            </w:pPr>
            <w:r>
              <w:rPr>
                <w:color w:val="404040"/>
                <w:sz w:val="20"/>
                <w:szCs w:val="20"/>
                <w:shd w:val="clear" w:color="auto" w:fill="FFFFFF"/>
                <w:lang w:val="en-GB"/>
              </w:rPr>
              <w:t xml:space="preserve">Rating Scale: </w:t>
            </w:r>
          </w:p>
          <w:p w14:paraId="396DE0EF" w14:textId="77777777" w:rsidR="0051381B" w:rsidRDefault="001B1554">
            <w:pPr>
              <w:outlineLvl w:val="1"/>
              <w:rPr>
                <w:rFonts w:eastAsia="MS Mincho"/>
                <w:b/>
                <w:bCs/>
                <w:sz w:val="20"/>
                <w:szCs w:val="20"/>
                <w:lang w:val="en-GB" w:eastAsia="x-none"/>
              </w:rPr>
            </w:pPr>
            <w:r>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475B14C7" w14:textId="400C6463" w:rsidR="0051381B" w:rsidRDefault="001B1554">
            <w:pPr>
              <w:ind w:left="360"/>
              <w:rPr>
                <w:b/>
                <w:bCs/>
                <w:sz w:val="20"/>
                <w:szCs w:val="20"/>
                <w:lang w:val="en-GB"/>
              </w:rPr>
            </w:pPr>
            <w:r>
              <w:rPr>
                <w:b/>
                <w:bCs/>
                <w:sz w:val="20"/>
                <w:szCs w:val="20"/>
                <w:lang w:val="en-GB"/>
              </w:rPr>
              <w:t>3</w:t>
            </w:r>
          </w:p>
        </w:tc>
        <w:tc>
          <w:tcPr>
            <w:tcW w:w="1667" w:type="pct"/>
          </w:tcPr>
          <w:p w14:paraId="0C38FBF9" w14:textId="074BD883" w:rsidR="0051381B" w:rsidRDefault="00271068">
            <w:pPr>
              <w:outlineLvl w:val="1"/>
              <w:rPr>
                <w:rFonts w:eastAsia="MS Mincho"/>
                <w:bCs/>
                <w:sz w:val="20"/>
                <w:szCs w:val="20"/>
                <w:lang w:val="en-GB"/>
              </w:rPr>
            </w:pPr>
            <w:r>
              <w:rPr>
                <w:rFonts w:eastAsia="MS Mincho"/>
                <w:bCs/>
                <w:sz w:val="20"/>
                <w:szCs w:val="20"/>
                <w:lang w:val="en-GB"/>
              </w:rPr>
              <w:t>ok</w:t>
            </w:r>
          </w:p>
        </w:tc>
      </w:tr>
      <w:tr w:rsidR="0051381B" w14:paraId="3BFF0712" w14:textId="77777777">
        <w:trPr>
          <w:trHeight w:val="20"/>
          <w:jc w:val="center"/>
        </w:trPr>
        <w:tc>
          <w:tcPr>
            <w:tcW w:w="1666" w:type="pct"/>
            <w:noWrap/>
          </w:tcPr>
          <w:p w14:paraId="5AA58C4B" w14:textId="77777777" w:rsidR="0051381B" w:rsidRDefault="001B1554">
            <w:pPr>
              <w:outlineLvl w:val="1"/>
              <w:rPr>
                <w:rFonts w:eastAsia="MS Mincho"/>
                <w:b/>
                <w:bCs/>
                <w:sz w:val="20"/>
                <w:szCs w:val="20"/>
                <w:lang w:val="en-GB" w:eastAsia="x-none"/>
              </w:rPr>
            </w:pPr>
            <w:r>
              <w:rPr>
                <w:rFonts w:eastAsia="MS Mincho"/>
                <w:b/>
                <w:bCs/>
                <w:sz w:val="20"/>
                <w:szCs w:val="20"/>
                <w:lang w:val="en-GB" w:eastAsia="x-none"/>
              </w:rPr>
              <w:t xml:space="preserve">8. Is the literature search methodology explained properly? </w:t>
            </w:r>
          </w:p>
          <w:p w14:paraId="1C03FC4E" w14:textId="77777777" w:rsidR="0051381B" w:rsidRDefault="001B1554">
            <w:pPr>
              <w:rPr>
                <w:color w:val="404040"/>
                <w:sz w:val="20"/>
                <w:szCs w:val="20"/>
                <w:shd w:val="clear" w:color="auto" w:fill="FFFFFF"/>
                <w:lang w:val="en-GB"/>
              </w:rPr>
            </w:pPr>
            <w:r>
              <w:rPr>
                <w:color w:val="404040"/>
                <w:sz w:val="20"/>
                <w:szCs w:val="20"/>
                <w:shd w:val="clear" w:color="auto" w:fill="FFFFFF"/>
                <w:lang w:val="en-GB"/>
              </w:rPr>
              <w:t xml:space="preserve">Rating Scale: </w:t>
            </w:r>
          </w:p>
          <w:p w14:paraId="5FF30038" w14:textId="77777777" w:rsidR="0051381B" w:rsidRDefault="001B155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85C53EA" w14:textId="6846B362" w:rsidR="0051381B" w:rsidRDefault="001B1554">
            <w:pPr>
              <w:ind w:left="360"/>
              <w:rPr>
                <w:b/>
                <w:bCs/>
                <w:sz w:val="20"/>
                <w:szCs w:val="20"/>
                <w:lang w:val="en-GB"/>
              </w:rPr>
            </w:pPr>
            <w:r>
              <w:rPr>
                <w:b/>
                <w:bCs/>
                <w:sz w:val="20"/>
                <w:szCs w:val="20"/>
                <w:lang w:val="en-GB"/>
              </w:rPr>
              <w:t>1</w:t>
            </w:r>
          </w:p>
        </w:tc>
        <w:tc>
          <w:tcPr>
            <w:tcW w:w="1667" w:type="pct"/>
          </w:tcPr>
          <w:p w14:paraId="590BFD3E" w14:textId="3AD02AC6" w:rsidR="0051381B" w:rsidRDefault="00271068">
            <w:pPr>
              <w:outlineLvl w:val="1"/>
              <w:rPr>
                <w:rFonts w:eastAsia="MS Mincho"/>
                <w:bCs/>
                <w:sz w:val="20"/>
                <w:szCs w:val="20"/>
                <w:lang w:val="en-GB"/>
              </w:rPr>
            </w:pPr>
            <w:r>
              <w:rPr>
                <w:rFonts w:eastAsia="MS Mincho"/>
                <w:bCs/>
                <w:sz w:val="20"/>
                <w:szCs w:val="20"/>
                <w:lang w:val="en-GB"/>
              </w:rPr>
              <w:t xml:space="preserve">Revised </w:t>
            </w:r>
          </w:p>
        </w:tc>
      </w:tr>
      <w:tr w:rsidR="0051381B" w14:paraId="6D18D95A" w14:textId="77777777">
        <w:trPr>
          <w:trHeight w:val="20"/>
          <w:jc w:val="center"/>
        </w:trPr>
        <w:tc>
          <w:tcPr>
            <w:tcW w:w="1666" w:type="pct"/>
            <w:noWrap/>
          </w:tcPr>
          <w:p w14:paraId="41BF0552" w14:textId="77777777" w:rsidR="0051381B" w:rsidRDefault="001B1554">
            <w:pPr>
              <w:outlineLvl w:val="1"/>
              <w:rPr>
                <w:rFonts w:eastAsia="MS Mincho"/>
                <w:b/>
                <w:bCs/>
                <w:sz w:val="20"/>
                <w:szCs w:val="20"/>
                <w:lang w:val="en-GB" w:eastAsia="x-none"/>
              </w:rPr>
            </w:pPr>
            <w:r>
              <w:rPr>
                <w:rFonts w:eastAsia="MS Mincho"/>
                <w:b/>
                <w:bCs/>
                <w:sz w:val="20"/>
                <w:szCs w:val="20"/>
                <w:lang w:val="en-GB" w:eastAsia="x-none"/>
              </w:rPr>
              <w:t>9. Is the Critical analysis of literature done?</w:t>
            </w:r>
          </w:p>
          <w:p w14:paraId="583BF514" w14:textId="77777777" w:rsidR="0051381B" w:rsidRDefault="001B1554">
            <w:pPr>
              <w:rPr>
                <w:color w:val="404040"/>
                <w:sz w:val="20"/>
                <w:szCs w:val="20"/>
                <w:shd w:val="clear" w:color="auto" w:fill="FFFFFF"/>
                <w:lang w:val="en-GB"/>
              </w:rPr>
            </w:pPr>
            <w:r>
              <w:rPr>
                <w:color w:val="404040"/>
                <w:sz w:val="20"/>
                <w:szCs w:val="20"/>
                <w:shd w:val="clear" w:color="auto" w:fill="FFFFFF"/>
                <w:lang w:val="en-GB"/>
              </w:rPr>
              <w:t xml:space="preserve">Rating Scale: </w:t>
            </w:r>
          </w:p>
          <w:p w14:paraId="0F35D563" w14:textId="77777777" w:rsidR="0051381B" w:rsidRDefault="001B155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F47F7A1" w14:textId="7BDB3502" w:rsidR="0051381B" w:rsidRDefault="001B1554">
            <w:pPr>
              <w:ind w:left="360"/>
              <w:rPr>
                <w:b/>
                <w:bCs/>
                <w:sz w:val="20"/>
                <w:szCs w:val="20"/>
                <w:lang w:val="en-GB"/>
              </w:rPr>
            </w:pPr>
            <w:r>
              <w:rPr>
                <w:b/>
                <w:bCs/>
                <w:sz w:val="20"/>
                <w:szCs w:val="20"/>
                <w:lang w:val="en-GB"/>
              </w:rPr>
              <w:t>2</w:t>
            </w:r>
          </w:p>
        </w:tc>
        <w:tc>
          <w:tcPr>
            <w:tcW w:w="1667" w:type="pct"/>
          </w:tcPr>
          <w:p w14:paraId="26F3ABF7" w14:textId="7CC19F61" w:rsidR="0051381B" w:rsidRDefault="00AB55B4">
            <w:pPr>
              <w:outlineLvl w:val="1"/>
              <w:rPr>
                <w:rFonts w:eastAsia="MS Mincho"/>
                <w:bCs/>
                <w:sz w:val="20"/>
                <w:szCs w:val="20"/>
                <w:lang w:val="en-GB"/>
              </w:rPr>
            </w:pPr>
            <w:r>
              <w:rPr>
                <w:rFonts w:eastAsia="MS Mincho"/>
                <w:bCs/>
                <w:sz w:val="20"/>
                <w:szCs w:val="20"/>
                <w:lang w:val="en-GB"/>
              </w:rPr>
              <w:t>Ok revised</w:t>
            </w:r>
          </w:p>
        </w:tc>
      </w:tr>
      <w:tr w:rsidR="00AB55B4" w14:paraId="425424D3" w14:textId="77777777">
        <w:trPr>
          <w:trHeight w:val="20"/>
          <w:jc w:val="center"/>
        </w:trPr>
        <w:tc>
          <w:tcPr>
            <w:tcW w:w="1666" w:type="pct"/>
            <w:noWrap/>
          </w:tcPr>
          <w:p w14:paraId="6D573B7E" w14:textId="77777777" w:rsidR="00AB55B4" w:rsidRDefault="00AB55B4" w:rsidP="00AB55B4">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46923CE5" w14:textId="77777777" w:rsidR="00AB55B4" w:rsidRDefault="00AB55B4" w:rsidP="00AB55B4">
            <w:pPr>
              <w:rPr>
                <w:color w:val="404040"/>
                <w:sz w:val="20"/>
                <w:szCs w:val="20"/>
                <w:shd w:val="clear" w:color="auto" w:fill="FFFFFF"/>
                <w:lang w:val="en-GB"/>
              </w:rPr>
            </w:pPr>
            <w:r>
              <w:rPr>
                <w:color w:val="404040"/>
                <w:sz w:val="20"/>
                <w:szCs w:val="20"/>
                <w:shd w:val="clear" w:color="auto" w:fill="FFFFFF"/>
                <w:lang w:val="en-GB"/>
              </w:rPr>
              <w:t xml:space="preserve">Rating Scale: </w:t>
            </w:r>
          </w:p>
          <w:p w14:paraId="7336FB39" w14:textId="77777777" w:rsidR="00AB55B4" w:rsidRDefault="00AB55B4" w:rsidP="00AB55B4">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1F50B857" w14:textId="77777777" w:rsidR="00AB55B4" w:rsidRDefault="00AB55B4" w:rsidP="00AB55B4">
            <w:pPr>
              <w:rPr>
                <w:sz w:val="20"/>
                <w:szCs w:val="20"/>
                <w:lang w:val="en-GB"/>
              </w:rPr>
            </w:pPr>
          </w:p>
        </w:tc>
        <w:tc>
          <w:tcPr>
            <w:tcW w:w="1667" w:type="pct"/>
          </w:tcPr>
          <w:p w14:paraId="76BC942E" w14:textId="2C048667" w:rsidR="00AB55B4" w:rsidRDefault="00AB55B4" w:rsidP="00AB55B4">
            <w:pPr>
              <w:contextualSpacing/>
              <w:rPr>
                <w:bCs/>
                <w:sz w:val="20"/>
                <w:szCs w:val="20"/>
                <w:lang w:val="en-GB"/>
              </w:rPr>
            </w:pPr>
            <w:r>
              <w:rPr>
                <w:bCs/>
                <w:sz w:val="20"/>
                <w:szCs w:val="20"/>
                <w:lang w:val="en-GB"/>
              </w:rPr>
              <w:t>2</w:t>
            </w:r>
          </w:p>
        </w:tc>
        <w:tc>
          <w:tcPr>
            <w:tcW w:w="1667" w:type="pct"/>
          </w:tcPr>
          <w:p w14:paraId="3B8D99DA" w14:textId="5F3DEAE4" w:rsidR="00AB55B4" w:rsidRDefault="00AB55B4" w:rsidP="00AB55B4">
            <w:pPr>
              <w:outlineLvl w:val="1"/>
              <w:rPr>
                <w:rFonts w:eastAsia="MS Mincho"/>
                <w:bCs/>
                <w:sz w:val="20"/>
                <w:szCs w:val="20"/>
                <w:lang w:val="en-GB"/>
              </w:rPr>
            </w:pPr>
            <w:r w:rsidRPr="00C46D52">
              <w:rPr>
                <w:rFonts w:eastAsia="MS Mincho"/>
                <w:bCs/>
                <w:sz w:val="20"/>
                <w:szCs w:val="20"/>
                <w:lang w:val="en-GB"/>
              </w:rPr>
              <w:t>Ok revised</w:t>
            </w:r>
          </w:p>
        </w:tc>
      </w:tr>
      <w:tr w:rsidR="00AB55B4" w14:paraId="6989F984" w14:textId="77777777">
        <w:trPr>
          <w:trHeight w:val="20"/>
          <w:jc w:val="center"/>
        </w:trPr>
        <w:tc>
          <w:tcPr>
            <w:tcW w:w="1666" w:type="pct"/>
            <w:noWrap/>
          </w:tcPr>
          <w:p w14:paraId="31158A52" w14:textId="77777777" w:rsidR="00AB55B4" w:rsidRDefault="00AB55B4" w:rsidP="00AB55B4">
            <w:pPr>
              <w:rPr>
                <w:b/>
                <w:sz w:val="20"/>
                <w:szCs w:val="20"/>
                <w:lang w:val="en-GB"/>
              </w:rPr>
            </w:pPr>
            <w:r>
              <w:rPr>
                <w:b/>
                <w:sz w:val="20"/>
                <w:szCs w:val="20"/>
                <w:lang w:val="en-GB"/>
              </w:rPr>
              <w:t>11. Are the conclusions logically arrived?</w:t>
            </w:r>
          </w:p>
          <w:p w14:paraId="22683333" w14:textId="77777777" w:rsidR="00AB55B4" w:rsidRDefault="00AB55B4" w:rsidP="00AB55B4">
            <w:pPr>
              <w:rPr>
                <w:color w:val="404040"/>
                <w:sz w:val="20"/>
                <w:szCs w:val="20"/>
                <w:shd w:val="clear" w:color="auto" w:fill="FFFFFF"/>
                <w:lang w:val="en-GB"/>
              </w:rPr>
            </w:pPr>
            <w:r>
              <w:rPr>
                <w:color w:val="404040"/>
                <w:sz w:val="20"/>
                <w:szCs w:val="20"/>
                <w:shd w:val="clear" w:color="auto" w:fill="FFFFFF"/>
                <w:lang w:val="en-GB"/>
              </w:rPr>
              <w:t xml:space="preserve">Rating Scale: </w:t>
            </w:r>
          </w:p>
          <w:p w14:paraId="1280E2FA" w14:textId="77777777" w:rsidR="00AB55B4" w:rsidRDefault="00AB55B4" w:rsidP="00AB55B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590542E" w14:textId="5CDB9FC6" w:rsidR="00AB55B4" w:rsidRDefault="00AB55B4" w:rsidP="00AB55B4">
            <w:pPr>
              <w:contextualSpacing/>
              <w:rPr>
                <w:bCs/>
                <w:sz w:val="20"/>
                <w:szCs w:val="20"/>
                <w:lang w:val="en-GB"/>
              </w:rPr>
            </w:pPr>
            <w:r>
              <w:rPr>
                <w:bCs/>
                <w:sz w:val="20"/>
                <w:szCs w:val="20"/>
                <w:lang w:val="en-GB"/>
              </w:rPr>
              <w:t>2</w:t>
            </w:r>
          </w:p>
        </w:tc>
        <w:tc>
          <w:tcPr>
            <w:tcW w:w="1667" w:type="pct"/>
          </w:tcPr>
          <w:p w14:paraId="3CFA4DDD" w14:textId="6569211D" w:rsidR="00AB55B4" w:rsidRDefault="00AB55B4" w:rsidP="00AB55B4">
            <w:pPr>
              <w:outlineLvl w:val="1"/>
              <w:rPr>
                <w:rFonts w:eastAsia="MS Mincho"/>
                <w:bCs/>
                <w:sz w:val="20"/>
                <w:szCs w:val="20"/>
                <w:lang w:val="en-GB"/>
              </w:rPr>
            </w:pPr>
            <w:r w:rsidRPr="00C46D52">
              <w:rPr>
                <w:rFonts w:eastAsia="MS Mincho"/>
                <w:bCs/>
                <w:sz w:val="20"/>
                <w:szCs w:val="20"/>
                <w:lang w:val="en-GB"/>
              </w:rPr>
              <w:t>Ok revised</w:t>
            </w:r>
          </w:p>
        </w:tc>
      </w:tr>
      <w:tr w:rsidR="00AB55B4" w14:paraId="3035F5E0" w14:textId="77777777">
        <w:trPr>
          <w:trHeight w:val="20"/>
          <w:jc w:val="center"/>
        </w:trPr>
        <w:tc>
          <w:tcPr>
            <w:tcW w:w="1666" w:type="pct"/>
            <w:noWrap/>
          </w:tcPr>
          <w:p w14:paraId="6D361BCF" w14:textId="77777777" w:rsidR="00AB55B4" w:rsidRDefault="00AB55B4" w:rsidP="00AB55B4">
            <w:pPr>
              <w:rPr>
                <w:b/>
                <w:sz w:val="20"/>
                <w:szCs w:val="20"/>
                <w:lang w:val="en-GB"/>
              </w:rPr>
            </w:pPr>
            <w:r>
              <w:rPr>
                <w:b/>
                <w:sz w:val="20"/>
                <w:szCs w:val="20"/>
                <w:lang w:val="en-GB"/>
              </w:rPr>
              <w:t>12. Are the limitations of the paper discussed?</w:t>
            </w:r>
          </w:p>
          <w:p w14:paraId="4FD5D2C1" w14:textId="77777777" w:rsidR="00AB55B4" w:rsidRDefault="00AB55B4" w:rsidP="00AB55B4">
            <w:pPr>
              <w:rPr>
                <w:color w:val="404040"/>
                <w:sz w:val="20"/>
                <w:szCs w:val="20"/>
                <w:shd w:val="clear" w:color="auto" w:fill="FFFFFF"/>
                <w:lang w:val="en-GB"/>
              </w:rPr>
            </w:pPr>
            <w:r>
              <w:rPr>
                <w:color w:val="404040"/>
                <w:sz w:val="20"/>
                <w:szCs w:val="20"/>
                <w:shd w:val="clear" w:color="auto" w:fill="FFFFFF"/>
                <w:lang w:val="en-GB"/>
              </w:rPr>
              <w:t xml:space="preserve">Rating Scale: </w:t>
            </w:r>
          </w:p>
          <w:p w14:paraId="59030802" w14:textId="77777777" w:rsidR="00AB55B4" w:rsidRDefault="00AB55B4" w:rsidP="00AB55B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4572305" w14:textId="459621FD" w:rsidR="00AB55B4" w:rsidRDefault="00AB55B4" w:rsidP="00AB55B4">
            <w:pPr>
              <w:contextualSpacing/>
              <w:rPr>
                <w:bCs/>
                <w:sz w:val="20"/>
                <w:szCs w:val="20"/>
                <w:lang w:val="en-GB"/>
              </w:rPr>
            </w:pPr>
            <w:r>
              <w:rPr>
                <w:bCs/>
                <w:sz w:val="20"/>
                <w:szCs w:val="20"/>
                <w:lang w:val="en-GB"/>
              </w:rPr>
              <w:t>2</w:t>
            </w:r>
          </w:p>
        </w:tc>
        <w:tc>
          <w:tcPr>
            <w:tcW w:w="1667" w:type="pct"/>
          </w:tcPr>
          <w:p w14:paraId="7DE75F0A" w14:textId="0D285225" w:rsidR="00AB55B4" w:rsidRDefault="00AB55B4" w:rsidP="00AB55B4">
            <w:pPr>
              <w:outlineLvl w:val="1"/>
              <w:rPr>
                <w:rFonts w:eastAsia="MS Mincho"/>
                <w:bCs/>
                <w:sz w:val="20"/>
                <w:szCs w:val="20"/>
                <w:lang w:val="en-GB"/>
              </w:rPr>
            </w:pPr>
            <w:r w:rsidRPr="00C46D52">
              <w:rPr>
                <w:rFonts w:eastAsia="MS Mincho"/>
                <w:bCs/>
                <w:sz w:val="20"/>
                <w:szCs w:val="20"/>
                <w:lang w:val="en-GB"/>
              </w:rPr>
              <w:t>Ok revised</w:t>
            </w:r>
          </w:p>
        </w:tc>
      </w:tr>
      <w:tr w:rsidR="0051381B" w14:paraId="66D01792" w14:textId="77777777">
        <w:trPr>
          <w:trHeight w:val="20"/>
          <w:jc w:val="center"/>
        </w:trPr>
        <w:tc>
          <w:tcPr>
            <w:tcW w:w="1666" w:type="pct"/>
            <w:noWrap/>
          </w:tcPr>
          <w:p w14:paraId="212653F1" w14:textId="77777777" w:rsidR="0051381B" w:rsidRDefault="001B1554">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566EF58E" w14:textId="77777777" w:rsidR="0051381B" w:rsidRDefault="001B1554">
            <w:pPr>
              <w:rPr>
                <w:color w:val="404040"/>
                <w:sz w:val="20"/>
                <w:szCs w:val="20"/>
                <w:shd w:val="clear" w:color="auto" w:fill="FFFFFF"/>
                <w:lang w:val="en-GB"/>
              </w:rPr>
            </w:pPr>
            <w:r>
              <w:rPr>
                <w:color w:val="404040"/>
                <w:sz w:val="20"/>
                <w:szCs w:val="20"/>
                <w:shd w:val="clear" w:color="auto" w:fill="FFFFFF"/>
                <w:lang w:val="en-GB"/>
              </w:rPr>
              <w:t xml:space="preserve">Rating Scale: </w:t>
            </w:r>
          </w:p>
          <w:p w14:paraId="79CF1A7B" w14:textId="77777777" w:rsidR="0051381B" w:rsidRDefault="001B155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937CEFB" w14:textId="77777777" w:rsidR="0051381B" w:rsidRDefault="001B1554">
            <w:pPr>
              <w:rPr>
                <w:sz w:val="20"/>
                <w:szCs w:val="20"/>
                <w:lang w:val="en-GB"/>
              </w:rPr>
            </w:pPr>
            <w:r>
              <w:rPr>
                <w:color w:val="404040"/>
                <w:sz w:val="20"/>
                <w:szCs w:val="20"/>
                <w:shd w:val="clear" w:color="auto" w:fill="FFFFFF"/>
                <w:lang w:val="en-GB"/>
              </w:rPr>
              <w:t>N/A = Not Applicable</w:t>
            </w:r>
          </w:p>
        </w:tc>
        <w:tc>
          <w:tcPr>
            <w:tcW w:w="1667" w:type="pct"/>
          </w:tcPr>
          <w:p w14:paraId="0D0C350D" w14:textId="206F8967" w:rsidR="0051381B" w:rsidRDefault="001B1554">
            <w:pPr>
              <w:contextualSpacing/>
              <w:rPr>
                <w:bCs/>
                <w:sz w:val="20"/>
                <w:szCs w:val="20"/>
                <w:lang w:val="en-GB"/>
              </w:rPr>
            </w:pPr>
            <w:r>
              <w:rPr>
                <w:bCs/>
                <w:sz w:val="20"/>
                <w:szCs w:val="20"/>
                <w:lang w:val="en-GB"/>
              </w:rPr>
              <w:t>3</w:t>
            </w:r>
          </w:p>
        </w:tc>
        <w:tc>
          <w:tcPr>
            <w:tcW w:w="1667" w:type="pct"/>
          </w:tcPr>
          <w:p w14:paraId="285BDA3D" w14:textId="145C7D8F" w:rsidR="0051381B" w:rsidRDefault="00AB55B4">
            <w:pPr>
              <w:outlineLvl w:val="1"/>
              <w:rPr>
                <w:rFonts w:eastAsia="MS Mincho"/>
                <w:bCs/>
                <w:sz w:val="20"/>
                <w:szCs w:val="20"/>
                <w:lang w:val="en-GB"/>
              </w:rPr>
            </w:pPr>
            <w:r>
              <w:rPr>
                <w:rFonts w:eastAsia="MS Mincho"/>
                <w:bCs/>
                <w:sz w:val="20"/>
                <w:szCs w:val="20"/>
                <w:lang w:val="en-GB"/>
              </w:rPr>
              <w:t xml:space="preserve">Added more references </w:t>
            </w:r>
          </w:p>
        </w:tc>
      </w:tr>
      <w:tr w:rsidR="0051381B" w14:paraId="71DDE879" w14:textId="77777777">
        <w:trPr>
          <w:trHeight w:val="20"/>
          <w:jc w:val="center"/>
        </w:trPr>
        <w:tc>
          <w:tcPr>
            <w:tcW w:w="1666" w:type="pct"/>
            <w:noWrap/>
          </w:tcPr>
          <w:p w14:paraId="58252BD5" w14:textId="77777777" w:rsidR="0051381B" w:rsidRDefault="001B1554">
            <w:pPr>
              <w:rPr>
                <w:b/>
                <w:sz w:val="20"/>
                <w:szCs w:val="20"/>
                <w:lang w:val="en-GB"/>
              </w:rPr>
            </w:pPr>
            <w:r>
              <w:rPr>
                <w:b/>
                <w:sz w:val="20"/>
                <w:szCs w:val="20"/>
                <w:lang w:val="en-GB"/>
              </w:rPr>
              <w:t>14. Is the manuscript written in clear and understandable language?</w:t>
            </w:r>
          </w:p>
          <w:p w14:paraId="250F6485" w14:textId="77777777" w:rsidR="0051381B" w:rsidRDefault="001B1554">
            <w:pPr>
              <w:rPr>
                <w:color w:val="404040"/>
                <w:sz w:val="20"/>
                <w:szCs w:val="20"/>
                <w:shd w:val="clear" w:color="auto" w:fill="FFFFFF"/>
                <w:lang w:val="en-GB"/>
              </w:rPr>
            </w:pPr>
            <w:r>
              <w:rPr>
                <w:color w:val="404040"/>
                <w:sz w:val="20"/>
                <w:szCs w:val="20"/>
                <w:shd w:val="clear" w:color="auto" w:fill="FFFFFF"/>
                <w:lang w:val="en-GB"/>
              </w:rPr>
              <w:t xml:space="preserve">Rating Scale: </w:t>
            </w:r>
          </w:p>
          <w:p w14:paraId="5A90097F" w14:textId="77777777" w:rsidR="0051381B" w:rsidRDefault="001B1554">
            <w:pPr>
              <w:rPr>
                <w:color w:val="404040"/>
                <w:sz w:val="20"/>
                <w:szCs w:val="20"/>
                <w:shd w:val="clear" w:color="auto" w:fill="FFFFFF"/>
                <w:lang w:val="en-GB"/>
              </w:rPr>
            </w:pPr>
            <w:r>
              <w:rPr>
                <w:color w:val="404040"/>
                <w:sz w:val="20"/>
                <w:szCs w:val="20"/>
                <w:shd w:val="clear" w:color="auto" w:fill="FFFFFF"/>
                <w:lang w:val="en-GB"/>
              </w:rPr>
              <w:lastRenderedPageBreak/>
              <w:t xml:space="preserve">5 = Excellent 4 = Good 3 = Satisfactory 2 = Needs Improvement 1 = Poor </w:t>
            </w:r>
          </w:p>
          <w:p w14:paraId="62C93C67" w14:textId="77777777" w:rsidR="0051381B" w:rsidRDefault="001B1554">
            <w:pPr>
              <w:rPr>
                <w:sz w:val="20"/>
                <w:szCs w:val="20"/>
                <w:lang w:val="en-GB"/>
              </w:rPr>
            </w:pPr>
            <w:r>
              <w:rPr>
                <w:color w:val="404040"/>
                <w:sz w:val="20"/>
                <w:szCs w:val="20"/>
                <w:shd w:val="clear" w:color="auto" w:fill="FFFFFF"/>
                <w:lang w:val="en-GB"/>
              </w:rPr>
              <w:t>N/A = Not Applicable</w:t>
            </w:r>
          </w:p>
        </w:tc>
        <w:tc>
          <w:tcPr>
            <w:tcW w:w="1667" w:type="pct"/>
          </w:tcPr>
          <w:p w14:paraId="5D1F3181" w14:textId="3B91D51B" w:rsidR="0051381B" w:rsidRDefault="001B1554">
            <w:pPr>
              <w:contextualSpacing/>
              <w:rPr>
                <w:bCs/>
                <w:sz w:val="20"/>
                <w:szCs w:val="20"/>
                <w:lang w:val="en-GB"/>
              </w:rPr>
            </w:pPr>
            <w:r>
              <w:rPr>
                <w:bCs/>
                <w:sz w:val="20"/>
                <w:szCs w:val="20"/>
                <w:lang w:val="en-GB"/>
              </w:rPr>
              <w:lastRenderedPageBreak/>
              <w:t>2</w:t>
            </w:r>
          </w:p>
        </w:tc>
        <w:tc>
          <w:tcPr>
            <w:tcW w:w="1667" w:type="pct"/>
          </w:tcPr>
          <w:p w14:paraId="10BB05E5" w14:textId="77C04E10" w:rsidR="0051381B" w:rsidRDefault="00AB55B4">
            <w:pPr>
              <w:outlineLvl w:val="1"/>
              <w:rPr>
                <w:rFonts w:eastAsia="MS Mincho"/>
                <w:bCs/>
                <w:sz w:val="20"/>
                <w:szCs w:val="20"/>
                <w:lang w:val="en-GB"/>
              </w:rPr>
            </w:pPr>
            <w:r>
              <w:rPr>
                <w:rFonts w:eastAsia="MS Mincho"/>
                <w:bCs/>
                <w:sz w:val="20"/>
                <w:szCs w:val="20"/>
                <w:lang w:val="en-GB"/>
              </w:rPr>
              <w:t xml:space="preserve">Language revised </w:t>
            </w:r>
          </w:p>
        </w:tc>
      </w:tr>
    </w:tbl>
    <w:p w14:paraId="692C5254" w14:textId="77777777" w:rsidR="0051381B" w:rsidRDefault="0051381B">
      <w:pPr>
        <w:jc w:val="both"/>
        <w:rPr>
          <w:rFonts w:eastAsia="MS Mincho"/>
          <w:b/>
          <w:bCs/>
          <w:sz w:val="20"/>
          <w:szCs w:val="20"/>
          <w:u w:val="single"/>
          <w:lang w:val="en-GB" w:eastAsia="x-none"/>
        </w:rPr>
      </w:pPr>
    </w:p>
    <w:p w14:paraId="645F61C4" w14:textId="77777777" w:rsidR="0051381B" w:rsidRDefault="0051381B">
      <w:pPr>
        <w:jc w:val="both"/>
        <w:rPr>
          <w:rFonts w:eastAsia="MS Mincho"/>
          <w:b/>
          <w:bCs/>
          <w:sz w:val="20"/>
          <w:szCs w:val="20"/>
          <w:u w:val="single"/>
          <w:lang w:val="en-GB" w:eastAsia="x-none"/>
        </w:rPr>
      </w:pPr>
    </w:p>
    <w:p w14:paraId="3A3682B5" w14:textId="77777777" w:rsidR="0051381B" w:rsidRDefault="001B1554">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58411FD0" w14:textId="77777777" w:rsidR="0051381B" w:rsidRDefault="0051381B">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51381B" w14:paraId="4820E19C" w14:textId="77777777">
        <w:trPr>
          <w:trHeight w:val="20"/>
          <w:jc w:val="center"/>
        </w:trPr>
        <w:tc>
          <w:tcPr>
            <w:tcW w:w="1666" w:type="pct"/>
            <w:noWrap/>
          </w:tcPr>
          <w:p w14:paraId="556E4208" w14:textId="77777777" w:rsidR="0051381B" w:rsidRDefault="0051381B">
            <w:pPr>
              <w:outlineLvl w:val="1"/>
              <w:rPr>
                <w:rFonts w:eastAsia="MS Mincho"/>
                <w:b/>
                <w:bCs/>
                <w:sz w:val="20"/>
                <w:szCs w:val="20"/>
                <w:lang w:val="en-GB"/>
              </w:rPr>
            </w:pPr>
          </w:p>
        </w:tc>
        <w:tc>
          <w:tcPr>
            <w:tcW w:w="1667" w:type="pct"/>
          </w:tcPr>
          <w:p w14:paraId="01E81416" w14:textId="77777777" w:rsidR="0051381B" w:rsidRDefault="001B1554">
            <w:pPr>
              <w:outlineLvl w:val="1"/>
              <w:rPr>
                <w:rFonts w:eastAsia="MS Mincho"/>
                <w:b/>
                <w:bCs/>
                <w:sz w:val="20"/>
                <w:szCs w:val="20"/>
                <w:lang w:val="en-GB"/>
              </w:rPr>
            </w:pPr>
            <w:r>
              <w:rPr>
                <w:rFonts w:eastAsia="MS Mincho"/>
                <w:b/>
                <w:bCs/>
                <w:sz w:val="20"/>
                <w:szCs w:val="20"/>
                <w:lang w:val="en-GB"/>
              </w:rPr>
              <w:t>Reviewer’s comment</w:t>
            </w:r>
          </w:p>
          <w:p w14:paraId="3F57480A" w14:textId="77777777" w:rsidR="0051381B" w:rsidRDefault="0051381B">
            <w:pPr>
              <w:rPr>
                <w:sz w:val="20"/>
                <w:szCs w:val="20"/>
                <w:lang w:val="en-GB"/>
              </w:rPr>
            </w:pPr>
          </w:p>
        </w:tc>
        <w:tc>
          <w:tcPr>
            <w:tcW w:w="1667" w:type="pct"/>
          </w:tcPr>
          <w:p w14:paraId="12737C62" w14:textId="77777777" w:rsidR="0051381B" w:rsidRDefault="001B1554">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2C6F22">
              <w:rPr>
                <w:rFonts w:eastAsia="Calibri"/>
                <w:kern w:val="2"/>
                <w:sz w:val="20"/>
                <w:szCs w:val="20"/>
                <w:highlight w:val="yellow"/>
                <w:lang w:val="en-IN"/>
              </w:rPr>
              <w:t>(It is mandatory that authors should write his/her feedback here)</w:t>
            </w:r>
          </w:p>
          <w:p w14:paraId="7377706C" w14:textId="77777777" w:rsidR="0051381B" w:rsidRDefault="0051381B">
            <w:pPr>
              <w:outlineLvl w:val="1"/>
              <w:rPr>
                <w:rFonts w:eastAsia="MS Mincho"/>
                <w:bCs/>
                <w:sz w:val="20"/>
                <w:szCs w:val="20"/>
                <w:lang w:val="en-GB"/>
              </w:rPr>
            </w:pPr>
          </w:p>
        </w:tc>
      </w:tr>
      <w:tr w:rsidR="0051381B" w14:paraId="331D9EAA" w14:textId="77777777">
        <w:trPr>
          <w:trHeight w:val="20"/>
          <w:jc w:val="center"/>
        </w:trPr>
        <w:tc>
          <w:tcPr>
            <w:tcW w:w="1666" w:type="pct"/>
            <w:noWrap/>
          </w:tcPr>
          <w:p w14:paraId="307BF99C" w14:textId="77777777" w:rsidR="0051381B" w:rsidRDefault="001B1554">
            <w:pPr>
              <w:rPr>
                <w:b/>
                <w:bCs/>
                <w:sz w:val="20"/>
                <w:szCs w:val="20"/>
                <w:lang w:val="en-GB"/>
              </w:rPr>
            </w:pPr>
            <w:r>
              <w:rPr>
                <w:b/>
                <w:bCs/>
                <w:sz w:val="20"/>
                <w:szCs w:val="20"/>
                <w:lang w:val="en-GB"/>
              </w:rPr>
              <w:t>Is the title of the article suitable?</w:t>
            </w:r>
          </w:p>
          <w:p w14:paraId="1F23AAA5" w14:textId="77777777" w:rsidR="0051381B" w:rsidRDefault="0051381B">
            <w:pPr>
              <w:rPr>
                <w:bCs/>
                <w:sz w:val="20"/>
                <w:szCs w:val="20"/>
                <w:lang w:val="en-GB"/>
              </w:rPr>
            </w:pPr>
          </w:p>
          <w:p w14:paraId="36562EAB" w14:textId="77777777" w:rsidR="0051381B" w:rsidRDefault="001B1554">
            <w:pPr>
              <w:rPr>
                <w:sz w:val="20"/>
                <w:szCs w:val="20"/>
                <w:u w:val="single"/>
                <w:lang w:val="en-GB"/>
              </w:rPr>
            </w:pPr>
            <w:r>
              <w:rPr>
                <w:bCs/>
                <w:sz w:val="20"/>
                <w:szCs w:val="20"/>
                <w:lang w:val="en-GB"/>
              </w:rPr>
              <w:t>If your answer is NO, please provide a brief, clear suggestion for improvement.</w:t>
            </w:r>
          </w:p>
        </w:tc>
        <w:tc>
          <w:tcPr>
            <w:tcW w:w="1667" w:type="pct"/>
          </w:tcPr>
          <w:p w14:paraId="23492ED7" w14:textId="44FA6DC2" w:rsidR="0051381B" w:rsidRDefault="001B1554" w:rsidP="001B1554">
            <w:pPr>
              <w:rPr>
                <w:b/>
                <w:bCs/>
                <w:sz w:val="20"/>
                <w:szCs w:val="20"/>
                <w:lang w:val="en-GB"/>
              </w:rPr>
            </w:pPr>
            <w:r>
              <w:rPr>
                <w:b/>
                <w:bCs/>
                <w:sz w:val="20"/>
                <w:szCs w:val="20"/>
                <w:lang w:val="en-GB"/>
              </w:rPr>
              <w:t>The title is suitable</w:t>
            </w:r>
          </w:p>
        </w:tc>
        <w:tc>
          <w:tcPr>
            <w:tcW w:w="1667" w:type="pct"/>
          </w:tcPr>
          <w:p w14:paraId="4996A3FB" w14:textId="64333DF9" w:rsidR="0051381B" w:rsidRDefault="003B04A8">
            <w:pPr>
              <w:outlineLvl w:val="1"/>
              <w:rPr>
                <w:rFonts w:eastAsia="MS Mincho"/>
                <w:bCs/>
                <w:sz w:val="20"/>
                <w:szCs w:val="20"/>
                <w:lang w:val="en-GB"/>
              </w:rPr>
            </w:pPr>
            <w:r>
              <w:rPr>
                <w:rFonts w:eastAsia="MS Mincho"/>
                <w:bCs/>
                <w:sz w:val="20"/>
                <w:szCs w:val="20"/>
                <w:lang w:val="en-GB"/>
              </w:rPr>
              <w:t>Thanks n</w:t>
            </w:r>
          </w:p>
        </w:tc>
      </w:tr>
      <w:tr w:rsidR="0051381B" w14:paraId="689E072A" w14:textId="77777777">
        <w:trPr>
          <w:trHeight w:val="20"/>
          <w:jc w:val="center"/>
        </w:trPr>
        <w:tc>
          <w:tcPr>
            <w:tcW w:w="1666" w:type="pct"/>
            <w:noWrap/>
          </w:tcPr>
          <w:p w14:paraId="125CA85E" w14:textId="77777777" w:rsidR="0051381B" w:rsidRDefault="001B1554">
            <w:pPr>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07B3D201" w14:textId="77777777" w:rsidR="0051381B" w:rsidRDefault="0051381B">
            <w:pPr>
              <w:rPr>
                <w:bCs/>
                <w:sz w:val="20"/>
                <w:szCs w:val="20"/>
                <w:lang w:val="en-GB"/>
              </w:rPr>
            </w:pPr>
          </w:p>
          <w:p w14:paraId="188C1827" w14:textId="77777777" w:rsidR="0051381B" w:rsidRDefault="001B1554">
            <w:pPr>
              <w:rPr>
                <w:sz w:val="20"/>
                <w:szCs w:val="20"/>
                <w:lang w:val="en-GB"/>
              </w:rPr>
            </w:pPr>
            <w:r>
              <w:rPr>
                <w:bCs/>
                <w:sz w:val="20"/>
                <w:szCs w:val="20"/>
                <w:lang w:val="en-GB"/>
              </w:rPr>
              <w:t>If your answer is NO, please provide a brief, clear suggestion for improvement.</w:t>
            </w:r>
          </w:p>
        </w:tc>
        <w:tc>
          <w:tcPr>
            <w:tcW w:w="1667" w:type="pct"/>
          </w:tcPr>
          <w:p w14:paraId="518754F4" w14:textId="2606928B" w:rsidR="0051381B" w:rsidRDefault="001B1554" w:rsidP="001B1554">
            <w:pPr>
              <w:rPr>
                <w:b/>
                <w:bCs/>
                <w:sz w:val="20"/>
                <w:szCs w:val="20"/>
                <w:lang w:val="en-GB"/>
              </w:rPr>
            </w:pPr>
            <w:r>
              <w:rPr>
                <w:b/>
                <w:bCs/>
                <w:sz w:val="20"/>
                <w:szCs w:val="20"/>
                <w:lang w:val="en-GB"/>
              </w:rPr>
              <w:t>The abstract can be better structured to provide the objective of the study. Abbreviations should be explained at first mention.</w:t>
            </w:r>
          </w:p>
        </w:tc>
        <w:tc>
          <w:tcPr>
            <w:tcW w:w="1667" w:type="pct"/>
          </w:tcPr>
          <w:p w14:paraId="4FD2E4BD" w14:textId="2E6553C5" w:rsidR="0051381B" w:rsidRDefault="003B04A8">
            <w:pPr>
              <w:outlineLvl w:val="1"/>
              <w:rPr>
                <w:rFonts w:eastAsia="MS Mincho"/>
                <w:bCs/>
                <w:sz w:val="20"/>
                <w:szCs w:val="20"/>
                <w:lang w:val="en-GB"/>
              </w:rPr>
            </w:pPr>
            <w:r>
              <w:rPr>
                <w:rFonts w:eastAsia="MS Mincho"/>
                <w:bCs/>
                <w:sz w:val="20"/>
                <w:szCs w:val="20"/>
                <w:lang w:val="en-GB"/>
              </w:rPr>
              <w:t xml:space="preserve">Done revision </w:t>
            </w:r>
          </w:p>
        </w:tc>
      </w:tr>
      <w:tr w:rsidR="0051381B" w14:paraId="428DAE2E" w14:textId="77777777" w:rsidTr="001B1554">
        <w:trPr>
          <w:trHeight w:val="1322"/>
          <w:jc w:val="center"/>
        </w:trPr>
        <w:tc>
          <w:tcPr>
            <w:tcW w:w="1666" w:type="pct"/>
            <w:noWrap/>
          </w:tcPr>
          <w:p w14:paraId="1185D4AA" w14:textId="77777777" w:rsidR="0051381B" w:rsidRDefault="001B1554">
            <w:pPr>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563C41A4" w14:textId="77777777" w:rsidR="0051381B" w:rsidRDefault="001B1554">
            <w:pPr>
              <w:rPr>
                <w:b/>
                <w:sz w:val="20"/>
                <w:szCs w:val="20"/>
                <w:lang w:val="en-GB"/>
              </w:rPr>
            </w:pPr>
            <w:r>
              <w:rPr>
                <w:bCs/>
                <w:sz w:val="20"/>
                <w:szCs w:val="20"/>
                <w:lang w:val="en-GB"/>
              </w:rPr>
              <w:t>If your answer is NO, please provide a brief, clear suggestion for improvement.</w:t>
            </w:r>
          </w:p>
        </w:tc>
        <w:tc>
          <w:tcPr>
            <w:tcW w:w="1667" w:type="pct"/>
          </w:tcPr>
          <w:p w14:paraId="60AF2025" w14:textId="533855D4" w:rsidR="0051381B" w:rsidRDefault="001B1554">
            <w:pPr>
              <w:contextualSpacing/>
              <w:rPr>
                <w:bCs/>
                <w:sz w:val="20"/>
                <w:szCs w:val="20"/>
                <w:lang w:val="en-GB"/>
              </w:rPr>
            </w:pPr>
            <w:r>
              <w:rPr>
                <w:bCs/>
                <w:sz w:val="20"/>
                <w:szCs w:val="20"/>
                <w:lang w:val="en-GB"/>
              </w:rPr>
              <w:t>The manuscript glanced at the information provided without providing mechanistic activities of the tests carried out, the composite tests were briefly presented without discussing their application. Many of the statements are made in the introduction are repetitions of already presented information</w:t>
            </w:r>
            <w:r w:rsidR="00863C6D">
              <w:rPr>
                <w:bCs/>
                <w:sz w:val="20"/>
                <w:szCs w:val="20"/>
                <w:lang w:val="en-GB"/>
              </w:rPr>
              <w:t>.</w:t>
            </w:r>
            <w:r>
              <w:rPr>
                <w:bCs/>
                <w:sz w:val="20"/>
                <w:szCs w:val="20"/>
                <w:lang w:val="en-GB"/>
              </w:rPr>
              <w:t xml:space="preserve"> </w:t>
            </w:r>
          </w:p>
        </w:tc>
        <w:tc>
          <w:tcPr>
            <w:tcW w:w="1667" w:type="pct"/>
          </w:tcPr>
          <w:p w14:paraId="3971170A" w14:textId="20D5276F" w:rsidR="0051381B" w:rsidRDefault="003B04A8">
            <w:pPr>
              <w:outlineLvl w:val="1"/>
              <w:rPr>
                <w:rFonts w:eastAsia="MS Mincho"/>
                <w:bCs/>
                <w:sz w:val="20"/>
                <w:szCs w:val="20"/>
                <w:lang w:val="en-GB"/>
              </w:rPr>
            </w:pPr>
            <w:r>
              <w:rPr>
                <w:rFonts w:eastAsia="MS Mincho"/>
                <w:bCs/>
                <w:sz w:val="20"/>
                <w:szCs w:val="20"/>
                <w:lang w:val="en-GB"/>
              </w:rPr>
              <w:t xml:space="preserve">Revision made </w:t>
            </w:r>
          </w:p>
        </w:tc>
      </w:tr>
      <w:tr w:rsidR="0051381B" w14:paraId="1A59EB3D" w14:textId="77777777">
        <w:trPr>
          <w:trHeight w:val="20"/>
          <w:jc w:val="center"/>
        </w:trPr>
        <w:tc>
          <w:tcPr>
            <w:tcW w:w="1666" w:type="pct"/>
            <w:noWrap/>
          </w:tcPr>
          <w:p w14:paraId="505FE27E" w14:textId="77777777" w:rsidR="0051381B" w:rsidRDefault="001B1554">
            <w:pPr>
              <w:rPr>
                <w:b/>
                <w:bCs/>
                <w:sz w:val="20"/>
                <w:szCs w:val="20"/>
                <w:lang w:val="en-GB"/>
              </w:rPr>
            </w:pPr>
            <w:r>
              <w:rPr>
                <w:b/>
                <w:bCs/>
                <w:sz w:val="20"/>
                <w:szCs w:val="20"/>
                <w:lang w:val="en-GB"/>
              </w:rPr>
              <w:t xml:space="preserve">Are the references sufficient and recent? </w:t>
            </w:r>
          </w:p>
          <w:p w14:paraId="0980D611" w14:textId="77777777" w:rsidR="0051381B" w:rsidRDefault="0051381B">
            <w:pPr>
              <w:rPr>
                <w:bCs/>
                <w:sz w:val="20"/>
                <w:szCs w:val="20"/>
                <w:lang w:val="en-GB"/>
              </w:rPr>
            </w:pPr>
          </w:p>
          <w:p w14:paraId="2EA0F8EF" w14:textId="77777777" w:rsidR="0051381B" w:rsidRDefault="001B1554">
            <w:pPr>
              <w:rPr>
                <w:b/>
                <w:bCs/>
                <w:sz w:val="20"/>
                <w:szCs w:val="20"/>
                <w:lang w:val="en-GB"/>
              </w:rPr>
            </w:pPr>
            <w:r>
              <w:rPr>
                <w:bCs/>
                <w:sz w:val="20"/>
                <w:szCs w:val="20"/>
                <w:lang w:val="en-GB"/>
              </w:rPr>
              <w:t>If your answer is NO, please provide clear suggestion for improvement.</w:t>
            </w:r>
          </w:p>
        </w:tc>
        <w:tc>
          <w:tcPr>
            <w:tcW w:w="1667" w:type="pct"/>
          </w:tcPr>
          <w:p w14:paraId="707AA97C" w14:textId="23EC6B88" w:rsidR="0051381B" w:rsidRDefault="001B1554">
            <w:pPr>
              <w:contextualSpacing/>
              <w:rPr>
                <w:bCs/>
                <w:sz w:val="20"/>
                <w:szCs w:val="20"/>
                <w:lang w:val="en-GB"/>
              </w:rPr>
            </w:pPr>
            <w:r>
              <w:rPr>
                <w:bCs/>
                <w:sz w:val="20"/>
                <w:szCs w:val="20"/>
                <w:lang w:val="en-GB"/>
              </w:rPr>
              <w:t>References are adequate but authors should ensure that the reference style for in-text citation should correspond to the journal requirements</w:t>
            </w:r>
          </w:p>
        </w:tc>
        <w:tc>
          <w:tcPr>
            <w:tcW w:w="1667" w:type="pct"/>
          </w:tcPr>
          <w:p w14:paraId="2CC4F0E2" w14:textId="0AB31968" w:rsidR="0051381B" w:rsidRDefault="003B04A8">
            <w:pPr>
              <w:outlineLvl w:val="1"/>
              <w:rPr>
                <w:rFonts w:eastAsia="MS Mincho"/>
                <w:bCs/>
                <w:sz w:val="20"/>
                <w:szCs w:val="20"/>
                <w:lang w:val="en-GB"/>
              </w:rPr>
            </w:pPr>
            <w:r>
              <w:rPr>
                <w:rFonts w:eastAsia="MS Mincho"/>
                <w:bCs/>
                <w:sz w:val="20"/>
                <w:szCs w:val="20"/>
                <w:lang w:val="en-GB"/>
              </w:rPr>
              <w:t>Yes</w:t>
            </w:r>
          </w:p>
        </w:tc>
      </w:tr>
      <w:tr w:rsidR="0051381B" w14:paraId="617BF277" w14:textId="77777777">
        <w:trPr>
          <w:trHeight w:val="20"/>
          <w:jc w:val="center"/>
        </w:trPr>
        <w:tc>
          <w:tcPr>
            <w:tcW w:w="1666" w:type="pct"/>
            <w:noWrap/>
          </w:tcPr>
          <w:p w14:paraId="06A25489" w14:textId="77777777" w:rsidR="0051381B" w:rsidRDefault="001B1554">
            <w:pPr>
              <w:rPr>
                <w:b/>
                <w:bCs/>
                <w:sz w:val="20"/>
                <w:szCs w:val="20"/>
                <w:lang w:val="en-GB"/>
              </w:rPr>
            </w:pPr>
            <w:r>
              <w:rPr>
                <w:b/>
                <w:bCs/>
                <w:sz w:val="20"/>
                <w:szCs w:val="20"/>
                <w:lang w:val="en-GB"/>
              </w:rPr>
              <w:t>Are there ethical issues in this manuscript?</w:t>
            </w:r>
          </w:p>
          <w:p w14:paraId="1C91C94A" w14:textId="77777777" w:rsidR="0051381B" w:rsidRDefault="001B1554">
            <w:pPr>
              <w:rPr>
                <w:bCs/>
                <w:sz w:val="20"/>
                <w:szCs w:val="20"/>
                <w:lang w:val="en-GB"/>
              </w:rPr>
            </w:pPr>
            <w:r>
              <w:rPr>
                <w:bCs/>
                <w:sz w:val="20"/>
                <w:szCs w:val="20"/>
                <w:lang w:val="en-GB"/>
              </w:rPr>
              <w:t>(YES or NO)</w:t>
            </w:r>
          </w:p>
          <w:p w14:paraId="1FE3D43B" w14:textId="77777777" w:rsidR="0051381B" w:rsidRDefault="0051381B">
            <w:pPr>
              <w:rPr>
                <w:bCs/>
                <w:sz w:val="20"/>
                <w:szCs w:val="20"/>
                <w:lang w:val="en-GB"/>
              </w:rPr>
            </w:pPr>
          </w:p>
          <w:p w14:paraId="0251A5B1" w14:textId="77777777" w:rsidR="0051381B" w:rsidRDefault="001B1554">
            <w:pPr>
              <w:rPr>
                <w:bCs/>
                <w:sz w:val="20"/>
                <w:szCs w:val="20"/>
                <w:lang w:val="en-GB"/>
              </w:rPr>
            </w:pPr>
            <w:r>
              <w:rPr>
                <w:bCs/>
                <w:sz w:val="20"/>
                <w:szCs w:val="20"/>
                <w:lang w:val="en-GB"/>
              </w:rPr>
              <w:t>(If yes, kindly please write down the ethical issues here in details)</w:t>
            </w:r>
          </w:p>
          <w:p w14:paraId="114E2B01" w14:textId="77777777" w:rsidR="0051381B" w:rsidRDefault="0051381B">
            <w:pPr>
              <w:rPr>
                <w:b/>
                <w:bCs/>
                <w:sz w:val="20"/>
                <w:szCs w:val="20"/>
                <w:lang w:val="en-GB"/>
              </w:rPr>
            </w:pPr>
          </w:p>
        </w:tc>
        <w:tc>
          <w:tcPr>
            <w:tcW w:w="1667" w:type="pct"/>
          </w:tcPr>
          <w:p w14:paraId="7ED48593" w14:textId="6F5D2B4E" w:rsidR="0051381B" w:rsidRDefault="00863C6D">
            <w:pPr>
              <w:contextualSpacing/>
              <w:rPr>
                <w:bCs/>
                <w:sz w:val="20"/>
                <w:szCs w:val="20"/>
                <w:lang w:val="en-GB"/>
              </w:rPr>
            </w:pPr>
            <w:r>
              <w:rPr>
                <w:bCs/>
                <w:sz w:val="20"/>
                <w:szCs w:val="20"/>
                <w:lang w:val="en-GB"/>
              </w:rPr>
              <w:t>No</w:t>
            </w:r>
          </w:p>
        </w:tc>
        <w:tc>
          <w:tcPr>
            <w:tcW w:w="1667" w:type="pct"/>
          </w:tcPr>
          <w:p w14:paraId="3A1562CC" w14:textId="77777777" w:rsidR="0051381B" w:rsidRDefault="0051381B">
            <w:pPr>
              <w:outlineLvl w:val="1"/>
              <w:rPr>
                <w:rFonts w:eastAsia="MS Mincho"/>
                <w:bCs/>
                <w:sz w:val="20"/>
                <w:szCs w:val="20"/>
                <w:lang w:val="en-GB"/>
              </w:rPr>
            </w:pPr>
          </w:p>
        </w:tc>
      </w:tr>
    </w:tbl>
    <w:p w14:paraId="1967E6AA" w14:textId="77777777" w:rsidR="00696C5F" w:rsidRPr="00696C5F" w:rsidRDefault="00696C5F" w:rsidP="005B15BE">
      <w:pPr>
        <w:widowControl w:val="0"/>
        <w:autoSpaceDE w:val="0"/>
        <w:autoSpaceDN w:val="0"/>
        <w:spacing w:before="228"/>
        <w:ind w:left="23"/>
        <w:rPr>
          <w:rFonts w:ascii="Arial" w:eastAsia="Calibri" w:hAnsi="Arial" w:cs="Arial"/>
          <w:sz w:val="20"/>
          <w:szCs w:val="20"/>
          <w:lang w:val="en-GB"/>
        </w:rPr>
      </w:pPr>
    </w:p>
    <w:sectPr w:rsidR="00696C5F" w:rsidRPr="00696C5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D3C195" w14:textId="77777777" w:rsidR="00122462" w:rsidRDefault="00122462">
      <w:r>
        <w:separator/>
      </w:r>
    </w:p>
  </w:endnote>
  <w:endnote w:type="continuationSeparator" w:id="0">
    <w:p w14:paraId="31567818" w14:textId="77777777" w:rsidR="00122462" w:rsidRDefault="00122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669C7" w14:textId="1C4A0113" w:rsidR="001B1554" w:rsidRDefault="001B155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A0DC0">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A0DC0">
      <w:rPr>
        <w:b/>
        <w:noProof/>
        <w:sz w:val="20"/>
      </w:rPr>
      <w:t>3</w:t>
    </w:r>
    <w:r>
      <w:rPr>
        <w:b/>
        <w:sz w:val="20"/>
      </w:rPr>
      <w:fldChar w:fldCharType="end"/>
    </w:r>
    <w:r>
      <w:rPr>
        <w:b/>
        <w:sz w:val="20"/>
      </w:rPr>
      <w:br/>
      <w:t>V240326</w:t>
    </w:r>
  </w:p>
  <w:p w14:paraId="3134ED7E" w14:textId="77777777" w:rsidR="001B1554" w:rsidRDefault="001B1554">
    <w:pPr>
      <w:pStyle w:val="Footer"/>
      <w:jc w:val="right"/>
    </w:pPr>
  </w:p>
  <w:p w14:paraId="5687D609" w14:textId="77777777" w:rsidR="001B1554" w:rsidRDefault="001B155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9E435" w14:textId="77777777" w:rsidR="00122462" w:rsidRDefault="00122462">
      <w:r>
        <w:separator/>
      </w:r>
    </w:p>
  </w:footnote>
  <w:footnote w:type="continuationSeparator" w:id="0">
    <w:p w14:paraId="3D7D34D7" w14:textId="77777777" w:rsidR="00122462" w:rsidRDefault="001224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3E0A4" w14:textId="77777777" w:rsidR="001B1554" w:rsidRDefault="001B1554">
    <w:pPr>
      <w:spacing w:before="100" w:beforeAutospacing="1" w:after="100" w:afterAutospacing="1"/>
      <w:jc w:val="center"/>
      <w:rPr>
        <w:rFonts w:ascii="Arial" w:hAnsi="Arial" w:cs="Arial"/>
        <w:b/>
        <w:bCs/>
        <w:color w:val="003399"/>
        <w:szCs w:val="20"/>
        <w:u w:val="single"/>
        <w:lang w:val="en-GB"/>
      </w:rPr>
    </w:pPr>
  </w:p>
  <w:p w14:paraId="211DB3CB" w14:textId="77777777" w:rsidR="001B1554" w:rsidRDefault="001B1554">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56927268">
    <w:abstractNumId w:val="4"/>
  </w:num>
  <w:num w:numId="2" w16cid:durableId="2113043446">
    <w:abstractNumId w:val="8"/>
  </w:num>
  <w:num w:numId="3" w16cid:durableId="129983521">
    <w:abstractNumId w:val="7"/>
  </w:num>
  <w:num w:numId="4" w16cid:durableId="1818112035">
    <w:abstractNumId w:val="9"/>
  </w:num>
  <w:num w:numId="5" w16cid:durableId="690033645">
    <w:abstractNumId w:val="6"/>
  </w:num>
  <w:num w:numId="6" w16cid:durableId="189732474">
    <w:abstractNumId w:val="0"/>
  </w:num>
  <w:num w:numId="7" w16cid:durableId="1549562641">
    <w:abstractNumId w:val="3"/>
  </w:num>
  <w:num w:numId="8" w16cid:durableId="1079981834">
    <w:abstractNumId w:val="11"/>
  </w:num>
  <w:num w:numId="9" w16cid:durableId="868377071">
    <w:abstractNumId w:val="10"/>
  </w:num>
  <w:num w:numId="10" w16cid:durableId="2121143664">
    <w:abstractNumId w:val="2"/>
  </w:num>
  <w:num w:numId="11" w16cid:durableId="2076004036">
    <w:abstractNumId w:val="1"/>
  </w:num>
  <w:num w:numId="12" w16cid:durableId="5528156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cyMDA3NDc1NrO0MDBX0lEKTi0uzszPAykwrAUAN1dbJSwAAAA="/>
  </w:docVars>
  <w:rsids>
    <w:rsidRoot w:val="0051381B"/>
    <w:rsid w:val="000B3F96"/>
    <w:rsid w:val="000E454E"/>
    <w:rsid w:val="00100801"/>
    <w:rsid w:val="00122462"/>
    <w:rsid w:val="00156E98"/>
    <w:rsid w:val="00160ED5"/>
    <w:rsid w:val="001B1554"/>
    <w:rsid w:val="00271068"/>
    <w:rsid w:val="002B4A4E"/>
    <w:rsid w:val="002C6F22"/>
    <w:rsid w:val="003B04A8"/>
    <w:rsid w:val="0051381B"/>
    <w:rsid w:val="005231AD"/>
    <w:rsid w:val="005242A0"/>
    <w:rsid w:val="00562F49"/>
    <w:rsid w:val="005B15BE"/>
    <w:rsid w:val="005F49CF"/>
    <w:rsid w:val="00696C5F"/>
    <w:rsid w:val="00721A9E"/>
    <w:rsid w:val="00753C35"/>
    <w:rsid w:val="007C4159"/>
    <w:rsid w:val="00812F00"/>
    <w:rsid w:val="00830F24"/>
    <w:rsid w:val="00863C6D"/>
    <w:rsid w:val="00985933"/>
    <w:rsid w:val="00AB55B4"/>
    <w:rsid w:val="00B01890"/>
    <w:rsid w:val="00B05CFE"/>
    <w:rsid w:val="00BB00F0"/>
    <w:rsid w:val="00D02559"/>
    <w:rsid w:val="00DD6006"/>
    <w:rsid w:val="00EC1A34"/>
    <w:rsid w:val="00F069BE"/>
    <w:rsid w:val="00F73435"/>
    <w:rsid w:val="00F87503"/>
    <w:rsid w:val="00FA0DC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D409F7"/>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B05C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dagh/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702</Words>
  <Characters>4008</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4701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1156</cp:lastModifiedBy>
  <cp:revision>14</cp:revision>
  <dcterms:created xsi:type="dcterms:W3CDTF">2026-06-18T09:33:00Z</dcterms:created>
  <dcterms:modified xsi:type="dcterms:W3CDTF">2026-06-29T11:42:00Z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