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E8347C" w14:paraId="780F31BE" w14:textId="77777777">
        <w:trPr>
          <w:trHeight w:val="20"/>
          <w:jc w:val="center"/>
        </w:trPr>
        <w:tc>
          <w:tcPr>
            <w:tcW w:w="1186" w:type="pct"/>
          </w:tcPr>
          <w:p w14:paraId="06229C54" w14:textId="77777777" w:rsidR="00E8347C" w:rsidRDefault="007760E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8D3FFF4" w14:textId="77777777" w:rsidR="00E8347C" w:rsidRDefault="007760E2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6" w:history="1">
              <w:r>
                <w:rPr>
                  <w:rFonts w:ascii="Arial" w:hAnsi="Arial" w:cs="Arial"/>
                  <w:color w:val="0000FF"/>
                  <w:u w:val="single"/>
                </w:rPr>
                <w:t>Journal of Disease and Global Health</w:t>
              </w:r>
            </w:hyperlink>
          </w:p>
        </w:tc>
      </w:tr>
      <w:tr w:rsidR="00E8347C" w14:paraId="7BF282F9" w14:textId="77777777">
        <w:trPr>
          <w:trHeight w:val="20"/>
          <w:jc w:val="center"/>
        </w:trPr>
        <w:tc>
          <w:tcPr>
            <w:tcW w:w="1186" w:type="pct"/>
          </w:tcPr>
          <w:p w14:paraId="79F43AD5" w14:textId="77777777" w:rsidR="00E8347C" w:rsidRDefault="007760E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982047A" w14:textId="77777777" w:rsidR="00E8347C" w:rsidRDefault="007760E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Ms_JODAGH_15172</w:t>
            </w:r>
          </w:p>
        </w:tc>
      </w:tr>
      <w:tr w:rsidR="00E8347C" w14:paraId="2ABABE3C" w14:textId="77777777">
        <w:trPr>
          <w:trHeight w:val="20"/>
          <w:jc w:val="center"/>
        </w:trPr>
        <w:tc>
          <w:tcPr>
            <w:tcW w:w="1186" w:type="pct"/>
          </w:tcPr>
          <w:p w14:paraId="219795AD" w14:textId="77777777" w:rsidR="00E8347C" w:rsidRDefault="007760E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F55D434" w14:textId="77777777" w:rsidR="00E8347C" w:rsidRDefault="007760E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BIOCHEMICAL MARKERS OF LIVER CIRRHOSIS: FROM LIVER FAILURE TO CLINICAL PROGNOSIS</w:t>
            </w:r>
          </w:p>
        </w:tc>
      </w:tr>
      <w:tr w:rsidR="00E8347C" w14:paraId="07CCBF45" w14:textId="77777777">
        <w:trPr>
          <w:trHeight w:val="20"/>
          <w:jc w:val="center"/>
        </w:trPr>
        <w:tc>
          <w:tcPr>
            <w:tcW w:w="1186" w:type="pct"/>
          </w:tcPr>
          <w:p w14:paraId="5920DA7D" w14:textId="77777777" w:rsidR="00E8347C" w:rsidRDefault="007760E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C6ACD51" w14:textId="77777777" w:rsidR="00E8347C" w:rsidRDefault="007760E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REVIEW ARTICLE</w:t>
            </w:r>
          </w:p>
          <w:p w14:paraId="08538973" w14:textId="77777777" w:rsidR="00E8347C" w:rsidRDefault="00E8347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7F2C623D" w14:textId="77777777" w:rsidR="00E8347C" w:rsidRDefault="00E8347C">
      <w:pPr>
        <w:jc w:val="both"/>
        <w:rPr>
          <w:rFonts w:eastAsia="MS Mincho"/>
          <w:sz w:val="20"/>
          <w:szCs w:val="20"/>
          <w:lang w:val="en-GB" w:eastAsia="zh-CN"/>
        </w:rPr>
      </w:pPr>
    </w:p>
    <w:p w14:paraId="64C1C255" w14:textId="77777777" w:rsidR="00E8347C" w:rsidRDefault="007760E2">
      <w:pPr>
        <w:jc w:val="both"/>
        <w:rPr>
          <w:rFonts w:eastAsia="MS Mincho"/>
          <w:b/>
          <w:sz w:val="20"/>
          <w:szCs w:val="20"/>
          <w:u w:val="single"/>
          <w:lang w:val="en-GB" w:eastAsia="zh-CN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zh-CN"/>
        </w:rPr>
        <w:t>PART 1 (Importance of the manuscript)</w:t>
      </w:r>
    </w:p>
    <w:p w14:paraId="7849209A" w14:textId="77777777" w:rsidR="00E8347C" w:rsidRDefault="00E8347C">
      <w:pPr>
        <w:ind w:left="1440"/>
        <w:jc w:val="both"/>
        <w:rPr>
          <w:rFonts w:eastAsia="MS Mincho"/>
          <w:bCs/>
          <w:sz w:val="20"/>
          <w:szCs w:val="20"/>
          <w:lang w:val="en-GB" w:eastAsia="zh-CN"/>
        </w:rPr>
      </w:pPr>
    </w:p>
    <w:p w14:paraId="2874991A" w14:textId="77777777" w:rsidR="00E8347C" w:rsidRDefault="00E8347C">
      <w:pPr>
        <w:ind w:left="1440"/>
        <w:jc w:val="both"/>
        <w:rPr>
          <w:rFonts w:eastAsia="MS Mincho"/>
          <w:bCs/>
          <w:sz w:val="20"/>
          <w:szCs w:val="20"/>
          <w:lang w:val="en-GB" w:eastAsia="zh-CN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8347C" w14:paraId="1293F9B3" w14:textId="77777777">
        <w:trPr>
          <w:trHeight w:val="20"/>
          <w:jc w:val="center"/>
        </w:trPr>
        <w:tc>
          <w:tcPr>
            <w:tcW w:w="1666" w:type="pct"/>
            <w:noWrap/>
          </w:tcPr>
          <w:p w14:paraId="1C223651" w14:textId="77777777" w:rsidR="00E8347C" w:rsidRDefault="00E8347C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78A79EB" w14:textId="77777777" w:rsidR="00E8347C" w:rsidRDefault="007760E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46742AED" w14:textId="77777777" w:rsidR="00E8347C" w:rsidRDefault="007760E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19F97EB" w14:textId="77777777" w:rsidR="00E8347C" w:rsidRDefault="00E8347C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8347C" w14:paraId="63040D65" w14:textId="77777777">
        <w:trPr>
          <w:trHeight w:val="20"/>
          <w:jc w:val="center"/>
        </w:trPr>
        <w:tc>
          <w:tcPr>
            <w:tcW w:w="1666" w:type="pct"/>
            <w:noWrap/>
          </w:tcPr>
          <w:p w14:paraId="51DF0E16" w14:textId="77777777" w:rsidR="00E8347C" w:rsidRDefault="007760E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752C3576" w14:textId="77777777" w:rsidR="00E8347C" w:rsidRDefault="00E8347C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C0BD70B" w14:textId="77777777" w:rsidR="00E8347C" w:rsidRDefault="007760E2">
            <w:pPr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This review article is based on an important topic. Several biochemical markers are required for proper diagnosis. Those are elaborated in this article.</w:t>
            </w:r>
          </w:p>
        </w:tc>
        <w:tc>
          <w:tcPr>
            <w:tcW w:w="1667" w:type="pct"/>
          </w:tcPr>
          <w:p w14:paraId="2D459F7B" w14:textId="6568E231" w:rsidR="00E8347C" w:rsidRDefault="00FE110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2D82C21F" w14:textId="77777777" w:rsidR="00E8347C" w:rsidRDefault="00E8347C">
      <w:pPr>
        <w:rPr>
          <w:sz w:val="20"/>
          <w:szCs w:val="20"/>
          <w:lang w:val="en-GB"/>
        </w:rPr>
      </w:pPr>
    </w:p>
    <w:p w14:paraId="0C5DDE5B" w14:textId="77777777" w:rsidR="00E8347C" w:rsidRDefault="00E8347C">
      <w:pPr>
        <w:rPr>
          <w:sz w:val="20"/>
          <w:szCs w:val="20"/>
          <w:lang w:val="en-GB"/>
        </w:rPr>
      </w:pPr>
    </w:p>
    <w:p w14:paraId="5BD68795" w14:textId="77777777" w:rsidR="00E8347C" w:rsidRDefault="007760E2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0B9A953" w14:textId="77777777" w:rsidR="00E8347C" w:rsidRDefault="00E8347C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8347C" w14:paraId="3BB230BA" w14:textId="77777777">
        <w:trPr>
          <w:trHeight w:val="20"/>
          <w:jc w:val="center"/>
        </w:trPr>
        <w:tc>
          <w:tcPr>
            <w:tcW w:w="1666" w:type="pct"/>
            <w:noWrap/>
          </w:tcPr>
          <w:p w14:paraId="6DA190B8" w14:textId="77777777" w:rsidR="00E8347C" w:rsidRDefault="00E8347C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A39CC31" w14:textId="77777777" w:rsidR="00E8347C" w:rsidRDefault="007760E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465B6804" w14:textId="77777777" w:rsidR="00E8347C" w:rsidRDefault="007760E2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E8347C" w14:paraId="17F0ECCC" w14:textId="77777777">
        <w:trPr>
          <w:trHeight w:val="20"/>
          <w:jc w:val="center"/>
        </w:trPr>
        <w:tc>
          <w:tcPr>
            <w:tcW w:w="1666" w:type="pct"/>
            <w:noWrap/>
          </w:tcPr>
          <w:p w14:paraId="3E043027" w14:textId="77777777" w:rsidR="00E8347C" w:rsidRDefault="007760E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41B8272D" w14:textId="77777777" w:rsidR="00E8347C" w:rsidRDefault="007760E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C3CF79" w14:textId="77777777" w:rsidR="00E8347C" w:rsidRDefault="007760E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2FB44E7" w14:textId="77777777" w:rsidR="00E8347C" w:rsidRDefault="007760E2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7C8F13A0" w14:textId="26761E4F" w:rsidR="00E8347C" w:rsidRDefault="00790A3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90A36" w14:paraId="6480A043" w14:textId="77777777">
        <w:trPr>
          <w:trHeight w:val="20"/>
          <w:jc w:val="center"/>
        </w:trPr>
        <w:tc>
          <w:tcPr>
            <w:tcW w:w="1666" w:type="pct"/>
            <w:noWrap/>
          </w:tcPr>
          <w:p w14:paraId="10B9087B" w14:textId="77777777" w:rsidR="00790A36" w:rsidRDefault="00790A36" w:rsidP="00790A3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25871D45" w14:textId="77777777" w:rsidR="00790A36" w:rsidRDefault="00790A36" w:rsidP="00790A3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7A9797" w14:textId="77777777" w:rsidR="00790A36" w:rsidRDefault="00790A36" w:rsidP="00790A3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916462F" w14:textId="77777777" w:rsidR="00790A36" w:rsidRDefault="00790A36" w:rsidP="00790A36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268F5A1C" w14:textId="0C846CB1" w:rsidR="00790A36" w:rsidRDefault="00790A36" w:rsidP="00790A3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469C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90A36" w14:paraId="53290938" w14:textId="77777777">
        <w:trPr>
          <w:trHeight w:val="20"/>
          <w:jc w:val="center"/>
        </w:trPr>
        <w:tc>
          <w:tcPr>
            <w:tcW w:w="1666" w:type="pct"/>
            <w:noWrap/>
          </w:tcPr>
          <w:p w14:paraId="35911E1B" w14:textId="77777777" w:rsidR="00790A36" w:rsidRDefault="00790A36" w:rsidP="00790A3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3. Are the keywords appropriate and useful?</w:t>
            </w:r>
          </w:p>
          <w:p w14:paraId="1B3CBDA3" w14:textId="77777777" w:rsidR="00790A36" w:rsidRDefault="00790A36" w:rsidP="00790A3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43E92A" w14:textId="77777777" w:rsidR="00790A36" w:rsidRDefault="00790A36" w:rsidP="00790A36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C54A6A8" w14:textId="77777777" w:rsidR="00790A36" w:rsidRDefault="00790A36" w:rsidP="00790A36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168A4FEE" w14:textId="4F4A788C" w:rsidR="00790A36" w:rsidRDefault="00790A36" w:rsidP="00790A3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469C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90A36" w14:paraId="2FEF5FDA" w14:textId="77777777">
        <w:trPr>
          <w:trHeight w:val="20"/>
          <w:jc w:val="center"/>
        </w:trPr>
        <w:tc>
          <w:tcPr>
            <w:tcW w:w="1666" w:type="pct"/>
            <w:noWrap/>
          </w:tcPr>
          <w:p w14:paraId="6853862E" w14:textId="77777777" w:rsidR="00790A36" w:rsidRDefault="00790A36" w:rsidP="00790A3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4. Is the background information of the paper sufficient and well organized?</w:t>
            </w:r>
          </w:p>
          <w:p w14:paraId="674F6E92" w14:textId="77777777" w:rsidR="00790A36" w:rsidRDefault="00790A36" w:rsidP="00790A3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51CB66" w14:textId="77777777" w:rsidR="00790A36" w:rsidRDefault="00790A36" w:rsidP="00790A36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F50BA0" w14:textId="77777777" w:rsidR="00790A36" w:rsidRDefault="00790A36" w:rsidP="00790A36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54CBF7D4" w14:textId="76FF802D" w:rsidR="00790A36" w:rsidRDefault="00790A36" w:rsidP="00790A3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469C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8347C" w14:paraId="7C77CAFC" w14:textId="77777777">
        <w:trPr>
          <w:trHeight w:val="20"/>
          <w:jc w:val="center"/>
        </w:trPr>
        <w:tc>
          <w:tcPr>
            <w:tcW w:w="1666" w:type="pct"/>
            <w:noWrap/>
          </w:tcPr>
          <w:p w14:paraId="0D3CEDE3" w14:textId="77777777" w:rsidR="00E8347C" w:rsidRDefault="007760E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5. Are the objectives clearly stated?</w:t>
            </w:r>
          </w:p>
          <w:p w14:paraId="757EE013" w14:textId="77777777" w:rsidR="00E8347C" w:rsidRDefault="007760E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67251A" w14:textId="77777777" w:rsidR="00E8347C" w:rsidRDefault="007760E2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3071502" w14:textId="77777777" w:rsidR="00E8347C" w:rsidRDefault="007760E2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67" w:type="pct"/>
          </w:tcPr>
          <w:p w14:paraId="51BDE144" w14:textId="47401B64" w:rsidR="00E8347C" w:rsidRDefault="00790A3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Revised</w:t>
            </w:r>
          </w:p>
        </w:tc>
      </w:tr>
      <w:tr w:rsidR="00520540" w14:paraId="329ADBCC" w14:textId="77777777">
        <w:trPr>
          <w:trHeight w:val="20"/>
          <w:jc w:val="center"/>
        </w:trPr>
        <w:tc>
          <w:tcPr>
            <w:tcW w:w="1666" w:type="pct"/>
            <w:noWrap/>
          </w:tcPr>
          <w:p w14:paraId="1AB32B39" w14:textId="77777777" w:rsidR="00520540" w:rsidRDefault="00520540" w:rsidP="0052054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6. Is the literature review relevant?</w:t>
            </w:r>
          </w:p>
          <w:p w14:paraId="668DDEFB" w14:textId="77777777" w:rsidR="00520540" w:rsidRDefault="00520540" w:rsidP="0052054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B022A4" w14:textId="77777777" w:rsidR="00520540" w:rsidRDefault="00520540" w:rsidP="00520540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F2DD727" w14:textId="77777777" w:rsidR="00520540" w:rsidRDefault="00520540" w:rsidP="00520540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7CA3CA75" w14:textId="088F1E9E" w:rsidR="00520540" w:rsidRDefault="00520540" w:rsidP="0052054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F2D5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20540" w14:paraId="01274598" w14:textId="77777777">
        <w:trPr>
          <w:trHeight w:val="20"/>
          <w:jc w:val="center"/>
        </w:trPr>
        <w:tc>
          <w:tcPr>
            <w:tcW w:w="1666" w:type="pct"/>
            <w:noWrap/>
          </w:tcPr>
          <w:p w14:paraId="79EEED29" w14:textId="77777777" w:rsidR="00520540" w:rsidRDefault="00520540" w:rsidP="0052054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7. Is the literature review recent?</w:t>
            </w:r>
          </w:p>
          <w:p w14:paraId="5E0D25BE" w14:textId="77777777" w:rsidR="00520540" w:rsidRDefault="00520540" w:rsidP="0052054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6DE0EF" w14:textId="77777777" w:rsidR="00520540" w:rsidRDefault="00520540" w:rsidP="0052054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zh-CN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75B14C7" w14:textId="77777777" w:rsidR="00520540" w:rsidRDefault="00520540" w:rsidP="00520540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0C38FBF9" w14:textId="7596497E" w:rsidR="00520540" w:rsidRDefault="00520540" w:rsidP="0052054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F2D5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20540" w14:paraId="3BFF0712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A58C4B" w14:textId="77777777" w:rsidR="00520540" w:rsidRDefault="00520540" w:rsidP="0052054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 xml:space="preserve">8. Is the literature search methodology explained properly? </w:t>
            </w:r>
          </w:p>
          <w:p w14:paraId="1C03FC4E" w14:textId="77777777" w:rsidR="00520540" w:rsidRDefault="00520540" w:rsidP="0052054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F30038" w14:textId="77777777" w:rsidR="00520540" w:rsidRDefault="00520540" w:rsidP="0052054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85C53EA" w14:textId="77777777" w:rsidR="00520540" w:rsidRDefault="00520540" w:rsidP="00520540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67" w:type="pct"/>
          </w:tcPr>
          <w:p w14:paraId="590BFD3E" w14:textId="218E6C86" w:rsidR="00520540" w:rsidRDefault="00520540" w:rsidP="0052054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F2D5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20540" w14:paraId="6D18D95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1BF0552" w14:textId="77777777" w:rsidR="00520540" w:rsidRDefault="00520540" w:rsidP="0052054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9. Is the Critical analysis of literature done?</w:t>
            </w:r>
          </w:p>
          <w:p w14:paraId="583BF514" w14:textId="77777777" w:rsidR="00520540" w:rsidRDefault="00520540" w:rsidP="0052054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35D563" w14:textId="77777777" w:rsidR="00520540" w:rsidRDefault="00520540" w:rsidP="00520540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F47F7A1" w14:textId="77777777" w:rsidR="00520540" w:rsidRDefault="00520540" w:rsidP="00520540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26F3ABF7" w14:textId="6FE60CFF" w:rsidR="00520540" w:rsidRDefault="00520540" w:rsidP="0052054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F2D5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20540" w14:paraId="425424D3" w14:textId="77777777">
        <w:trPr>
          <w:trHeight w:val="20"/>
          <w:jc w:val="center"/>
        </w:trPr>
        <w:tc>
          <w:tcPr>
            <w:tcW w:w="1666" w:type="pct"/>
            <w:noWrap/>
          </w:tcPr>
          <w:p w14:paraId="6D573B7E" w14:textId="77777777" w:rsidR="00520540" w:rsidRDefault="00520540" w:rsidP="0052054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46923CE5" w14:textId="77777777" w:rsidR="00520540" w:rsidRDefault="00520540" w:rsidP="0052054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36FB39" w14:textId="77777777" w:rsidR="00520540" w:rsidRDefault="00520540" w:rsidP="0052054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1F50B857" w14:textId="77777777" w:rsidR="00520540" w:rsidRDefault="00520540" w:rsidP="00520540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6BC942E" w14:textId="77777777" w:rsidR="00520540" w:rsidRDefault="00520540" w:rsidP="00520540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3B8D99DA" w14:textId="678D74F1" w:rsidR="00520540" w:rsidRDefault="00520540" w:rsidP="0052054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F2D5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20540" w14:paraId="6989F984" w14:textId="77777777">
        <w:trPr>
          <w:trHeight w:val="20"/>
          <w:jc w:val="center"/>
        </w:trPr>
        <w:tc>
          <w:tcPr>
            <w:tcW w:w="1666" w:type="pct"/>
            <w:noWrap/>
          </w:tcPr>
          <w:p w14:paraId="31158A52" w14:textId="77777777" w:rsidR="00520540" w:rsidRDefault="00520540" w:rsidP="0052054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22683333" w14:textId="77777777" w:rsidR="00520540" w:rsidRDefault="00520540" w:rsidP="0052054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80E2FA" w14:textId="77777777" w:rsidR="00520540" w:rsidRDefault="00520540" w:rsidP="0052054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90542E" w14:textId="77777777" w:rsidR="00520540" w:rsidRDefault="00520540" w:rsidP="00520540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3CFA4DDD" w14:textId="38CC2761" w:rsidR="00520540" w:rsidRDefault="00520540" w:rsidP="0052054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F2D5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20540" w14:paraId="3035F5E0" w14:textId="77777777">
        <w:trPr>
          <w:trHeight w:val="20"/>
          <w:jc w:val="center"/>
        </w:trPr>
        <w:tc>
          <w:tcPr>
            <w:tcW w:w="1666" w:type="pct"/>
            <w:noWrap/>
          </w:tcPr>
          <w:p w14:paraId="6D361BCF" w14:textId="77777777" w:rsidR="00520540" w:rsidRDefault="00520540" w:rsidP="0052054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4FD5D2C1" w14:textId="77777777" w:rsidR="00520540" w:rsidRDefault="00520540" w:rsidP="0052054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030802" w14:textId="77777777" w:rsidR="00520540" w:rsidRDefault="00520540" w:rsidP="0052054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572305" w14:textId="77777777" w:rsidR="00520540" w:rsidRDefault="00520540" w:rsidP="00520540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7DE75F0A" w14:textId="0B0F8850" w:rsidR="00520540" w:rsidRDefault="00520540" w:rsidP="0052054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F2D5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20540" w14:paraId="66D01792" w14:textId="77777777">
        <w:trPr>
          <w:trHeight w:val="20"/>
          <w:jc w:val="center"/>
        </w:trPr>
        <w:tc>
          <w:tcPr>
            <w:tcW w:w="1666" w:type="pct"/>
            <w:noWrap/>
          </w:tcPr>
          <w:p w14:paraId="212653F1" w14:textId="77777777" w:rsidR="00520540" w:rsidRDefault="00520540" w:rsidP="0052054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566EF58E" w14:textId="77777777" w:rsidR="00520540" w:rsidRDefault="00520540" w:rsidP="0052054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CF1A7B" w14:textId="77777777" w:rsidR="00520540" w:rsidRDefault="00520540" w:rsidP="0052054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937CEFB" w14:textId="77777777" w:rsidR="00520540" w:rsidRDefault="00520540" w:rsidP="0052054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D0C350D" w14:textId="77777777" w:rsidR="00520540" w:rsidRDefault="00520540" w:rsidP="00520540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285BDA3D" w14:textId="1D928859" w:rsidR="00520540" w:rsidRDefault="00520540" w:rsidP="0052054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1074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20540" w14:paraId="71DDE879" w14:textId="77777777">
        <w:trPr>
          <w:trHeight w:val="20"/>
          <w:jc w:val="center"/>
        </w:trPr>
        <w:tc>
          <w:tcPr>
            <w:tcW w:w="1666" w:type="pct"/>
            <w:noWrap/>
          </w:tcPr>
          <w:p w14:paraId="58252BD5" w14:textId="77777777" w:rsidR="00520540" w:rsidRDefault="00520540" w:rsidP="0052054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250F6485" w14:textId="77777777" w:rsidR="00520540" w:rsidRDefault="00520540" w:rsidP="0052054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90097F" w14:textId="77777777" w:rsidR="00520540" w:rsidRDefault="00520540" w:rsidP="0052054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62C93C67" w14:textId="77777777" w:rsidR="00520540" w:rsidRDefault="00520540" w:rsidP="0052054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D1F3181" w14:textId="77777777" w:rsidR="00520540" w:rsidRDefault="00520540" w:rsidP="00520540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667" w:type="pct"/>
          </w:tcPr>
          <w:p w14:paraId="10BB05E5" w14:textId="19856D8A" w:rsidR="00520540" w:rsidRDefault="00520540" w:rsidP="0052054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1074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692C5254" w14:textId="77777777" w:rsidR="00E8347C" w:rsidRDefault="00E8347C">
      <w:pPr>
        <w:jc w:val="both"/>
        <w:rPr>
          <w:rFonts w:eastAsia="MS Mincho"/>
          <w:b/>
          <w:bCs/>
          <w:sz w:val="20"/>
          <w:szCs w:val="20"/>
          <w:u w:val="single"/>
          <w:lang w:val="en-GB" w:eastAsia="zh-CN"/>
        </w:rPr>
      </w:pPr>
    </w:p>
    <w:p w14:paraId="645F61C4" w14:textId="77777777" w:rsidR="00E8347C" w:rsidRDefault="00E8347C">
      <w:pPr>
        <w:jc w:val="both"/>
        <w:rPr>
          <w:rFonts w:eastAsia="MS Mincho"/>
          <w:b/>
          <w:bCs/>
          <w:sz w:val="20"/>
          <w:szCs w:val="20"/>
          <w:u w:val="single"/>
          <w:lang w:val="en-GB" w:eastAsia="zh-CN"/>
        </w:rPr>
      </w:pPr>
    </w:p>
    <w:p w14:paraId="3A3682B5" w14:textId="77777777" w:rsidR="00E8347C" w:rsidRDefault="007760E2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8411FD0" w14:textId="77777777" w:rsidR="00E8347C" w:rsidRDefault="00E8347C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8347C" w14:paraId="4820E19C" w14:textId="77777777">
        <w:trPr>
          <w:trHeight w:val="20"/>
          <w:jc w:val="center"/>
        </w:trPr>
        <w:tc>
          <w:tcPr>
            <w:tcW w:w="1666" w:type="pct"/>
            <w:noWrap/>
          </w:tcPr>
          <w:p w14:paraId="556E4208" w14:textId="77777777" w:rsidR="00E8347C" w:rsidRDefault="00E8347C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1E81416" w14:textId="77777777" w:rsidR="00E8347C" w:rsidRDefault="007760E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3F57480A" w14:textId="77777777" w:rsidR="00E8347C" w:rsidRDefault="00E8347C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2737C62" w14:textId="77777777" w:rsidR="00E8347C" w:rsidRDefault="007760E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7377706C" w14:textId="77777777" w:rsidR="00E8347C" w:rsidRDefault="00E8347C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520540" w14:paraId="331D9EAA" w14:textId="77777777">
        <w:trPr>
          <w:trHeight w:val="20"/>
          <w:jc w:val="center"/>
        </w:trPr>
        <w:tc>
          <w:tcPr>
            <w:tcW w:w="1666" w:type="pct"/>
            <w:noWrap/>
          </w:tcPr>
          <w:p w14:paraId="307BF99C" w14:textId="77777777" w:rsidR="00520540" w:rsidRDefault="00520540" w:rsidP="0052054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F23AAA5" w14:textId="77777777" w:rsidR="00520540" w:rsidRDefault="00520540" w:rsidP="00520540">
            <w:pPr>
              <w:rPr>
                <w:bCs/>
                <w:sz w:val="20"/>
                <w:szCs w:val="20"/>
                <w:lang w:val="en-GB"/>
              </w:rPr>
            </w:pPr>
          </w:p>
          <w:p w14:paraId="36562EAB" w14:textId="77777777" w:rsidR="00520540" w:rsidRDefault="00520540" w:rsidP="0052054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23492ED7" w14:textId="77777777" w:rsidR="00520540" w:rsidRDefault="00520540" w:rsidP="00520540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4996A3FB" w14:textId="3779ADD3" w:rsidR="00520540" w:rsidRDefault="00520540" w:rsidP="0052054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D50E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20540" w14:paraId="689E072A" w14:textId="77777777">
        <w:trPr>
          <w:trHeight w:val="20"/>
          <w:jc w:val="center"/>
        </w:trPr>
        <w:tc>
          <w:tcPr>
            <w:tcW w:w="1666" w:type="pct"/>
            <w:noWrap/>
          </w:tcPr>
          <w:p w14:paraId="125CA85E" w14:textId="77777777" w:rsidR="00520540" w:rsidRDefault="00520540" w:rsidP="0052054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07B3D201" w14:textId="77777777" w:rsidR="00520540" w:rsidRDefault="00520540" w:rsidP="00520540">
            <w:pPr>
              <w:rPr>
                <w:bCs/>
                <w:sz w:val="20"/>
                <w:szCs w:val="20"/>
                <w:lang w:val="en-GB"/>
              </w:rPr>
            </w:pPr>
          </w:p>
          <w:p w14:paraId="188C1827" w14:textId="77777777" w:rsidR="00520540" w:rsidRDefault="00520540" w:rsidP="00520540">
            <w:pPr>
              <w:rPr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518754F4" w14:textId="77777777" w:rsidR="00520540" w:rsidRDefault="00520540" w:rsidP="00520540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4FD2E4BD" w14:textId="520E5922" w:rsidR="00520540" w:rsidRDefault="00520540" w:rsidP="0052054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D50E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20540" w14:paraId="428DAE2E" w14:textId="77777777">
        <w:trPr>
          <w:trHeight w:val="20"/>
          <w:jc w:val="center"/>
        </w:trPr>
        <w:tc>
          <w:tcPr>
            <w:tcW w:w="1666" w:type="pct"/>
            <w:noWrap/>
          </w:tcPr>
          <w:p w14:paraId="1185D4AA" w14:textId="77777777" w:rsidR="00520540" w:rsidRDefault="00520540" w:rsidP="0052054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63C41A4" w14:textId="77777777" w:rsidR="00520540" w:rsidRDefault="00520540" w:rsidP="0052054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10E08532" w14:textId="77777777" w:rsidR="00E91908" w:rsidRPr="00E91908" w:rsidRDefault="00E91908" w:rsidP="00E91908">
            <w:pPr>
              <w:contextualSpacing/>
              <w:rPr>
                <w:bCs/>
                <w:sz w:val="20"/>
                <w:szCs w:val="20"/>
              </w:rPr>
            </w:pPr>
            <w:r w:rsidRPr="00E91908">
              <w:rPr>
                <w:bCs/>
                <w:sz w:val="20"/>
                <w:szCs w:val="20"/>
              </w:rPr>
              <w:t xml:space="preserve">The methodology has not been properly described. </w:t>
            </w:r>
          </w:p>
          <w:p w14:paraId="10628664" w14:textId="77777777" w:rsidR="00E91908" w:rsidRPr="00E91908" w:rsidRDefault="00E91908" w:rsidP="00E91908">
            <w:pPr>
              <w:contextualSpacing/>
              <w:rPr>
                <w:bCs/>
                <w:sz w:val="20"/>
                <w:szCs w:val="20"/>
              </w:rPr>
            </w:pPr>
            <w:r w:rsidRPr="00E91908">
              <w:rPr>
                <w:bCs/>
                <w:sz w:val="20"/>
                <w:szCs w:val="20"/>
              </w:rPr>
              <w:t xml:space="preserve">Nothing mentioned about </w:t>
            </w:r>
            <w:proofErr w:type="gramStart"/>
            <w:r w:rsidRPr="00E91908">
              <w:rPr>
                <w:bCs/>
                <w:sz w:val="20"/>
                <w:szCs w:val="20"/>
              </w:rPr>
              <w:t>Ethics</w:t>
            </w:r>
            <w:proofErr w:type="gramEnd"/>
            <w:r w:rsidRPr="00E91908">
              <w:rPr>
                <w:bCs/>
                <w:sz w:val="20"/>
                <w:szCs w:val="20"/>
              </w:rPr>
              <w:t xml:space="preserve"> committee clearance </w:t>
            </w:r>
          </w:p>
          <w:p w14:paraId="2ECA58C9" w14:textId="77777777" w:rsidR="00E91908" w:rsidRPr="00E91908" w:rsidRDefault="00E91908" w:rsidP="00E91908">
            <w:pPr>
              <w:contextualSpacing/>
              <w:rPr>
                <w:bCs/>
                <w:sz w:val="20"/>
                <w:szCs w:val="20"/>
              </w:rPr>
            </w:pPr>
          </w:p>
          <w:p w14:paraId="60AF2025" w14:textId="23BCE22D" w:rsidR="00520540" w:rsidRDefault="00E91908" w:rsidP="00E91908">
            <w:pPr>
              <w:contextualSpacing/>
              <w:rPr>
                <w:bCs/>
                <w:sz w:val="20"/>
                <w:szCs w:val="20"/>
              </w:rPr>
            </w:pPr>
            <w:r w:rsidRPr="00E91908">
              <w:rPr>
                <w:bCs/>
                <w:sz w:val="20"/>
                <w:szCs w:val="20"/>
              </w:rPr>
              <w:t>The references are not numbered.</w:t>
            </w:r>
          </w:p>
        </w:tc>
        <w:tc>
          <w:tcPr>
            <w:tcW w:w="1667" w:type="pct"/>
          </w:tcPr>
          <w:p w14:paraId="3971170A" w14:textId="0B7E5342" w:rsidR="00520540" w:rsidRDefault="00520540" w:rsidP="0052054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D50E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20540" w14:paraId="1A59EB3D" w14:textId="77777777">
        <w:trPr>
          <w:trHeight w:val="20"/>
          <w:jc w:val="center"/>
        </w:trPr>
        <w:tc>
          <w:tcPr>
            <w:tcW w:w="1666" w:type="pct"/>
            <w:noWrap/>
          </w:tcPr>
          <w:p w14:paraId="505FE27E" w14:textId="77777777" w:rsidR="00520540" w:rsidRDefault="00520540" w:rsidP="0052054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980D611" w14:textId="77777777" w:rsidR="00520540" w:rsidRDefault="00520540" w:rsidP="00520540">
            <w:pPr>
              <w:rPr>
                <w:bCs/>
                <w:sz w:val="20"/>
                <w:szCs w:val="20"/>
                <w:lang w:val="en-GB"/>
              </w:rPr>
            </w:pPr>
          </w:p>
          <w:p w14:paraId="2EA0F8EF" w14:textId="77777777" w:rsidR="00520540" w:rsidRDefault="00520540" w:rsidP="0052054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707AA97C" w14:textId="77777777" w:rsidR="00520540" w:rsidRDefault="00520540" w:rsidP="00520540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2CC4F0E2" w14:textId="084CBFA8" w:rsidR="00520540" w:rsidRDefault="00520540" w:rsidP="0052054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D50E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8347C" w14:paraId="617BF277" w14:textId="77777777">
        <w:trPr>
          <w:trHeight w:val="20"/>
          <w:jc w:val="center"/>
        </w:trPr>
        <w:tc>
          <w:tcPr>
            <w:tcW w:w="1666" w:type="pct"/>
            <w:noWrap/>
          </w:tcPr>
          <w:p w14:paraId="06A25489" w14:textId="77777777" w:rsidR="00E8347C" w:rsidRDefault="007760E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C91C94A" w14:textId="77777777" w:rsidR="00E8347C" w:rsidRDefault="007760E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FE3D43B" w14:textId="77777777" w:rsidR="00E8347C" w:rsidRDefault="00E8347C">
            <w:pPr>
              <w:rPr>
                <w:bCs/>
                <w:sz w:val="20"/>
                <w:szCs w:val="20"/>
                <w:lang w:val="en-GB"/>
              </w:rPr>
            </w:pPr>
          </w:p>
          <w:p w14:paraId="0251A5B1" w14:textId="77777777" w:rsidR="00E8347C" w:rsidRDefault="007760E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14E2B01" w14:textId="77777777" w:rsidR="00E8347C" w:rsidRDefault="00E8347C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ED48593" w14:textId="77777777" w:rsidR="00E8347C" w:rsidRDefault="007760E2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No</w:t>
            </w:r>
          </w:p>
        </w:tc>
        <w:tc>
          <w:tcPr>
            <w:tcW w:w="1667" w:type="pct"/>
          </w:tcPr>
          <w:p w14:paraId="3A1562CC" w14:textId="77777777" w:rsidR="00E8347C" w:rsidRDefault="00E8347C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6B11AE92" w14:textId="77777777" w:rsidR="00E8347C" w:rsidRDefault="00E8347C" w:rsidP="00E91908">
      <w:pPr>
        <w:rPr>
          <w:sz w:val="20"/>
          <w:szCs w:val="20"/>
          <w:lang w:val="en-GB"/>
        </w:rPr>
      </w:pPr>
    </w:p>
    <w:sectPr w:rsidR="00E8347C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052C96" w14:textId="77777777" w:rsidR="00786304" w:rsidRDefault="00786304">
      <w:r>
        <w:separator/>
      </w:r>
    </w:p>
  </w:endnote>
  <w:endnote w:type="continuationSeparator" w:id="0">
    <w:p w14:paraId="791CB78C" w14:textId="77777777" w:rsidR="00786304" w:rsidRDefault="007863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669C7" w14:textId="34DA7ADC" w:rsidR="00E8347C" w:rsidRDefault="007760E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9620EE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9620EE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3134ED7E" w14:textId="77777777" w:rsidR="00E8347C" w:rsidRDefault="00E8347C">
    <w:pPr>
      <w:pStyle w:val="Footer"/>
      <w:jc w:val="right"/>
    </w:pPr>
  </w:p>
  <w:p w14:paraId="5687D609" w14:textId="77777777" w:rsidR="00E8347C" w:rsidRDefault="00E8347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021BE8" w14:textId="77777777" w:rsidR="00786304" w:rsidRDefault="00786304">
      <w:r>
        <w:separator/>
      </w:r>
    </w:p>
  </w:footnote>
  <w:footnote w:type="continuationSeparator" w:id="0">
    <w:p w14:paraId="5C784A2C" w14:textId="77777777" w:rsidR="00786304" w:rsidRDefault="007863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3E0A4" w14:textId="77777777" w:rsidR="00E8347C" w:rsidRDefault="00E8347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11DB3CB" w14:textId="77777777" w:rsidR="00E8347C" w:rsidRDefault="007760E2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cyMDA3NDcyNLA0NzZU0lEKTi0uzszPAykwrAUAe/+ihSwAAAA="/>
  </w:docVars>
  <w:rsids>
    <w:rsidRoot w:val="0051381B"/>
    <w:rsid w:val="00014AD0"/>
    <w:rsid w:val="000B3F96"/>
    <w:rsid w:val="000E454E"/>
    <w:rsid w:val="001C3044"/>
    <w:rsid w:val="002B4A4E"/>
    <w:rsid w:val="002C6F22"/>
    <w:rsid w:val="0051381B"/>
    <w:rsid w:val="00520540"/>
    <w:rsid w:val="005231AD"/>
    <w:rsid w:val="00601A09"/>
    <w:rsid w:val="006410FA"/>
    <w:rsid w:val="006E41EE"/>
    <w:rsid w:val="00721A9E"/>
    <w:rsid w:val="007760E2"/>
    <w:rsid w:val="00786304"/>
    <w:rsid w:val="00790A36"/>
    <w:rsid w:val="007C4159"/>
    <w:rsid w:val="00830F24"/>
    <w:rsid w:val="008771A9"/>
    <w:rsid w:val="009620EE"/>
    <w:rsid w:val="00A00264"/>
    <w:rsid w:val="00A2482F"/>
    <w:rsid w:val="00B01890"/>
    <w:rsid w:val="00BB00F0"/>
    <w:rsid w:val="00CA7376"/>
    <w:rsid w:val="00D02559"/>
    <w:rsid w:val="00DD6006"/>
    <w:rsid w:val="00E0303D"/>
    <w:rsid w:val="00E475AD"/>
    <w:rsid w:val="00E8347C"/>
    <w:rsid w:val="00E91908"/>
    <w:rsid w:val="00F6087B"/>
    <w:rsid w:val="00FE110D"/>
    <w:rsid w:val="12973820"/>
    <w:rsid w:val="1B95439B"/>
    <w:rsid w:val="39E42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B615E8"/>
  <w15:docId w15:val="{1FE42619-F4A2-41BF-8953-D9437A266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sz w:val="22"/>
      <w:szCs w:val="22"/>
      <w:lang w:val="en-US" w:eastAsia="en-US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601A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1.reviewerhub.org/jodagh/journa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617</Words>
  <Characters>3522</Characters>
  <Application>Microsoft Office Word</Application>
  <DocSecurity>0</DocSecurity>
  <Lines>29</Lines>
  <Paragraphs>8</Paragraphs>
  <ScaleCrop>false</ScaleCrop>
  <Company/>
  <LinksUpToDate>false</LinksUpToDate>
  <CharactersWithSpaces>4131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1156</cp:lastModifiedBy>
  <cp:revision>13</cp:revision>
  <dcterms:created xsi:type="dcterms:W3CDTF">2026-06-15T06:46:00Z</dcterms:created>
  <dcterms:modified xsi:type="dcterms:W3CDTF">2026-06-29T11:43:00Z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TemplateDocerSaveRecord">
    <vt:lpwstr>eyJoZGlkIjoiZGIxYTU3NzcyMDJjOTM3Y2NhNzc3NDdhYmIyODk1YmQifQ==</vt:lpwstr>
  </property>
  <property fmtid="{D5CDD505-2E9C-101B-9397-08002B2CF9AE}" pid="4" name="KSOProductBuildVer">
    <vt:lpwstr>1033-12.1.0.26880</vt:lpwstr>
  </property>
  <property fmtid="{D5CDD505-2E9C-101B-9397-08002B2CF9AE}" pid="5" name="ICV">
    <vt:lpwstr>E1DAE837EDCD425DA258FB131FB59ACF_12</vt:lpwstr>
  </property>
  <property fmtid="{D5CDD505-2E9C-101B-9397-08002B2CF9AE}" pid="6" name="_DocHome">
    <vt:i4>-1587142910</vt:i4>
  </property>
</Properties>
</file>