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C1FEF" w:rsidRPr="00BE5D20" w14:paraId="547B3EBC" w14:textId="77777777">
        <w:trPr>
          <w:trHeight w:val="20"/>
          <w:jc w:val="center"/>
        </w:trPr>
        <w:tc>
          <w:tcPr>
            <w:tcW w:w="1186" w:type="pct"/>
          </w:tcPr>
          <w:p w14:paraId="25265E11" w14:textId="77777777" w:rsidR="001C1FEF" w:rsidRPr="00BE5D20" w:rsidRDefault="00793A9A">
            <w:pPr>
              <w:pStyle w:val="BodyText"/>
              <w:ind w:left="90"/>
              <w:jc w:val="left"/>
              <w:rPr>
                <w:rFonts w:ascii="Arial" w:hAnsi="Arial" w:cs="Arial"/>
                <w:bCs/>
                <w:sz w:val="20"/>
                <w:szCs w:val="20"/>
                <w:lang w:val="en-GB" w:eastAsia="en-US"/>
              </w:rPr>
            </w:pPr>
            <w:r w:rsidRPr="00BE5D20">
              <w:rPr>
                <w:rFonts w:ascii="Arial" w:hAnsi="Arial" w:cs="Arial"/>
                <w:bCs/>
                <w:sz w:val="20"/>
                <w:szCs w:val="20"/>
                <w:lang w:val="en-GB" w:eastAsia="en-US"/>
              </w:rPr>
              <w:t>Journal Name:</w:t>
            </w:r>
          </w:p>
        </w:tc>
        <w:tc>
          <w:tcPr>
            <w:tcW w:w="3814" w:type="pct"/>
          </w:tcPr>
          <w:p w14:paraId="4BF36BCC" w14:textId="77777777" w:rsidR="001C1FEF" w:rsidRPr="00BE5D20" w:rsidRDefault="001C1FEF">
            <w:pPr>
              <w:rPr>
                <w:rFonts w:ascii="Arial" w:hAnsi="Arial" w:cs="Arial"/>
                <w:b/>
                <w:bCs/>
                <w:color w:val="0000FF"/>
                <w:sz w:val="20"/>
                <w:szCs w:val="20"/>
                <w:lang w:val="en-GB"/>
              </w:rPr>
            </w:pPr>
            <w:hyperlink r:id="rId7" w:history="1">
              <w:r w:rsidRPr="00BE5D20">
                <w:rPr>
                  <w:rFonts w:ascii="Arial" w:hAnsi="Arial" w:cs="Arial"/>
                  <w:color w:val="0000FF"/>
                  <w:sz w:val="20"/>
                  <w:szCs w:val="20"/>
                  <w:u w:val="single"/>
                </w:rPr>
                <w:t>Journal of International Research in Medical and Pharmaceutical Sciences</w:t>
              </w:r>
            </w:hyperlink>
          </w:p>
        </w:tc>
      </w:tr>
      <w:tr w:rsidR="001C1FEF" w:rsidRPr="00BE5D20" w14:paraId="5FD5794B" w14:textId="77777777">
        <w:trPr>
          <w:trHeight w:val="20"/>
          <w:jc w:val="center"/>
        </w:trPr>
        <w:tc>
          <w:tcPr>
            <w:tcW w:w="1186" w:type="pct"/>
          </w:tcPr>
          <w:p w14:paraId="17229308" w14:textId="77777777" w:rsidR="001C1FEF" w:rsidRPr="00BE5D20" w:rsidRDefault="00793A9A">
            <w:pPr>
              <w:pStyle w:val="BodyText"/>
              <w:ind w:left="90"/>
              <w:jc w:val="left"/>
              <w:rPr>
                <w:rFonts w:ascii="Arial" w:hAnsi="Arial" w:cs="Arial"/>
                <w:bCs/>
                <w:sz w:val="20"/>
                <w:szCs w:val="20"/>
                <w:lang w:val="en-GB" w:eastAsia="en-US"/>
              </w:rPr>
            </w:pPr>
            <w:r w:rsidRPr="00BE5D20">
              <w:rPr>
                <w:rFonts w:ascii="Arial" w:hAnsi="Arial" w:cs="Arial"/>
                <w:bCs/>
                <w:sz w:val="20"/>
                <w:szCs w:val="20"/>
                <w:lang w:val="en-GB" w:eastAsia="en-US"/>
              </w:rPr>
              <w:t>Manuscript Number:</w:t>
            </w:r>
          </w:p>
        </w:tc>
        <w:tc>
          <w:tcPr>
            <w:tcW w:w="3814" w:type="pct"/>
          </w:tcPr>
          <w:p w14:paraId="246F607E" w14:textId="51ECE8FC" w:rsidR="001C1FEF" w:rsidRPr="00BE5D20" w:rsidRDefault="00EF1F0D">
            <w:pPr>
              <w:pStyle w:val="NormalWeb"/>
              <w:spacing w:before="0" w:beforeAutospacing="0" w:after="0" w:afterAutospacing="0"/>
              <w:rPr>
                <w:rFonts w:ascii="Arial" w:hAnsi="Arial" w:cs="Arial"/>
                <w:b/>
                <w:bCs/>
                <w:sz w:val="20"/>
                <w:szCs w:val="20"/>
                <w:lang w:val="en-GB"/>
              </w:rPr>
            </w:pPr>
            <w:r w:rsidRPr="00BE5D20">
              <w:rPr>
                <w:rFonts w:ascii="Arial" w:hAnsi="Arial" w:cs="Arial"/>
                <w:b/>
                <w:bCs/>
                <w:sz w:val="20"/>
                <w:szCs w:val="20"/>
                <w:lang w:val="en-GB"/>
              </w:rPr>
              <w:t>Ms_JIRMEPS_15332</w:t>
            </w:r>
          </w:p>
        </w:tc>
      </w:tr>
      <w:tr w:rsidR="001C1FEF" w:rsidRPr="00BE5D20" w14:paraId="4ECB70CD" w14:textId="77777777">
        <w:trPr>
          <w:trHeight w:val="20"/>
          <w:jc w:val="center"/>
        </w:trPr>
        <w:tc>
          <w:tcPr>
            <w:tcW w:w="1186" w:type="pct"/>
          </w:tcPr>
          <w:p w14:paraId="1B9B22F1" w14:textId="77777777" w:rsidR="001C1FEF" w:rsidRPr="00BE5D20" w:rsidRDefault="00793A9A">
            <w:pPr>
              <w:pStyle w:val="BodyText"/>
              <w:ind w:left="90"/>
              <w:jc w:val="left"/>
              <w:rPr>
                <w:rFonts w:ascii="Arial" w:hAnsi="Arial" w:cs="Arial"/>
                <w:bCs/>
                <w:sz w:val="20"/>
                <w:szCs w:val="20"/>
                <w:lang w:val="en-GB" w:eastAsia="en-US"/>
              </w:rPr>
            </w:pPr>
            <w:r w:rsidRPr="00BE5D20">
              <w:rPr>
                <w:rFonts w:ascii="Arial" w:hAnsi="Arial" w:cs="Arial"/>
                <w:bCs/>
                <w:sz w:val="20"/>
                <w:szCs w:val="20"/>
                <w:lang w:val="en-GB" w:eastAsia="en-US"/>
              </w:rPr>
              <w:t xml:space="preserve">Title of the Manuscript: </w:t>
            </w:r>
          </w:p>
        </w:tc>
        <w:tc>
          <w:tcPr>
            <w:tcW w:w="3814" w:type="pct"/>
          </w:tcPr>
          <w:p w14:paraId="29983239" w14:textId="576FB6EA" w:rsidR="001C1FEF" w:rsidRPr="00BE5D20" w:rsidRDefault="00EF1F0D">
            <w:pPr>
              <w:pStyle w:val="NormalWeb"/>
              <w:spacing w:before="0" w:beforeAutospacing="0" w:after="0" w:afterAutospacing="0"/>
              <w:rPr>
                <w:rFonts w:ascii="Arial" w:hAnsi="Arial" w:cs="Arial"/>
                <w:b/>
                <w:sz w:val="20"/>
                <w:szCs w:val="20"/>
                <w:lang w:val="en-GB"/>
              </w:rPr>
            </w:pPr>
            <w:r w:rsidRPr="00BE5D20">
              <w:rPr>
                <w:rFonts w:ascii="Arial" w:hAnsi="Arial" w:cs="Arial"/>
                <w:b/>
                <w:sz w:val="20"/>
                <w:szCs w:val="20"/>
                <w:lang w:val="en-GB"/>
              </w:rPr>
              <w:t xml:space="preserve">GC-MS Based Identification of Bio-active Phytoconstituents in </w:t>
            </w:r>
            <w:proofErr w:type="spellStart"/>
            <w:r w:rsidRPr="00BE5D20">
              <w:rPr>
                <w:rFonts w:ascii="Arial" w:hAnsi="Arial" w:cs="Arial"/>
                <w:b/>
                <w:sz w:val="20"/>
                <w:szCs w:val="20"/>
                <w:lang w:val="en-GB"/>
              </w:rPr>
              <w:t>Bryophyllum</w:t>
            </w:r>
            <w:proofErr w:type="spellEnd"/>
            <w:r w:rsidRPr="00BE5D20">
              <w:rPr>
                <w:rFonts w:ascii="Arial" w:hAnsi="Arial" w:cs="Arial"/>
                <w:b/>
                <w:sz w:val="20"/>
                <w:szCs w:val="20"/>
                <w:lang w:val="en-GB"/>
              </w:rPr>
              <w:t xml:space="preserve"> </w:t>
            </w:r>
            <w:proofErr w:type="spellStart"/>
            <w:r w:rsidRPr="00BE5D20">
              <w:rPr>
                <w:rFonts w:ascii="Arial" w:hAnsi="Arial" w:cs="Arial"/>
                <w:b/>
                <w:sz w:val="20"/>
                <w:szCs w:val="20"/>
                <w:lang w:val="en-GB"/>
              </w:rPr>
              <w:t>pinnatum</w:t>
            </w:r>
            <w:proofErr w:type="spellEnd"/>
          </w:p>
        </w:tc>
      </w:tr>
      <w:tr w:rsidR="001C1FEF" w:rsidRPr="00BE5D20" w14:paraId="4AF00581" w14:textId="77777777">
        <w:trPr>
          <w:trHeight w:val="20"/>
          <w:jc w:val="center"/>
        </w:trPr>
        <w:tc>
          <w:tcPr>
            <w:tcW w:w="1186" w:type="pct"/>
          </w:tcPr>
          <w:p w14:paraId="6DB335DF" w14:textId="77777777" w:rsidR="001C1FEF" w:rsidRPr="00BE5D20" w:rsidRDefault="00793A9A">
            <w:pPr>
              <w:pStyle w:val="BodyText"/>
              <w:ind w:left="90"/>
              <w:jc w:val="left"/>
              <w:rPr>
                <w:rFonts w:ascii="Arial" w:hAnsi="Arial" w:cs="Arial"/>
                <w:bCs/>
                <w:sz w:val="20"/>
                <w:szCs w:val="20"/>
                <w:lang w:val="en-GB" w:eastAsia="en-US"/>
              </w:rPr>
            </w:pPr>
            <w:r w:rsidRPr="00BE5D20">
              <w:rPr>
                <w:rFonts w:ascii="Arial" w:hAnsi="Arial" w:cs="Arial"/>
                <w:bCs/>
                <w:sz w:val="20"/>
                <w:szCs w:val="20"/>
                <w:lang w:val="en-GB" w:eastAsia="en-US"/>
              </w:rPr>
              <w:t>Type of the Article</w:t>
            </w:r>
          </w:p>
        </w:tc>
        <w:tc>
          <w:tcPr>
            <w:tcW w:w="3814" w:type="pct"/>
          </w:tcPr>
          <w:p w14:paraId="0F269E35" w14:textId="77777777" w:rsidR="001C1FEF" w:rsidRPr="00BE5D20" w:rsidRDefault="00793A9A">
            <w:pPr>
              <w:pStyle w:val="NormalWeb"/>
              <w:spacing w:before="0" w:beforeAutospacing="0" w:after="0" w:afterAutospacing="0"/>
              <w:rPr>
                <w:rFonts w:ascii="Arial" w:hAnsi="Arial" w:cs="Arial"/>
                <w:b/>
                <w:sz w:val="20"/>
                <w:szCs w:val="20"/>
                <w:lang w:val="en-GB"/>
              </w:rPr>
            </w:pPr>
            <w:r w:rsidRPr="00BE5D20">
              <w:rPr>
                <w:rFonts w:ascii="Arial" w:hAnsi="Arial" w:cs="Arial"/>
                <w:b/>
                <w:sz w:val="20"/>
                <w:szCs w:val="20"/>
                <w:lang w:val="en-GB"/>
              </w:rPr>
              <w:t>Research Article</w:t>
            </w:r>
          </w:p>
          <w:p w14:paraId="579003D6" w14:textId="77777777" w:rsidR="001C1FEF" w:rsidRPr="00BE5D20" w:rsidRDefault="001C1FEF">
            <w:pPr>
              <w:pStyle w:val="NormalWeb"/>
              <w:spacing w:before="0" w:beforeAutospacing="0" w:after="0" w:afterAutospacing="0"/>
              <w:rPr>
                <w:rFonts w:ascii="Arial" w:hAnsi="Arial" w:cs="Arial"/>
                <w:b/>
                <w:sz w:val="20"/>
                <w:szCs w:val="20"/>
                <w:lang w:val="en-GB"/>
              </w:rPr>
            </w:pPr>
          </w:p>
        </w:tc>
      </w:tr>
    </w:tbl>
    <w:p w14:paraId="383A439D" w14:textId="77777777" w:rsidR="001C1FEF" w:rsidRPr="00BE5D20" w:rsidRDefault="001C1FEF">
      <w:pPr>
        <w:jc w:val="both"/>
        <w:rPr>
          <w:rFonts w:ascii="Arial" w:eastAsia="MS Mincho" w:hAnsi="Arial" w:cs="Arial"/>
          <w:sz w:val="20"/>
          <w:szCs w:val="20"/>
          <w:lang w:val="en-GB" w:eastAsia="x-none"/>
        </w:rPr>
      </w:pPr>
    </w:p>
    <w:p w14:paraId="2E40A751" w14:textId="77777777" w:rsidR="001C1FEF" w:rsidRPr="00BE5D20" w:rsidRDefault="00793A9A">
      <w:pPr>
        <w:jc w:val="both"/>
        <w:rPr>
          <w:rFonts w:ascii="Arial" w:eastAsia="MS Mincho" w:hAnsi="Arial" w:cs="Arial"/>
          <w:b/>
          <w:sz w:val="20"/>
          <w:szCs w:val="20"/>
          <w:u w:val="single"/>
          <w:lang w:val="en-GB" w:eastAsia="x-none"/>
        </w:rPr>
      </w:pPr>
      <w:r w:rsidRPr="00BE5D20">
        <w:rPr>
          <w:rFonts w:ascii="Arial" w:eastAsia="MS Mincho" w:hAnsi="Arial" w:cs="Arial"/>
          <w:b/>
          <w:sz w:val="20"/>
          <w:szCs w:val="20"/>
          <w:highlight w:val="yellow"/>
          <w:u w:val="single"/>
          <w:lang w:val="en-GB" w:eastAsia="x-none"/>
        </w:rPr>
        <w:t>PART 1 (Importance of the manuscript)</w:t>
      </w:r>
      <w:r w:rsidRPr="00BE5D20">
        <w:rPr>
          <w:rFonts w:ascii="Arial" w:eastAsia="MS Mincho" w:hAnsi="Arial" w:cs="Arial"/>
          <w:b/>
          <w:sz w:val="20"/>
          <w:szCs w:val="20"/>
          <w:u w:val="single"/>
          <w:lang w:val="en-GB" w:eastAsia="x-none"/>
        </w:rPr>
        <w:t xml:space="preserve"> </w:t>
      </w:r>
    </w:p>
    <w:p w14:paraId="015F9AA2" w14:textId="77777777" w:rsidR="001C1FEF" w:rsidRPr="00BE5D20" w:rsidRDefault="001C1FE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C1FEF" w:rsidRPr="00BE5D20" w14:paraId="74167B42" w14:textId="77777777">
        <w:trPr>
          <w:trHeight w:val="20"/>
          <w:jc w:val="center"/>
        </w:trPr>
        <w:tc>
          <w:tcPr>
            <w:tcW w:w="1666" w:type="pct"/>
            <w:noWrap/>
          </w:tcPr>
          <w:p w14:paraId="4BBBE1E9" w14:textId="77777777" w:rsidR="001C1FEF" w:rsidRPr="00BE5D20" w:rsidRDefault="001C1FEF">
            <w:pPr>
              <w:keepNext/>
              <w:outlineLvl w:val="1"/>
              <w:rPr>
                <w:rFonts w:ascii="Arial" w:eastAsia="MS Mincho" w:hAnsi="Arial" w:cs="Arial"/>
                <w:b/>
                <w:bCs/>
                <w:sz w:val="20"/>
                <w:szCs w:val="20"/>
                <w:lang w:val="en-GB"/>
              </w:rPr>
            </w:pPr>
          </w:p>
        </w:tc>
        <w:tc>
          <w:tcPr>
            <w:tcW w:w="1667" w:type="pct"/>
            <w:hideMark/>
          </w:tcPr>
          <w:p w14:paraId="01D6962B" w14:textId="77777777" w:rsidR="001C1FEF" w:rsidRPr="00BE5D20" w:rsidRDefault="00793A9A">
            <w:pPr>
              <w:keepNext/>
              <w:outlineLvl w:val="1"/>
              <w:rPr>
                <w:rFonts w:ascii="Arial" w:eastAsia="MS Mincho" w:hAnsi="Arial" w:cs="Arial"/>
                <w:b/>
                <w:bCs/>
                <w:sz w:val="20"/>
                <w:szCs w:val="20"/>
                <w:lang w:val="en-GB"/>
              </w:rPr>
            </w:pPr>
            <w:r w:rsidRPr="00BE5D20">
              <w:rPr>
                <w:rFonts w:ascii="Arial" w:eastAsia="MS Mincho" w:hAnsi="Arial" w:cs="Arial"/>
                <w:b/>
                <w:bCs/>
                <w:sz w:val="20"/>
                <w:szCs w:val="20"/>
                <w:lang w:val="en-GB"/>
              </w:rPr>
              <w:t>Comments of the Reviewers</w:t>
            </w:r>
          </w:p>
        </w:tc>
        <w:tc>
          <w:tcPr>
            <w:tcW w:w="1667" w:type="pct"/>
          </w:tcPr>
          <w:p w14:paraId="204BAB7E" w14:textId="77777777" w:rsidR="001C1FEF" w:rsidRPr="00BE5D20" w:rsidRDefault="00793A9A">
            <w:pPr>
              <w:spacing w:after="160" w:line="256" w:lineRule="auto"/>
              <w:rPr>
                <w:rFonts w:ascii="Arial" w:eastAsia="Calibri" w:hAnsi="Arial" w:cs="Arial"/>
                <w:kern w:val="2"/>
                <w:sz w:val="20"/>
                <w:szCs w:val="20"/>
                <w:lang w:val="en-GB"/>
              </w:rPr>
            </w:pPr>
            <w:r w:rsidRPr="00BE5D20">
              <w:rPr>
                <w:rFonts w:ascii="Arial" w:eastAsia="Calibri" w:hAnsi="Arial" w:cs="Arial"/>
                <w:b/>
                <w:kern w:val="2"/>
                <w:sz w:val="20"/>
                <w:szCs w:val="20"/>
                <w:lang w:val="en-GB"/>
              </w:rPr>
              <w:t>Author’s Feedback</w:t>
            </w:r>
            <w:r w:rsidRPr="00BE5D20">
              <w:rPr>
                <w:rFonts w:ascii="Arial" w:eastAsia="Calibri" w:hAnsi="Arial" w:cs="Arial"/>
                <w:kern w:val="2"/>
                <w:sz w:val="20"/>
                <w:szCs w:val="20"/>
                <w:lang w:val="en-GB"/>
              </w:rPr>
              <w:t xml:space="preserve"> </w:t>
            </w:r>
          </w:p>
          <w:p w14:paraId="11FEB946" w14:textId="77777777" w:rsidR="001C1FEF" w:rsidRPr="00BE5D20" w:rsidRDefault="001C1FEF">
            <w:pPr>
              <w:keepNext/>
              <w:outlineLvl w:val="1"/>
              <w:rPr>
                <w:rFonts w:ascii="Arial" w:eastAsia="MS Mincho" w:hAnsi="Arial" w:cs="Arial"/>
                <w:bCs/>
                <w:sz w:val="20"/>
                <w:szCs w:val="20"/>
                <w:lang w:val="en-GB"/>
              </w:rPr>
            </w:pPr>
          </w:p>
        </w:tc>
      </w:tr>
      <w:tr w:rsidR="001C1FEF" w:rsidRPr="00BE5D20" w14:paraId="11C37954" w14:textId="77777777">
        <w:trPr>
          <w:trHeight w:val="20"/>
          <w:jc w:val="center"/>
        </w:trPr>
        <w:tc>
          <w:tcPr>
            <w:tcW w:w="1666" w:type="pct"/>
            <w:noWrap/>
            <w:hideMark/>
          </w:tcPr>
          <w:p w14:paraId="1D838219" w14:textId="77777777" w:rsidR="001C1FEF" w:rsidRPr="00BE5D20" w:rsidRDefault="00793A9A">
            <w:pPr>
              <w:rPr>
                <w:rFonts w:ascii="Arial" w:hAnsi="Arial" w:cs="Arial"/>
                <w:bCs/>
                <w:sz w:val="20"/>
                <w:szCs w:val="20"/>
                <w:lang w:val="en-GB"/>
              </w:rPr>
            </w:pPr>
            <w:r w:rsidRPr="00BE5D20">
              <w:rPr>
                <w:rFonts w:ascii="Arial" w:hAnsi="Arial" w:cs="Arial"/>
                <w:b/>
                <w:bCs/>
                <w:sz w:val="20"/>
                <w:szCs w:val="20"/>
                <w:lang w:val="en-GB"/>
              </w:rPr>
              <w:t>Please write a few sentences regarding the importance of this manuscript for the scientific community.</w:t>
            </w:r>
            <w:r w:rsidRPr="00BE5D20">
              <w:rPr>
                <w:rFonts w:ascii="Arial" w:hAnsi="Arial" w:cs="Arial"/>
                <w:bCs/>
                <w:sz w:val="20"/>
                <w:szCs w:val="20"/>
                <w:lang w:val="en-GB"/>
              </w:rPr>
              <w:t xml:space="preserve"> A minimum of 3-4 sentences may </w:t>
            </w:r>
          </w:p>
          <w:p w14:paraId="5922BAF1" w14:textId="77777777" w:rsidR="001C1FEF" w:rsidRPr="00BE5D20" w:rsidRDefault="00793A9A">
            <w:pPr>
              <w:rPr>
                <w:rFonts w:ascii="Arial" w:eastAsia="MS Mincho" w:hAnsi="Arial" w:cs="Arial"/>
                <w:bCs/>
                <w:sz w:val="20"/>
                <w:szCs w:val="20"/>
                <w:lang w:val="en-GB"/>
              </w:rPr>
            </w:pPr>
            <w:r w:rsidRPr="00BE5D20">
              <w:rPr>
                <w:rFonts w:ascii="Arial" w:hAnsi="Arial" w:cs="Arial"/>
                <w:bCs/>
                <w:sz w:val="20"/>
                <w:szCs w:val="20"/>
                <w:lang w:val="en-GB"/>
              </w:rPr>
              <w:t>be required for this part.</w:t>
            </w:r>
          </w:p>
        </w:tc>
        <w:tc>
          <w:tcPr>
            <w:tcW w:w="1667" w:type="pct"/>
          </w:tcPr>
          <w:p w14:paraId="246AA2CB" w14:textId="23506552" w:rsidR="001C1FEF" w:rsidRPr="00BE5D20" w:rsidRDefault="009D1883">
            <w:pPr>
              <w:contextualSpacing/>
              <w:rPr>
                <w:rFonts w:ascii="Arial" w:hAnsi="Arial" w:cs="Arial"/>
                <w:b/>
                <w:bCs/>
                <w:sz w:val="20"/>
                <w:szCs w:val="20"/>
                <w:lang w:val="en-GB"/>
              </w:rPr>
            </w:pPr>
            <w:r w:rsidRPr="00BE5D20">
              <w:rPr>
                <w:rFonts w:ascii="Arial" w:hAnsi="Arial" w:cs="Arial"/>
                <w:sz w:val="20"/>
                <w:szCs w:val="20"/>
              </w:rPr>
              <w:t xml:space="preserve">This manuscript contributes to the growing body of knowledge on the phytochemical characterization of medicinal plants, particularly </w:t>
            </w:r>
            <w:proofErr w:type="spellStart"/>
            <w:r w:rsidRPr="00BE5D20">
              <w:rPr>
                <w:rFonts w:ascii="Arial" w:hAnsi="Arial" w:cs="Arial"/>
                <w:i/>
                <w:iCs/>
                <w:sz w:val="20"/>
                <w:szCs w:val="20"/>
              </w:rPr>
              <w:t>Bryophyllum</w:t>
            </w:r>
            <w:proofErr w:type="spellEnd"/>
            <w:r w:rsidRPr="00BE5D20">
              <w:rPr>
                <w:rFonts w:ascii="Arial" w:hAnsi="Arial" w:cs="Arial"/>
                <w:i/>
                <w:iCs/>
                <w:sz w:val="20"/>
                <w:szCs w:val="20"/>
              </w:rPr>
              <w:t xml:space="preserve"> </w:t>
            </w:r>
            <w:proofErr w:type="spellStart"/>
            <w:r w:rsidRPr="00BE5D20">
              <w:rPr>
                <w:rFonts w:ascii="Arial" w:hAnsi="Arial" w:cs="Arial"/>
                <w:i/>
                <w:iCs/>
                <w:sz w:val="20"/>
                <w:szCs w:val="20"/>
              </w:rPr>
              <w:t>pinnatum</w:t>
            </w:r>
            <w:proofErr w:type="spellEnd"/>
            <w:r w:rsidRPr="00BE5D20">
              <w:rPr>
                <w:rFonts w:ascii="Arial" w:hAnsi="Arial" w:cs="Arial"/>
                <w:sz w:val="20"/>
                <w:szCs w:val="20"/>
              </w:rPr>
              <w:t>, a species widely used in traditional medicine. The GC-MS profiling provides preliminary information regarding the presence of diverse secondary metabolites that may be associated with the plant’s reported pharmacological properties. Such studies are valuable for identifying potential lead compounds for future drug discovery, phytopharmaceutical development, and validation of traditional medicinal uses. Furthermore, the manuscript highlights the need for advanced analytical confirmation and biological evaluation, thereby providing a foundation for future phytochemical and pharmacological investigations.</w:t>
            </w:r>
          </w:p>
        </w:tc>
        <w:tc>
          <w:tcPr>
            <w:tcW w:w="1667" w:type="pct"/>
          </w:tcPr>
          <w:p w14:paraId="29F40729" w14:textId="7B531B3C" w:rsidR="001C1FEF" w:rsidRPr="00BE5D20" w:rsidRDefault="00AD322F">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Added in introduction part.</w:t>
            </w:r>
          </w:p>
        </w:tc>
      </w:tr>
    </w:tbl>
    <w:p w14:paraId="13123F4B" w14:textId="77777777" w:rsidR="001C1FEF" w:rsidRPr="00BE5D20" w:rsidRDefault="001C1FEF">
      <w:pPr>
        <w:rPr>
          <w:rFonts w:ascii="Arial" w:hAnsi="Arial" w:cs="Arial"/>
          <w:sz w:val="20"/>
          <w:szCs w:val="20"/>
          <w:lang w:val="en-GB"/>
        </w:rPr>
      </w:pPr>
    </w:p>
    <w:p w14:paraId="76452FDD" w14:textId="77777777" w:rsidR="001C1FEF" w:rsidRPr="00BE5D20" w:rsidRDefault="00793A9A">
      <w:pPr>
        <w:keepNext/>
        <w:outlineLvl w:val="1"/>
        <w:rPr>
          <w:rFonts w:ascii="Arial" w:eastAsia="MS Mincho" w:hAnsi="Arial" w:cs="Arial"/>
          <w:b/>
          <w:bCs/>
          <w:sz w:val="20"/>
          <w:szCs w:val="20"/>
          <w:highlight w:val="yellow"/>
          <w:u w:val="single"/>
          <w:lang w:val="en-GB"/>
        </w:rPr>
      </w:pPr>
      <w:r w:rsidRPr="00BE5D20">
        <w:rPr>
          <w:rFonts w:ascii="Arial" w:eastAsia="MS Mincho" w:hAnsi="Arial" w:cs="Arial"/>
          <w:b/>
          <w:bCs/>
          <w:sz w:val="20"/>
          <w:szCs w:val="20"/>
          <w:highlight w:val="yellow"/>
          <w:u w:val="single"/>
          <w:lang w:val="en-GB"/>
        </w:rPr>
        <w:t>PART 2.1 (Objective Evaluation)</w:t>
      </w:r>
    </w:p>
    <w:p w14:paraId="574A275F" w14:textId="77777777" w:rsidR="001C1FEF" w:rsidRPr="00BE5D20"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BE5D20" w14:paraId="651E6DEF" w14:textId="77777777">
        <w:trPr>
          <w:trHeight w:val="20"/>
          <w:jc w:val="center"/>
        </w:trPr>
        <w:tc>
          <w:tcPr>
            <w:tcW w:w="1666" w:type="pct"/>
            <w:noWrap/>
          </w:tcPr>
          <w:p w14:paraId="52D54B8A" w14:textId="77777777" w:rsidR="001C1FEF" w:rsidRPr="00BE5D20" w:rsidRDefault="001C1FEF">
            <w:pPr>
              <w:keepNext/>
              <w:outlineLvl w:val="1"/>
              <w:rPr>
                <w:rFonts w:ascii="Arial" w:eastAsia="MS Mincho" w:hAnsi="Arial" w:cs="Arial"/>
                <w:b/>
                <w:bCs/>
                <w:sz w:val="20"/>
                <w:szCs w:val="20"/>
                <w:lang w:val="en-GB"/>
              </w:rPr>
            </w:pPr>
          </w:p>
        </w:tc>
        <w:tc>
          <w:tcPr>
            <w:tcW w:w="1667" w:type="pct"/>
            <w:hideMark/>
          </w:tcPr>
          <w:p w14:paraId="5BBFD9C7" w14:textId="77777777" w:rsidR="001C1FEF" w:rsidRPr="00BE5D20" w:rsidRDefault="00793A9A">
            <w:pPr>
              <w:keepNext/>
              <w:outlineLvl w:val="1"/>
              <w:rPr>
                <w:rFonts w:ascii="Arial" w:eastAsia="MS Mincho" w:hAnsi="Arial" w:cs="Arial"/>
                <w:b/>
                <w:bCs/>
                <w:sz w:val="20"/>
                <w:szCs w:val="20"/>
                <w:lang w:val="en-GB"/>
              </w:rPr>
            </w:pPr>
            <w:r w:rsidRPr="00BE5D20">
              <w:rPr>
                <w:rFonts w:ascii="Arial" w:eastAsia="MS Mincho" w:hAnsi="Arial" w:cs="Arial"/>
                <w:b/>
                <w:bCs/>
                <w:sz w:val="20"/>
                <w:szCs w:val="20"/>
                <w:lang w:val="en-GB"/>
              </w:rPr>
              <w:t>Rating of the Reviewers</w:t>
            </w:r>
          </w:p>
        </w:tc>
        <w:tc>
          <w:tcPr>
            <w:tcW w:w="1667" w:type="pct"/>
            <w:hideMark/>
          </w:tcPr>
          <w:p w14:paraId="6A128FAA" w14:textId="04D17AC8" w:rsidR="001C1FEF" w:rsidRPr="00BE5D20" w:rsidRDefault="00793A9A">
            <w:pPr>
              <w:spacing w:after="160" w:line="256" w:lineRule="auto"/>
              <w:rPr>
                <w:rFonts w:ascii="Arial" w:hAnsi="Arial" w:cs="Arial"/>
                <w:b/>
                <w:sz w:val="20"/>
                <w:szCs w:val="20"/>
                <w:lang w:val="en-GB"/>
              </w:rPr>
            </w:pPr>
            <w:r w:rsidRPr="00BE5D20">
              <w:rPr>
                <w:rFonts w:ascii="Arial" w:eastAsia="Calibri" w:hAnsi="Arial" w:cs="Arial"/>
                <w:b/>
                <w:kern w:val="2"/>
                <w:sz w:val="20"/>
                <w:szCs w:val="20"/>
                <w:lang w:val="en-GB"/>
              </w:rPr>
              <w:t>Author’s Feedback</w:t>
            </w:r>
            <w:r w:rsidRPr="00BE5D20">
              <w:rPr>
                <w:rFonts w:ascii="Arial" w:eastAsia="Calibri" w:hAnsi="Arial" w:cs="Arial"/>
                <w:kern w:val="2"/>
                <w:sz w:val="20"/>
                <w:szCs w:val="20"/>
                <w:lang w:val="en-GB"/>
              </w:rPr>
              <w:t xml:space="preserve"> </w:t>
            </w:r>
            <w:r w:rsidR="00B26C61" w:rsidRPr="00BE5D20">
              <w:rPr>
                <w:rFonts w:ascii="Arial" w:hAnsi="Arial" w:cs="Arial"/>
                <w:b/>
                <w:kern w:val="2"/>
                <w:sz w:val="20"/>
                <w:szCs w:val="20"/>
                <w:highlight w:val="yellow"/>
                <w:lang w:val="en-GB"/>
              </w:rPr>
              <w:t>(</w:t>
            </w:r>
            <w:r w:rsidR="00B26C61" w:rsidRPr="00BE5D20">
              <w:rPr>
                <w:rFonts w:ascii="Arial" w:hAnsi="Arial" w:cs="Arial"/>
                <w:bCs/>
                <w:kern w:val="2"/>
                <w:sz w:val="20"/>
                <w:szCs w:val="20"/>
                <w:highlight w:val="yellow"/>
                <w:lang w:val="en-GB"/>
              </w:rPr>
              <w:t>Revision of the Manuscript and Feedback of Authors are mandatory for Rating of 2 and 1)</w:t>
            </w:r>
          </w:p>
        </w:tc>
      </w:tr>
      <w:tr w:rsidR="001C1FEF" w:rsidRPr="00BE5D20" w14:paraId="282F4E5B" w14:textId="77777777">
        <w:trPr>
          <w:trHeight w:val="20"/>
          <w:jc w:val="center"/>
        </w:trPr>
        <w:tc>
          <w:tcPr>
            <w:tcW w:w="1666" w:type="pct"/>
            <w:noWrap/>
            <w:hideMark/>
          </w:tcPr>
          <w:p w14:paraId="5B6C495B" w14:textId="77777777" w:rsidR="001C1FEF" w:rsidRPr="00BE5D20" w:rsidRDefault="00793A9A">
            <w:pPr>
              <w:rPr>
                <w:rFonts w:ascii="Arial" w:hAnsi="Arial" w:cs="Arial"/>
                <w:b/>
                <w:bCs/>
                <w:sz w:val="20"/>
                <w:szCs w:val="20"/>
                <w:lang w:val="en-GB"/>
              </w:rPr>
            </w:pPr>
            <w:r w:rsidRPr="00BE5D20">
              <w:rPr>
                <w:rFonts w:ascii="Arial" w:hAnsi="Arial" w:cs="Arial"/>
                <w:b/>
                <w:bCs/>
                <w:sz w:val="20"/>
                <w:szCs w:val="20"/>
                <w:lang w:val="en-GB"/>
              </w:rPr>
              <w:t xml:space="preserve">1. Is the title clear and appropriate for the study? </w:t>
            </w:r>
          </w:p>
          <w:p w14:paraId="64471899"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16879F0B" w14:textId="77777777" w:rsidR="001C1FEF" w:rsidRPr="00BE5D20" w:rsidRDefault="00793A9A">
            <w:pPr>
              <w:rPr>
                <w:rFonts w:ascii="Arial" w:hAnsi="Arial" w:cs="Arial"/>
                <w:sz w:val="20"/>
                <w:szCs w:val="20"/>
                <w:u w:val="single"/>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E94785" w14:textId="451DE7F2" w:rsidR="009D1883" w:rsidRPr="00BE5D20" w:rsidRDefault="009D1883" w:rsidP="009D1883">
            <w:pPr>
              <w:spacing w:after="160" w:line="278" w:lineRule="auto"/>
              <w:rPr>
                <w:rFonts w:ascii="Arial" w:hAnsi="Arial" w:cs="Arial"/>
                <w:sz w:val="20"/>
                <w:szCs w:val="20"/>
              </w:rPr>
            </w:pPr>
            <w:r w:rsidRPr="00BE5D20">
              <w:rPr>
                <w:rFonts w:ascii="Arial" w:hAnsi="Arial" w:cs="Arial"/>
                <w:b/>
                <w:bCs/>
                <w:color w:val="404040"/>
                <w:sz w:val="20"/>
                <w:szCs w:val="20"/>
                <w:shd w:val="clear" w:color="auto" w:fill="FFFFFF"/>
                <w:lang w:val="en-GB"/>
              </w:rPr>
              <w:t>4 (Good)</w:t>
            </w:r>
            <w:r w:rsidRPr="00BE5D20">
              <w:rPr>
                <w:rFonts w:ascii="Arial" w:hAnsi="Arial" w:cs="Arial"/>
                <w:b/>
                <w:bCs/>
                <w:sz w:val="20"/>
                <w:szCs w:val="20"/>
              </w:rPr>
              <w:t>:</w:t>
            </w:r>
            <w:r w:rsidRPr="00BE5D20">
              <w:rPr>
                <w:rFonts w:ascii="Arial" w:hAnsi="Arial" w:cs="Arial"/>
                <w:sz w:val="20"/>
                <w:szCs w:val="20"/>
              </w:rPr>
              <w:t xml:space="preserve"> The title reflects the main objective of the study. However, it could be improved by specifying the extract used.</w:t>
            </w:r>
          </w:p>
          <w:p w14:paraId="3869A238" w14:textId="77777777" w:rsidR="009D1883" w:rsidRPr="00BE5D20" w:rsidRDefault="009D1883" w:rsidP="009D1883">
            <w:pPr>
              <w:spacing w:after="160" w:line="278" w:lineRule="auto"/>
              <w:rPr>
                <w:rFonts w:ascii="Arial" w:hAnsi="Arial" w:cs="Arial"/>
                <w:sz w:val="20"/>
                <w:szCs w:val="20"/>
              </w:rPr>
            </w:pPr>
            <w:r w:rsidRPr="00BE5D20">
              <w:rPr>
                <w:rFonts w:ascii="Arial" w:hAnsi="Arial" w:cs="Arial"/>
                <w:b/>
                <w:bCs/>
                <w:sz w:val="20"/>
                <w:szCs w:val="20"/>
              </w:rPr>
              <w:t>Suggested title:</w:t>
            </w:r>
            <w:r w:rsidRPr="00BE5D20">
              <w:rPr>
                <w:rFonts w:ascii="Arial" w:hAnsi="Arial" w:cs="Arial"/>
                <w:sz w:val="20"/>
                <w:szCs w:val="20"/>
              </w:rPr>
              <w:t xml:space="preserve"> </w:t>
            </w:r>
            <w:r w:rsidRPr="00BE5D20">
              <w:rPr>
                <w:rFonts w:ascii="Arial" w:hAnsi="Arial" w:cs="Arial"/>
                <w:i/>
                <w:iCs/>
                <w:sz w:val="20"/>
                <w:szCs w:val="20"/>
              </w:rPr>
              <w:t xml:space="preserve">"GC-MS-Based Profiling of Bioactive Phytoconstituents in the Methanolic Whole-Plant Extract of </w:t>
            </w:r>
            <w:proofErr w:type="spellStart"/>
            <w:r w:rsidRPr="00BE5D20">
              <w:rPr>
                <w:rFonts w:ascii="Arial" w:hAnsi="Arial" w:cs="Arial"/>
                <w:i/>
                <w:iCs/>
                <w:sz w:val="20"/>
                <w:szCs w:val="20"/>
              </w:rPr>
              <w:t>Bryophyllum</w:t>
            </w:r>
            <w:proofErr w:type="spellEnd"/>
            <w:r w:rsidRPr="00BE5D20">
              <w:rPr>
                <w:rFonts w:ascii="Arial" w:hAnsi="Arial" w:cs="Arial"/>
                <w:i/>
                <w:iCs/>
                <w:sz w:val="20"/>
                <w:szCs w:val="20"/>
              </w:rPr>
              <w:t xml:space="preserve"> </w:t>
            </w:r>
            <w:proofErr w:type="spellStart"/>
            <w:r w:rsidRPr="00BE5D20">
              <w:rPr>
                <w:rFonts w:ascii="Arial" w:hAnsi="Arial" w:cs="Arial"/>
                <w:i/>
                <w:iCs/>
                <w:sz w:val="20"/>
                <w:szCs w:val="20"/>
              </w:rPr>
              <w:t>pinnatum</w:t>
            </w:r>
            <w:proofErr w:type="spellEnd"/>
            <w:r w:rsidRPr="00BE5D20">
              <w:rPr>
                <w:rFonts w:ascii="Arial" w:hAnsi="Arial" w:cs="Arial"/>
                <w:i/>
                <w:iCs/>
                <w:sz w:val="20"/>
                <w:szCs w:val="20"/>
              </w:rPr>
              <w:t xml:space="preserve"> (Lam.) Oken"</w:t>
            </w:r>
          </w:p>
          <w:p w14:paraId="6BED2D54" w14:textId="77777777" w:rsidR="001C1FEF" w:rsidRPr="00BE5D20" w:rsidRDefault="001C1FEF">
            <w:pPr>
              <w:ind w:left="360"/>
              <w:rPr>
                <w:rFonts w:ascii="Arial" w:hAnsi="Arial" w:cs="Arial"/>
                <w:b/>
                <w:bCs/>
                <w:sz w:val="20"/>
                <w:szCs w:val="20"/>
                <w:lang w:val="en-GB"/>
              </w:rPr>
            </w:pPr>
          </w:p>
        </w:tc>
        <w:tc>
          <w:tcPr>
            <w:tcW w:w="1667" w:type="pct"/>
          </w:tcPr>
          <w:p w14:paraId="08C126CE" w14:textId="3EEDD1D9" w:rsidR="00475493" w:rsidRPr="00BE5D20" w:rsidRDefault="00475493" w:rsidP="00475493">
            <w:pPr>
              <w:spacing w:after="160" w:line="278" w:lineRule="auto"/>
              <w:rPr>
                <w:rFonts w:ascii="Arial" w:hAnsi="Arial" w:cs="Arial"/>
                <w:sz w:val="20"/>
                <w:szCs w:val="20"/>
              </w:rPr>
            </w:pPr>
            <w:r w:rsidRPr="00BE5D20">
              <w:rPr>
                <w:rFonts w:ascii="Arial" w:eastAsia="MS Mincho" w:hAnsi="Arial" w:cs="Arial"/>
                <w:bCs/>
                <w:sz w:val="20"/>
                <w:szCs w:val="20"/>
                <w:lang w:val="en-GB"/>
              </w:rPr>
              <w:t xml:space="preserve">Title has changed </w:t>
            </w:r>
            <w:r w:rsidR="00E47215" w:rsidRPr="00BE5D20">
              <w:rPr>
                <w:rFonts w:ascii="Arial" w:eastAsia="MS Mincho" w:hAnsi="Arial" w:cs="Arial"/>
                <w:bCs/>
                <w:sz w:val="20"/>
                <w:szCs w:val="20"/>
                <w:lang w:val="en-GB"/>
              </w:rPr>
              <w:t xml:space="preserve">to </w:t>
            </w:r>
            <w:r w:rsidRPr="00BE5D20">
              <w:rPr>
                <w:rFonts w:ascii="Arial" w:eastAsia="MS Mincho" w:hAnsi="Arial" w:cs="Arial"/>
                <w:bCs/>
                <w:sz w:val="20"/>
                <w:szCs w:val="20"/>
                <w:lang w:val="en-GB"/>
              </w:rPr>
              <w:t>“</w:t>
            </w:r>
            <w:r w:rsidRPr="00BE5D20">
              <w:rPr>
                <w:rFonts w:ascii="Arial" w:hAnsi="Arial" w:cs="Arial"/>
                <w:i/>
                <w:iCs/>
                <w:sz w:val="20"/>
                <w:szCs w:val="20"/>
              </w:rPr>
              <w:t xml:space="preserve">GC-MS-Based Profiling of Bioactive Phytoconstituents in the Methanolic Whole-Plant Extract of </w:t>
            </w:r>
            <w:proofErr w:type="spellStart"/>
            <w:r w:rsidRPr="00BE5D20">
              <w:rPr>
                <w:rFonts w:ascii="Arial" w:hAnsi="Arial" w:cs="Arial"/>
                <w:i/>
                <w:iCs/>
                <w:sz w:val="20"/>
                <w:szCs w:val="20"/>
              </w:rPr>
              <w:t>Bryophyllum</w:t>
            </w:r>
            <w:proofErr w:type="spellEnd"/>
            <w:r w:rsidRPr="00BE5D20">
              <w:rPr>
                <w:rFonts w:ascii="Arial" w:hAnsi="Arial" w:cs="Arial"/>
                <w:i/>
                <w:iCs/>
                <w:sz w:val="20"/>
                <w:szCs w:val="20"/>
              </w:rPr>
              <w:t xml:space="preserve"> </w:t>
            </w:r>
            <w:proofErr w:type="spellStart"/>
            <w:r w:rsidRPr="00BE5D20">
              <w:rPr>
                <w:rFonts w:ascii="Arial" w:hAnsi="Arial" w:cs="Arial"/>
                <w:i/>
                <w:iCs/>
                <w:sz w:val="20"/>
                <w:szCs w:val="20"/>
              </w:rPr>
              <w:t>pinnatum</w:t>
            </w:r>
            <w:proofErr w:type="spellEnd"/>
            <w:r w:rsidRPr="00BE5D20">
              <w:rPr>
                <w:rFonts w:ascii="Arial" w:hAnsi="Arial" w:cs="Arial"/>
                <w:i/>
                <w:iCs/>
                <w:sz w:val="20"/>
                <w:szCs w:val="20"/>
              </w:rPr>
              <w:t xml:space="preserve"> (Lam.) Oken”</w:t>
            </w:r>
          </w:p>
          <w:p w14:paraId="04F0E289" w14:textId="74FA5D29" w:rsidR="001C1FEF" w:rsidRPr="00BE5D20" w:rsidRDefault="001C1FEF">
            <w:pPr>
              <w:keepNext/>
              <w:outlineLvl w:val="1"/>
              <w:rPr>
                <w:rFonts w:ascii="Arial" w:eastAsia="MS Mincho" w:hAnsi="Arial" w:cs="Arial"/>
                <w:bCs/>
                <w:sz w:val="20"/>
                <w:szCs w:val="20"/>
                <w:lang w:val="en-GB"/>
              </w:rPr>
            </w:pPr>
          </w:p>
        </w:tc>
      </w:tr>
      <w:tr w:rsidR="001C1FEF" w:rsidRPr="00BE5D20" w14:paraId="4FFB7D30" w14:textId="77777777">
        <w:trPr>
          <w:trHeight w:val="20"/>
          <w:jc w:val="center"/>
        </w:trPr>
        <w:tc>
          <w:tcPr>
            <w:tcW w:w="1666" w:type="pct"/>
            <w:noWrap/>
            <w:hideMark/>
          </w:tcPr>
          <w:p w14:paraId="39DDAF75" w14:textId="77777777" w:rsidR="001C1FEF" w:rsidRPr="00BE5D20" w:rsidRDefault="00793A9A">
            <w:pPr>
              <w:keepNext/>
              <w:outlineLvl w:val="1"/>
              <w:rPr>
                <w:rFonts w:ascii="Arial" w:eastAsia="MS Mincho" w:hAnsi="Arial" w:cs="Arial"/>
                <w:b/>
                <w:bCs/>
                <w:sz w:val="20"/>
                <w:szCs w:val="20"/>
                <w:lang w:val="en-GB"/>
              </w:rPr>
            </w:pPr>
            <w:r w:rsidRPr="00BE5D20">
              <w:rPr>
                <w:rFonts w:ascii="Arial" w:eastAsia="MS Mincho" w:hAnsi="Arial" w:cs="Arial"/>
                <w:b/>
                <w:bCs/>
                <w:sz w:val="20"/>
                <w:szCs w:val="20"/>
                <w:lang w:val="en-GB"/>
              </w:rPr>
              <w:lastRenderedPageBreak/>
              <w:t xml:space="preserve">2. Is the abstract of the article comprehensive? </w:t>
            </w:r>
          </w:p>
          <w:p w14:paraId="08A0F067"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21334B2E" w14:textId="77777777" w:rsidR="001C1FEF" w:rsidRPr="00BE5D20" w:rsidRDefault="00793A9A">
            <w:pPr>
              <w:rPr>
                <w:rFonts w:ascii="Arial" w:hAnsi="Arial" w:cs="Arial"/>
                <w:sz w:val="20"/>
                <w:szCs w:val="20"/>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402FAB" w14:textId="2275077A" w:rsidR="009D1883" w:rsidRPr="00BE5D20" w:rsidRDefault="009D1883" w:rsidP="009D1883">
            <w:pPr>
              <w:spacing w:after="160" w:line="278" w:lineRule="auto"/>
              <w:rPr>
                <w:rFonts w:ascii="Arial" w:hAnsi="Arial" w:cs="Arial"/>
                <w:sz w:val="20"/>
                <w:szCs w:val="20"/>
              </w:rPr>
            </w:pPr>
            <w:r w:rsidRPr="00BE5D20">
              <w:rPr>
                <w:rFonts w:ascii="Arial" w:hAnsi="Arial" w:cs="Arial"/>
                <w:b/>
                <w:bCs/>
                <w:sz w:val="20"/>
                <w:szCs w:val="20"/>
              </w:rPr>
              <w:t>4 (Good):</w:t>
            </w:r>
            <w:r w:rsidRPr="00BE5D20">
              <w:rPr>
                <w:rFonts w:ascii="Arial" w:hAnsi="Arial" w:cs="Arial"/>
                <w:sz w:val="20"/>
                <w:szCs w:val="20"/>
              </w:rPr>
              <w:t xml:space="preserve"> The abstract summarizes the objectives, methods, findings, and conclusions adequately. However, inclusion of quantitative information such as the number of compounds detected and major compounds identified would strengthen it.</w:t>
            </w:r>
          </w:p>
          <w:p w14:paraId="47D7DA2F" w14:textId="77777777" w:rsidR="001C1FEF" w:rsidRPr="00BE5D20" w:rsidRDefault="001C1FEF">
            <w:pPr>
              <w:ind w:left="360"/>
              <w:rPr>
                <w:rFonts w:ascii="Arial" w:hAnsi="Arial" w:cs="Arial"/>
                <w:b/>
                <w:bCs/>
                <w:sz w:val="20"/>
                <w:szCs w:val="20"/>
                <w:lang w:val="en-GB"/>
              </w:rPr>
            </w:pPr>
          </w:p>
        </w:tc>
        <w:tc>
          <w:tcPr>
            <w:tcW w:w="1667" w:type="pct"/>
          </w:tcPr>
          <w:p w14:paraId="3EDA18F0" w14:textId="00CA8959" w:rsidR="001C1FEF" w:rsidRPr="00BE5D20" w:rsidRDefault="0026522F">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Added to abstract part.</w:t>
            </w:r>
          </w:p>
        </w:tc>
      </w:tr>
      <w:tr w:rsidR="001C1FEF" w:rsidRPr="00BE5D20" w14:paraId="2BD9D1BB" w14:textId="77777777">
        <w:trPr>
          <w:trHeight w:val="20"/>
          <w:jc w:val="center"/>
        </w:trPr>
        <w:tc>
          <w:tcPr>
            <w:tcW w:w="1666" w:type="pct"/>
            <w:noWrap/>
            <w:hideMark/>
          </w:tcPr>
          <w:p w14:paraId="7DFE77A5" w14:textId="77777777" w:rsidR="001C1FEF" w:rsidRPr="00BE5D20" w:rsidRDefault="00793A9A">
            <w:pPr>
              <w:keepNext/>
              <w:outlineLvl w:val="1"/>
              <w:rPr>
                <w:rFonts w:ascii="Arial" w:eastAsia="MS Mincho" w:hAnsi="Arial" w:cs="Arial"/>
                <w:b/>
                <w:bCs/>
                <w:sz w:val="20"/>
                <w:szCs w:val="20"/>
                <w:lang w:val="en-GB" w:eastAsia="x-none"/>
              </w:rPr>
            </w:pPr>
            <w:r w:rsidRPr="00BE5D20">
              <w:rPr>
                <w:rFonts w:ascii="Arial" w:eastAsia="MS Mincho" w:hAnsi="Arial" w:cs="Arial"/>
                <w:b/>
                <w:bCs/>
                <w:sz w:val="20"/>
                <w:szCs w:val="20"/>
                <w:lang w:val="en-GB" w:eastAsia="x-none"/>
              </w:rPr>
              <w:t>3. Are the keywords appropriate and useful?</w:t>
            </w:r>
          </w:p>
          <w:p w14:paraId="2640F3A6"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24CFE0C7" w14:textId="77777777" w:rsidR="001C1FEF" w:rsidRPr="00BE5D20" w:rsidRDefault="00793A9A">
            <w:pPr>
              <w:rPr>
                <w:rFonts w:ascii="Arial" w:hAnsi="Arial" w:cs="Arial"/>
                <w:sz w:val="20"/>
                <w:szCs w:val="20"/>
                <w:lang w:val="en-GB" w:eastAsia="x-none"/>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7BFAAD" w14:textId="44970F9C" w:rsidR="009D1883" w:rsidRPr="00BE5D20" w:rsidRDefault="009D1883" w:rsidP="009D1883">
            <w:pPr>
              <w:spacing w:after="160" w:line="278" w:lineRule="auto"/>
              <w:rPr>
                <w:rFonts w:ascii="Arial" w:hAnsi="Arial" w:cs="Arial"/>
                <w:sz w:val="20"/>
                <w:szCs w:val="20"/>
              </w:rPr>
            </w:pPr>
            <w:r w:rsidRPr="00BE5D20">
              <w:rPr>
                <w:rFonts w:ascii="Arial" w:hAnsi="Arial" w:cs="Arial"/>
                <w:b/>
                <w:bCs/>
                <w:sz w:val="20"/>
                <w:szCs w:val="20"/>
              </w:rPr>
              <w:t>4 (Good):</w:t>
            </w:r>
            <w:r w:rsidRPr="00BE5D20">
              <w:rPr>
                <w:rFonts w:ascii="Arial" w:hAnsi="Arial" w:cs="Arial"/>
                <w:sz w:val="20"/>
                <w:szCs w:val="20"/>
              </w:rPr>
              <w:t xml:space="preserve"> Relevant keywords are provided. Consider adding "Medicinal plant," "Phytochemical profiling," and "Kalanchoe pinnata" to improve discoverability.</w:t>
            </w:r>
          </w:p>
          <w:p w14:paraId="55EEF1FB" w14:textId="77777777" w:rsidR="001C1FEF" w:rsidRPr="00BE5D20" w:rsidRDefault="001C1FEF">
            <w:pPr>
              <w:ind w:left="360"/>
              <w:rPr>
                <w:rFonts w:ascii="Arial" w:hAnsi="Arial" w:cs="Arial"/>
                <w:b/>
                <w:bCs/>
                <w:sz w:val="20"/>
                <w:szCs w:val="20"/>
                <w:lang w:val="en-GB"/>
              </w:rPr>
            </w:pPr>
          </w:p>
        </w:tc>
        <w:tc>
          <w:tcPr>
            <w:tcW w:w="1667" w:type="pct"/>
          </w:tcPr>
          <w:p w14:paraId="4AC61328" w14:textId="0C4BD554" w:rsidR="001C1FEF" w:rsidRPr="00BE5D20" w:rsidRDefault="0026522F">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Added to key words</w:t>
            </w:r>
          </w:p>
        </w:tc>
      </w:tr>
      <w:tr w:rsidR="001C1FEF" w:rsidRPr="00BE5D20" w14:paraId="4ACACE5D" w14:textId="77777777">
        <w:trPr>
          <w:trHeight w:val="20"/>
          <w:jc w:val="center"/>
        </w:trPr>
        <w:tc>
          <w:tcPr>
            <w:tcW w:w="1666" w:type="pct"/>
            <w:noWrap/>
            <w:hideMark/>
          </w:tcPr>
          <w:p w14:paraId="5E4FB17F" w14:textId="77777777" w:rsidR="001C1FEF" w:rsidRPr="00BE5D20" w:rsidRDefault="00793A9A">
            <w:pPr>
              <w:keepNext/>
              <w:outlineLvl w:val="1"/>
              <w:rPr>
                <w:rFonts w:ascii="Arial" w:eastAsia="MS Mincho" w:hAnsi="Arial" w:cs="Arial"/>
                <w:b/>
                <w:bCs/>
                <w:sz w:val="20"/>
                <w:szCs w:val="20"/>
                <w:lang w:val="en-GB" w:eastAsia="x-none"/>
              </w:rPr>
            </w:pPr>
            <w:r w:rsidRPr="00BE5D20">
              <w:rPr>
                <w:rFonts w:ascii="Arial" w:eastAsia="MS Mincho" w:hAnsi="Arial" w:cs="Arial"/>
                <w:b/>
                <w:bCs/>
                <w:sz w:val="20"/>
                <w:szCs w:val="20"/>
                <w:lang w:val="en-GB" w:eastAsia="x-none"/>
              </w:rPr>
              <w:t>4. Is the background information of the paper sufficient and well organized?</w:t>
            </w:r>
          </w:p>
          <w:p w14:paraId="325948AD"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2645F223" w14:textId="77777777" w:rsidR="001C1FEF" w:rsidRPr="00BE5D20" w:rsidRDefault="00793A9A">
            <w:pPr>
              <w:rPr>
                <w:rFonts w:ascii="Arial" w:hAnsi="Arial" w:cs="Arial"/>
                <w:sz w:val="20"/>
                <w:szCs w:val="20"/>
                <w:lang w:val="en-GB" w:eastAsia="x-none"/>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6E1A9" w14:textId="6A96A37D" w:rsidR="001C1FEF" w:rsidRPr="00BE5D20" w:rsidRDefault="009D1883" w:rsidP="009D1883">
            <w:pPr>
              <w:rPr>
                <w:rFonts w:ascii="Arial" w:hAnsi="Arial" w:cs="Arial"/>
                <w:b/>
                <w:bCs/>
                <w:sz w:val="20"/>
                <w:szCs w:val="20"/>
                <w:lang w:val="en-GB"/>
              </w:rPr>
            </w:pPr>
            <w:r w:rsidRPr="00BE5D20">
              <w:rPr>
                <w:rFonts w:ascii="Arial" w:hAnsi="Arial" w:cs="Arial"/>
                <w:b/>
                <w:bCs/>
                <w:sz w:val="20"/>
                <w:szCs w:val="20"/>
              </w:rPr>
              <w:t>4(Good):</w:t>
            </w:r>
            <w:r w:rsidRPr="00BE5D20">
              <w:rPr>
                <w:rFonts w:ascii="Arial" w:hAnsi="Arial" w:cs="Arial"/>
                <w:sz w:val="20"/>
                <w:szCs w:val="20"/>
              </w:rPr>
              <w:t xml:space="preserve"> The introduction gives adequate information regarding the medicinal importance and traditional uses of </w:t>
            </w:r>
            <w:r w:rsidRPr="00BE5D20">
              <w:rPr>
                <w:rFonts w:ascii="Arial" w:hAnsi="Arial" w:cs="Arial"/>
                <w:i/>
                <w:iCs/>
                <w:sz w:val="20"/>
                <w:szCs w:val="20"/>
              </w:rPr>
              <w:t xml:space="preserve">B. </w:t>
            </w:r>
            <w:proofErr w:type="spellStart"/>
            <w:r w:rsidRPr="00BE5D20">
              <w:rPr>
                <w:rFonts w:ascii="Arial" w:hAnsi="Arial" w:cs="Arial"/>
                <w:i/>
                <w:iCs/>
                <w:sz w:val="20"/>
                <w:szCs w:val="20"/>
              </w:rPr>
              <w:t>pinnatum</w:t>
            </w:r>
            <w:proofErr w:type="spellEnd"/>
            <w:r w:rsidRPr="00BE5D20">
              <w:rPr>
                <w:rFonts w:ascii="Arial" w:hAnsi="Arial" w:cs="Arial"/>
                <w:sz w:val="20"/>
                <w:szCs w:val="20"/>
              </w:rPr>
              <w:t>. Some sections, particularly taxonomy and vernacular names, could be condensed and more emphasis placed on previous phytochemical and GC-MS studies</w:t>
            </w:r>
          </w:p>
        </w:tc>
        <w:tc>
          <w:tcPr>
            <w:tcW w:w="1667" w:type="pct"/>
          </w:tcPr>
          <w:p w14:paraId="59EBEC08" w14:textId="6B59E4C4" w:rsidR="001C1FEF" w:rsidRPr="00BE5D20" w:rsidRDefault="00F00E67">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Already we add to introduction section</w:t>
            </w:r>
          </w:p>
        </w:tc>
      </w:tr>
      <w:tr w:rsidR="001C1FEF" w:rsidRPr="00BE5D20" w14:paraId="4B0B1E7B" w14:textId="77777777">
        <w:trPr>
          <w:trHeight w:val="20"/>
          <w:jc w:val="center"/>
        </w:trPr>
        <w:tc>
          <w:tcPr>
            <w:tcW w:w="1666" w:type="pct"/>
            <w:noWrap/>
            <w:hideMark/>
          </w:tcPr>
          <w:p w14:paraId="615BAF5B" w14:textId="77777777" w:rsidR="001C1FEF" w:rsidRPr="00BE5D20" w:rsidRDefault="00793A9A">
            <w:pPr>
              <w:keepNext/>
              <w:outlineLvl w:val="1"/>
              <w:rPr>
                <w:rFonts w:ascii="Arial" w:eastAsia="MS Mincho" w:hAnsi="Arial" w:cs="Arial"/>
                <w:b/>
                <w:bCs/>
                <w:sz w:val="20"/>
                <w:szCs w:val="20"/>
                <w:lang w:val="en-GB" w:eastAsia="x-none"/>
              </w:rPr>
            </w:pPr>
            <w:r w:rsidRPr="00BE5D20">
              <w:rPr>
                <w:rFonts w:ascii="Arial" w:eastAsia="MS Mincho" w:hAnsi="Arial" w:cs="Arial"/>
                <w:b/>
                <w:bCs/>
                <w:sz w:val="20"/>
                <w:szCs w:val="20"/>
                <w:lang w:val="en-GB" w:eastAsia="x-none"/>
              </w:rPr>
              <w:t>5. Are the research objectives/hypotheses clearly stated?</w:t>
            </w:r>
          </w:p>
          <w:p w14:paraId="156333A4"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19C0DE8A" w14:textId="77777777" w:rsidR="001C1FEF" w:rsidRPr="00BE5D20" w:rsidRDefault="00793A9A">
            <w:pPr>
              <w:rPr>
                <w:rFonts w:ascii="Arial" w:hAnsi="Arial" w:cs="Arial"/>
                <w:sz w:val="20"/>
                <w:szCs w:val="20"/>
                <w:lang w:val="en-GB" w:eastAsia="x-none"/>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6244F" w14:textId="2B798D99" w:rsidR="001C1FEF" w:rsidRPr="00BE5D20" w:rsidRDefault="009D1883" w:rsidP="009D1883">
            <w:pPr>
              <w:spacing w:after="160" w:line="278" w:lineRule="auto"/>
              <w:rPr>
                <w:rFonts w:ascii="Arial" w:hAnsi="Arial" w:cs="Arial"/>
                <w:sz w:val="20"/>
                <w:szCs w:val="20"/>
              </w:rPr>
            </w:pPr>
            <w:r w:rsidRPr="00BE5D20">
              <w:rPr>
                <w:rFonts w:ascii="Arial" w:hAnsi="Arial" w:cs="Arial"/>
                <w:b/>
                <w:bCs/>
                <w:sz w:val="20"/>
                <w:szCs w:val="20"/>
              </w:rPr>
              <w:t>4 (Good):</w:t>
            </w:r>
            <w:r w:rsidRPr="00BE5D20">
              <w:rPr>
                <w:rFonts w:ascii="Arial" w:hAnsi="Arial" w:cs="Arial"/>
                <w:sz w:val="20"/>
                <w:szCs w:val="20"/>
              </w:rPr>
              <w:t xml:space="preserve"> The objective is implicitly stated but should be clearly presented at the end of the introduction as a dedicated objective statement.</w:t>
            </w:r>
          </w:p>
        </w:tc>
        <w:tc>
          <w:tcPr>
            <w:tcW w:w="1667" w:type="pct"/>
          </w:tcPr>
          <w:p w14:paraId="2D4BABD0" w14:textId="1DA12949" w:rsidR="001C1FEF" w:rsidRPr="00BE5D20" w:rsidRDefault="005F0BCB">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Added to the end of the introduction part</w:t>
            </w:r>
            <w:r w:rsidR="001E4B57" w:rsidRPr="00BE5D20">
              <w:rPr>
                <w:rFonts w:ascii="Arial" w:eastAsia="MS Mincho" w:hAnsi="Arial" w:cs="Arial"/>
                <w:bCs/>
                <w:sz w:val="20"/>
                <w:szCs w:val="20"/>
                <w:lang w:val="en-GB"/>
              </w:rPr>
              <w:t>.</w:t>
            </w:r>
          </w:p>
        </w:tc>
      </w:tr>
      <w:tr w:rsidR="001C1FEF" w:rsidRPr="00BE5D20" w14:paraId="0F98FA1B" w14:textId="77777777">
        <w:trPr>
          <w:trHeight w:val="20"/>
          <w:jc w:val="center"/>
        </w:trPr>
        <w:tc>
          <w:tcPr>
            <w:tcW w:w="1666" w:type="pct"/>
            <w:noWrap/>
            <w:hideMark/>
          </w:tcPr>
          <w:p w14:paraId="049D3F4F" w14:textId="77777777" w:rsidR="001C1FEF" w:rsidRPr="00BE5D20" w:rsidRDefault="00793A9A">
            <w:pPr>
              <w:keepNext/>
              <w:outlineLvl w:val="1"/>
              <w:rPr>
                <w:rFonts w:ascii="Arial" w:eastAsia="MS Mincho" w:hAnsi="Arial" w:cs="Arial"/>
                <w:b/>
                <w:bCs/>
                <w:sz w:val="20"/>
                <w:szCs w:val="20"/>
                <w:lang w:val="en-GB" w:eastAsia="x-none"/>
              </w:rPr>
            </w:pPr>
            <w:r w:rsidRPr="00BE5D20">
              <w:rPr>
                <w:rFonts w:ascii="Arial" w:eastAsia="MS Mincho" w:hAnsi="Arial" w:cs="Arial"/>
                <w:b/>
                <w:bCs/>
                <w:sz w:val="20"/>
                <w:szCs w:val="20"/>
                <w:lang w:val="en-GB" w:eastAsia="x-none"/>
              </w:rPr>
              <w:t>6. Is the literature review relevant and up to date?</w:t>
            </w:r>
          </w:p>
          <w:p w14:paraId="1F927F63"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522DA998" w14:textId="77777777" w:rsidR="001C1FEF" w:rsidRPr="00BE5D20" w:rsidRDefault="00793A9A">
            <w:pPr>
              <w:rPr>
                <w:rFonts w:ascii="Arial" w:hAnsi="Arial" w:cs="Arial"/>
                <w:sz w:val="20"/>
                <w:szCs w:val="20"/>
                <w:lang w:val="en-GB" w:eastAsia="x-none"/>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001A3" w14:textId="55ED34A9" w:rsidR="001C1FEF" w:rsidRPr="00BE5D20" w:rsidRDefault="009D1883" w:rsidP="009D1883">
            <w:pPr>
              <w:spacing w:after="160" w:line="278" w:lineRule="auto"/>
              <w:rPr>
                <w:rFonts w:ascii="Arial" w:hAnsi="Arial" w:cs="Arial"/>
                <w:sz w:val="20"/>
                <w:szCs w:val="20"/>
              </w:rPr>
            </w:pPr>
            <w:r w:rsidRPr="00BE5D20">
              <w:rPr>
                <w:rFonts w:ascii="Arial" w:hAnsi="Arial" w:cs="Arial"/>
                <w:b/>
                <w:bCs/>
                <w:sz w:val="20"/>
                <w:szCs w:val="20"/>
              </w:rPr>
              <w:t>4 (Good)</w:t>
            </w:r>
            <w:r w:rsidRPr="00BE5D20">
              <w:rPr>
                <w:rFonts w:ascii="Arial" w:hAnsi="Arial" w:cs="Arial"/>
                <w:sz w:val="20"/>
                <w:szCs w:val="20"/>
              </w:rPr>
              <w:t>:</w:t>
            </w:r>
            <w:r w:rsidR="006F6FAC" w:rsidRPr="00BE5D20">
              <w:rPr>
                <w:rFonts w:ascii="Arial" w:hAnsi="Arial" w:cs="Arial"/>
                <w:sz w:val="20"/>
                <w:szCs w:val="20"/>
              </w:rPr>
              <w:t xml:space="preserve"> </w:t>
            </w:r>
            <w:r w:rsidRPr="00BE5D20">
              <w:rPr>
                <w:rFonts w:ascii="Arial" w:hAnsi="Arial" w:cs="Arial"/>
                <w:sz w:val="20"/>
                <w:szCs w:val="20"/>
              </w:rPr>
              <w:t xml:space="preserve">The review includes recent references; however, additional discussion of recent GC-MS and metabolomics studies on </w:t>
            </w:r>
            <w:proofErr w:type="spellStart"/>
            <w:r w:rsidRPr="00BE5D20">
              <w:rPr>
                <w:rFonts w:ascii="Arial" w:hAnsi="Arial" w:cs="Arial"/>
                <w:i/>
                <w:iCs/>
                <w:sz w:val="20"/>
                <w:szCs w:val="20"/>
              </w:rPr>
              <w:t>Bryophyllum</w:t>
            </w:r>
            <w:proofErr w:type="spellEnd"/>
            <w:r w:rsidRPr="00BE5D20">
              <w:rPr>
                <w:rFonts w:ascii="Arial" w:hAnsi="Arial" w:cs="Arial"/>
                <w:i/>
                <w:iCs/>
                <w:sz w:val="20"/>
                <w:szCs w:val="20"/>
              </w:rPr>
              <w:t>/Kalanchoe</w:t>
            </w:r>
            <w:r w:rsidRPr="00BE5D20">
              <w:rPr>
                <w:rFonts w:ascii="Arial" w:hAnsi="Arial" w:cs="Arial"/>
                <w:sz w:val="20"/>
                <w:szCs w:val="20"/>
              </w:rPr>
              <w:t xml:space="preserve"> species would strengthen the scientific context.</w:t>
            </w:r>
          </w:p>
        </w:tc>
        <w:tc>
          <w:tcPr>
            <w:tcW w:w="1667" w:type="pct"/>
          </w:tcPr>
          <w:p w14:paraId="12DBA6C1" w14:textId="03401CB5" w:rsidR="001C1FEF" w:rsidRPr="00BE5D20" w:rsidRDefault="001E4B57">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I think it is enough for literature survey.</w:t>
            </w:r>
          </w:p>
        </w:tc>
      </w:tr>
      <w:tr w:rsidR="001C1FEF" w:rsidRPr="00BE5D20" w14:paraId="00C945CA" w14:textId="77777777">
        <w:trPr>
          <w:trHeight w:val="20"/>
          <w:jc w:val="center"/>
        </w:trPr>
        <w:tc>
          <w:tcPr>
            <w:tcW w:w="1666" w:type="pct"/>
            <w:noWrap/>
            <w:hideMark/>
          </w:tcPr>
          <w:p w14:paraId="7ABF95ED" w14:textId="77777777" w:rsidR="001C1FEF" w:rsidRPr="00BE5D20" w:rsidRDefault="00793A9A">
            <w:pPr>
              <w:keepNext/>
              <w:outlineLvl w:val="1"/>
              <w:rPr>
                <w:rFonts w:ascii="Arial" w:eastAsia="MS Mincho" w:hAnsi="Arial" w:cs="Arial"/>
                <w:b/>
                <w:bCs/>
                <w:sz w:val="20"/>
                <w:szCs w:val="20"/>
                <w:lang w:val="en-GB" w:eastAsia="x-none"/>
              </w:rPr>
            </w:pPr>
            <w:r w:rsidRPr="00BE5D20">
              <w:rPr>
                <w:rFonts w:ascii="Arial" w:eastAsia="MS Mincho" w:hAnsi="Arial" w:cs="Arial"/>
                <w:b/>
                <w:bCs/>
                <w:sz w:val="20"/>
                <w:szCs w:val="20"/>
                <w:lang w:val="en-GB" w:eastAsia="x-none"/>
              </w:rPr>
              <w:t>7. Is the research methodology appropriate for the study?</w:t>
            </w:r>
          </w:p>
          <w:p w14:paraId="22E7A72D"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2C05296A" w14:textId="77777777" w:rsidR="001C1FEF" w:rsidRPr="00BE5D20" w:rsidRDefault="00793A9A">
            <w:pPr>
              <w:rPr>
                <w:rFonts w:ascii="Arial" w:hAnsi="Arial" w:cs="Arial"/>
                <w:sz w:val="20"/>
                <w:szCs w:val="20"/>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5F2F07" w14:textId="77777777" w:rsidR="009D1883" w:rsidRPr="00BE5D20" w:rsidRDefault="009D1883" w:rsidP="009D1883">
            <w:pPr>
              <w:spacing w:line="278" w:lineRule="auto"/>
              <w:rPr>
                <w:rFonts w:ascii="Arial" w:hAnsi="Arial" w:cs="Arial"/>
                <w:sz w:val="20"/>
                <w:szCs w:val="20"/>
              </w:rPr>
            </w:pPr>
            <w:r w:rsidRPr="00BE5D20">
              <w:rPr>
                <w:rFonts w:ascii="Arial" w:hAnsi="Arial" w:cs="Arial"/>
                <w:b/>
                <w:bCs/>
                <w:sz w:val="20"/>
                <w:szCs w:val="20"/>
              </w:rPr>
              <w:t>3 (Satisfactory)</w:t>
            </w:r>
          </w:p>
          <w:p w14:paraId="639C05D1" w14:textId="77777777" w:rsidR="009D1883" w:rsidRPr="00BE5D20" w:rsidRDefault="009D1883" w:rsidP="009D1883">
            <w:pPr>
              <w:spacing w:line="278" w:lineRule="auto"/>
              <w:rPr>
                <w:rFonts w:ascii="Arial" w:hAnsi="Arial" w:cs="Arial"/>
                <w:sz w:val="20"/>
                <w:szCs w:val="20"/>
              </w:rPr>
            </w:pPr>
            <w:r w:rsidRPr="00BE5D20">
              <w:rPr>
                <w:rFonts w:ascii="Arial" w:hAnsi="Arial" w:cs="Arial"/>
                <w:sz w:val="20"/>
                <w:szCs w:val="20"/>
              </w:rPr>
              <w:t>The methodology is generally suitable. However, several important details are missing:</w:t>
            </w:r>
          </w:p>
          <w:p w14:paraId="739820CD" w14:textId="77777777" w:rsidR="009D1883" w:rsidRPr="00BE5D20" w:rsidRDefault="009D1883" w:rsidP="009D1883">
            <w:pPr>
              <w:numPr>
                <w:ilvl w:val="0"/>
                <w:numId w:val="13"/>
              </w:numPr>
              <w:spacing w:line="278" w:lineRule="auto"/>
              <w:rPr>
                <w:rFonts w:ascii="Arial" w:hAnsi="Arial" w:cs="Arial"/>
                <w:sz w:val="20"/>
                <w:szCs w:val="20"/>
              </w:rPr>
            </w:pPr>
            <w:r w:rsidRPr="00BE5D20">
              <w:rPr>
                <w:rFonts w:ascii="Arial" w:hAnsi="Arial" w:cs="Arial"/>
                <w:sz w:val="20"/>
                <w:szCs w:val="20"/>
              </w:rPr>
              <w:t>Extraction yield (%)</w:t>
            </w:r>
          </w:p>
          <w:p w14:paraId="2E2F5EAC" w14:textId="77777777" w:rsidR="009D1883" w:rsidRPr="00BE5D20" w:rsidRDefault="009D1883" w:rsidP="009D1883">
            <w:pPr>
              <w:numPr>
                <w:ilvl w:val="0"/>
                <w:numId w:val="13"/>
              </w:numPr>
              <w:spacing w:line="278" w:lineRule="auto"/>
              <w:rPr>
                <w:rFonts w:ascii="Arial" w:hAnsi="Arial" w:cs="Arial"/>
                <w:sz w:val="20"/>
                <w:szCs w:val="20"/>
              </w:rPr>
            </w:pPr>
            <w:r w:rsidRPr="00BE5D20">
              <w:rPr>
                <w:rFonts w:ascii="Arial" w:hAnsi="Arial" w:cs="Arial"/>
                <w:sz w:val="20"/>
                <w:szCs w:val="20"/>
              </w:rPr>
              <w:t>Exact GC-MS instrument model</w:t>
            </w:r>
          </w:p>
          <w:p w14:paraId="6A4FAC3F" w14:textId="77777777" w:rsidR="009D1883" w:rsidRPr="00BE5D20" w:rsidRDefault="009D1883" w:rsidP="009D1883">
            <w:pPr>
              <w:numPr>
                <w:ilvl w:val="0"/>
                <w:numId w:val="13"/>
              </w:numPr>
              <w:spacing w:line="278" w:lineRule="auto"/>
              <w:rPr>
                <w:rFonts w:ascii="Arial" w:hAnsi="Arial" w:cs="Arial"/>
                <w:sz w:val="20"/>
                <w:szCs w:val="20"/>
              </w:rPr>
            </w:pPr>
            <w:r w:rsidRPr="00BE5D20">
              <w:rPr>
                <w:rFonts w:ascii="Arial" w:hAnsi="Arial" w:cs="Arial"/>
                <w:sz w:val="20"/>
                <w:szCs w:val="20"/>
              </w:rPr>
              <w:t>Injection volume and split ratio</w:t>
            </w:r>
          </w:p>
          <w:p w14:paraId="0D8FDCD5" w14:textId="77777777" w:rsidR="009D1883" w:rsidRPr="00BE5D20" w:rsidRDefault="009D1883" w:rsidP="009D1883">
            <w:pPr>
              <w:numPr>
                <w:ilvl w:val="0"/>
                <w:numId w:val="13"/>
              </w:numPr>
              <w:spacing w:line="278" w:lineRule="auto"/>
              <w:rPr>
                <w:rFonts w:ascii="Arial" w:hAnsi="Arial" w:cs="Arial"/>
                <w:sz w:val="20"/>
                <w:szCs w:val="20"/>
              </w:rPr>
            </w:pPr>
            <w:r w:rsidRPr="00BE5D20">
              <w:rPr>
                <w:rFonts w:ascii="Arial" w:hAnsi="Arial" w:cs="Arial"/>
                <w:sz w:val="20"/>
                <w:szCs w:val="20"/>
              </w:rPr>
              <w:t>Replicate analyses</w:t>
            </w:r>
          </w:p>
          <w:p w14:paraId="63179917" w14:textId="77777777" w:rsidR="009D1883" w:rsidRPr="00BE5D20" w:rsidRDefault="009D1883" w:rsidP="009D1883">
            <w:pPr>
              <w:numPr>
                <w:ilvl w:val="0"/>
                <w:numId w:val="13"/>
              </w:numPr>
              <w:spacing w:line="278" w:lineRule="auto"/>
              <w:rPr>
                <w:rFonts w:ascii="Arial" w:hAnsi="Arial" w:cs="Arial"/>
                <w:sz w:val="20"/>
                <w:szCs w:val="20"/>
              </w:rPr>
            </w:pPr>
            <w:r w:rsidRPr="00BE5D20">
              <w:rPr>
                <w:rFonts w:ascii="Arial" w:hAnsi="Arial" w:cs="Arial"/>
                <w:sz w:val="20"/>
                <w:szCs w:val="20"/>
              </w:rPr>
              <w:t>Quality control procedures</w:t>
            </w:r>
          </w:p>
          <w:p w14:paraId="1B58ECA9" w14:textId="77777777" w:rsidR="009D1883" w:rsidRPr="00BE5D20" w:rsidRDefault="009D1883" w:rsidP="009D1883">
            <w:pPr>
              <w:numPr>
                <w:ilvl w:val="0"/>
                <w:numId w:val="13"/>
              </w:numPr>
              <w:spacing w:line="278" w:lineRule="auto"/>
              <w:rPr>
                <w:rFonts w:ascii="Arial" w:hAnsi="Arial" w:cs="Arial"/>
                <w:sz w:val="20"/>
                <w:szCs w:val="20"/>
              </w:rPr>
            </w:pPr>
            <w:r w:rsidRPr="00BE5D20">
              <w:rPr>
                <w:rFonts w:ascii="Arial" w:hAnsi="Arial" w:cs="Arial"/>
                <w:sz w:val="20"/>
                <w:szCs w:val="20"/>
              </w:rPr>
              <w:t>Library matching criteria and match scores</w:t>
            </w:r>
          </w:p>
          <w:p w14:paraId="3D7BD90D" w14:textId="77777777" w:rsidR="009D1883" w:rsidRPr="00BE5D20" w:rsidRDefault="009D1883" w:rsidP="009D1883">
            <w:pPr>
              <w:numPr>
                <w:ilvl w:val="0"/>
                <w:numId w:val="13"/>
              </w:numPr>
              <w:spacing w:line="278" w:lineRule="auto"/>
              <w:rPr>
                <w:rFonts w:ascii="Arial" w:hAnsi="Arial" w:cs="Arial"/>
                <w:sz w:val="20"/>
                <w:szCs w:val="20"/>
              </w:rPr>
            </w:pPr>
            <w:r w:rsidRPr="00BE5D20">
              <w:rPr>
                <w:rFonts w:ascii="Arial" w:hAnsi="Arial" w:cs="Arial"/>
                <w:sz w:val="20"/>
                <w:szCs w:val="20"/>
              </w:rPr>
              <w:t>Retention index determination</w:t>
            </w:r>
          </w:p>
          <w:p w14:paraId="5D128699" w14:textId="41054C39" w:rsidR="001C1FEF" w:rsidRPr="00BE5D20" w:rsidRDefault="009D1883" w:rsidP="009D1883">
            <w:pPr>
              <w:spacing w:line="278" w:lineRule="auto"/>
              <w:rPr>
                <w:rFonts w:ascii="Arial" w:hAnsi="Arial" w:cs="Arial"/>
                <w:sz w:val="20"/>
                <w:szCs w:val="20"/>
              </w:rPr>
            </w:pPr>
            <w:r w:rsidRPr="00BE5D20">
              <w:rPr>
                <w:rFonts w:ascii="Arial" w:hAnsi="Arial" w:cs="Arial"/>
                <w:sz w:val="20"/>
                <w:szCs w:val="20"/>
              </w:rPr>
              <w:t>These details are essential for reproducibility.</w:t>
            </w:r>
          </w:p>
        </w:tc>
        <w:tc>
          <w:tcPr>
            <w:tcW w:w="1667" w:type="pct"/>
          </w:tcPr>
          <w:p w14:paraId="3E324DD7" w14:textId="77777777" w:rsidR="00EF1059" w:rsidRPr="00BE5D20" w:rsidRDefault="00EF1059" w:rsidP="00EF1059">
            <w:pPr>
              <w:numPr>
                <w:ilvl w:val="0"/>
                <w:numId w:val="13"/>
              </w:numPr>
              <w:spacing w:line="278" w:lineRule="auto"/>
              <w:rPr>
                <w:rFonts w:ascii="Arial" w:hAnsi="Arial" w:cs="Arial"/>
                <w:sz w:val="20"/>
                <w:szCs w:val="20"/>
              </w:rPr>
            </w:pPr>
            <w:r w:rsidRPr="00BE5D20">
              <w:rPr>
                <w:rFonts w:ascii="Arial" w:hAnsi="Arial" w:cs="Arial"/>
                <w:sz w:val="20"/>
                <w:szCs w:val="20"/>
              </w:rPr>
              <w:t>Exact GC-MS instrument model</w:t>
            </w:r>
          </w:p>
          <w:p w14:paraId="2AE1186F" w14:textId="77777777" w:rsidR="00EF1059" w:rsidRPr="00BE5D20" w:rsidRDefault="00EF1059" w:rsidP="00EF1059">
            <w:pPr>
              <w:numPr>
                <w:ilvl w:val="0"/>
                <w:numId w:val="13"/>
              </w:numPr>
              <w:spacing w:line="278" w:lineRule="auto"/>
              <w:rPr>
                <w:rFonts w:ascii="Arial" w:hAnsi="Arial" w:cs="Arial"/>
                <w:sz w:val="20"/>
                <w:szCs w:val="20"/>
              </w:rPr>
            </w:pPr>
            <w:r w:rsidRPr="00BE5D20">
              <w:rPr>
                <w:rFonts w:ascii="Arial" w:hAnsi="Arial" w:cs="Arial"/>
                <w:sz w:val="20"/>
                <w:szCs w:val="20"/>
              </w:rPr>
              <w:t>Injection volume and split ratio</w:t>
            </w:r>
          </w:p>
          <w:p w14:paraId="1873204F" w14:textId="77777777" w:rsidR="00EF1059" w:rsidRPr="00BE5D20" w:rsidRDefault="00EF1059" w:rsidP="00EF1059">
            <w:pPr>
              <w:numPr>
                <w:ilvl w:val="0"/>
                <w:numId w:val="13"/>
              </w:numPr>
              <w:spacing w:line="278" w:lineRule="auto"/>
              <w:rPr>
                <w:rFonts w:ascii="Arial" w:hAnsi="Arial" w:cs="Arial"/>
                <w:sz w:val="20"/>
                <w:szCs w:val="20"/>
              </w:rPr>
            </w:pPr>
            <w:r w:rsidRPr="00BE5D20">
              <w:rPr>
                <w:rFonts w:ascii="Arial" w:hAnsi="Arial" w:cs="Arial"/>
                <w:sz w:val="20"/>
                <w:szCs w:val="20"/>
              </w:rPr>
              <w:t>Replicate analyses</w:t>
            </w:r>
          </w:p>
          <w:p w14:paraId="13AB4334" w14:textId="77777777" w:rsidR="00EF1059" w:rsidRPr="00BE5D20" w:rsidRDefault="00EF1059" w:rsidP="00EF1059">
            <w:pPr>
              <w:numPr>
                <w:ilvl w:val="0"/>
                <w:numId w:val="13"/>
              </w:numPr>
              <w:spacing w:line="278" w:lineRule="auto"/>
              <w:rPr>
                <w:rFonts w:ascii="Arial" w:hAnsi="Arial" w:cs="Arial"/>
                <w:sz w:val="20"/>
                <w:szCs w:val="20"/>
              </w:rPr>
            </w:pPr>
            <w:r w:rsidRPr="00BE5D20">
              <w:rPr>
                <w:rFonts w:ascii="Arial" w:hAnsi="Arial" w:cs="Arial"/>
                <w:sz w:val="20"/>
                <w:szCs w:val="20"/>
              </w:rPr>
              <w:t>Quality control procedures</w:t>
            </w:r>
          </w:p>
          <w:p w14:paraId="2AC2732D" w14:textId="0FED88B3" w:rsidR="001C1FEF" w:rsidRPr="00BE5D20" w:rsidRDefault="00EF1059">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These things are added</w:t>
            </w:r>
          </w:p>
        </w:tc>
      </w:tr>
      <w:tr w:rsidR="001C1FEF" w:rsidRPr="00BE5D20" w14:paraId="0CE5E599" w14:textId="77777777">
        <w:trPr>
          <w:trHeight w:val="20"/>
          <w:jc w:val="center"/>
        </w:trPr>
        <w:tc>
          <w:tcPr>
            <w:tcW w:w="1666" w:type="pct"/>
            <w:noWrap/>
            <w:hideMark/>
          </w:tcPr>
          <w:p w14:paraId="448711F3" w14:textId="77777777" w:rsidR="001C1FEF" w:rsidRPr="00BE5D20" w:rsidRDefault="00793A9A">
            <w:pPr>
              <w:keepNext/>
              <w:outlineLvl w:val="1"/>
              <w:rPr>
                <w:rFonts w:ascii="Arial" w:eastAsia="MS Mincho" w:hAnsi="Arial" w:cs="Arial"/>
                <w:b/>
                <w:bCs/>
                <w:sz w:val="20"/>
                <w:szCs w:val="20"/>
                <w:lang w:val="en-GB" w:eastAsia="x-none"/>
              </w:rPr>
            </w:pPr>
            <w:r w:rsidRPr="00BE5D20">
              <w:rPr>
                <w:rFonts w:ascii="Arial" w:eastAsia="MS Mincho" w:hAnsi="Arial" w:cs="Arial"/>
                <w:b/>
                <w:bCs/>
                <w:sz w:val="20"/>
                <w:szCs w:val="20"/>
                <w:lang w:val="en-GB" w:eastAsia="x-none"/>
              </w:rPr>
              <w:t>8. Were ethical issues properly addressed (if applicable)?</w:t>
            </w:r>
          </w:p>
          <w:p w14:paraId="0CC880A2"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02FB6E45" w14:textId="77777777" w:rsidR="001C1FEF" w:rsidRPr="00BE5D20" w:rsidRDefault="00793A9A">
            <w:pPr>
              <w:rPr>
                <w:rFonts w:ascii="Arial" w:hAnsi="Arial" w:cs="Arial"/>
                <w:sz w:val="20"/>
                <w:szCs w:val="20"/>
                <w:lang w:val="en-GB" w:eastAsia="x-none"/>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1EF03" w14:textId="661CCF59" w:rsidR="001C1FEF" w:rsidRPr="00BE5D20" w:rsidRDefault="009D1883" w:rsidP="009D1883">
            <w:pPr>
              <w:spacing w:after="160" w:line="278" w:lineRule="auto"/>
              <w:rPr>
                <w:rFonts w:ascii="Arial" w:hAnsi="Arial" w:cs="Arial"/>
                <w:sz w:val="20"/>
                <w:szCs w:val="20"/>
              </w:rPr>
            </w:pPr>
            <w:r w:rsidRPr="00BE5D20">
              <w:rPr>
                <w:rFonts w:ascii="Arial" w:hAnsi="Arial" w:cs="Arial"/>
                <w:sz w:val="20"/>
                <w:szCs w:val="20"/>
              </w:rPr>
              <w:t>Ethical approval is not required for phytochemical GC-MS analysis of plant material.</w:t>
            </w:r>
          </w:p>
        </w:tc>
        <w:tc>
          <w:tcPr>
            <w:tcW w:w="1667" w:type="pct"/>
          </w:tcPr>
          <w:p w14:paraId="64FB046E" w14:textId="0FC21D01" w:rsidR="001C1FEF" w:rsidRPr="00BE5D20" w:rsidRDefault="0005666E">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Nil</w:t>
            </w:r>
          </w:p>
        </w:tc>
      </w:tr>
      <w:tr w:rsidR="001C1FEF" w:rsidRPr="00BE5D20" w14:paraId="7DCFB7E7" w14:textId="77777777">
        <w:trPr>
          <w:trHeight w:val="20"/>
          <w:jc w:val="center"/>
        </w:trPr>
        <w:tc>
          <w:tcPr>
            <w:tcW w:w="1666" w:type="pct"/>
            <w:noWrap/>
            <w:hideMark/>
          </w:tcPr>
          <w:p w14:paraId="6AA5D128" w14:textId="77777777" w:rsidR="001C1FEF" w:rsidRPr="00BE5D20" w:rsidRDefault="00793A9A">
            <w:pPr>
              <w:rPr>
                <w:rFonts w:ascii="Arial" w:hAnsi="Arial" w:cs="Arial"/>
                <w:b/>
                <w:sz w:val="20"/>
                <w:szCs w:val="20"/>
                <w:lang w:val="en-GB"/>
              </w:rPr>
            </w:pPr>
            <w:r w:rsidRPr="00BE5D20">
              <w:rPr>
                <w:rFonts w:ascii="Arial" w:hAnsi="Arial" w:cs="Arial"/>
                <w:b/>
                <w:sz w:val="20"/>
                <w:szCs w:val="20"/>
                <w:lang w:val="en-GB"/>
              </w:rPr>
              <w:t xml:space="preserve">9. Are the results presented clearly? </w:t>
            </w:r>
          </w:p>
          <w:p w14:paraId="7655DCAC"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56FF96F6" w14:textId="77777777" w:rsidR="001C1FEF" w:rsidRPr="00BE5D20" w:rsidRDefault="00793A9A">
            <w:pPr>
              <w:rPr>
                <w:rFonts w:ascii="Arial" w:hAnsi="Arial" w:cs="Arial"/>
                <w:bCs/>
                <w:sz w:val="20"/>
                <w:szCs w:val="20"/>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8B1087" w14:textId="77777777" w:rsidR="009D1883" w:rsidRPr="00BE5D20" w:rsidRDefault="009D1883" w:rsidP="009D1883">
            <w:pPr>
              <w:spacing w:line="278" w:lineRule="auto"/>
              <w:rPr>
                <w:rFonts w:ascii="Arial" w:hAnsi="Arial" w:cs="Arial"/>
                <w:sz w:val="20"/>
                <w:szCs w:val="20"/>
              </w:rPr>
            </w:pPr>
            <w:r w:rsidRPr="00BE5D20">
              <w:rPr>
                <w:rFonts w:ascii="Arial" w:hAnsi="Arial" w:cs="Arial"/>
                <w:b/>
                <w:bCs/>
                <w:sz w:val="20"/>
                <w:szCs w:val="20"/>
              </w:rPr>
              <w:t>3 (Satisfactory):</w:t>
            </w:r>
            <w:r w:rsidRPr="00BE5D20">
              <w:rPr>
                <w:rFonts w:ascii="Arial" w:hAnsi="Arial" w:cs="Arial"/>
                <w:sz w:val="20"/>
                <w:szCs w:val="20"/>
              </w:rPr>
              <w:t xml:space="preserve"> The chromatographic results and peak tables are presented; however:</w:t>
            </w:r>
          </w:p>
          <w:p w14:paraId="1405CD35" w14:textId="77777777" w:rsidR="009D1883" w:rsidRPr="00BE5D20" w:rsidRDefault="009D1883" w:rsidP="009D1883">
            <w:pPr>
              <w:numPr>
                <w:ilvl w:val="0"/>
                <w:numId w:val="14"/>
              </w:numPr>
              <w:spacing w:line="278" w:lineRule="auto"/>
              <w:rPr>
                <w:rFonts w:ascii="Arial" w:hAnsi="Arial" w:cs="Arial"/>
                <w:sz w:val="20"/>
                <w:szCs w:val="20"/>
              </w:rPr>
            </w:pPr>
            <w:r w:rsidRPr="00BE5D20">
              <w:rPr>
                <w:rFonts w:ascii="Arial" w:hAnsi="Arial" w:cs="Arial"/>
                <w:sz w:val="20"/>
                <w:szCs w:val="20"/>
              </w:rPr>
              <w:t>Peak area percentages should be reported instead of only raw area values.</w:t>
            </w:r>
          </w:p>
          <w:p w14:paraId="3D9E2CA4" w14:textId="77777777" w:rsidR="009D1883" w:rsidRPr="00BE5D20" w:rsidRDefault="009D1883" w:rsidP="009D1883">
            <w:pPr>
              <w:numPr>
                <w:ilvl w:val="0"/>
                <w:numId w:val="14"/>
              </w:numPr>
              <w:spacing w:line="278" w:lineRule="auto"/>
              <w:rPr>
                <w:rFonts w:ascii="Arial" w:hAnsi="Arial" w:cs="Arial"/>
                <w:sz w:val="20"/>
                <w:szCs w:val="20"/>
              </w:rPr>
            </w:pPr>
            <w:r w:rsidRPr="00BE5D20">
              <w:rPr>
                <w:rFonts w:ascii="Arial" w:hAnsi="Arial" w:cs="Arial"/>
                <w:sz w:val="20"/>
                <w:szCs w:val="20"/>
              </w:rPr>
              <w:t>Some identified compounds appear tentatively assigned and require stronger analytical justification.</w:t>
            </w:r>
          </w:p>
          <w:p w14:paraId="264F4B89" w14:textId="5439C17E" w:rsidR="001C1FEF" w:rsidRPr="00BE5D20" w:rsidRDefault="009D1883" w:rsidP="009D1883">
            <w:pPr>
              <w:numPr>
                <w:ilvl w:val="0"/>
                <w:numId w:val="14"/>
              </w:numPr>
              <w:spacing w:line="278" w:lineRule="auto"/>
              <w:rPr>
                <w:rFonts w:ascii="Arial" w:hAnsi="Arial" w:cs="Arial"/>
                <w:sz w:val="20"/>
                <w:szCs w:val="20"/>
              </w:rPr>
            </w:pPr>
            <w:r w:rsidRPr="00BE5D20">
              <w:rPr>
                <w:rFonts w:ascii="Arial" w:hAnsi="Arial" w:cs="Arial"/>
                <w:sz w:val="20"/>
                <w:szCs w:val="20"/>
              </w:rPr>
              <w:t>The discussion should focus on major compounds rather than listing numerous tentative identifications.</w:t>
            </w:r>
          </w:p>
        </w:tc>
        <w:tc>
          <w:tcPr>
            <w:tcW w:w="1667" w:type="pct"/>
          </w:tcPr>
          <w:p w14:paraId="4B119D63" w14:textId="206F9679" w:rsidR="001C1FEF" w:rsidRPr="00BE5D20" w:rsidRDefault="0005666E">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I think we added peak area percentage</w:t>
            </w:r>
          </w:p>
        </w:tc>
      </w:tr>
      <w:tr w:rsidR="001C1FEF" w:rsidRPr="00BE5D20" w14:paraId="550B6895" w14:textId="77777777">
        <w:trPr>
          <w:trHeight w:val="20"/>
          <w:jc w:val="center"/>
        </w:trPr>
        <w:tc>
          <w:tcPr>
            <w:tcW w:w="1666" w:type="pct"/>
            <w:noWrap/>
            <w:hideMark/>
          </w:tcPr>
          <w:p w14:paraId="24CF0A10" w14:textId="77777777" w:rsidR="001C1FEF" w:rsidRPr="00BE5D20" w:rsidRDefault="00793A9A">
            <w:pPr>
              <w:rPr>
                <w:rFonts w:ascii="Arial" w:hAnsi="Arial" w:cs="Arial"/>
                <w:b/>
                <w:sz w:val="20"/>
                <w:szCs w:val="20"/>
                <w:lang w:val="en-GB"/>
              </w:rPr>
            </w:pPr>
            <w:r w:rsidRPr="00BE5D20">
              <w:rPr>
                <w:rFonts w:ascii="Arial" w:hAnsi="Arial" w:cs="Arial"/>
                <w:b/>
                <w:sz w:val="20"/>
                <w:szCs w:val="20"/>
                <w:lang w:val="en-GB"/>
              </w:rPr>
              <w:t>10. Are tables and figures clear, relevant, and necessary?</w:t>
            </w:r>
          </w:p>
          <w:p w14:paraId="35C1C614"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65D8C4EE"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p w14:paraId="4807CC3B" w14:textId="77777777" w:rsidR="001C1FEF" w:rsidRPr="00BE5D20" w:rsidRDefault="001C1FEF">
            <w:pPr>
              <w:rPr>
                <w:rFonts w:ascii="Arial" w:hAnsi="Arial" w:cs="Arial"/>
                <w:color w:val="404040"/>
                <w:sz w:val="20"/>
                <w:szCs w:val="20"/>
                <w:shd w:val="clear" w:color="auto" w:fill="FFFFFF"/>
                <w:lang w:val="en-GB"/>
              </w:rPr>
            </w:pPr>
          </w:p>
          <w:p w14:paraId="6E32D13E" w14:textId="77777777" w:rsidR="001C1FEF" w:rsidRPr="00BE5D20" w:rsidRDefault="001C1FEF">
            <w:pPr>
              <w:rPr>
                <w:rFonts w:ascii="Arial" w:hAnsi="Arial" w:cs="Arial"/>
                <w:sz w:val="20"/>
                <w:szCs w:val="20"/>
                <w:lang w:val="en-GB"/>
              </w:rPr>
            </w:pPr>
          </w:p>
        </w:tc>
        <w:tc>
          <w:tcPr>
            <w:tcW w:w="1667" w:type="pct"/>
          </w:tcPr>
          <w:p w14:paraId="64E260ED" w14:textId="77777777" w:rsidR="009D1883" w:rsidRPr="00BE5D20" w:rsidRDefault="009D1883" w:rsidP="009D1883">
            <w:pPr>
              <w:spacing w:line="278" w:lineRule="auto"/>
              <w:rPr>
                <w:rFonts w:ascii="Arial" w:hAnsi="Arial" w:cs="Arial"/>
                <w:sz w:val="20"/>
                <w:szCs w:val="20"/>
              </w:rPr>
            </w:pPr>
            <w:r w:rsidRPr="00BE5D20">
              <w:rPr>
                <w:rFonts w:ascii="Arial" w:hAnsi="Arial" w:cs="Arial"/>
                <w:b/>
                <w:bCs/>
                <w:sz w:val="20"/>
                <w:szCs w:val="20"/>
              </w:rPr>
              <w:t>3 (Satisfactory):</w:t>
            </w:r>
            <w:r w:rsidRPr="00BE5D20">
              <w:rPr>
                <w:rFonts w:ascii="Arial" w:hAnsi="Arial" w:cs="Arial"/>
                <w:sz w:val="20"/>
                <w:szCs w:val="20"/>
              </w:rPr>
              <w:t xml:space="preserve"> The chromatogram and peak table are relevant. However:</w:t>
            </w:r>
          </w:p>
          <w:p w14:paraId="5BAD4667" w14:textId="77777777" w:rsidR="009D1883" w:rsidRPr="00BE5D20" w:rsidRDefault="009D1883" w:rsidP="009D1883">
            <w:pPr>
              <w:numPr>
                <w:ilvl w:val="0"/>
                <w:numId w:val="15"/>
              </w:numPr>
              <w:spacing w:line="278" w:lineRule="auto"/>
              <w:rPr>
                <w:rFonts w:ascii="Arial" w:hAnsi="Arial" w:cs="Arial"/>
                <w:sz w:val="20"/>
                <w:szCs w:val="20"/>
              </w:rPr>
            </w:pPr>
            <w:r w:rsidRPr="00BE5D20">
              <w:rPr>
                <w:rFonts w:ascii="Arial" w:hAnsi="Arial" w:cs="Arial"/>
                <w:sz w:val="20"/>
                <w:szCs w:val="20"/>
              </w:rPr>
              <w:t>Table numbering is inconsistent (two tables are labeled as Table 1).</w:t>
            </w:r>
          </w:p>
          <w:p w14:paraId="2172C33F" w14:textId="77777777" w:rsidR="009D1883" w:rsidRPr="00BE5D20" w:rsidRDefault="009D1883" w:rsidP="009D1883">
            <w:pPr>
              <w:numPr>
                <w:ilvl w:val="0"/>
                <w:numId w:val="15"/>
              </w:numPr>
              <w:spacing w:line="278" w:lineRule="auto"/>
              <w:rPr>
                <w:rFonts w:ascii="Arial" w:hAnsi="Arial" w:cs="Arial"/>
                <w:sz w:val="20"/>
                <w:szCs w:val="20"/>
              </w:rPr>
            </w:pPr>
            <w:r w:rsidRPr="00BE5D20">
              <w:rPr>
                <w:rFonts w:ascii="Arial" w:hAnsi="Arial" w:cs="Arial"/>
                <w:sz w:val="20"/>
                <w:szCs w:val="20"/>
              </w:rPr>
              <w:t>Table 2 structures are incomplete or missing.</w:t>
            </w:r>
          </w:p>
          <w:p w14:paraId="4AB91BF5" w14:textId="77777777" w:rsidR="009D1883" w:rsidRPr="00BE5D20" w:rsidRDefault="009D1883" w:rsidP="009D1883">
            <w:pPr>
              <w:numPr>
                <w:ilvl w:val="0"/>
                <w:numId w:val="15"/>
              </w:numPr>
              <w:spacing w:line="278" w:lineRule="auto"/>
              <w:rPr>
                <w:rFonts w:ascii="Arial" w:hAnsi="Arial" w:cs="Arial"/>
                <w:sz w:val="20"/>
                <w:szCs w:val="20"/>
              </w:rPr>
            </w:pPr>
            <w:r w:rsidRPr="00BE5D20">
              <w:rPr>
                <w:rFonts w:ascii="Arial" w:hAnsi="Arial" w:cs="Arial"/>
                <w:sz w:val="20"/>
                <w:szCs w:val="20"/>
              </w:rPr>
              <w:t>Figure quality and labeling should be improved.</w:t>
            </w:r>
          </w:p>
          <w:p w14:paraId="3A725833" w14:textId="77777777" w:rsidR="009D1883" w:rsidRPr="00BE5D20" w:rsidRDefault="009D1883" w:rsidP="009D1883">
            <w:pPr>
              <w:numPr>
                <w:ilvl w:val="0"/>
                <w:numId w:val="15"/>
              </w:numPr>
              <w:spacing w:line="278" w:lineRule="auto"/>
              <w:rPr>
                <w:rFonts w:ascii="Arial" w:hAnsi="Arial" w:cs="Arial"/>
                <w:sz w:val="20"/>
                <w:szCs w:val="20"/>
              </w:rPr>
            </w:pPr>
            <w:r w:rsidRPr="00BE5D20">
              <w:rPr>
                <w:rFonts w:ascii="Arial" w:hAnsi="Arial" w:cs="Arial"/>
                <w:sz w:val="20"/>
                <w:szCs w:val="20"/>
              </w:rPr>
              <w:t>Peak area percentage should be included.</w:t>
            </w:r>
          </w:p>
          <w:p w14:paraId="2E922140" w14:textId="77777777" w:rsidR="001C1FEF" w:rsidRPr="00BE5D20" w:rsidRDefault="001C1FEF">
            <w:pPr>
              <w:contextualSpacing/>
              <w:rPr>
                <w:rFonts w:ascii="Arial" w:hAnsi="Arial" w:cs="Arial"/>
                <w:bCs/>
                <w:sz w:val="20"/>
                <w:szCs w:val="20"/>
                <w:lang w:val="en-GB"/>
              </w:rPr>
            </w:pPr>
          </w:p>
        </w:tc>
        <w:tc>
          <w:tcPr>
            <w:tcW w:w="1667" w:type="pct"/>
          </w:tcPr>
          <w:p w14:paraId="3712531E" w14:textId="13716BB3" w:rsidR="001C1FEF" w:rsidRPr="00BE5D20" w:rsidRDefault="0005666E">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Corrected the mistakes</w:t>
            </w:r>
          </w:p>
        </w:tc>
      </w:tr>
      <w:tr w:rsidR="001C1FEF" w:rsidRPr="00BE5D20" w14:paraId="29278BDE" w14:textId="77777777">
        <w:trPr>
          <w:trHeight w:val="20"/>
          <w:jc w:val="center"/>
        </w:trPr>
        <w:tc>
          <w:tcPr>
            <w:tcW w:w="1666" w:type="pct"/>
            <w:noWrap/>
            <w:hideMark/>
          </w:tcPr>
          <w:p w14:paraId="31B80F4B" w14:textId="77777777" w:rsidR="001C1FEF" w:rsidRPr="00BE5D20" w:rsidRDefault="00793A9A">
            <w:pPr>
              <w:rPr>
                <w:rFonts w:ascii="Arial" w:hAnsi="Arial" w:cs="Arial"/>
                <w:b/>
                <w:sz w:val="20"/>
                <w:szCs w:val="20"/>
                <w:lang w:val="en-GB"/>
              </w:rPr>
            </w:pPr>
            <w:r w:rsidRPr="00BE5D20">
              <w:rPr>
                <w:rFonts w:ascii="Arial" w:hAnsi="Arial" w:cs="Arial"/>
                <w:b/>
                <w:sz w:val="20"/>
                <w:szCs w:val="20"/>
                <w:lang w:val="en-GB"/>
              </w:rPr>
              <w:t>11. Does the discussion relate findings to existing literature?</w:t>
            </w:r>
          </w:p>
          <w:p w14:paraId="7D2F910D"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24DC93A4" w14:textId="77777777" w:rsidR="001C1FEF" w:rsidRPr="00BE5D20" w:rsidRDefault="00793A9A">
            <w:pPr>
              <w:rPr>
                <w:rFonts w:ascii="Arial" w:hAnsi="Arial" w:cs="Arial"/>
                <w:sz w:val="20"/>
                <w:szCs w:val="20"/>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8AE0E" w14:textId="2F081DEC" w:rsidR="001C1FEF" w:rsidRPr="00BE5D20" w:rsidRDefault="009D1883" w:rsidP="009D1883">
            <w:pPr>
              <w:spacing w:line="278" w:lineRule="auto"/>
              <w:rPr>
                <w:rFonts w:ascii="Arial" w:hAnsi="Arial" w:cs="Arial"/>
                <w:sz w:val="20"/>
                <w:szCs w:val="20"/>
              </w:rPr>
            </w:pPr>
            <w:r w:rsidRPr="00BE5D20">
              <w:rPr>
                <w:rFonts w:ascii="Arial" w:hAnsi="Arial" w:cs="Arial"/>
                <w:b/>
                <w:bCs/>
                <w:sz w:val="20"/>
                <w:szCs w:val="20"/>
              </w:rPr>
              <w:t>4 (Good):</w:t>
            </w:r>
            <w:r w:rsidRPr="00BE5D20">
              <w:rPr>
                <w:rFonts w:ascii="Arial" w:hAnsi="Arial" w:cs="Arial"/>
                <w:sz w:val="20"/>
                <w:szCs w:val="20"/>
              </w:rPr>
              <w:t xml:space="preserve"> The discussion appropriately compares findings with published literature and acknowledges limitations of library-based identification. However, a more detailed comparison with previous GC-MS studies on </w:t>
            </w:r>
            <w:r w:rsidRPr="00BE5D20">
              <w:rPr>
                <w:rFonts w:ascii="Arial" w:hAnsi="Arial" w:cs="Arial"/>
                <w:i/>
                <w:iCs/>
                <w:sz w:val="20"/>
                <w:szCs w:val="20"/>
              </w:rPr>
              <w:t xml:space="preserve">B. </w:t>
            </w:r>
            <w:proofErr w:type="spellStart"/>
            <w:r w:rsidRPr="00BE5D20">
              <w:rPr>
                <w:rFonts w:ascii="Arial" w:hAnsi="Arial" w:cs="Arial"/>
                <w:i/>
                <w:iCs/>
                <w:sz w:val="20"/>
                <w:szCs w:val="20"/>
              </w:rPr>
              <w:t>pinnatum</w:t>
            </w:r>
            <w:proofErr w:type="spellEnd"/>
            <w:r w:rsidRPr="00BE5D20">
              <w:rPr>
                <w:rFonts w:ascii="Arial" w:hAnsi="Arial" w:cs="Arial"/>
                <w:sz w:val="20"/>
                <w:szCs w:val="20"/>
              </w:rPr>
              <w:t xml:space="preserve"> would strengthen the discussion.</w:t>
            </w:r>
          </w:p>
        </w:tc>
        <w:tc>
          <w:tcPr>
            <w:tcW w:w="1667" w:type="pct"/>
          </w:tcPr>
          <w:p w14:paraId="76DA20C1" w14:textId="0B803394" w:rsidR="001C1FEF" w:rsidRPr="00BE5D20" w:rsidRDefault="0005666E">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Not necessary</w:t>
            </w:r>
          </w:p>
        </w:tc>
      </w:tr>
      <w:tr w:rsidR="001C1FEF" w:rsidRPr="00BE5D20" w14:paraId="2AB04E23" w14:textId="77777777">
        <w:trPr>
          <w:trHeight w:val="20"/>
          <w:jc w:val="center"/>
        </w:trPr>
        <w:tc>
          <w:tcPr>
            <w:tcW w:w="1666" w:type="pct"/>
            <w:noWrap/>
            <w:hideMark/>
          </w:tcPr>
          <w:p w14:paraId="6D2D91F2" w14:textId="77777777" w:rsidR="001C1FEF" w:rsidRPr="00BE5D20" w:rsidRDefault="00793A9A">
            <w:pPr>
              <w:rPr>
                <w:rFonts w:ascii="Arial" w:hAnsi="Arial" w:cs="Arial"/>
                <w:b/>
                <w:sz w:val="20"/>
                <w:szCs w:val="20"/>
                <w:lang w:val="en-GB"/>
              </w:rPr>
            </w:pPr>
            <w:r w:rsidRPr="00BE5D20">
              <w:rPr>
                <w:rFonts w:ascii="Arial" w:hAnsi="Arial" w:cs="Arial"/>
                <w:b/>
                <w:sz w:val="20"/>
                <w:szCs w:val="20"/>
                <w:lang w:val="en-GB"/>
              </w:rPr>
              <w:lastRenderedPageBreak/>
              <w:t>12. Are the conclusions supported by the data?</w:t>
            </w:r>
          </w:p>
          <w:p w14:paraId="0844EA00"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56D1C9DB" w14:textId="77777777" w:rsidR="001C1FEF" w:rsidRPr="00BE5D20" w:rsidRDefault="00793A9A">
            <w:pPr>
              <w:rPr>
                <w:rFonts w:ascii="Arial" w:hAnsi="Arial" w:cs="Arial"/>
                <w:sz w:val="20"/>
                <w:szCs w:val="20"/>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9B7D1" w14:textId="23D379BD" w:rsidR="001C1FEF" w:rsidRPr="00BE5D20" w:rsidRDefault="009D1883" w:rsidP="009D1883">
            <w:pPr>
              <w:spacing w:line="278" w:lineRule="auto"/>
              <w:rPr>
                <w:rFonts w:ascii="Arial" w:hAnsi="Arial" w:cs="Arial"/>
                <w:sz w:val="20"/>
                <w:szCs w:val="20"/>
              </w:rPr>
            </w:pPr>
            <w:r w:rsidRPr="00BE5D20">
              <w:rPr>
                <w:rFonts w:ascii="Arial" w:hAnsi="Arial" w:cs="Arial"/>
                <w:b/>
                <w:bCs/>
                <w:sz w:val="20"/>
                <w:szCs w:val="20"/>
              </w:rPr>
              <w:t>4 (Good):</w:t>
            </w:r>
            <w:r w:rsidRPr="00BE5D20">
              <w:rPr>
                <w:rFonts w:ascii="Arial" w:hAnsi="Arial" w:cs="Arial"/>
                <w:sz w:val="20"/>
                <w:szCs w:val="20"/>
              </w:rPr>
              <w:t xml:space="preserve"> The conclusions are generally supported by the GC-MS results and appropriately acknowledge the tentative nature of compound identification.</w:t>
            </w:r>
          </w:p>
        </w:tc>
        <w:tc>
          <w:tcPr>
            <w:tcW w:w="1667" w:type="pct"/>
          </w:tcPr>
          <w:p w14:paraId="464D9DEC" w14:textId="6A777EC3" w:rsidR="001C1FEF" w:rsidRPr="00BE5D20" w:rsidRDefault="0005666E">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It is for the further study</w:t>
            </w:r>
          </w:p>
        </w:tc>
      </w:tr>
      <w:tr w:rsidR="001C1FEF" w:rsidRPr="00BE5D20" w14:paraId="2FD20C73" w14:textId="77777777">
        <w:trPr>
          <w:trHeight w:val="20"/>
          <w:jc w:val="center"/>
        </w:trPr>
        <w:tc>
          <w:tcPr>
            <w:tcW w:w="1666" w:type="pct"/>
            <w:noWrap/>
            <w:hideMark/>
          </w:tcPr>
          <w:p w14:paraId="48B261AA" w14:textId="77777777" w:rsidR="001C1FEF" w:rsidRPr="00BE5D20" w:rsidRDefault="00793A9A">
            <w:pPr>
              <w:rPr>
                <w:rFonts w:ascii="Arial" w:hAnsi="Arial" w:cs="Arial"/>
                <w:b/>
                <w:sz w:val="20"/>
                <w:szCs w:val="20"/>
                <w:lang w:val="en-GB"/>
              </w:rPr>
            </w:pPr>
            <w:r w:rsidRPr="00BE5D20">
              <w:rPr>
                <w:rFonts w:ascii="Arial" w:hAnsi="Arial" w:cs="Arial"/>
                <w:b/>
                <w:sz w:val="20"/>
                <w:szCs w:val="20"/>
                <w:lang w:val="en-GB"/>
              </w:rPr>
              <w:t>13. Are the limitations of the study discussed?</w:t>
            </w:r>
          </w:p>
          <w:p w14:paraId="7E59A580"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502F0B2C" w14:textId="77777777" w:rsidR="001C1FEF" w:rsidRPr="00BE5D20" w:rsidRDefault="00793A9A">
            <w:pPr>
              <w:rPr>
                <w:rFonts w:ascii="Arial" w:hAnsi="Arial" w:cs="Arial"/>
                <w:sz w:val="20"/>
                <w:szCs w:val="20"/>
                <w:lang w:val="en-GB"/>
              </w:rPr>
            </w:pPr>
            <w:r w:rsidRPr="00BE5D2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C7193" w14:textId="51BDFA06" w:rsidR="001C1FEF" w:rsidRPr="00BE5D20" w:rsidRDefault="009D1883" w:rsidP="009D1883">
            <w:pPr>
              <w:spacing w:line="278" w:lineRule="auto"/>
              <w:rPr>
                <w:rFonts w:ascii="Arial" w:hAnsi="Arial" w:cs="Arial"/>
                <w:sz w:val="20"/>
                <w:szCs w:val="20"/>
              </w:rPr>
            </w:pPr>
            <w:r w:rsidRPr="00BE5D20">
              <w:rPr>
                <w:rFonts w:ascii="Arial" w:hAnsi="Arial" w:cs="Arial"/>
                <w:b/>
                <w:bCs/>
                <w:sz w:val="20"/>
                <w:szCs w:val="20"/>
              </w:rPr>
              <w:t>5 (Excellent):</w:t>
            </w:r>
            <w:r w:rsidRPr="00BE5D20">
              <w:rPr>
                <w:rFonts w:ascii="Arial" w:hAnsi="Arial" w:cs="Arial"/>
                <w:sz w:val="20"/>
                <w:szCs w:val="20"/>
              </w:rPr>
              <w:t xml:space="preserve"> The authors have clearly acknowledged methodological limitations and the need for confirmatory studies.</w:t>
            </w:r>
          </w:p>
        </w:tc>
        <w:tc>
          <w:tcPr>
            <w:tcW w:w="1667" w:type="pct"/>
          </w:tcPr>
          <w:p w14:paraId="392DDF08" w14:textId="425A6DEF" w:rsidR="001C1FEF" w:rsidRPr="00BE5D20" w:rsidRDefault="0005666E">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Nil</w:t>
            </w:r>
          </w:p>
        </w:tc>
      </w:tr>
      <w:tr w:rsidR="001C1FEF" w:rsidRPr="00BE5D20" w14:paraId="28D5B076" w14:textId="77777777">
        <w:trPr>
          <w:trHeight w:val="20"/>
          <w:jc w:val="center"/>
        </w:trPr>
        <w:tc>
          <w:tcPr>
            <w:tcW w:w="1666" w:type="pct"/>
            <w:noWrap/>
            <w:hideMark/>
          </w:tcPr>
          <w:p w14:paraId="283469C0" w14:textId="77777777" w:rsidR="001C1FEF" w:rsidRPr="00BE5D20" w:rsidRDefault="00793A9A">
            <w:pPr>
              <w:rPr>
                <w:rFonts w:ascii="Arial" w:hAnsi="Arial" w:cs="Arial"/>
                <w:b/>
                <w:sz w:val="20"/>
                <w:szCs w:val="20"/>
                <w:lang w:val="en-GB"/>
              </w:rPr>
            </w:pPr>
            <w:r w:rsidRPr="00BE5D20">
              <w:rPr>
                <w:rFonts w:ascii="Arial" w:hAnsi="Arial" w:cs="Arial"/>
                <w:b/>
                <w:sz w:val="20"/>
                <w:szCs w:val="20"/>
                <w:lang w:val="en-GB"/>
              </w:rPr>
              <w:t>14. Are the references relevant and sufficient (in number)?</w:t>
            </w:r>
          </w:p>
          <w:p w14:paraId="7DC9B9A5"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3EE3F969"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5 = Excellent 4 = Good 3 = Satisfactory 2 = Needs Improvement 1 = Poor </w:t>
            </w:r>
          </w:p>
          <w:p w14:paraId="4AE3FE65" w14:textId="77777777" w:rsidR="001C1FEF" w:rsidRPr="00BE5D20" w:rsidRDefault="00793A9A">
            <w:pPr>
              <w:rPr>
                <w:rFonts w:ascii="Arial" w:hAnsi="Arial" w:cs="Arial"/>
                <w:sz w:val="20"/>
                <w:szCs w:val="20"/>
                <w:lang w:val="en-GB"/>
              </w:rPr>
            </w:pPr>
            <w:r w:rsidRPr="00BE5D20">
              <w:rPr>
                <w:rFonts w:ascii="Arial" w:hAnsi="Arial" w:cs="Arial"/>
                <w:color w:val="404040"/>
                <w:sz w:val="20"/>
                <w:szCs w:val="20"/>
                <w:shd w:val="clear" w:color="auto" w:fill="FFFFFF"/>
                <w:lang w:val="en-GB"/>
              </w:rPr>
              <w:t>N/A = Not Applicable</w:t>
            </w:r>
          </w:p>
        </w:tc>
        <w:tc>
          <w:tcPr>
            <w:tcW w:w="1667" w:type="pct"/>
          </w:tcPr>
          <w:p w14:paraId="27A34CF3" w14:textId="0C68BCB8" w:rsidR="001C1FEF" w:rsidRPr="00BE5D20" w:rsidRDefault="009D1883">
            <w:pPr>
              <w:contextualSpacing/>
              <w:rPr>
                <w:rFonts w:ascii="Arial" w:hAnsi="Arial" w:cs="Arial"/>
                <w:bCs/>
                <w:sz w:val="20"/>
                <w:szCs w:val="20"/>
                <w:lang w:val="en-GB"/>
              </w:rPr>
            </w:pPr>
            <w:r w:rsidRPr="00BE5D20">
              <w:rPr>
                <w:rFonts w:ascii="Arial" w:hAnsi="Arial" w:cs="Arial"/>
                <w:b/>
                <w:bCs/>
                <w:sz w:val="20"/>
                <w:szCs w:val="20"/>
              </w:rPr>
              <w:t>4 (Good):</w:t>
            </w:r>
            <w:r w:rsidRPr="00BE5D20">
              <w:rPr>
                <w:rFonts w:ascii="Arial" w:hAnsi="Arial" w:cs="Arial"/>
                <w:sz w:val="20"/>
                <w:szCs w:val="20"/>
              </w:rPr>
              <w:t xml:space="preserve"> The reference list is adequate and contains recent publications. Nonetheless, some citations need verification because several 2025–2026 references may be difficult to access or confirm.</w:t>
            </w:r>
          </w:p>
        </w:tc>
        <w:tc>
          <w:tcPr>
            <w:tcW w:w="1667" w:type="pct"/>
          </w:tcPr>
          <w:p w14:paraId="3ECBBB1A" w14:textId="1B0D534E" w:rsidR="001C1FEF" w:rsidRPr="00BE5D20" w:rsidRDefault="00A9620A">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Corrected</w:t>
            </w:r>
          </w:p>
        </w:tc>
      </w:tr>
      <w:tr w:rsidR="001C1FEF" w:rsidRPr="00BE5D20" w14:paraId="7A897708" w14:textId="77777777">
        <w:trPr>
          <w:trHeight w:val="20"/>
          <w:jc w:val="center"/>
        </w:trPr>
        <w:tc>
          <w:tcPr>
            <w:tcW w:w="1666" w:type="pct"/>
            <w:noWrap/>
            <w:hideMark/>
          </w:tcPr>
          <w:p w14:paraId="28DF5471" w14:textId="77777777" w:rsidR="001C1FEF" w:rsidRPr="00BE5D20" w:rsidRDefault="00793A9A">
            <w:pPr>
              <w:rPr>
                <w:rFonts w:ascii="Arial" w:hAnsi="Arial" w:cs="Arial"/>
                <w:b/>
                <w:sz w:val="20"/>
                <w:szCs w:val="20"/>
                <w:lang w:val="en-GB"/>
              </w:rPr>
            </w:pPr>
            <w:r w:rsidRPr="00BE5D20">
              <w:rPr>
                <w:rFonts w:ascii="Arial" w:hAnsi="Arial" w:cs="Arial"/>
                <w:b/>
                <w:sz w:val="20"/>
                <w:szCs w:val="20"/>
                <w:lang w:val="en-GB"/>
              </w:rPr>
              <w:t>15. Is the manuscript written in clear and understandable language?</w:t>
            </w:r>
          </w:p>
          <w:p w14:paraId="1AB74806"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Rating Scale: </w:t>
            </w:r>
          </w:p>
          <w:p w14:paraId="0452C0E9" w14:textId="77777777" w:rsidR="001C1FEF" w:rsidRPr="00BE5D20" w:rsidRDefault="00793A9A">
            <w:pPr>
              <w:rPr>
                <w:rFonts w:ascii="Arial" w:hAnsi="Arial" w:cs="Arial"/>
                <w:color w:val="404040"/>
                <w:sz w:val="20"/>
                <w:szCs w:val="20"/>
                <w:shd w:val="clear" w:color="auto" w:fill="FFFFFF"/>
                <w:lang w:val="en-GB"/>
              </w:rPr>
            </w:pPr>
            <w:r w:rsidRPr="00BE5D20">
              <w:rPr>
                <w:rFonts w:ascii="Arial" w:hAnsi="Arial" w:cs="Arial"/>
                <w:color w:val="404040"/>
                <w:sz w:val="20"/>
                <w:szCs w:val="20"/>
                <w:shd w:val="clear" w:color="auto" w:fill="FFFFFF"/>
                <w:lang w:val="en-GB"/>
              </w:rPr>
              <w:t xml:space="preserve">5 = Excellent 4 = Good 3 = Satisfactory 2 = Needs Improvement 1 = Poor </w:t>
            </w:r>
          </w:p>
          <w:p w14:paraId="75BF5CFE" w14:textId="77777777" w:rsidR="001C1FEF" w:rsidRPr="00BE5D20" w:rsidRDefault="00793A9A">
            <w:pPr>
              <w:rPr>
                <w:rFonts w:ascii="Arial" w:hAnsi="Arial" w:cs="Arial"/>
                <w:sz w:val="20"/>
                <w:szCs w:val="20"/>
                <w:lang w:val="en-GB"/>
              </w:rPr>
            </w:pPr>
            <w:r w:rsidRPr="00BE5D20">
              <w:rPr>
                <w:rFonts w:ascii="Arial" w:hAnsi="Arial" w:cs="Arial"/>
                <w:color w:val="404040"/>
                <w:sz w:val="20"/>
                <w:szCs w:val="20"/>
                <w:shd w:val="clear" w:color="auto" w:fill="FFFFFF"/>
                <w:lang w:val="en-GB"/>
              </w:rPr>
              <w:t>N/A = Not Applicable</w:t>
            </w:r>
          </w:p>
        </w:tc>
        <w:tc>
          <w:tcPr>
            <w:tcW w:w="1667" w:type="pct"/>
          </w:tcPr>
          <w:p w14:paraId="495F7EE0" w14:textId="5243A278" w:rsidR="001C1FEF" w:rsidRPr="00BE5D20" w:rsidRDefault="009D1883">
            <w:pPr>
              <w:contextualSpacing/>
              <w:rPr>
                <w:rFonts w:ascii="Arial" w:hAnsi="Arial" w:cs="Arial"/>
                <w:bCs/>
                <w:sz w:val="20"/>
                <w:szCs w:val="20"/>
                <w:lang w:val="en-GB"/>
              </w:rPr>
            </w:pPr>
            <w:r w:rsidRPr="00BE5D20">
              <w:rPr>
                <w:rFonts w:ascii="Arial" w:hAnsi="Arial" w:cs="Arial"/>
                <w:b/>
                <w:bCs/>
                <w:sz w:val="20"/>
                <w:szCs w:val="20"/>
              </w:rPr>
              <w:t>3 (Satisfactory):</w:t>
            </w:r>
            <w:r w:rsidRPr="00BE5D20">
              <w:rPr>
                <w:rFonts w:ascii="Arial" w:hAnsi="Arial" w:cs="Arial"/>
                <w:sz w:val="20"/>
                <w:szCs w:val="20"/>
              </w:rPr>
              <w:t xml:space="preserve"> The manuscript is understandable, but substantial language editing is recommended. Several grammatical errors, inconsistent nomenclature, punctuation issues, and formatting inconsistencies are present throughout the text.</w:t>
            </w:r>
          </w:p>
        </w:tc>
        <w:tc>
          <w:tcPr>
            <w:tcW w:w="1667" w:type="pct"/>
          </w:tcPr>
          <w:p w14:paraId="6F9321ED" w14:textId="288549DB" w:rsidR="001C1FEF" w:rsidRPr="00BE5D20" w:rsidRDefault="00A9620A">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Corrected</w:t>
            </w:r>
          </w:p>
        </w:tc>
      </w:tr>
    </w:tbl>
    <w:p w14:paraId="06A86A84" w14:textId="77777777" w:rsidR="001C1FEF" w:rsidRPr="00BE5D20" w:rsidRDefault="001C1FEF">
      <w:pPr>
        <w:jc w:val="both"/>
        <w:rPr>
          <w:rFonts w:ascii="Arial" w:eastAsia="MS Mincho" w:hAnsi="Arial" w:cs="Arial"/>
          <w:b/>
          <w:bCs/>
          <w:sz w:val="20"/>
          <w:szCs w:val="20"/>
          <w:u w:val="single"/>
          <w:lang w:val="en-GB" w:eastAsia="x-none"/>
        </w:rPr>
      </w:pPr>
    </w:p>
    <w:p w14:paraId="6F10B1F9" w14:textId="77777777" w:rsidR="001C1FEF" w:rsidRPr="00BE5D20" w:rsidRDefault="00793A9A">
      <w:pPr>
        <w:keepNext/>
        <w:outlineLvl w:val="1"/>
        <w:rPr>
          <w:rFonts w:ascii="Arial" w:eastAsia="MS Mincho" w:hAnsi="Arial" w:cs="Arial"/>
          <w:b/>
          <w:bCs/>
          <w:sz w:val="20"/>
          <w:szCs w:val="20"/>
          <w:u w:val="single"/>
          <w:lang w:val="en-GB"/>
        </w:rPr>
      </w:pPr>
      <w:r w:rsidRPr="00BE5D20">
        <w:rPr>
          <w:rFonts w:ascii="Arial" w:eastAsia="MS Mincho" w:hAnsi="Arial" w:cs="Arial"/>
          <w:b/>
          <w:bCs/>
          <w:sz w:val="20"/>
          <w:szCs w:val="20"/>
          <w:highlight w:val="yellow"/>
          <w:u w:val="single"/>
          <w:lang w:val="en-GB"/>
        </w:rPr>
        <w:t>PART 2.2 (Subjective Evaluation)</w:t>
      </w:r>
    </w:p>
    <w:p w14:paraId="6E88A24D" w14:textId="77777777" w:rsidR="001C1FEF" w:rsidRPr="00BE5D20"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BE5D20" w14:paraId="2A1E619A" w14:textId="77777777">
        <w:trPr>
          <w:trHeight w:val="20"/>
          <w:jc w:val="center"/>
        </w:trPr>
        <w:tc>
          <w:tcPr>
            <w:tcW w:w="1666" w:type="pct"/>
            <w:noWrap/>
          </w:tcPr>
          <w:p w14:paraId="0AC76620" w14:textId="77777777" w:rsidR="001C1FEF" w:rsidRPr="00BE5D20" w:rsidRDefault="001C1FEF">
            <w:pPr>
              <w:keepNext/>
              <w:outlineLvl w:val="1"/>
              <w:rPr>
                <w:rFonts w:ascii="Arial" w:eastAsia="MS Mincho" w:hAnsi="Arial" w:cs="Arial"/>
                <w:b/>
                <w:bCs/>
                <w:sz w:val="20"/>
                <w:szCs w:val="20"/>
                <w:lang w:val="en-GB"/>
              </w:rPr>
            </w:pPr>
          </w:p>
        </w:tc>
        <w:tc>
          <w:tcPr>
            <w:tcW w:w="1667" w:type="pct"/>
          </w:tcPr>
          <w:p w14:paraId="1EA5A0BC" w14:textId="77777777" w:rsidR="001C1FEF" w:rsidRPr="00BE5D20" w:rsidRDefault="00793A9A">
            <w:pPr>
              <w:keepNext/>
              <w:outlineLvl w:val="1"/>
              <w:rPr>
                <w:rFonts w:ascii="Arial" w:eastAsia="MS Mincho" w:hAnsi="Arial" w:cs="Arial"/>
                <w:b/>
                <w:bCs/>
                <w:sz w:val="20"/>
                <w:szCs w:val="20"/>
                <w:lang w:val="en-GB"/>
              </w:rPr>
            </w:pPr>
            <w:r w:rsidRPr="00BE5D20">
              <w:rPr>
                <w:rFonts w:ascii="Arial" w:eastAsia="MS Mincho" w:hAnsi="Arial" w:cs="Arial"/>
                <w:b/>
                <w:bCs/>
                <w:sz w:val="20"/>
                <w:szCs w:val="20"/>
                <w:lang w:val="en-GB"/>
              </w:rPr>
              <w:t>Reviewer’s comment</w:t>
            </w:r>
          </w:p>
          <w:p w14:paraId="53140E3C" w14:textId="77777777" w:rsidR="001C1FEF" w:rsidRPr="00BE5D20" w:rsidRDefault="001C1FEF">
            <w:pPr>
              <w:rPr>
                <w:rFonts w:ascii="Arial" w:hAnsi="Arial" w:cs="Arial"/>
                <w:sz w:val="20"/>
                <w:szCs w:val="20"/>
                <w:lang w:val="en-GB"/>
              </w:rPr>
            </w:pPr>
          </w:p>
        </w:tc>
        <w:tc>
          <w:tcPr>
            <w:tcW w:w="1667" w:type="pct"/>
          </w:tcPr>
          <w:p w14:paraId="4372E7A4" w14:textId="77777777" w:rsidR="001C1FEF" w:rsidRPr="00BE5D20" w:rsidRDefault="00793A9A">
            <w:pPr>
              <w:spacing w:after="160" w:line="256" w:lineRule="auto"/>
              <w:rPr>
                <w:rFonts w:ascii="Arial" w:eastAsia="Calibri" w:hAnsi="Arial" w:cs="Arial"/>
                <w:kern w:val="2"/>
                <w:sz w:val="20"/>
                <w:szCs w:val="20"/>
                <w:lang w:val="en-IN"/>
              </w:rPr>
            </w:pPr>
            <w:r w:rsidRPr="00BE5D20">
              <w:rPr>
                <w:rFonts w:ascii="Arial" w:eastAsia="Calibri" w:hAnsi="Arial" w:cs="Arial"/>
                <w:b/>
                <w:kern w:val="2"/>
                <w:sz w:val="20"/>
                <w:szCs w:val="20"/>
                <w:lang w:val="en-IN"/>
              </w:rPr>
              <w:t>Author’s Feedback</w:t>
            </w:r>
            <w:r w:rsidRPr="00BE5D20">
              <w:rPr>
                <w:rFonts w:ascii="Arial" w:eastAsia="Calibri" w:hAnsi="Arial" w:cs="Arial"/>
                <w:kern w:val="2"/>
                <w:sz w:val="20"/>
                <w:szCs w:val="20"/>
                <w:lang w:val="en-IN"/>
              </w:rPr>
              <w:t xml:space="preserve"> </w:t>
            </w:r>
            <w:r w:rsidRPr="00BE5D20">
              <w:rPr>
                <w:rFonts w:ascii="Arial" w:eastAsia="Calibri" w:hAnsi="Arial" w:cs="Arial"/>
                <w:kern w:val="2"/>
                <w:sz w:val="20"/>
                <w:szCs w:val="20"/>
                <w:highlight w:val="yellow"/>
                <w:lang w:val="en-IN"/>
              </w:rPr>
              <w:t>(It is mandatory that authors should write his/her feedback here)</w:t>
            </w:r>
          </w:p>
          <w:p w14:paraId="2A2D623C" w14:textId="77777777" w:rsidR="001C1FEF" w:rsidRPr="00BE5D20" w:rsidRDefault="001C1FEF">
            <w:pPr>
              <w:keepNext/>
              <w:outlineLvl w:val="1"/>
              <w:rPr>
                <w:rFonts w:ascii="Arial" w:eastAsia="MS Mincho" w:hAnsi="Arial" w:cs="Arial"/>
                <w:bCs/>
                <w:sz w:val="20"/>
                <w:szCs w:val="20"/>
                <w:lang w:val="en-GB"/>
              </w:rPr>
            </w:pPr>
          </w:p>
        </w:tc>
      </w:tr>
      <w:tr w:rsidR="001C1FEF" w:rsidRPr="00BE5D20" w14:paraId="4F2CA91F" w14:textId="77777777">
        <w:trPr>
          <w:trHeight w:val="20"/>
          <w:jc w:val="center"/>
        </w:trPr>
        <w:tc>
          <w:tcPr>
            <w:tcW w:w="1666" w:type="pct"/>
            <w:noWrap/>
          </w:tcPr>
          <w:p w14:paraId="6A93278F" w14:textId="77777777" w:rsidR="001C1FEF" w:rsidRPr="00BE5D20" w:rsidRDefault="00793A9A">
            <w:pPr>
              <w:rPr>
                <w:rFonts w:ascii="Arial" w:hAnsi="Arial" w:cs="Arial"/>
                <w:b/>
                <w:bCs/>
                <w:sz w:val="20"/>
                <w:szCs w:val="20"/>
                <w:lang w:val="en-GB"/>
              </w:rPr>
            </w:pPr>
            <w:r w:rsidRPr="00BE5D20">
              <w:rPr>
                <w:rFonts w:ascii="Arial" w:hAnsi="Arial" w:cs="Arial"/>
                <w:b/>
                <w:bCs/>
                <w:sz w:val="20"/>
                <w:szCs w:val="20"/>
                <w:lang w:val="en-GB"/>
              </w:rPr>
              <w:t>Is the title of the article suitable?</w:t>
            </w:r>
          </w:p>
          <w:p w14:paraId="2A619841" w14:textId="77777777" w:rsidR="001C1FEF" w:rsidRPr="00BE5D20" w:rsidRDefault="001C1FEF">
            <w:pPr>
              <w:rPr>
                <w:rFonts w:ascii="Arial" w:hAnsi="Arial" w:cs="Arial"/>
                <w:bCs/>
                <w:sz w:val="20"/>
                <w:szCs w:val="20"/>
                <w:lang w:val="en-GB"/>
              </w:rPr>
            </w:pPr>
          </w:p>
          <w:p w14:paraId="7D1AC063"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If your answer is NO, please provide a brief, clear suggestion for improvement.</w:t>
            </w:r>
          </w:p>
          <w:p w14:paraId="0653A0D0" w14:textId="77777777" w:rsidR="001C1FEF" w:rsidRPr="00BE5D20" w:rsidRDefault="001C1FEF">
            <w:pPr>
              <w:rPr>
                <w:rFonts w:ascii="Arial" w:hAnsi="Arial" w:cs="Arial"/>
                <w:sz w:val="20"/>
                <w:szCs w:val="20"/>
                <w:u w:val="single"/>
                <w:lang w:val="en-GB"/>
              </w:rPr>
            </w:pPr>
          </w:p>
        </w:tc>
        <w:tc>
          <w:tcPr>
            <w:tcW w:w="1667" w:type="pct"/>
          </w:tcPr>
          <w:p w14:paraId="697FA14C" w14:textId="77777777" w:rsidR="009D1883" w:rsidRPr="00BE5D20" w:rsidRDefault="009D1883" w:rsidP="009D1883">
            <w:pPr>
              <w:spacing w:line="278" w:lineRule="auto"/>
              <w:rPr>
                <w:rFonts w:ascii="Arial" w:hAnsi="Arial" w:cs="Arial"/>
                <w:sz w:val="20"/>
                <w:szCs w:val="20"/>
              </w:rPr>
            </w:pPr>
            <w:r w:rsidRPr="00BE5D20">
              <w:rPr>
                <w:rFonts w:ascii="Arial" w:hAnsi="Arial" w:cs="Arial"/>
                <w:b/>
                <w:bCs/>
                <w:sz w:val="20"/>
                <w:szCs w:val="20"/>
              </w:rPr>
              <w:t>YES, with minor revisions recommended.</w:t>
            </w:r>
          </w:p>
          <w:p w14:paraId="514CEF01" w14:textId="605BD51F" w:rsidR="001C1FEF" w:rsidRPr="00BE5D20" w:rsidRDefault="009D1883" w:rsidP="009D1883">
            <w:pPr>
              <w:rPr>
                <w:rFonts w:ascii="Arial" w:hAnsi="Arial" w:cs="Arial"/>
                <w:b/>
                <w:bCs/>
                <w:sz w:val="20"/>
                <w:szCs w:val="20"/>
                <w:lang w:val="en-GB"/>
              </w:rPr>
            </w:pPr>
            <w:r w:rsidRPr="00BE5D20">
              <w:rPr>
                <w:rFonts w:ascii="Arial" w:hAnsi="Arial" w:cs="Arial"/>
                <w:b/>
                <w:bCs/>
                <w:sz w:val="20"/>
                <w:szCs w:val="20"/>
              </w:rPr>
              <w:t>Suggested improvement:</w:t>
            </w:r>
            <w:r w:rsidRPr="00BE5D20">
              <w:rPr>
                <w:rFonts w:ascii="Arial" w:hAnsi="Arial" w:cs="Arial"/>
                <w:sz w:val="20"/>
                <w:szCs w:val="20"/>
              </w:rPr>
              <w:t xml:space="preserve"> </w:t>
            </w:r>
            <w:r w:rsidRPr="00BE5D20">
              <w:rPr>
                <w:rFonts w:ascii="Arial" w:hAnsi="Arial" w:cs="Arial"/>
                <w:i/>
                <w:iCs/>
                <w:sz w:val="20"/>
                <w:szCs w:val="20"/>
              </w:rPr>
              <w:t xml:space="preserve">"GC-MS-Based Profiling of Bioactive Phytoconstituents in the Methanolic Whole-Plant Extract of </w:t>
            </w:r>
            <w:proofErr w:type="spellStart"/>
            <w:r w:rsidRPr="00BE5D20">
              <w:rPr>
                <w:rFonts w:ascii="Arial" w:hAnsi="Arial" w:cs="Arial"/>
                <w:i/>
                <w:iCs/>
                <w:sz w:val="20"/>
                <w:szCs w:val="20"/>
              </w:rPr>
              <w:t>Bryophyllum</w:t>
            </w:r>
            <w:proofErr w:type="spellEnd"/>
            <w:r w:rsidRPr="00BE5D20">
              <w:rPr>
                <w:rFonts w:ascii="Arial" w:hAnsi="Arial" w:cs="Arial"/>
                <w:i/>
                <w:iCs/>
                <w:sz w:val="20"/>
                <w:szCs w:val="20"/>
              </w:rPr>
              <w:t xml:space="preserve"> </w:t>
            </w:r>
            <w:proofErr w:type="spellStart"/>
            <w:r w:rsidRPr="00BE5D20">
              <w:rPr>
                <w:rFonts w:ascii="Arial" w:hAnsi="Arial" w:cs="Arial"/>
                <w:i/>
                <w:iCs/>
                <w:sz w:val="20"/>
                <w:szCs w:val="20"/>
              </w:rPr>
              <w:t>pinnatum</w:t>
            </w:r>
            <w:proofErr w:type="spellEnd"/>
            <w:r w:rsidRPr="00BE5D20">
              <w:rPr>
                <w:rFonts w:ascii="Arial" w:hAnsi="Arial" w:cs="Arial"/>
                <w:i/>
                <w:iCs/>
                <w:sz w:val="20"/>
                <w:szCs w:val="20"/>
              </w:rPr>
              <w:t xml:space="preserve"> (Lam.) Oken"</w:t>
            </w:r>
          </w:p>
        </w:tc>
        <w:tc>
          <w:tcPr>
            <w:tcW w:w="1667" w:type="pct"/>
          </w:tcPr>
          <w:p w14:paraId="0F79CFFC" w14:textId="3B63472A" w:rsidR="001C1FEF" w:rsidRPr="00BE5D20" w:rsidRDefault="00FB6EBC">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Suggested Title was neat and clear</w:t>
            </w:r>
          </w:p>
        </w:tc>
      </w:tr>
      <w:tr w:rsidR="001C1FEF" w:rsidRPr="00BE5D20" w14:paraId="1BF6B631" w14:textId="77777777">
        <w:trPr>
          <w:trHeight w:val="20"/>
          <w:jc w:val="center"/>
        </w:trPr>
        <w:tc>
          <w:tcPr>
            <w:tcW w:w="1666" w:type="pct"/>
            <w:noWrap/>
          </w:tcPr>
          <w:p w14:paraId="7F60FB66" w14:textId="77777777" w:rsidR="001C1FEF" w:rsidRPr="00BE5D20" w:rsidRDefault="00793A9A">
            <w:pPr>
              <w:keepNext/>
              <w:outlineLvl w:val="1"/>
              <w:rPr>
                <w:rFonts w:ascii="Arial" w:eastAsia="MS Mincho" w:hAnsi="Arial" w:cs="Arial"/>
                <w:b/>
                <w:bCs/>
                <w:sz w:val="20"/>
                <w:szCs w:val="20"/>
                <w:lang w:val="en-GB"/>
              </w:rPr>
            </w:pPr>
            <w:r w:rsidRPr="00BE5D20">
              <w:rPr>
                <w:rFonts w:ascii="Arial" w:eastAsia="MS Mincho" w:hAnsi="Arial" w:cs="Arial"/>
                <w:b/>
                <w:bCs/>
                <w:sz w:val="20"/>
                <w:szCs w:val="20"/>
                <w:lang w:val="en-GB"/>
              </w:rPr>
              <w:t xml:space="preserve">Is the abstract of the article comprehensive? </w:t>
            </w:r>
          </w:p>
          <w:p w14:paraId="469982E6"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s</w:t>
            </w:r>
          </w:p>
          <w:p w14:paraId="0A3F7B5D"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If your answer is NO, please provide a brief, clear suggestion for improvement.</w:t>
            </w:r>
          </w:p>
          <w:p w14:paraId="406C4F0A" w14:textId="77777777" w:rsidR="001C1FEF" w:rsidRPr="00BE5D20" w:rsidRDefault="001C1FEF">
            <w:pPr>
              <w:rPr>
                <w:rFonts w:ascii="Arial" w:hAnsi="Arial" w:cs="Arial"/>
                <w:sz w:val="20"/>
                <w:szCs w:val="20"/>
                <w:lang w:val="en-GB"/>
              </w:rPr>
            </w:pPr>
          </w:p>
        </w:tc>
        <w:tc>
          <w:tcPr>
            <w:tcW w:w="1667" w:type="pct"/>
          </w:tcPr>
          <w:p w14:paraId="16210B93" w14:textId="2B6ED56C" w:rsidR="001C1FEF" w:rsidRPr="00BE5D20" w:rsidRDefault="009D1883" w:rsidP="009D1883">
            <w:pPr>
              <w:spacing w:line="278" w:lineRule="auto"/>
              <w:rPr>
                <w:rFonts w:ascii="Arial" w:hAnsi="Arial" w:cs="Arial"/>
                <w:sz w:val="20"/>
                <w:szCs w:val="20"/>
              </w:rPr>
            </w:pPr>
            <w:r w:rsidRPr="00BE5D20">
              <w:rPr>
                <w:rFonts w:ascii="Arial" w:hAnsi="Arial" w:cs="Arial"/>
                <w:b/>
                <w:bCs/>
                <w:sz w:val="20"/>
                <w:szCs w:val="20"/>
              </w:rPr>
              <w:t>YES, Suggestion:</w:t>
            </w:r>
            <w:r w:rsidRPr="00BE5D20">
              <w:rPr>
                <w:rFonts w:ascii="Arial" w:hAnsi="Arial" w:cs="Arial"/>
                <w:sz w:val="20"/>
                <w:szCs w:val="20"/>
              </w:rPr>
              <w:t xml:space="preserve"> Include quantitative findings such as the number of compounds identified and the most abundant compounds.</w:t>
            </w:r>
          </w:p>
        </w:tc>
        <w:tc>
          <w:tcPr>
            <w:tcW w:w="1667" w:type="pct"/>
          </w:tcPr>
          <w:p w14:paraId="0CC5D12F" w14:textId="774E7226" w:rsidR="001C1FEF" w:rsidRPr="00BE5D20" w:rsidRDefault="00FB6EBC">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 xml:space="preserve">Added </w:t>
            </w:r>
          </w:p>
        </w:tc>
      </w:tr>
      <w:tr w:rsidR="001C1FEF" w:rsidRPr="00BE5D20" w14:paraId="1412CED2" w14:textId="77777777">
        <w:trPr>
          <w:trHeight w:val="20"/>
          <w:jc w:val="center"/>
        </w:trPr>
        <w:tc>
          <w:tcPr>
            <w:tcW w:w="1666" w:type="pct"/>
            <w:noWrap/>
            <w:hideMark/>
          </w:tcPr>
          <w:p w14:paraId="62B83F87" w14:textId="77777777" w:rsidR="001C1FEF" w:rsidRPr="00BE5D20" w:rsidRDefault="00793A9A">
            <w:pPr>
              <w:keepNext/>
              <w:outlineLvl w:val="1"/>
              <w:rPr>
                <w:rFonts w:ascii="Arial" w:eastAsia="MS Mincho" w:hAnsi="Arial" w:cs="Arial"/>
                <w:bCs/>
                <w:sz w:val="20"/>
                <w:szCs w:val="20"/>
                <w:lang w:val="en-GB"/>
              </w:rPr>
            </w:pPr>
            <w:r w:rsidRPr="00BE5D20">
              <w:rPr>
                <w:rFonts w:ascii="Arial" w:eastAsia="MS Mincho" w:hAnsi="Arial" w:cs="Arial"/>
                <w:b/>
                <w:bCs/>
                <w:sz w:val="20"/>
                <w:szCs w:val="20"/>
                <w:lang w:val="en-GB"/>
              </w:rPr>
              <w:t xml:space="preserve">Is the manuscript scientifically correct? </w:t>
            </w:r>
            <w:r w:rsidRPr="00BE5D20">
              <w:rPr>
                <w:rFonts w:ascii="Arial" w:eastAsia="MS Mincho" w:hAnsi="Arial" w:cs="Arial"/>
                <w:b/>
                <w:bCs/>
                <w:sz w:val="20"/>
                <w:szCs w:val="20"/>
                <w:lang w:val="en-GB"/>
              </w:rPr>
              <w:br/>
            </w:r>
          </w:p>
          <w:p w14:paraId="516A140E"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If your answer is NO, please provide a brief, clear suggestion for improvement</w:t>
            </w:r>
          </w:p>
          <w:p w14:paraId="6D903A25" w14:textId="77777777" w:rsidR="001C1FEF" w:rsidRPr="00BE5D20" w:rsidRDefault="00793A9A">
            <w:pPr>
              <w:rPr>
                <w:rFonts w:ascii="Arial" w:hAnsi="Arial" w:cs="Arial"/>
                <w:b/>
                <w:sz w:val="20"/>
                <w:szCs w:val="20"/>
                <w:lang w:val="en-GB"/>
              </w:rPr>
            </w:pPr>
            <w:r w:rsidRPr="00BE5D20">
              <w:rPr>
                <w:rFonts w:ascii="Arial" w:hAnsi="Arial" w:cs="Arial"/>
                <w:bCs/>
                <w:sz w:val="20"/>
                <w:szCs w:val="20"/>
                <w:lang w:val="en-GB"/>
              </w:rPr>
              <w:t>.</w:t>
            </w:r>
          </w:p>
        </w:tc>
        <w:tc>
          <w:tcPr>
            <w:tcW w:w="1667" w:type="pct"/>
          </w:tcPr>
          <w:p w14:paraId="58A7D435" w14:textId="77777777" w:rsidR="009D1883" w:rsidRPr="00BE5D20" w:rsidRDefault="009D1883" w:rsidP="009D1883">
            <w:pPr>
              <w:spacing w:line="278" w:lineRule="auto"/>
              <w:rPr>
                <w:rFonts w:ascii="Arial" w:hAnsi="Arial" w:cs="Arial"/>
                <w:sz w:val="20"/>
                <w:szCs w:val="20"/>
              </w:rPr>
            </w:pPr>
            <w:r w:rsidRPr="00BE5D20">
              <w:rPr>
                <w:rFonts w:ascii="Arial" w:hAnsi="Arial" w:cs="Arial"/>
                <w:b/>
                <w:bCs/>
                <w:sz w:val="20"/>
                <w:szCs w:val="20"/>
              </w:rPr>
              <w:t>NO (Minor Scientific Revisions Required)</w:t>
            </w:r>
          </w:p>
          <w:p w14:paraId="3984E858" w14:textId="77777777" w:rsidR="009D1883" w:rsidRPr="00BE5D20" w:rsidRDefault="009D1883" w:rsidP="009D1883">
            <w:pPr>
              <w:spacing w:line="278" w:lineRule="auto"/>
              <w:rPr>
                <w:rFonts w:ascii="Arial" w:hAnsi="Arial" w:cs="Arial"/>
                <w:sz w:val="20"/>
                <w:szCs w:val="20"/>
              </w:rPr>
            </w:pPr>
            <w:r w:rsidRPr="00BE5D20">
              <w:rPr>
                <w:rFonts w:ascii="Arial" w:hAnsi="Arial" w:cs="Arial"/>
                <w:b/>
                <w:bCs/>
                <w:sz w:val="20"/>
                <w:szCs w:val="20"/>
              </w:rPr>
              <w:t>Suggestions for Improvement:</w:t>
            </w:r>
          </w:p>
          <w:p w14:paraId="3AD251CF" w14:textId="77777777" w:rsidR="009D1883"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Report GC-MS library match scores and retention indices.</w:t>
            </w:r>
          </w:p>
          <w:p w14:paraId="319943DF" w14:textId="77777777" w:rsidR="009D1883"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Include peak area percentages.</w:t>
            </w:r>
          </w:p>
          <w:p w14:paraId="5FCD9B66" w14:textId="77777777" w:rsidR="009D1883"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Clarify whether identified compounds are tentative assignments.</w:t>
            </w:r>
          </w:p>
          <w:p w14:paraId="6DCF8CA4" w14:textId="77777777" w:rsidR="009D1883"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Verify detection of highly complex sterols/triterpenoids by GC-MS alone.</w:t>
            </w:r>
          </w:p>
          <w:p w14:paraId="4E5361B2" w14:textId="77777777" w:rsidR="009D1883"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Discuss possible contamination sources for phthalates.</w:t>
            </w:r>
          </w:p>
          <w:p w14:paraId="6FD7B5B7" w14:textId="77777777" w:rsidR="009D1883"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Include technical replicates and quality-control information.</w:t>
            </w:r>
          </w:p>
          <w:p w14:paraId="41631555" w14:textId="77777777" w:rsidR="009D1883"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Avoid implying pharmacological activity solely on the basis of compound identification.</w:t>
            </w:r>
          </w:p>
          <w:p w14:paraId="51138E35" w14:textId="3ECEC3AE" w:rsidR="001C1FEF" w:rsidRPr="00BE5D20" w:rsidRDefault="009D1883" w:rsidP="009D1883">
            <w:pPr>
              <w:numPr>
                <w:ilvl w:val="0"/>
                <w:numId w:val="17"/>
              </w:numPr>
              <w:spacing w:line="278" w:lineRule="auto"/>
              <w:rPr>
                <w:rFonts w:ascii="Arial" w:hAnsi="Arial" w:cs="Arial"/>
                <w:sz w:val="20"/>
                <w:szCs w:val="20"/>
              </w:rPr>
            </w:pPr>
            <w:r w:rsidRPr="00BE5D20">
              <w:rPr>
                <w:rFonts w:ascii="Arial" w:hAnsi="Arial" w:cs="Arial"/>
                <w:sz w:val="20"/>
                <w:szCs w:val="20"/>
              </w:rPr>
              <w:t>Consider LC-MS/MS or NMR confirmation for key metabolites.</w:t>
            </w:r>
          </w:p>
        </w:tc>
        <w:tc>
          <w:tcPr>
            <w:tcW w:w="1667" w:type="pct"/>
          </w:tcPr>
          <w:p w14:paraId="76436F54" w14:textId="7A6BF186" w:rsidR="001C1FEF" w:rsidRPr="00BE5D20" w:rsidRDefault="00A9620A">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Yes, all the details are corrected</w:t>
            </w:r>
          </w:p>
        </w:tc>
      </w:tr>
      <w:tr w:rsidR="001C1FEF" w:rsidRPr="00BE5D20" w14:paraId="61D4BFCC" w14:textId="77777777">
        <w:trPr>
          <w:trHeight w:val="20"/>
          <w:jc w:val="center"/>
        </w:trPr>
        <w:tc>
          <w:tcPr>
            <w:tcW w:w="1666" w:type="pct"/>
            <w:noWrap/>
          </w:tcPr>
          <w:p w14:paraId="309517F2" w14:textId="77777777" w:rsidR="001C1FEF" w:rsidRPr="00BE5D20" w:rsidRDefault="00793A9A">
            <w:pPr>
              <w:rPr>
                <w:rFonts w:ascii="Arial" w:hAnsi="Arial" w:cs="Arial"/>
                <w:b/>
                <w:bCs/>
                <w:sz w:val="20"/>
                <w:szCs w:val="20"/>
                <w:lang w:val="en-GB"/>
              </w:rPr>
            </w:pPr>
            <w:r w:rsidRPr="00BE5D20">
              <w:rPr>
                <w:rFonts w:ascii="Arial" w:hAnsi="Arial" w:cs="Arial"/>
                <w:b/>
                <w:bCs/>
                <w:sz w:val="20"/>
                <w:szCs w:val="20"/>
                <w:lang w:val="en-GB"/>
              </w:rPr>
              <w:t xml:space="preserve">Are the references sufficient and recent? </w:t>
            </w:r>
          </w:p>
          <w:p w14:paraId="62C46798"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(YES or NO)</w:t>
            </w:r>
          </w:p>
          <w:p w14:paraId="23C71367" w14:textId="77777777" w:rsidR="001C1FEF" w:rsidRPr="00BE5D20" w:rsidRDefault="001C1FEF">
            <w:pPr>
              <w:rPr>
                <w:rFonts w:ascii="Arial" w:hAnsi="Arial" w:cs="Arial"/>
                <w:bCs/>
                <w:sz w:val="20"/>
                <w:szCs w:val="20"/>
                <w:lang w:val="en-GB"/>
              </w:rPr>
            </w:pPr>
          </w:p>
          <w:p w14:paraId="27402073"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If your answer is NO, please provide clear suggestion for improvement.</w:t>
            </w:r>
          </w:p>
          <w:p w14:paraId="6229A0EF" w14:textId="77777777" w:rsidR="001C1FEF" w:rsidRPr="00BE5D20" w:rsidRDefault="001C1FEF">
            <w:pPr>
              <w:rPr>
                <w:rFonts w:ascii="Arial" w:hAnsi="Arial" w:cs="Arial"/>
                <w:b/>
                <w:bCs/>
                <w:sz w:val="20"/>
                <w:szCs w:val="20"/>
                <w:lang w:val="en-GB"/>
              </w:rPr>
            </w:pPr>
          </w:p>
        </w:tc>
        <w:tc>
          <w:tcPr>
            <w:tcW w:w="1667" w:type="pct"/>
          </w:tcPr>
          <w:p w14:paraId="720FE3C3" w14:textId="5C3B925E" w:rsidR="001C1FEF" w:rsidRPr="00BE5D20" w:rsidRDefault="009D1883" w:rsidP="009D1883">
            <w:pPr>
              <w:spacing w:line="278" w:lineRule="auto"/>
              <w:rPr>
                <w:rFonts w:ascii="Arial" w:hAnsi="Arial" w:cs="Arial"/>
                <w:sz w:val="20"/>
                <w:szCs w:val="20"/>
              </w:rPr>
            </w:pPr>
            <w:r w:rsidRPr="00BE5D20">
              <w:rPr>
                <w:rFonts w:ascii="Arial" w:hAnsi="Arial" w:cs="Arial"/>
                <w:b/>
                <w:bCs/>
                <w:sz w:val="20"/>
                <w:szCs w:val="20"/>
              </w:rPr>
              <w:t>YES</w:t>
            </w:r>
            <w:r w:rsidRPr="00BE5D20">
              <w:rPr>
                <w:rFonts w:ascii="Arial" w:hAnsi="Arial" w:cs="Arial"/>
                <w:sz w:val="20"/>
                <w:szCs w:val="20"/>
              </w:rPr>
              <w:t>. The number of references is adequate and includes recent literature. However, authors should verify the accuracy, indexing status, and accessibility of all 2025–2026 references before publication.</w:t>
            </w:r>
          </w:p>
        </w:tc>
        <w:tc>
          <w:tcPr>
            <w:tcW w:w="1667" w:type="pct"/>
          </w:tcPr>
          <w:p w14:paraId="66A1A21A" w14:textId="25ED0E12" w:rsidR="001C1FEF" w:rsidRPr="00BE5D20" w:rsidRDefault="00FB6EBC">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 xml:space="preserve">I added extra </w:t>
            </w:r>
            <w:proofErr w:type="spellStart"/>
            <w:r w:rsidRPr="00BE5D20">
              <w:rPr>
                <w:rFonts w:ascii="Arial" w:eastAsia="MS Mincho" w:hAnsi="Arial" w:cs="Arial"/>
                <w:bCs/>
                <w:sz w:val="20"/>
                <w:szCs w:val="20"/>
                <w:lang w:val="en-GB"/>
              </w:rPr>
              <w:t>refernaces</w:t>
            </w:r>
            <w:proofErr w:type="spellEnd"/>
          </w:p>
        </w:tc>
      </w:tr>
      <w:tr w:rsidR="001C1FEF" w:rsidRPr="00BE5D20" w14:paraId="61FB276B" w14:textId="77777777">
        <w:trPr>
          <w:trHeight w:val="20"/>
          <w:jc w:val="center"/>
        </w:trPr>
        <w:tc>
          <w:tcPr>
            <w:tcW w:w="1666" w:type="pct"/>
            <w:noWrap/>
          </w:tcPr>
          <w:p w14:paraId="39CED4B8" w14:textId="77777777" w:rsidR="001C1FEF" w:rsidRPr="00BE5D20" w:rsidRDefault="00793A9A">
            <w:pPr>
              <w:rPr>
                <w:rFonts w:ascii="Arial" w:hAnsi="Arial" w:cs="Arial"/>
                <w:b/>
                <w:bCs/>
                <w:sz w:val="20"/>
                <w:szCs w:val="20"/>
                <w:lang w:val="en-GB"/>
              </w:rPr>
            </w:pPr>
            <w:r w:rsidRPr="00BE5D20">
              <w:rPr>
                <w:rFonts w:ascii="Arial" w:hAnsi="Arial" w:cs="Arial"/>
                <w:b/>
                <w:bCs/>
                <w:sz w:val="20"/>
                <w:szCs w:val="20"/>
                <w:lang w:val="en-GB"/>
              </w:rPr>
              <w:t>Are there ethical issues in this manuscript?</w:t>
            </w:r>
          </w:p>
          <w:p w14:paraId="4EC367FE"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(YES or NO)</w:t>
            </w:r>
          </w:p>
          <w:p w14:paraId="39794A40" w14:textId="77777777" w:rsidR="001C1FEF" w:rsidRPr="00BE5D20" w:rsidRDefault="001C1FEF">
            <w:pPr>
              <w:rPr>
                <w:rFonts w:ascii="Arial" w:hAnsi="Arial" w:cs="Arial"/>
                <w:bCs/>
                <w:sz w:val="20"/>
                <w:szCs w:val="20"/>
                <w:lang w:val="en-GB"/>
              </w:rPr>
            </w:pPr>
          </w:p>
          <w:p w14:paraId="7D223DF5" w14:textId="77777777" w:rsidR="001C1FEF" w:rsidRPr="00BE5D20" w:rsidRDefault="00793A9A">
            <w:pPr>
              <w:rPr>
                <w:rFonts w:ascii="Arial" w:hAnsi="Arial" w:cs="Arial"/>
                <w:bCs/>
                <w:sz w:val="20"/>
                <w:szCs w:val="20"/>
                <w:lang w:val="en-GB"/>
              </w:rPr>
            </w:pPr>
            <w:r w:rsidRPr="00BE5D20">
              <w:rPr>
                <w:rFonts w:ascii="Arial" w:hAnsi="Arial" w:cs="Arial"/>
                <w:bCs/>
                <w:sz w:val="20"/>
                <w:szCs w:val="20"/>
                <w:lang w:val="en-GB"/>
              </w:rPr>
              <w:t>(If yes, kindly please write down the ethical issues here in details)</w:t>
            </w:r>
          </w:p>
          <w:p w14:paraId="25AFCF80" w14:textId="77777777" w:rsidR="001C1FEF" w:rsidRPr="00BE5D20" w:rsidRDefault="001C1FEF">
            <w:pPr>
              <w:rPr>
                <w:rFonts w:ascii="Arial" w:hAnsi="Arial" w:cs="Arial"/>
                <w:bCs/>
                <w:sz w:val="20"/>
                <w:szCs w:val="20"/>
                <w:lang w:val="en-GB"/>
              </w:rPr>
            </w:pPr>
          </w:p>
        </w:tc>
        <w:tc>
          <w:tcPr>
            <w:tcW w:w="1667" w:type="pct"/>
          </w:tcPr>
          <w:p w14:paraId="64B81FC3" w14:textId="2C8A0C0F" w:rsidR="001C1FEF" w:rsidRPr="00BE5D20" w:rsidRDefault="009D1883">
            <w:pPr>
              <w:contextualSpacing/>
              <w:rPr>
                <w:rFonts w:ascii="Arial" w:hAnsi="Arial" w:cs="Arial"/>
                <w:bCs/>
                <w:sz w:val="20"/>
                <w:szCs w:val="20"/>
                <w:lang w:val="en-GB"/>
              </w:rPr>
            </w:pPr>
            <w:r w:rsidRPr="00BE5D20">
              <w:rPr>
                <w:rFonts w:ascii="Arial" w:hAnsi="Arial" w:cs="Arial"/>
                <w:sz w:val="20"/>
                <w:szCs w:val="20"/>
              </w:rPr>
              <w:t>No major ethical concerns were identified. The study involves phytochemical analysis of plant material and does not include human participants, animals, or sensitive biological samples. However, the authors should ensure that plant collection and authentication records are properly documented and that all references are accurately cited.</w:t>
            </w:r>
          </w:p>
        </w:tc>
        <w:tc>
          <w:tcPr>
            <w:tcW w:w="1667" w:type="pct"/>
          </w:tcPr>
          <w:p w14:paraId="06A779E0" w14:textId="46A64C58" w:rsidR="001C1FEF" w:rsidRPr="00BE5D20" w:rsidRDefault="00FB6EBC">
            <w:pPr>
              <w:keepNext/>
              <w:outlineLvl w:val="1"/>
              <w:rPr>
                <w:rFonts w:ascii="Arial" w:eastAsia="MS Mincho" w:hAnsi="Arial" w:cs="Arial"/>
                <w:bCs/>
                <w:sz w:val="20"/>
                <w:szCs w:val="20"/>
                <w:lang w:val="en-GB"/>
              </w:rPr>
            </w:pPr>
            <w:r w:rsidRPr="00BE5D20">
              <w:rPr>
                <w:rFonts w:ascii="Arial" w:eastAsia="MS Mincho" w:hAnsi="Arial" w:cs="Arial"/>
                <w:bCs/>
                <w:sz w:val="20"/>
                <w:szCs w:val="20"/>
                <w:lang w:val="en-GB"/>
              </w:rPr>
              <w:t>Nil</w:t>
            </w:r>
          </w:p>
        </w:tc>
      </w:tr>
    </w:tbl>
    <w:p w14:paraId="7B2411AE" w14:textId="77777777" w:rsidR="001C1FEF" w:rsidRPr="00BE5D20" w:rsidRDefault="001C1FEF">
      <w:pPr>
        <w:keepNext/>
        <w:outlineLvl w:val="1"/>
        <w:rPr>
          <w:rFonts w:ascii="Arial" w:eastAsia="MS Mincho" w:hAnsi="Arial" w:cs="Arial"/>
          <w:b/>
          <w:bCs/>
          <w:sz w:val="20"/>
          <w:szCs w:val="20"/>
          <w:highlight w:val="yellow"/>
          <w:lang w:val="en-GB"/>
        </w:rPr>
      </w:pPr>
    </w:p>
    <w:p w14:paraId="56B550D2" w14:textId="77777777" w:rsidR="00381F9C" w:rsidRPr="00BE5D20" w:rsidRDefault="00381F9C" w:rsidP="00381F9C">
      <w:pPr>
        <w:spacing w:after="160" w:line="259" w:lineRule="auto"/>
        <w:rPr>
          <w:rFonts w:ascii="Arial" w:eastAsiaTheme="minorHAnsi" w:hAnsi="Arial" w:cs="Arial"/>
          <w:sz w:val="20"/>
          <w:szCs w:val="20"/>
          <w:lang w:val="en-IN"/>
        </w:rPr>
      </w:pPr>
    </w:p>
    <w:sectPr w:rsidR="00381F9C" w:rsidRPr="00BE5D2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F82EE" w14:textId="77777777" w:rsidR="00E214B3" w:rsidRDefault="00E214B3">
      <w:r>
        <w:separator/>
      </w:r>
    </w:p>
  </w:endnote>
  <w:endnote w:type="continuationSeparator" w:id="0">
    <w:p w14:paraId="4E1F48D0" w14:textId="77777777" w:rsidR="00E214B3" w:rsidRDefault="00E2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77777777" w:rsidR="001C1FEF" w:rsidRDefault="00793A9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F2E4F3" w14:textId="77777777" w:rsidR="001C1FEF" w:rsidRDefault="00793A9A">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B9B94" w14:textId="77777777" w:rsidR="00E214B3" w:rsidRDefault="00E214B3">
      <w:r>
        <w:separator/>
      </w:r>
    </w:p>
  </w:footnote>
  <w:footnote w:type="continuationSeparator" w:id="0">
    <w:p w14:paraId="468FF3E2" w14:textId="77777777" w:rsidR="00E214B3" w:rsidRDefault="00E21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793A9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AFF"/>
    <w:multiLevelType w:val="hybridMultilevel"/>
    <w:tmpl w:val="C972B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AD3180"/>
    <w:multiLevelType w:val="multilevel"/>
    <w:tmpl w:val="8090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B7647D"/>
    <w:multiLevelType w:val="multilevel"/>
    <w:tmpl w:val="9DD6931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5CC0C21"/>
    <w:multiLevelType w:val="multilevel"/>
    <w:tmpl w:val="201C1D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ACA1109"/>
    <w:multiLevelType w:val="multilevel"/>
    <w:tmpl w:val="5D4EDAD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41110549">
    <w:abstractNumId w:val="5"/>
  </w:num>
  <w:num w:numId="2" w16cid:durableId="1816025630">
    <w:abstractNumId w:val="11"/>
  </w:num>
  <w:num w:numId="3" w16cid:durableId="1401052756">
    <w:abstractNumId w:val="10"/>
  </w:num>
  <w:num w:numId="4" w16cid:durableId="889150718">
    <w:abstractNumId w:val="14"/>
  </w:num>
  <w:num w:numId="5" w16cid:durableId="1998340263">
    <w:abstractNumId w:val="8"/>
  </w:num>
  <w:num w:numId="6" w16cid:durableId="1493637536">
    <w:abstractNumId w:val="1"/>
  </w:num>
  <w:num w:numId="7" w16cid:durableId="222453638">
    <w:abstractNumId w:val="4"/>
  </w:num>
  <w:num w:numId="8" w16cid:durableId="844973611">
    <w:abstractNumId w:val="16"/>
  </w:num>
  <w:num w:numId="9" w16cid:durableId="1793789264">
    <w:abstractNumId w:val="15"/>
  </w:num>
  <w:num w:numId="10" w16cid:durableId="953095453">
    <w:abstractNumId w:val="3"/>
  </w:num>
  <w:num w:numId="11" w16cid:durableId="718936327">
    <w:abstractNumId w:val="2"/>
  </w:num>
  <w:num w:numId="12" w16cid:durableId="264383637">
    <w:abstractNumId w:val="6"/>
  </w:num>
  <w:num w:numId="13" w16cid:durableId="1228960042">
    <w:abstractNumId w:val="7"/>
  </w:num>
  <w:num w:numId="14" w16cid:durableId="1091900211">
    <w:abstractNumId w:val="13"/>
  </w:num>
  <w:num w:numId="15" w16cid:durableId="912663982">
    <w:abstractNumId w:val="12"/>
  </w:num>
  <w:num w:numId="16" w16cid:durableId="313072113">
    <w:abstractNumId w:val="9"/>
  </w:num>
  <w:num w:numId="17" w16cid:durableId="332730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FEF"/>
    <w:rsid w:val="00005AD0"/>
    <w:rsid w:val="00024A86"/>
    <w:rsid w:val="0005666E"/>
    <w:rsid w:val="000B7EFB"/>
    <w:rsid w:val="001C1FEF"/>
    <w:rsid w:val="001E4B57"/>
    <w:rsid w:val="0026275C"/>
    <w:rsid w:val="0026522F"/>
    <w:rsid w:val="00381F9C"/>
    <w:rsid w:val="0038286A"/>
    <w:rsid w:val="00475493"/>
    <w:rsid w:val="004F530F"/>
    <w:rsid w:val="00590569"/>
    <w:rsid w:val="005F0BCB"/>
    <w:rsid w:val="006F0469"/>
    <w:rsid w:val="006F3423"/>
    <w:rsid w:val="006F6FAC"/>
    <w:rsid w:val="00793A9A"/>
    <w:rsid w:val="007D40FC"/>
    <w:rsid w:val="00900DE1"/>
    <w:rsid w:val="009022B7"/>
    <w:rsid w:val="00925E28"/>
    <w:rsid w:val="00963B35"/>
    <w:rsid w:val="00985151"/>
    <w:rsid w:val="009D1883"/>
    <w:rsid w:val="009F67CC"/>
    <w:rsid w:val="00A66B4A"/>
    <w:rsid w:val="00A9620A"/>
    <w:rsid w:val="00AD322F"/>
    <w:rsid w:val="00B26C61"/>
    <w:rsid w:val="00B41118"/>
    <w:rsid w:val="00BE5D20"/>
    <w:rsid w:val="00C2247F"/>
    <w:rsid w:val="00C37A98"/>
    <w:rsid w:val="00CB401B"/>
    <w:rsid w:val="00CB416B"/>
    <w:rsid w:val="00E214B3"/>
    <w:rsid w:val="00E47215"/>
    <w:rsid w:val="00EF1059"/>
    <w:rsid w:val="00EF1F0D"/>
    <w:rsid w:val="00F00E67"/>
    <w:rsid w:val="00FA6C76"/>
    <w:rsid w:val="00FB6EB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985151"/>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985151"/>
    <w:rPr>
      <w:rFonts w:asciiTheme="majorHAnsi" w:eastAsiaTheme="majorEastAsia" w:hAnsiTheme="majorHAnsi" w:cstheme="majorBidi"/>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1524</Words>
  <Characters>8688</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24</cp:revision>
  <dcterms:created xsi:type="dcterms:W3CDTF">2026-07-09T06:10:00Z</dcterms:created>
  <dcterms:modified xsi:type="dcterms:W3CDTF">2026-07-16T06:58:00Z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