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1BBF" w14:paraId="53B55D12" w14:textId="77777777">
        <w:trPr>
          <w:trHeight w:val="20"/>
          <w:jc w:val="center"/>
        </w:trPr>
        <w:tc>
          <w:tcPr>
            <w:tcW w:w="1186" w:type="pct"/>
          </w:tcPr>
          <w:p w14:paraId="17CD968B" w14:textId="77777777" w:rsidR="009A1BBF" w:rsidRDefault="0089680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5150D8B" w14:textId="77777777" w:rsidR="009A1BBF" w:rsidRDefault="009A1BBF">
            <w:pPr>
              <w:rPr>
                <w:b/>
                <w:bCs/>
                <w:color w:val="0000FF"/>
                <w:sz w:val="20"/>
                <w:szCs w:val="20"/>
                <w:lang w:val="en-GB"/>
              </w:rPr>
            </w:pPr>
            <w:hyperlink r:id="rId7" w:history="1">
              <w:r>
                <w:rPr>
                  <w:rFonts w:ascii="Arial" w:hAnsi="Arial" w:cs="Arial"/>
                  <w:color w:val="0000FF"/>
                  <w:u w:val="single"/>
                </w:rPr>
                <w:t>Journal of Global Economics, Management and Business Research</w:t>
              </w:r>
            </w:hyperlink>
          </w:p>
        </w:tc>
      </w:tr>
      <w:tr w:rsidR="009A1BBF" w14:paraId="217E8481" w14:textId="77777777">
        <w:trPr>
          <w:trHeight w:val="20"/>
          <w:jc w:val="center"/>
        </w:trPr>
        <w:tc>
          <w:tcPr>
            <w:tcW w:w="1186" w:type="pct"/>
          </w:tcPr>
          <w:p w14:paraId="6FC051A1" w14:textId="77777777" w:rsidR="009A1BBF" w:rsidRDefault="0089680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088260" w14:textId="68F8CF4A" w:rsidR="009A1BBF" w:rsidRDefault="009C7505">
            <w:pPr>
              <w:pStyle w:val="NormalWeb"/>
              <w:spacing w:before="0" w:beforeAutospacing="0" w:after="0" w:afterAutospacing="0"/>
              <w:rPr>
                <w:rFonts w:ascii="Times New Roman" w:hAnsi="Times New Roman" w:cs="Times New Roman"/>
                <w:b/>
                <w:bCs/>
                <w:sz w:val="20"/>
                <w:szCs w:val="20"/>
                <w:lang w:val="en-GB"/>
              </w:rPr>
            </w:pPr>
            <w:r w:rsidRPr="009C7505">
              <w:rPr>
                <w:rFonts w:ascii="Times New Roman" w:hAnsi="Times New Roman" w:cs="Times New Roman"/>
                <w:b/>
                <w:bCs/>
                <w:sz w:val="20"/>
                <w:szCs w:val="20"/>
                <w:lang w:val="en-GB"/>
              </w:rPr>
              <w:t>Ms_JGEMBR_15243</w:t>
            </w:r>
          </w:p>
        </w:tc>
      </w:tr>
      <w:tr w:rsidR="009A1BBF" w14:paraId="16132A7C" w14:textId="77777777">
        <w:trPr>
          <w:trHeight w:val="20"/>
          <w:jc w:val="center"/>
        </w:trPr>
        <w:tc>
          <w:tcPr>
            <w:tcW w:w="1186" w:type="pct"/>
          </w:tcPr>
          <w:p w14:paraId="0DAE045C" w14:textId="77777777" w:rsidR="009A1BBF" w:rsidRDefault="0089680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7E9F970" w14:textId="261092A0" w:rsidR="009A1BBF" w:rsidRDefault="00432773">
            <w:pPr>
              <w:pStyle w:val="NormalWeb"/>
              <w:spacing w:before="0" w:beforeAutospacing="0" w:after="0" w:afterAutospacing="0"/>
              <w:rPr>
                <w:rFonts w:ascii="Times New Roman" w:hAnsi="Times New Roman" w:cs="Times New Roman"/>
                <w:b/>
                <w:sz w:val="20"/>
                <w:szCs w:val="20"/>
                <w:lang w:val="en-GB"/>
              </w:rPr>
            </w:pPr>
            <w:proofErr w:type="spellStart"/>
            <w:r w:rsidRPr="00432773">
              <w:rPr>
                <w:rFonts w:ascii="Times New Roman" w:hAnsi="Times New Roman" w:cs="Times New Roman"/>
                <w:b/>
                <w:sz w:val="20"/>
                <w:szCs w:val="20"/>
                <w:lang w:val="en-GB"/>
              </w:rPr>
              <w:t>Analyzing</w:t>
            </w:r>
            <w:proofErr w:type="spellEnd"/>
            <w:r w:rsidRPr="00432773">
              <w:rPr>
                <w:rFonts w:ascii="Times New Roman" w:hAnsi="Times New Roman" w:cs="Times New Roman"/>
                <w:b/>
                <w:sz w:val="20"/>
                <w:szCs w:val="20"/>
                <w:lang w:val="en-GB"/>
              </w:rPr>
              <w:t xml:space="preserve"> Social Media’s Role in Developing Emotional Attachment and Driving Cross Buying </w:t>
            </w:r>
            <w:proofErr w:type="spellStart"/>
            <w:r w:rsidRPr="00432773">
              <w:rPr>
                <w:rFonts w:ascii="Times New Roman" w:hAnsi="Times New Roman" w:cs="Times New Roman"/>
                <w:b/>
                <w:sz w:val="20"/>
                <w:szCs w:val="20"/>
                <w:lang w:val="en-GB"/>
              </w:rPr>
              <w:t>Behavior</w:t>
            </w:r>
            <w:proofErr w:type="spellEnd"/>
            <w:r w:rsidRPr="00432773">
              <w:rPr>
                <w:rFonts w:ascii="Times New Roman" w:hAnsi="Times New Roman" w:cs="Times New Roman"/>
                <w:b/>
                <w:sz w:val="20"/>
                <w:szCs w:val="20"/>
                <w:lang w:val="en-GB"/>
              </w:rPr>
              <w:t>: A Bibliometric Study</w:t>
            </w:r>
          </w:p>
        </w:tc>
      </w:tr>
      <w:tr w:rsidR="009A1BBF" w14:paraId="3DBC6D16" w14:textId="77777777">
        <w:trPr>
          <w:trHeight w:val="20"/>
          <w:jc w:val="center"/>
        </w:trPr>
        <w:tc>
          <w:tcPr>
            <w:tcW w:w="1186" w:type="pct"/>
          </w:tcPr>
          <w:p w14:paraId="7851A6FE" w14:textId="77777777" w:rsidR="009A1BBF" w:rsidRDefault="0089680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F805735" w14:textId="77777777" w:rsidR="009A1BBF" w:rsidRDefault="0089680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99E6CB0" w14:textId="77777777" w:rsidR="009A1BBF" w:rsidRDefault="009A1BBF">
            <w:pPr>
              <w:pStyle w:val="NormalWeb"/>
              <w:spacing w:before="0" w:beforeAutospacing="0" w:after="0" w:afterAutospacing="0"/>
              <w:rPr>
                <w:rFonts w:ascii="Times New Roman" w:hAnsi="Times New Roman" w:cs="Times New Roman"/>
                <w:b/>
                <w:sz w:val="20"/>
                <w:szCs w:val="20"/>
                <w:lang w:val="en-GB"/>
              </w:rPr>
            </w:pPr>
          </w:p>
        </w:tc>
      </w:tr>
    </w:tbl>
    <w:p w14:paraId="2936072D" w14:textId="77777777" w:rsidR="009A1BBF" w:rsidRDefault="009A1BBF">
      <w:pPr>
        <w:jc w:val="both"/>
        <w:rPr>
          <w:rFonts w:eastAsia="MS Mincho"/>
          <w:sz w:val="20"/>
          <w:szCs w:val="20"/>
          <w:lang w:val="en-GB" w:eastAsia="x-none"/>
        </w:rPr>
      </w:pPr>
    </w:p>
    <w:p w14:paraId="18BE0C30" w14:textId="77777777" w:rsidR="009A1BBF" w:rsidRDefault="0089680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DE641D0" w14:textId="77777777" w:rsidR="009A1BBF" w:rsidRDefault="009A1BB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A1BBF" w14:paraId="01090885" w14:textId="77777777">
        <w:trPr>
          <w:trHeight w:val="20"/>
          <w:jc w:val="center"/>
        </w:trPr>
        <w:tc>
          <w:tcPr>
            <w:tcW w:w="1666" w:type="pct"/>
            <w:noWrap/>
          </w:tcPr>
          <w:p w14:paraId="1577A121" w14:textId="77777777" w:rsidR="009A1BBF" w:rsidRDefault="009A1BBF">
            <w:pPr>
              <w:keepNext/>
              <w:outlineLvl w:val="1"/>
              <w:rPr>
                <w:rFonts w:eastAsia="MS Mincho"/>
                <w:b/>
                <w:bCs/>
                <w:sz w:val="20"/>
                <w:szCs w:val="20"/>
                <w:lang w:val="en-GB"/>
              </w:rPr>
            </w:pPr>
          </w:p>
        </w:tc>
        <w:tc>
          <w:tcPr>
            <w:tcW w:w="1667" w:type="pct"/>
            <w:hideMark/>
          </w:tcPr>
          <w:p w14:paraId="296D3D4A" w14:textId="77777777" w:rsidR="009A1BBF" w:rsidRDefault="0089680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ED5129A" w14:textId="77777777" w:rsidR="009A1BBF" w:rsidRDefault="0089680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378C2B" w14:textId="77777777" w:rsidR="009A1BBF" w:rsidRDefault="009A1BBF">
            <w:pPr>
              <w:keepNext/>
              <w:outlineLvl w:val="1"/>
              <w:rPr>
                <w:rFonts w:eastAsia="MS Mincho"/>
                <w:bCs/>
                <w:sz w:val="20"/>
                <w:szCs w:val="20"/>
                <w:lang w:val="en-GB"/>
              </w:rPr>
            </w:pPr>
          </w:p>
        </w:tc>
      </w:tr>
      <w:tr w:rsidR="009A1BBF" w14:paraId="6F1F7E28" w14:textId="77777777">
        <w:trPr>
          <w:trHeight w:val="20"/>
          <w:jc w:val="center"/>
        </w:trPr>
        <w:tc>
          <w:tcPr>
            <w:tcW w:w="1666" w:type="pct"/>
            <w:noWrap/>
            <w:hideMark/>
          </w:tcPr>
          <w:p w14:paraId="529880F3" w14:textId="77777777" w:rsidR="009A1BBF" w:rsidRDefault="0089680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F97D1AE" w14:textId="77777777" w:rsidR="009A1BBF" w:rsidRDefault="00896808">
            <w:pPr>
              <w:rPr>
                <w:rFonts w:eastAsia="MS Mincho"/>
                <w:bCs/>
                <w:sz w:val="20"/>
                <w:szCs w:val="20"/>
                <w:lang w:val="en-GB"/>
              </w:rPr>
            </w:pPr>
            <w:r>
              <w:rPr>
                <w:bCs/>
                <w:sz w:val="20"/>
                <w:szCs w:val="20"/>
                <w:lang w:val="en-GB"/>
              </w:rPr>
              <w:t>be required for this part.</w:t>
            </w:r>
          </w:p>
        </w:tc>
        <w:tc>
          <w:tcPr>
            <w:tcW w:w="1667" w:type="pct"/>
          </w:tcPr>
          <w:p w14:paraId="3E53D8A0" w14:textId="4A46644B" w:rsidR="009A1BBF" w:rsidRDefault="00922A5C">
            <w:pPr>
              <w:contextualSpacing/>
              <w:rPr>
                <w:b/>
                <w:bCs/>
                <w:sz w:val="20"/>
                <w:szCs w:val="20"/>
                <w:lang w:val="en-GB"/>
              </w:rPr>
            </w:pPr>
            <w:r>
              <w:rPr>
                <w:b/>
                <w:bCs/>
                <w:sz w:val="20"/>
                <w:szCs w:val="20"/>
                <w:lang w:val="en-GB"/>
              </w:rPr>
              <w:t>The manuscript tells that social media is not merely a marketing communication tool. The research shows how the digital marketing establishes links between social media marketing, emotional attachment and cross buying behaviour. It identifies the potential areas for further research where a relationship between the three can be established. It is a novel idea.</w:t>
            </w:r>
          </w:p>
        </w:tc>
        <w:tc>
          <w:tcPr>
            <w:tcW w:w="1667" w:type="pct"/>
          </w:tcPr>
          <w:p w14:paraId="00EB8F1D" w14:textId="77777777" w:rsidR="00076B97" w:rsidRPr="001A2F8C" w:rsidRDefault="00076B97" w:rsidP="00076B97">
            <w:pPr>
              <w:rPr>
                <w:sz w:val="20"/>
                <w:szCs w:val="20"/>
              </w:rPr>
            </w:pPr>
            <w:r w:rsidRPr="001A2F8C">
              <w:rPr>
                <w:rStyle w:val="rynqvb"/>
                <w:sz w:val="20"/>
                <w:szCs w:val="20"/>
                <w:lang w:val="en"/>
              </w:rPr>
              <w:t>This study attempts to identify the role of social media, consumer emotional engagement, and factors driving cross buying.</w:t>
            </w:r>
            <w:r w:rsidRPr="001A2F8C">
              <w:rPr>
                <w:rStyle w:val="hwtze"/>
                <w:rFonts w:eastAsia="Arial Unicode MS"/>
                <w:sz w:val="20"/>
                <w:szCs w:val="20"/>
                <w:lang w:val="en"/>
              </w:rPr>
              <w:t xml:space="preserve"> </w:t>
            </w:r>
            <w:r w:rsidRPr="001A2F8C">
              <w:rPr>
                <w:rStyle w:val="rynqvb"/>
                <w:sz w:val="20"/>
                <w:szCs w:val="20"/>
                <w:lang w:val="en"/>
              </w:rPr>
              <w:t>A limitation of this study is that it only uses bibliometric analysis.</w:t>
            </w:r>
            <w:r w:rsidRPr="001A2F8C">
              <w:rPr>
                <w:rStyle w:val="hwtze"/>
                <w:rFonts w:eastAsia="Arial Unicode MS"/>
                <w:sz w:val="20"/>
                <w:szCs w:val="20"/>
                <w:lang w:val="en"/>
              </w:rPr>
              <w:t xml:space="preserve"> </w:t>
            </w:r>
            <w:r w:rsidRPr="001A2F8C">
              <w:rPr>
                <w:rStyle w:val="rynqvb"/>
                <w:sz w:val="20"/>
                <w:szCs w:val="20"/>
                <w:lang w:val="en"/>
              </w:rPr>
              <w:t>Further, in-depth, long-term analysis is needed.</w:t>
            </w:r>
          </w:p>
          <w:p w14:paraId="31AA58DA" w14:textId="77777777" w:rsidR="009A1BBF" w:rsidRDefault="009A1BBF">
            <w:pPr>
              <w:keepNext/>
              <w:outlineLvl w:val="1"/>
              <w:rPr>
                <w:rFonts w:eastAsia="MS Mincho"/>
                <w:bCs/>
                <w:sz w:val="20"/>
                <w:szCs w:val="20"/>
                <w:lang w:val="en-GB"/>
              </w:rPr>
            </w:pPr>
          </w:p>
        </w:tc>
      </w:tr>
    </w:tbl>
    <w:p w14:paraId="2637B201" w14:textId="77777777" w:rsidR="009A1BBF" w:rsidRDefault="009A1BBF">
      <w:pPr>
        <w:rPr>
          <w:sz w:val="20"/>
          <w:szCs w:val="20"/>
          <w:lang w:val="en-GB"/>
        </w:rPr>
      </w:pPr>
    </w:p>
    <w:p w14:paraId="476047B0" w14:textId="77777777" w:rsidR="009A1BBF" w:rsidRDefault="0089680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3AB0A78" w14:textId="77777777" w:rsidR="009A1BBF"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14:paraId="59FF3634" w14:textId="77777777">
        <w:trPr>
          <w:trHeight w:val="20"/>
          <w:jc w:val="center"/>
        </w:trPr>
        <w:tc>
          <w:tcPr>
            <w:tcW w:w="1666" w:type="pct"/>
            <w:noWrap/>
          </w:tcPr>
          <w:p w14:paraId="63BD8E22" w14:textId="77777777" w:rsidR="009A1BBF" w:rsidRDefault="009A1BBF">
            <w:pPr>
              <w:keepNext/>
              <w:outlineLvl w:val="1"/>
              <w:rPr>
                <w:rFonts w:eastAsia="MS Mincho"/>
                <w:b/>
                <w:bCs/>
                <w:sz w:val="20"/>
                <w:szCs w:val="20"/>
                <w:lang w:val="en-GB"/>
              </w:rPr>
            </w:pPr>
          </w:p>
        </w:tc>
        <w:tc>
          <w:tcPr>
            <w:tcW w:w="1667" w:type="pct"/>
            <w:hideMark/>
          </w:tcPr>
          <w:p w14:paraId="7A02A7CF" w14:textId="77777777" w:rsidR="009A1BBF" w:rsidRDefault="0089680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2EC9AE5" w14:textId="4CDC30FE" w:rsidR="009A1BBF" w:rsidRDefault="0089680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4B5572">
              <w:rPr>
                <w:b/>
                <w:kern w:val="2"/>
                <w:sz w:val="20"/>
                <w:szCs w:val="20"/>
                <w:highlight w:val="yellow"/>
                <w:lang w:val="en-GB"/>
              </w:rPr>
              <w:t>(</w:t>
            </w:r>
            <w:r w:rsidR="004B5572">
              <w:rPr>
                <w:bCs/>
                <w:kern w:val="2"/>
                <w:sz w:val="20"/>
                <w:szCs w:val="20"/>
                <w:highlight w:val="yellow"/>
                <w:lang w:val="en-GB"/>
              </w:rPr>
              <w:t>Revision of the Manuscript and Feedback of Authors are mandatory for Rating of 2 and 1)</w:t>
            </w:r>
          </w:p>
        </w:tc>
      </w:tr>
      <w:tr w:rsidR="009A1BBF" w14:paraId="3DB791ED" w14:textId="77777777">
        <w:trPr>
          <w:trHeight w:val="20"/>
          <w:jc w:val="center"/>
        </w:trPr>
        <w:tc>
          <w:tcPr>
            <w:tcW w:w="1666" w:type="pct"/>
            <w:noWrap/>
            <w:hideMark/>
          </w:tcPr>
          <w:p w14:paraId="2ECF6220" w14:textId="77777777" w:rsidR="009A1BBF" w:rsidRDefault="00896808">
            <w:pPr>
              <w:rPr>
                <w:b/>
                <w:bCs/>
                <w:sz w:val="20"/>
                <w:szCs w:val="20"/>
                <w:lang w:val="en-GB"/>
              </w:rPr>
            </w:pPr>
            <w:r>
              <w:rPr>
                <w:b/>
                <w:bCs/>
                <w:sz w:val="20"/>
                <w:szCs w:val="20"/>
                <w:lang w:val="en-GB"/>
              </w:rPr>
              <w:t xml:space="preserve">1. Is the title clear and appropriate for the study? </w:t>
            </w:r>
          </w:p>
          <w:p w14:paraId="64F43B6A"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850E4" w14:textId="77777777" w:rsidR="009A1BBF" w:rsidRDefault="0089680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63E636" w14:textId="09825CA1" w:rsidR="009A1BBF" w:rsidRDefault="00922A5C">
            <w:pPr>
              <w:ind w:left="360"/>
              <w:rPr>
                <w:b/>
                <w:bCs/>
                <w:sz w:val="20"/>
                <w:szCs w:val="20"/>
                <w:lang w:val="en-GB"/>
              </w:rPr>
            </w:pPr>
            <w:r>
              <w:rPr>
                <w:b/>
                <w:bCs/>
                <w:sz w:val="20"/>
                <w:szCs w:val="20"/>
                <w:lang w:val="en-GB"/>
              </w:rPr>
              <w:t>4</w:t>
            </w:r>
          </w:p>
        </w:tc>
        <w:tc>
          <w:tcPr>
            <w:tcW w:w="1667" w:type="pct"/>
          </w:tcPr>
          <w:p w14:paraId="518385F9" w14:textId="72BFF635"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17E56130" w14:textId="77777777">
        <w:trPr>
          <w:trHeight w:val="20"/>
          <w:jc w:val="center"/>
        </w:trPr>
        <w:tc>
          <w:tcPr>
            <w:tcW w:w="1666" w:type="pct"/>
            <w:noWrap/>
            <w:hideMark/>
          </w:tcPr>
          <w:p w14:paraId="4665FD3A" w14:textId="77777777" w:rsidR="009A1BBF" w:rsidRDefault="0089680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1B06286"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0A151" w14:textId="77777777" w:rsidR="009A1BBF" w:rsidRDefault="008968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F99D2E" w14:textId="6928359F" w:rsidR="009A1BBF" w:rsidRDefault="00922A5C">
            <w:pPr>
              <w:ind w:left="360"/>
              <w:rPr>
                <w:b/>
                <w:bCs/>
                <w:sz w:val="20"/>
                <w:szCs w:val="20"/>
                <w:lang w:val="en-GB"/>
              </w:rPr>
            </w:pPr>
            <w:r>
              <w:rPr>
                <w:b/>
                <w:bCs/>
                <w:sz w:val="20"/>
                <w:szCs w:val="20"/>
                <w:lang w:val="en-GB"/>
              </w:rPr>
              <w:t>3</w:t>
            </w:r>
          </w:p>
        </w:tc>
        <w:tc>
          <w:tcPr>
            <w:tcW w:w="1667" w:type="pct"/>
          </w:tcPr>
          <w:p w14:paraId="410FD82F" w14:textId="75C9616A"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01E803E8" w14:textId="77777777">
        <w:trPr>
          <w:trHeight w:val="20"/>
          <w:jc w:val="center"/>
        </w:trPr>
        <w:tc>
          <w:tcPr>
            <w:tcW w:w="1666" w:type="pct"/>
            <w:noWrap/>
            <w:hideMark/>
          </w:tcPr>
          <w:p w14:paraId="55CE274F" w14:textId="77777777" w:rsidR="009A1BBF" w:rsidRDefault="00896808">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0C6D65E"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AB7BA" w14:textId="77777777" w:rsidR="009A1BBF" w:rsidRDefault="008968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70743C4" w14:textId="469E0A40" w:rsidR="009A1BBF" w:rsidRDefault="00922A5C">
            <w:pPr>
              <w:ind w:left="360"/>
              <w:rPr>
                <w:b/>
                <w:bCs/>
                <w:sz w:val="20"/>
                <w:szCs w:val="20"/>
                <w:lang w:val="en-GB"/>
              </w:rPr>
            </w:pPr>
            <w:r>
              <w:rPr>
                <w:b/>
                <w:bCs/>
                <w:sz w:val="20"/>
                <w:szCs w:val="20"/>
                <w:lang w:val="en-GB"/>
              </w:rPr>
              <w:t>4</w:t>
            </w:r>
          </w:p>
        </w:tc>
        <w:tc>
          <w:tcPr>
            <w:tcW w:w="1667" w:type="pct"/>
          </w:tcPr>
          <w:p w14:paraId="1CBFB74F" w14:textId="00E5BE54"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34348544" w14:textId="77777777">
        <w:trPr>
          <w:trHeight w:val="20"/>
          <w:jc w:val="center"/>
        </w:trPr>
        <w:tc>
          <w:tcPr>
            <w:tcW w:w="1666" w:type="pct"/>
            <w:noWrap/>
            <w:hideMark/>
          </w:tcPr>
          <w:p w14:paraId="3CEA8338" w14:textId="77777777" w:rsidR="009A1BBF" w:rsidRDefault="00896808">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BB8CE12"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64109" w14:textId="77777777" w:rsidR="009A1BBF" w:rsidRDefault="008968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B9CE77" w14:textId="37FC0BE6" w:rsidR="009A1BBF" w:rsidRDefault="00922A5C">
            <w:pPr>
              <w:ind w:left="360"/>
              <w:rPr>
                <w:b/>
                <w:bCs/>
                <w:sz w:val="20"/>
                <w:szCs w:val="20"/>
                <w:lang w:val="en-GB"/>
              </w:rPr>
            </w:pPr>
            <w:r>
              <w:rPr>
                <w:b/>
                <w:bCs/>
                <w:sz w:val="20"/>
                <w:szCs w:val="20"/>
                <w:lang w:val="en-GB"/>
              </w:rPr>
              <w:t>4</w:t>
            </w:r>
          </w:p>
        </w:tc>
        <w:tc>
          <w:tcPr>
            <w:tcW w:w="1667" w:type="pct"/>
          </w:tcPr>
          <w:p w14:paraId="663256B0" w14:textId="301237B5" w:rsidR="009A1BBF" w:rsidRDefault="00F22182">
            <w:pPr>
              <w:keepNext/>
              <w:outlineLvl w:val="1"/>
              <w:rPr>
                <w:rFonts w:eastAsia="MS Mincho"/>
                <w:bCs/>
                <w:sz w:val="20"/>
                <w:szCs w:val="20"/>
                <w:lang w:val="en-GB"/>
              </w:rPr>
            </w:pPr>
            <w:r>
              <w:rPr>
                <w:rFonts w:eastAsia="MS Mincho"/>
                <w:bCs/>
                <w:sz w:val="20"/>
                <w:szCs w:val="20"/>
                <w:lang w:val="en-GB"/>
              </w:rPr>
              <w:t>Ok, I will maintain it</w:t>
            </w:r>
          </w:p>
        </w:tc>
      </w:tr>
      <w:tr w:rsidR="009A1BBF" w14:paraId="3F3E867B" w14:textId="77777777">
        <w:trPr>
          <w:trHeight w:val="20"/>
          <w:jc w:val="center"/>
        </w:trPr>
        <w:tc>
          <w:tcPr>
            <w:tcW w:w="1666" w:type="pct"/>
            <w:noWrap/>
            <w:hideMark/>
          </w:tcPr>
          <w:p w14:paraId="5DE947AF" w14:textId="77777777" w:rsidR="009A1BBF" w:rsidRDefault="00896808">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96FF770"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46EFC" w14:textId="77777777" w:rsidR="009A1BBF" w:rsidRDefault="008968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D29796" w14:textId="705A7F95" w:rsidR="009A1BBF" w:rsidRDefault="00922A5C">
            <w:pPr>
              <w:ind w:left="360"/>
              <w:rPr>
                <w:b/>
                <w:bCs/>
                <w:sz w:val="20"/>
                <w:szCs w:val="20"/>
                <w:lang w:val="en-GB"/>
              </w:rPr>
            </w:pPr>
            <w:r>
              <w:rPr>
                <w:b/>
                <w:bCs/>
                <w:sz w:val="20"/>
                <w:szCs w:val="20"/>
                <w:lang w:val="en-GB"/>
              </w:rPr>
              <w:t>N/A</w:t>
            </w:r>
          </w:p>
        </w:tc>
        <w:tc>
          <w:tcPr>
            <w:tcW w:w="1667" w:type="pct"/>
          </w:tcPr>
          <w:p w14:paraId="120E0766" w14:textId="08C34548" w:rsidR="009A1BBF" w:rsidRDefault="00F22182">
            <w:pPr>
              <w:keepNext/>
              <w:outlineLvl w:val="1"/>
              <w:rPr>
                <w:rFonts w:eastAsia="MS Mincho"/>
                <w:bCs/>
                <w:sz w:val="20"/>
                <w:szCs w:val="20"/>
                <w:lang w:val="en-GB"/>
              </w:rPr>
            </w:pPr>
            <w:r w:rsidRPr="00F22182">
              <w:rPr>
                <w:rFonts w:eastAsia="MS Mincho"/>
                <w:bCs/>
                <w:sz w:val="20"/>
                <w:szCs w:val="20"/>
                <w:lang w:val="en-GB"/>
              </w:rPr>
              <w:t>I do not present a hypothesis because I am limited to using bibliometrics</w:t>
            </w:r>
          </w:p>
        </w:tc>
      </w:tr>
      <w:tr w:rsidR="009A1BBF" w14:paraId="3592425E" w14:textId="77777777">
        <w:trPr>
          <w:trHeight w:val="20"/>
          <w:jc w:val="center"/>
        </w:trPr>
        <w:tc>
          <w:tcPr>
            <w:tcW w:w="1666" w:type="pct"/>
            <w:noWrap/>
            <w:hideMark/>
          </w:tcPr>
          <w:p w14:paraId="5CB9FFE3" w14:textId="77777777" w:rsidR="009A1BBF" w:rsidRDefault="00896808">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69A942F"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5333BE6B" w14:textId="77777777" w:rsidR="009A1BBF" w:rsidRDefault="008968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31CE591" w14:textId="48839381" w:rsidR="009A1BBF" w:rsidRDefault="004C055C">
            <w:pPr>
              <w:ind w:left="360"/>
              <w:rPr>
                <w:b/>
                <w:bCs/>
                <w:sz w:val="20"/>
                <w:szCs w:val="20"/>
                <w:lang w:val="en-GB"/>
              </w:rPr>
            </w:pPr>
            <w:r>
              <w:rPr>
                <w:b/>
                <w:bCs/>
                <w:sz w:val="20"/>
                <w:szCs w:val="20"/>
                <w:lang w:val="en-GB"/>
              </w:rPr>
              <w:t>2</w:t>
            </w:r>
          </w:p>
        </w:tc>
        <w:tc>
          <w:tcPr>
            <w:tcW w:w="1667" w:type="pct"/>
          </w:tcPr>
          <w:p w14:paraId="069FA539" w14:textId="106A20B8" w:rsidR="009A1BBF" w:rsidRDefault="00305D1A">
            <w:pPr>
              <w:keepNext/>
              <w:outlineLvl w:val="1"/>
              <w:rPr>
                <w:rFonts w:eastAsia="MS Mincho"/>
                <w:bCs/>
                <w:sz w:val="20"/>
                <w:szCs w:val="20"/>
                <w:lang w:val="en-GB"/>
              </w:rPr>
            </w:pPr>
            <w:r w:rsidRPr="00305D1A">
              <w:rPr>
                <w:rFonts w:eastAsia="MS Mincho"/>
                <w:bCs/>
                <w:sz w:val="20"/>
                <w:szCs w:val="20"/>
                <w:lang w:val="en-GB"/>
              </w:rPr>
              <w:t>I have tried my best</w:t>
            </w:r>
          </w:p>
        </w:tc>
      </w:tr>
      <w:tr w:rsidR="009A1BBF" w14:paraId="40B41E87" w14:textId="77777777">
        <w:trPr>
          <w:trHeight w:val="20"/>
          <w:jc w:val="center"/>
        </w:trPr>
        <w:tc>
          <w:tcPr>
            <w:tcW w:w="1666" w:type="pct"/>
            <w:noWrap/>
            <w:hideMark/>
          </w:tcPr>
          <w:p w14:paraId="4708E5A2" w14:textId="77777777" w:rsidR="009A1BBF" w:rsidRDefault="00896808">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B5E4C12"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992EAC" w14:textId="77777777" w:rsidR="009A1BBF" w:rsidRDefault="008968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A0580C" w14:textId="7ABE9E04" w:rsidR="009A1BBF" w:rsidRDefault="004C055C">
            <w:pPr>
              <w:ind w:left="360"/>
              <w:rPr>
                <w:b/>
                <w:bCs/>
                <w:sz w:val="20"/>
                <w:szCs w:val="20"/>
                <w:lang w:val="en-GB"/>
              </w:rPr>
            </w:pPr>
            <w:r>
              <w:rPr>
                <w:b/>
                <w:bCs/>
                <w:sz w:val="20"/>
                <w:szCs w:val="20"/>
                <w:lang w:val="en-GB"/>
              </w:rPr>
              <w:t>3</w:t>
            </w:r>
          </w:p>
        </w:tc>
        <w:tc>
          <w:tcPr>
            <w:tcW w:w="1667" w:type="pct"/>
          </w:tcPr>
          <w:p w14:paraId="585E9CD9" w14:textId="17168F95"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49EABBF9" w14:textId="77777777">
        <w:trPr>
          <w:trHeight w:val="20"/>
          <w:jc w:val="center"/>
        </w:trPr>
        <w:tc>
          <w:tcPr>
            <w:tcW w:w="1666" w:type="pct"/>
            <w:noWrap/>
            <w:hideMark/>
          </w:tcPr>
          <w:p w14:paraId="5903F7E2" w14:textId="77777777" w:rsidR="009A1BBF" w:rsidRDefault="00896808">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84986F3"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AD6B2" w14:textId="77777777" w:rsidR="009A1BBF" w:rsidRDefault="008968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9B29E8" w14:textId="7DC0FDB4" w:rsidR="009A1BBF" w:rsidRDefault="004C055C">
            <w:pPr>
              <w:ind w:left="360"/>
              <w:rPr>
                <w:b/>
                <w:bCs/>
                <w:sz w:val="20"/>
                <w:szCs w:val="20"/>
                <w:lang w:val="en-GB"/>
              </w:rPr>
            </w:pPr>
            <w:r>
              <w:rPr>
                <w:b/>
                <w:bCs/>
                <w:sz w:val="20"/>
                <w:szCs w:val="20"/>
                <w:lang w:val="en-GB"/>
              </w:rPr>
              <w:t>4</w:t>
            </w:r>
          </w:p>
        </w:tc>
        <w:tc>
          <w:tcPr>
            <w:tcW w:w="1667" w:type="pct"/>
          </w:tcPr>
          <w:p w14:paraId="5AA36872" w14:textId="5A861C55"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63840752" w14:textId="77777777">
        <w:trPr>
          <w:trHeight w:val="20"/>
          <w:jc w:val="center"/>
        </w:trPr>
        <w:tc>
          <w:tcPr>
            <w:tcW w:w="1666" w:type="pct"/>
            <w:noWrap/>
            <w:hideMark/>
          </w:tcPr>
          <w:p w14:paraId="4D3A2223" w14:textId="77777777" w:rsidR="009A1BBF" w:rsidRDefault="00896808">
            <w:pPr>
              <w:rPr>
                <w:b/>
                <w:sz w:val="20"/>
                <w:szCs w:val="20"/>
                <w:lang w:val="en-GB"/>
              </w:rPr>
            </w:pPr>
            <w:r>
              <w:rPr>
                <w:b/>
                <w:sz w:val="20"/>
                <w:szCs w:val="20"/>
                <w:lang w:val="en-GB"/>
              </w:rPr>
              <w:t xml:space="preserve">9. Are the results presented clearly? </w:t>
            </w:r>
          </w:p>
          <w:p w14:paraId="4A3C7B05"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854A6" w14:textId="77777777" w:rsidR="009A1BBF" w:rsidRDefault="0089680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E41203" w14:textId="6FD1E523" w:rsidR="009A1BBF" w:rsidRDefault="004C055C">
            <w:pPr>
              <w:contextualSpacing/>
              <w:rPr>
                <w:bCs/>
                <w:sz w:val="20"/>
                <w:szCs w:val="20"/>
                <w:lang w:val="en-GB"/>
              </w:rPr>
            </w:pPr>
            <w:r>
              <w:rPr>
                <w:bCs/>
                <w:sz w:val="20"/>
                <w:szCs w:val="20"/>
                <w:lang w:val="en-GB"/>
              </w:rPr>
              <w:t>4</w:t>
            </w:r>
          </w:p>
        </w:tc>
        <w:tc>
          <w:tcPr>
            <w:tcW w:w="1667" w:type="pct"/>
          </w:tcPr>
          <w:p w14:paraId="0A93CF4A" w14:textId="219E4995"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43121E65" w14:textId="77777777">
        <w:trPr>
          <w:trHeight w:val="20"/>
          <w:jc w:val="center"/>
        </w:trPr>
        <w:tc>
          <w:tcPr>
            <w:tcW w:w="1666" w:type="pct"/>
            <w:noWrap/>
            <w:hideMark/>
          </w:tcPr>
          <w:p w14:paraId="5B19D2E4" w14:textId="77777777" w:rsidR="009A1BBF" w:rsidRDefault="00896808">
            <w:pPr>
              <w:rPr>
                <w:b/>
                <w:sz w:val="20"/>
                <w:szCs w:val="20"/>
                <w:lang w:val="en-GB"/>
              </w:rPr>
            </w:pPr>
            <w:r>
              <w:rPr>
                <w:b/>
                <w:sz w:val="20"/>
                <w:szCs w:val="20"/>
                <w:lang w:val="en-GB"/>
              </w:rPr>
              <w:t>10. Are tables and figures clear, relevant, and necessary?</w:t>
            </w:r>
          </w:p>
          <w:p w14:paraId="08BC6992"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2AB95E"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5160EE2" w14:textId="77777777" w:rsidR="009A1BBF" w:rsidRDefault="009A1BBF">
            <w:pPr>
              <w:rPr>
                <w:color w:val="404040"/>
                <w:sz w:val="20"/>
                <w:szCs w:val="20"/>
                <w:shd w:val="clear" w:color="auto" w:fill="FFFFFF"/>
                <w:lang w:val="en-GB"/>
              </w:rPr>
            </w:pPr>
          </w:p>
          <w:p w14:paraId="1A45D5BC" w14:textId="77777777" w:rsidR="009A1BBF" w:rsidRDefault="009A1BBF">
            <w:pPr>
              <w:rPr>
                <w:sz w:val="20"/>
                <w:szCs w:val="20"/>
                <w:lang w:val="en-GB"/>
              </w:rPr>
            </w:pPr>
          </w:p>
        </w:tc>
        <w:tc>
          <w:tcPr>
            <w:tcW w:w="1667" w:type="pct"/>
          </w:tcPr>
          <w:p w14:paraId="04255AC7" w14:textId="62506E91" w:rsidR="009A1BBF" w:rsidRDefault="004C055C">
            <w:pPr>
              <w:contextualSpacing/>
              <w:rPr>
                <w:bCs/>
                <w:sz w:val="20"/>
                <w:szCs w:val="20"/>
                <w:lang w:val="en-GB"/>
              </w:rPr>
            </w:pPr>
            <w:r>
              <w:rPr>
                <w:bCs/>
                <w:sz w:val="20"/>
                <w:szCs w:val="20"/>
                <w:lang w:val="en-GB"/>
              </w:rPr>
              <w:t>4</w:t>
            </w:r>
          </w:p>
        </w:tc>
        <w:tc>
          <w:tcPr>
            <w:tcW w:w="1667" w:type="pct"/>
          </w:tcPr>
          <w:p w14:paraId="281830BA" w14:textId="46957225" w:rsidR="009A1BBF" w:rsidRDefault="00F22182">
            <w:pPr>
              <w:keepNext/>
              <w:outlineLvl w:val="1"/>
              <w:rPr>
                <w:rFonts w:eastAsia="MS Mincho"/>
                <w:bCs/>
                <w:sz w:val="20"/>
                <w:szCs w:val="20"/>
                <w:lang w:val="en-GB"/>
              </w:rPr>
            </w:pPr>
            <w:r>
              <w:rPr>
                <w:rFonts w:eastAsia="MS Mincho"/>
                <w:bCs/>
                <w:sz w:val="20"/>
                <w:szCs w:val="20"/>
                <w:lang w:val="en-GB"/>
              </w:rPr>
              <w:t>Ok, I will maintain it</w:t>
            </w:r>
          </w:p>
        </w:tc>
      </w:tr>
      <w:tr w:rsidR="009A1BBF" w14:paraId="7CE10CCA" w14:textId="77777777">
        <w:trPr>
          <w:trHeight w:val="20"/>
          <w:jc w:val="center"/>
        </w:trPr>
        <w:tc>
          <w:tcPr>
            <w:tcW w:w="1666" w:type="pct"/>
            <w:noWrap/>
            <w:hideMark/>
          </w:tcPr>
          <w:p w14:paraId="2924E5D4" w14:textId="77777777" w:rsidR="009A1BBF" w:rsidRDefault="00896808">
            <w:pPr>
              <w:rPr>
                <w:b/>
                <w:sz w:val="20"/>
                <w:szCs w:val="20"/>
                <w:lang w:val="en-GB"/>
              </w:rPr>
            </w:pPr>
            <w:r>
              <w:rPr>
                <w:b/>
                <w:sz w:val="20"/>
                <w:szCs w:val="20"/>
                <w:lang w:val="en-GB"/>
              </w:rPr>
              <w:t>11. Does the discussion relate findings to existing literature?</w:t>
            </w:r>
          </w:p>
          <w:p w14:paraId="0791C764"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B04D7" w14:textId="77777777" w:rsidR="009A1BBF" w:rsidRDefault="008968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15B12E" w14:textId="42AE9E72" w:rsidR="009A1BBF" w:rsidRDefault="004C055C">
            <w:pPr>
              <w:contextualSpacing/>
              <w:rPr>
                <w:bCs/>
                <w:sz w:val="20"/>
                <w:szCs w:val="20"/>
                <w:lang w:val="en-GB"/>
              </w:rPr>
            </w:pPr>
            <w:r>
              <w:rPr>
                <w:bCs/>
                <w:sz w:val="20"/>
                <w:szCs w:val="20"/>
                <w:lang w:val="en-GB"/>
              </w:rPr>
              <w:t>2</w:t>
            </w:r>
          </w:p>
        </w:tc>
        <w:tc>
          <w:tcPr>
            <w:tcW w:w="1667" w:type="pct"/>
          </w:tcPr>
          <w:p w14:paraId="073AFBF8" w14:textId="2C6D2505" w:rsidR="009A1BBF" w:rsidRDefault="00305D1A">
            <w:pPr>
              <w:keepNext/>
              <w:outlineLvl w:val="1"/>
              <w:rPr>
                <w:rFonts w:eastAsia="MS Mincho"/>
                <w:bCs/>
                <w:sz w:val="20"/>
                <w:szCs w:val="20"/>
                <w:lang w:val="en-GB"/>
              </w:rPr>
            </w:pPr>
            <w:r w:rsidRPr="00305D1A">
              <w:rPr>
                <w:rFonts w:eastAsia="MS Mincho"/>
                <w:bCs/>
                <w:sz w:val="20"/>
                <w:szCs w:val="20"/>
                <w:lang w:val="en-GB"/>
              </w:rPr>
              <w:t>I have tried my best</w:t>
            </w:r>
          </w:p>
        </w:tc>
      </w:tr>
      <w:tr w:rsidR="009A1BBF" w14:paraId="0FBCFA57" w14:textId="77777777">
        <w:trPr>
          <w:trHeight w:val="20"/>
          <w:jc w:val="center"/>
        </w:trPr>
        <w:tc>
          <w:tcPr>
            <w:tcW w:w="1666" w:type="pct"/>
            <w:noWrap/>
            <w:hideMark/>
          </w:tcPr>
          <w:p w14:paraId="60B4AE52" w14:textId="77777777" w:rsidR="009A1BBF" w:rsidRDefault="00896808">
            <w:pPr>
              <w:rPr>
                <w:b/>
                <w:sz w:val="20"/>
                <w:szCs w:val="20"/>
                <w:lang w:val="en-GB"/>
              </w:rPr>
            </w:pPr>
            <w:r>
              <w:rPr>
                <w:b/>
                <w:sz w:val="20"/>
                <w:szCs w:val="20"/>
                <w:lang w:val="en-GB"/>
              </w:rPr>
              <w:t>12. Are the conclusions supported by the data?</w:t>
            </w:r>
          </w:p>
          <w:p w14:paraId="0E907342"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56A25AEE" w14:textId="77777777" w:rsidR="009A1BBF" w:rsidRDefault="008968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873FE4" w14:textId="40015939" w:rsidR="009A1BBF" w:rsidRDefault="004C055C">
            <w:pPr>
              <w:contextualSpacing/>
              <w:rPr>
                <w:bCs/>
                <w:sz w:val="20"/>
                <w:szCs w:val="20"/>
                <w:lang w:val="en-GB"/>
              </w:rPr>
            </w:pPr>
            <w:r>
              <w:rPr>
                <w:bCs/>
                <w:sz w:val="20"/>
                <w:szCs w:val="20"/>
                <w:lang w:val="en-GB"/>
              </w:rPr>
              <w:t>3</w:t>
            </w:r>
          </w:p>
        </w:tc>
        <w:tc>
          <w:tcPr>
            <w:tcW w:w="1667" w:type="pct"/>
          </w:tcPr>
          <w:p w14:paraId="38AAE917" w14:textId="3DB6B04B"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081FA8D9" w14:textId="77777777">
        <w:trPr>
          <w:trHeight w:val="20"/>
          <w:jc w:val="center"/>
        </w:trPr>
        <w:tc>
          <w:tcPr>
            <w:tcW w:w="1666" w:type="pct"/>
            <w:noWrap/>
            <w:hideMark/>
          </w:tcPr>
          <w:p w14:paraId="5FDC8D0E" w14:textId="77777777" w:rsidR="009A1BBF" w:rsidRDefault="00896808">
            <w:pPr>
              <w:rPr>
                <w:b/>
                <w:sz w:val="20"/>
                <w:szCs w:val="20"/>
                <w:lang w:val="en-GB"/>
              </w:rPr>
            </w:pPr>
            <w:r>
              <w:rPr>
                <w:b/>
                <w:sz w:val="20"/>
                <w:szCs w:val="20"/>
                <w:lang w:val="en-GB"/>
              </w:rPr>
              <w:t>13. Are the limitations of the study discussed?</w:t>
            </w:r>
          </w:p>
          <w:p w14:paraId="2B1C4DCB"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77E13A50" w14:textId="77777777" w:rsidR="009A1BBF" w:rsidRDefault="008968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86F98A" w14:textId="0EC8C96F" w:rsidR="009A1BBF" w:rsidRDefault="004C055C">
            <w:pPr>
              <w:contextualSpacing/>
              <w:rPr>
                <w:bCs/>
                <w:sz w:val="20"/>
                <w:szCs w:val="20"/>
                <w:lang w:val="en-GB"/>
              </w:rPr>
            </w:pPr>
            <w:r>
              <w:rPr>
                <w:bCs/>
                <w:sz w:val="20"/>
                <w:szCs w:val="20"/>
                <w:lang w:val="en-GB"/>
              </w:rPr>
              <w:t>4</w:t>
            </w:r>
          </w:p>
        </w:tc>
        <w:tc>
          <w:tcPr>
            <w:tcW w:w="1667" w:type="pct"/>
          </w:tcPr>
          <w:p w14:paraId="531FDAF4" w14:textId="0E9CE5B9"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176C6CCF" w14:textId="77777777">
        <w:trPr>
          <w:trHeight w:val="20"/>
          <w:jc w:val="center"/>
        </w:trPr>
        <w:tc>
          <w:tcPr>
            <w:tcW w:w="1666" w:type="pct"/>
            <w:noWrap/>
            <w:hideMark/>
          </w:tcPr>
          <w:p w14:paraId="419D3704" w14:textId="77777777" w:rsidR="009A1BBF" w:rsidRDefault="00896808">
            <w:pPr>
              <w:rPr>
                <w:b/>
                <w:sz w:val="20"/>
                <w:szCs w:val="20"/>
                <w:lang w:val="en-GB"/>
              </w:rPr>
            </w:pPr>
            <w:r>
              <w:rPr>
                <w:b/>
                <w:sz w:val="20"/>
                <w:szCs w:val="20"/>
                <w:lang w:val="en-GB"/>
              </w:rPr>
              <w:lastRenderedPageBreak/>
              <w:t>14. Are the references relevant and sufficient (in number)?</w:t>
            </w:r>
          </w:p>
          <w:p w14:paraId="47547868"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C1376"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A35C01" w14:textId="77777777" w:rsidR="009A1BBF" w:rsidRDefault="00896808">
            <w:pPr>
              <w:rPr>
                <w:sz w:val="20"/>
                <w:szCs w:val="20"/>
                <w:lang w:val="en-GB"/>
              </w:rPr>
            </w:pPr>
            <w:r>
              <w:rPr>
                <w:color w:val="404040"/>
                <w:sz w:val="20"/>
                <w:szCs w:val="20"/>
                <w:shd w:val="clear" w:color="auto" w:fill="FFFFFF"/>
                <w:lang w:val="en-GB"/>
              </w:rPr>
              <w:t>N/A = Not Applicable</w:t>
            </w:r>
          </w:p>
        </w:tc>
        <w:tc>
          <w:tcPr>
            <w:tcW w:w="1667" w:type="pct"/>
          </w:tcPr>
          <w:p w14:paraId="5A0D4670" w14:textId="47E4661D" w:rsidR="009A1BBF" w:rsidRDefault="004C055C">
            <w:pPr>
              <w:contextualSpacing/>
              <w:rPr>
                <w:bCs/>
                <w:sz w:val="20"/>
                <w:szCs w:val="20"/>
                <w:lang w:val="en-GB"/>
              </w:rPr>
            </w:pPr>
            <w:r>
              <w:rPr>
                <w:bCs/>
                <w:sz w:val="20"/>
                <w:szCs w:val="20"/>
                <w:lang w:val="en-GB"/>
              </w:rPr>
              <w:t>3</w:t>
            </w:r>
          </w:p>
        </w:tc>
        <w:tc>
          <w:tcPr>
            <w:tcW w:w="1667" w:type="pct"/>
          </w:tcPr>
          <w:p w14:paraId="4A5419BE" w14:textId="6473D6AC"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6E051ADD" w14:textId="77777777">
        <w:trPr>
          <w:trHeight w:val="20"/>
          <w:jc w:val="center"/>
        </w:trPr>
        <w:tc>
          <w:tcPr>
            <w:tcW w:w="1666" w:type="pct"/>
            <w:noWrap/>
            <w:hideMark/>
          </w:tcPr>
          <w:p w14:paraId="3597126C" w14:textId="77777777" w:rsidR="009A1BBF" w:rsidRDefault="00896808">
            <w:pPr>
              <w:rPr>
                <w:b/>
                <w:sz w:val="20"/>
                <w:szCs w:val="20"/>
                <w:lang w:val="en-GB"/>
              </w:rPr>
            </w:pPr>
            <w:r>
              <w:rPr>
                <w:b/>
                <w:sz w:val="20"/>
                <w:szCs w:val="20"/>
                <w:lang w:val="en-GB"/>
              </w:rPr>
              <w:t>15. Is the manuscript written in clear and understandable language?</w:t>
            </w:r>
          </w:p>
          <w:p w14:paraId="7FAA8F2C"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3984C" w14:textId="77777777" w:rsidR="009A1BBF" w:rsidRDefault="0089680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368BA1" w14:textId="77777777" w:rsidR="009A1BBF" w:rsidRDefault="00896808">
            <w:pPr>
              <w:rPr>
                <w:sz w:val="20"/>
                <w:szCs w:val="20"/>
                <w:lang w:val="en-GB"/>
              </w:rPr>
            </w:pPr>
            <w:r>
              <w:rPr>
                <w:color w:val="404040"/>
                <w:sz w:val="20"/>
                <w:szCs w:val="20"/>
                <w:shd w:val="clear" w:color="auto" w:fill="FFFFFF"/>
                <w:lang w:val="en-GB"/>
              </w:rPr>
              <w:t>N/A = Not Applicable</w:t>
            </w:r>
          </w:p>
        </w:tc>
        <w:tc>
          <w:tcPr>
            <w:tcW w:w="1667" w:type="pct"/>
          </w:tcPr>
          <w:p w14:paraId="0897682C" w14:textId="202E489E" w:rsidR="009A1BBF" w:rsidRDefault="004C055C">
            <w:pPr>
              <w:contextualSpacing/>
              <w:rPr>
                <w:bCs/>
                <w:sz w:val="20"/>
                <w:szCs w:val="20"/>
                <w:lang w:val="en-GB"/>
              </w:rPr>
            </w:pPr>
            <w:r>
              <w:rPr>
                <w:bCs/>
                <w:sz w:val="20"/>
                <w:szCs w:val="20"/>
                <w:lang w:val="en-GB"/>
              </w:rPr>
              <w:t>4</w:t>
            </w:r>
          </w:p>
        </w:tc>
        <w:tc>
          <w:tcPr>
            <w:tcW w:w="1667" w:type="pct"/>
          </w:tcPr>
          <w:p w14:paraId="33841ACE" w14:textId="351AD700"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bl>
    <w:p w14:paraId="54E47BCE" w14:textId="77777777" w:rsidR="009A1BBF" w:rsidRDefault="009A1BBF">
      <w:pPr>
        <w:jc w:val="both"/>
        <w:rPr>
          <w:rFonts w:eastAsia="MS Mincho"/>
          <w:b/>
          <w:bCs/>
          <w:sz w:val="20"/>
          <w:szCs w:val="20"/>
          <w:u w:val="single"/>
          <w:lang w:val="en-GB" w:eastAsia="x-none"/>
        </w:rPr>
      </w:pPr>
    </w:p>
    <w:p w14:paraId="5C6E80D9" w14:textId="77777777" w:rsidR="009A1BBF" w:rsidRDefault="009A1BBF">
      <w:pPr>
        <w:jc w:val="both"/>
        <w:rPr>
          <w:rFonts w:eastAsia="MS Mincho"/>
          <w:b/>
          <w:bCs/>
          <w:sz w:val="20"/>
          <w:szCs w:val="20"/>
          <w:u w:val="single"/>
          <w:lang w:val="en-GB" w:eastAsia="x-none"/>
        </w:rPr>
      </w:pPr>
    </w:p>
    <w:p w14:paraId="1651FE12" w14:textId="77777777" w:rsidR="009A1BBF" w:rsidRDefault="0089680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28CA7F8" w14:textId="77777777" w:rsidR="009A1BBF"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14:paraId="2F096C2B" w14:textId="77777777">
        <w:trPr>
          <w:trHeight w:val="20"/>
          <w:jc w:val="center"/>
        </w:trPr>
        <w:tc>
          <w:tcPr>
            <w:tcW w:w="1666" w:type="pct"/>
            <w:noWrap/>
          </w:tcPr>
          <w:p w14:paraId="4914AE1C" w14:textId="77777777" w:rsidR="009A1BBF" w:rsidRDefault="009A1BBF">
            <w:pPr>
              <w:keepNext/>
              <w:outlineLvl w:val="1"/>
              <w:rPr>
                <w:rFonts w:eastAsia="MS Mincho"/>
                <w:b/>
                <w:bCs/>
                <w:sz w:val="20"/>
                <w:szCs w:val="20"/>
                <w:lang w:val="en-GB"/>
              </w:rPr>
            </w:pPr>
          </w:p>
        </w:tc>
        <w:tc>
          <w:tcPr>
            <w:tcW w:w="1667" w:type="pct"/>
          </w:tcPr>
          <w:p w14:paraId="396839EB" w14:textId="77777777" w:rsidR="009A1BBF" w:rsidRDefault="00896808">
            <w:pPr>
              <w:keepNext/>
              <w:outlineLvl w:val="1"/>
              <w:rPr>
                <w:rFonts w:eastAsia="MS Mincho"/>
                <w:b/>
                <w:bCs/>
                <w:sz w:val="20"/>
                <w:szCs w:val="20"/>
                <w:lang w:val="en-GB"/>
              </w:rPr>
            </w:pPr>
            <w:r>
              <w:rPr>
                <w:rFonts w:eastAsia="MS Mincho"/>
                <w:b/>
                <w:bCs/>
                <w:sz w:val="20"/>
                <w:szCs w:val="20"/>
                <w:lang w:val="en-GB"/>
              </w:rPr>
              <w:t>Reviewer’s comment</w:t>
            </w:r>
          </w:p>
          <w:p w14:paraId="6E82CCBA" w14:textId="77777777" w:rsidR="009A1BBF" w:rsidRDefault="009A1BBF">
            <w:pPr>
              <w:rPr>
                <w:sz w:val="20"/>
                <w:szCs w:val="20"/>
                <w:lang w:val="en-GB"/>
              </w:rPr>
            </w:pPr>
          </w:p>
        </w:tc>
        <w:tc>
          <w:tcPr>
            <w:tcW w:w="1667" w:type="pct"/>
          </w:tcPr>
          <w:p w14:paraId="2AF4EC0A" w14:textId="77777777" w:rsidR="009A1BBF" w:rsidRDefault="0089680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4B5572">
              <w:rPr>
                <w:rFonts w:eastAsia="Calibri"/>
                <w:kern w:val="2"/>
                <w:sz w:val="20"/>
                <w:szCs w:val="20"/>
                <w:highlight w:val="yellow"/>
                <w:lang w:val="en-IN"/>
              </w:rPr>
              <w:t>(It is mandatory that authors should write his/her feedback here)</w:t>
            </w:r>
          </w:p>
          <w:p w14:paraId="111007D7" w14:textId="77777777" w:rsidR="009A1BBF" w:rsidRDefault="009A1BBF">
            <w:pPr>
              <w:keepNext/>
              <w:outlineLvl w:val="1"/>
              <w:rPr>
                <w:rFonts w:eastAsia="MS Mincho"/>
                <w:bCs/>
                <w:sz w:val="20"/>
                <w:szCs w:val="20"/>
                <w:lang w:val="en-GB"/>
              </w:rPr>
            </w:pPr>
          </w:p>
        </w:tc>
      </w:tr>
      <w:tr w:rsidR="009A1BBF" w14:paraId="074BFE79" w14:textId="77777777">
        <w:trPr>
          <w:trHeight w:val="20"/>
          <w:jc w:val="center"/>
        </w:trPr>
        <w:tc>
          <w:tcPr>
            <w:tcW w:w="1666" w:type="pct"/>
            <w:noWrap/>
          </w:tcPr>
          <w:p w14:paraId="178775C8" w14:textId="77777777" w:rsidR="009A1BBF" w:rsidRDefault="00896808">
            <w:pPr>
              <w:rPr>
                <w:b/>
                <w:bCs/>
                <w:sz w:val="20"/>
                <w:szCs w:val="20"/>
                <w:lang w:val="en-GB"/>
              </w:rPr>
            </w:pPr>
            <w:r>
              <w:rPr>
                <w:b/>
                <w:bCs/>
                <w:sz w:val="20"/>
                <w:szCs w:val="20"/>
                <w:lang w:val="en-GB"/>
              </w:rPr>
              <w:t>Is the title of the article suitable?</w:t>
            </w:r>
          </w:p>
          <w:p w14:paraId="42BE2A0F" w14:textId="77777777" w:rsidR="009A1BBF" w:rsidRDefault="009A1BBF">
            <w:pPr>
              <w:rPr>
                <w:bCs/>
                <w:sz w:val="20"/>
                <w:szCs w:val="20"/>
                <w:lang w:val="en-GB"/>
              </w:rPr>
            </w:pPr>
          </w:p>
          <w:p w14:paraId="14606854" w14:textId="77777777" w:rsidR="009A1BBF" w:rsidRDefault="00896808">
            <w:pPr>
              <w:rPr>
                <w:bCs/>
                <w:sz w:val="20"/>
                <w:szCs w:val="20"/>
                <w:lang w:val="en-GB"/>
              </w:rPr>
            </w:pPr>
            <w:r>
              <w:rPr>
                <w:bCs/>
                <w:sz w:val="20"/>
                <w:szCs w:val="20"/>
                <w:lang w:val="en-GB"/>
              </w:rPr>
              <w:t>If your answer is NO, please provide a brief, clear suggestion for improvement.</w:t>
            </w:r>
          </w:p>
          <w:p w14:paraId="518F210D" w14:textId="77777777" w:rsidR="009A1BBF" w:rsidRDefault="009A1BBF">
            <w:pPr>
              <w:rPr>
                <w:sz w:val="20"/>
                <w:szCs w:val="20"/>
                <w:u w:val="single"/>
                <w:lang w:val="en-GB"/>
              </w:rPr>
            </w:pPr>
          </w:p>
        </w:tc>
        <w:tc>
          <w:tcPr>
            <w:tcW w:w="1667" w:type="pct"/>
          </w:tcPr>
          <w:p w14:paraId="7AF3D4F3" w14:textId="17368D78" w:rsidR="009A1BBF" w:rsidRDefault="004C055C">
            <w:pPr>
              <w:ind w:left="360"/>
              <w:rPr>
                <w:b/>
                <w:bCs/>
                <w:sz w:val="20"/>
                <w:szCs w:val="20"/>
                <w:lang w:val="en-GB"/>
              </w:rPr>
            </w:pPr>
            <w:r>
              <w:rPr>
                <w:b/>
                <w:bCs/>
                <w:sz w:val="20"/>
                <w:szCs w:val="20"/>
                <w:lang w:val="en-GB"/>
              </w:rPr>
              <w:t>Yes</w:t>
            </w:r>
          </w:p>
        </w:tc>
        <w:tc>
          <w:tcPr>
            <w:tcW w:w="1667" w:type="pct"/>
          </w:tcPr>
          <w:p w14:paraId="773D5753" w14:textId="6EE211AD"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37BAC241" w14:textId="77777777">
        <w:trPr>
          <w:trHeight w:val="20"/>
          <w:jc w:val="center"/>
        </w:trPr>
        <w:tc>
          <w:tcPr>
            <w:tcW w:w="1666" w:type="pct"/>
            <w:noWrap/>
          </w:tcPr>
          <w:p w14:paraId="096E0A0E" w14:textId="77777777" w:rsidR="009A1BBF" w:rsidRDefault="0089680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D846100" w14:textId="77777777" w:rsidR="009A1BBF" w:rsidRDefault="00896808">
            <w:pPr>
              <w:rPr>
                <w:bCs/>
                <w:sz w:val="20"/>
                <w:szCs w:val="20"/>
                <w:lang w:val="en-GB"/>
              </w:rPr>
            </w:pPr>
            <w:r>
              <w:rPr>
                <w:bCs/>
                <w:sz w:val="20"/>
                <w:szCs w:val="20"/>
                <w:lang w:val="en-GB"/>
              </w:rPr>
              <w:t>s</w:t>
            </w:r>
          </w:p>
          <w:p w14:paraId="3A8A1365" w14:textId="77777777" w:rsidR="009A1BBF" w:rsidRDefault="00896808">
            <w:pPr>
              <w:rPr>
                <w:bCs/>
                <w:sz w:val="20"/>
                <w:szCs w:val="20"/>
                <w:lang w:val="en-GB"/>
              </w:rPr>
            </w:pPr>
            <w:r>
              <w:rPr>
                <w:bCs/>
                <w:sz w:val="20"/>
                <w:szCs w:val="20"/>
                <w:lang w:val="en-GB"/>
              </w:rPr>
              <w:t>If your answer is NO, please provide a brief, clear suggestion for improvement.</w:t>
            </w:r>
          </w:p>
          <w:p w14:paraId="5E16CDBA" w14:textId="77777777" w:rsidR="009A1BBF" w:rsidRDefault="009A1BBF">
            <w:pPr>
              <w:rPr>
                <w:sz w:val="20"/>
                <w:szCs w:val="20"/>
                <w:lang w:val="en-GB"/>
              </w:rPr>
            </w:pPr>
          </w:p>
        </w:tc>
        <w:tc>
          <w:tcPr>
            <w:tcW w:w="1667" w:type="pct"/>
          </w:tcPr>
          <w:p w14:paraId="2BDF2FB7" w14:textId="27C710E4" w:rsidR="009A1BBF" w:rsidRDefault="004C055C">
            <w:pPr>
              <w:ind w:left="360"/>
              <w:rPr>
                <w:b/>
                <w:bCs/>
                <w:sz w:val="20"/>
                <w:szCs w:val="20"/>
                <w:lang w:val="en-GB"/>
              </w:rPr>
            </w:pPr>
            <w:r>
              <w:rPr>
                <w:b/>
                <w:bCs/>
                <w:sz w:val="20"/>
                <w:szCs w:val="20"/>
                <w:lang w:val="en-GB"/>
              </w:rPr>
              <w:t>Yes</w:t>
            </w:r>
          </w:p>
        </w:tc>
        <w:tc>
          <w:tcPr>
            <w:tcW w:w="1667" w:type="pct"/>
          </w:tcPr>
          <w:p w14:paraId="2C363C79" w14:textId="205CCCC7"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2862BFBD" w14:textId="77777777">
        <w:trPr>
          <w:trHeight w:val="20"/>
          <w:jc w:val="center"/>
        </w:trPr>
        <w:tc>
          <w:tcPr>
            <w:tcW w:w="1666" w:type="pct"/>
            <w:noWrap/>
            <w:hideMark/>
          </w:tcPr>
          <w:p w14:paraId="12BAF85B" w14:textId="77777777" w:rsidR="009A1BBF" w:rsidRDefault="0089680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D66C23" w14:textId="77777777" w:rsidR="009A1BBF" w:rsidRDefault="00896808">
            <w:pPr>
              <w:rPr>
                <w:bCs/>
                <w:sz w:val="20"/>
                <w:szCs w:val="20"/>
                <w:lang w:val="en-GB"/>
              </w:rPr>
            </w:pPr>
            <w:r>
              <w:rPr>
                <w:bCs/>
                <w:sz w:val="20"/>
                <w:szCs w:val="20"/>
                <w:lang w:val="en-GB"/>
              </w:rPr>
              <w:t>If your answer is NO, please provide a brief, clear suggestion for improvement</w:t>
            </w:r>
          </w:p>
          <w:p w14:paraId="21FF5395" w14:textId="77777777" w:rsidR="009A1BBF" w:rsidRDefault="00896808">
            <w:pPr>
              <w:rPr>
                <w:b/>
                <w:sz w:val="20"/>
                <w:szCs w:val="20"/>
                <w:lang w:val="en-GB"/>
              </w:rPr>
            </w:pPr>
            <w:r>
              <w:rPr>
                <w:bCs/>
                <w:sz w:val="20"/>
                <w:szCs w:val="20"/>
                <w:lang w:val="en-GB"/>
              </w:rPr>
              <w:t>.</w:t>
            </w:r>
          </w:p>
        </w:tc>
        <w:tc>
          <w:tcPr>
            <w:tcW w:w="1667" w:type="pct"/>
          </w:tcPr>
          <w:p w14:paraId="4FA78532" w14:textId="77777777" w:rsidR="009A1BBF" w:rsidRDefault="004C055C">
            <w:pPr>
              <w:contextualSpacing/>
              <w:rPr>
                <w:bCs/>
                <w:sz w:val="20"/>
                <w:szCs w:val="20"/>
                <w:lang w:val="en-GB"/>
              </w:rPr>
            </w:pPr>
            <w:r>
              <w:rPr>
                <w:bCs/>
                <w:sz w:val="20"/>
                <w:szCs w:val="20"/>
                <w:lang w:val="en-GB"/>
              </w:rPr>
              <w:t>Yes</w:t>
            </w:r>
          </w:p>
          <w:p w14:paraId="6EEEB737" w14:textId="77777777" w:rsidR="00903E7F" w:rsidRPr="00903E7F" w:rsidRDefault="00903E7F" w:rsidP="00903E7F">
            <w:pPr>
              <w:contextualSpacing/>
              <w:rPr>
                <w:bCs/>
                <w:sz w:val="20"/>
                <w:szCs w:val="20"/>
                <w:lang w:val="en-GB"/>
              </w:rPr>
            </w:pPr>
            <w:r w:rsidRPr="00903E7F">
              <w:rPr>
                <w:bCs/>
                <w:sz w:val="20"/>
                <w:szCs w:val="20"/>
                <w:lang w:val="en-GB"/>
              </w:rPr>
              <w:t>1.</w:t>
            </w:r>
            <w:r w:rsidRPr="00903E7F">
              <w:rPr>
                <w:bCs/>
                <w:sz w:val="20"/>
                <w:szCs w:val="20"/>
                <w:lang w:val="en-GB"/>
              </w:rPr>
              <w:tab/>
              <w:t>The research questions mentioned have not been answered properly, especially in the findings part of the manuscript.</w:t>
            </w:r>
          </w:p>
          <w:p w14:paraId="56F7B92F" w14:textId="77777777" w:rsidR="00903E7F" w:rsidRPr="00903E7F" w:rsidRDefault="00903E7F" w:rsidP="00903E7F">
            <w:pPr>
              <w:contextualSpacing/>
              <w:rPr>
                <w:bCs/>
                <w:sz w:val="20"/>
                <w:szCs w:val="20"/>
                <w:lang w:val="en-GB"/>
              </w:rPr>
            </w:pPr>
            <w:r w:rsidRPr="00903E7F">
              <w:rPr>
                <w:bCs/>
                <w:sz w:val="20"/>
                <w:szCs w:val="20"/>
                <w:lang w:val="en-GB"/>
              </w:rPr>
              <w:t>2.</w:t>
            </w:r>
            <w:r w:rsidRPr="00903E7F">
              <w:rPr>
                <w:bCs/>
                <w:sz w:val="20"/>
                <w:szCs w:val="20"/>
                <w:lang w:val="en-GB"/>
              </w:rPr>
              <w:tab/>
              <w:t>Research implications should be elaborated more.</w:t>
            </w:r>
          </w:p>
          <w:p w14:paraId="5B363EF0" w14:textId="788811D1" w:rsidR="00903E7F" w:rsidRDefault="00903E7F" w:rsidP="00903E7F">
            <w:pPr>
              <w:contextualSpacing/>
              <w:rPr>
                <w:bCs/>
                <w:sz w:val="20"/>
                <w:szCs w:val="20"/>
                <w:lang w:val="en-GB"/>
              </w:rPr>
            </w:pPr>
            <w:r w:rsidRPr="00903E7F">
              <w:rPr>
                <w:bCs/>
                <w:sz w:val="20"/>
                <w:szCs w:val="20"/>
                <w:lang w:val="en-GB"/>
              </w:rPr>
              <w:t>3.</w:t>
            </w:r>
            <w:r w:rsidRPr="00903E7F">
              <w:rPr>
                <w:bCs/>
                <w:sz w:val="20"/>
                <w:szCs w:val="20"/>
                <w:lang w:val="en-GB"/>
              </w:rPr>
              <w:tab/>
              <w:t>Research limitations in discussion part and the separate Limitation head should be compiled. They should not be written separately.</w:t>
            </w:r>
          </w:p>
        </w:tc>
        <w:tc>
          <w:tcPr>
            <w:tcW w:w="1667" w:type="pct"/>
          </w:tcPr>
          <w:p w14:paraId="4B1965C9" w14:textId="3EECE1AF"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r w:rsidR="009A1BBF" w14:paraId="574197A8" w14:textId="77777777">
        <w:trPr>
          <w:trHeight w:val="20"/>
          <w:jc w:val="center"/>
        </w:trPr>
        <w:tc>
          <w:tcPr>
            <w:tcW w:w="1666" w:type="pct"/>
            <w:noWrap/>
          </w:tcPr>
          <w:p w14:paraId="6F6288D4" w14:textId="77777777" w:rsidR="009A1BBF" w:rsidRDefault="00896808">
            <w:pPr>
              <w:rPr>
                <w:b/>
                <w:bCs/>
                <w:sz w:val="20"/>
                <w:szCs w:val="20"/>
                <w:lang w:val="en-GB"/>
              </w:rPr>
            </w:pPr>
            <w:r>
              <w:rPr>
                <w:b/>
                <w:bCs/>
                <w:sz w:val="20"/>
                <w:szCs w:val="20"/>
                <w:lang w:val="en-GB"/>
              </w:rPr>
              <w:t xml:space="preserve">Are the references sufficient and recent? </w:t>
            </w:r>
          </w:p>
          <w:p w14:paraId="32281EAF" w14:textId="77777777" w:rsidR="009A1BBF" w:rsidRDefault="00896808">
            <w:pPr>
              <w:rPr>
                <w:bCs/>
                <w:sz w:val="20"/>
                <w:szCs w:val="20"/>
                <w:lang w:val="en-GB"/>
              </w:rPr>
            </w:pPr>
            <w:r>
              <w:rPr>
                <w:bCs/>
                <w:sz w:val="20"/>
                <w:szCs w:val="20"/>
                <w:lang w:val="en-GB"/>
              </w:rPr>
              <w:t>(YES or NO)</w:t>
            </w:r>
          </w:p>
          <w:p w14:paraId="482DE82E" w14:textId="77777777" w:rsidR="009A1BBF" w:rsidRDefault="009A1BBF">
            <w:pPr>
              <w:rPr>
                <w:bCs/>
                <w:sz w:val="20"/>
                <w:szCs w:val="20"/>
                <w:lang w:val="en-GB"/>
              </w:rPr>
            </w:pPr>
          </w:p>
          <w:p w14:paraId="243106ED" w14:textId="77777777" w:rsidR="009A1BBF" w:rsidRDefault="00896808">
            <w:pPr>
              <w:rPr>
                <w:bCs/>
                <w:sz w:val="20"/>
                <w:szCs w:val="20"/>
                <w:lang w:val="en-GB"/>
              </w:rPr>
            </w:pPr>
            <w:r>
              <w:rPr>
                <w:bCs/>
                <w:sz w:val="20"/>
                <w:szCs w:val="20"/>
                <w:lang w:val="en-GB"/>
              </w:rPr>
              <w:t>If your answer is NO, please provide clear suggestion for improvement.</w:t>
            </w:r>
          </w:p>
          <w:p w14:paraId="07E38040" w14:textId="77777777" w:rsidR="009A1BBF" w:rsidRDefault="009A1BBF">
            <w:pPr>
              <w:rPr>
                <w:b/>
                <w:bCs/>
                <w:sz w:val="20"/>
                <w:szCs w:val="20"/>
                <w:lang w:val="en-GB"/>
              </w:rPr>
            </w:pPr>
          </w:p>
        </w:tc>
        <w:tc>
          <w:tcPr>
            <w:tcW w:w="1667" w:type="pct"/>
          </w:tcPr>
          <w:p w14:paraId="3DBBDC09" w14:textId="629DA5DA" w:rsidR="009A1BBF" w:rsidRDefault="004C055C">
            <w:pPr>
              <w:contextualSpacing/>
              <w:rPr>
                <w:bCs/>
                <w:sz w:val="20"/>
                <w:szCs w:val="20"/>
                <w:lang w:val="en-GB"/>
              </w:rPr>
            </w:pPr>
            <w:r>
              <w:rPr>
                <w:bCs/>
                <w:sz w:val="20"/>
                <w:szCs w:val="20"/>
                <w:lang w:val="en-GB"/>
              </w:rPr>
              <w:t>No, references should be increased.</w:t>
            </w:r>
          </w:p>
        </w:tc>
        <w:tc>
          <w:tcPr>
            <w:tcW w:w="1667" w:type="pct"/>
          </w:tcPr>
          <w:p w14:paraId="6AF5155E" w14:textId="2A89C99C" w:rsidR="009A1BBF" w:rsidRDefault="00F22182">
            <w:pPr>
              <w:keepNext/>
              <w:outlineLvl w:val="1"/>
              <w:rPr>
                <w:rFonts w:eastAsia="MS Mincho"/>
                <w:bCs/>
                <w:sz w:val="20"/>
                <w:szCs w:val="20"/>
                <w:lang w:val="en-GB"/>
              </w:rPr>
            </w:pPr>
            <w:r w:rsidRPr="00F22182">
              <w:rPr>
                <w:rFonts w:eastAsia="MS Mincho"/>
                <w:bCs/>
                <w:sz w:val="20"/>
                <w:szCs w:val="20"/>
                <w:lang w:val="en-GB"/>
              </w:rPr>
              <w:t>I've tried to find sources that are relevant to my research. I apologize for any shortcomings. Suggestions for future research are welcome.</w:t>
            </w:r>
          </w:p>
        </w:tc>
      </w:tr>
      <w:tr w:rsidR="009A1BBF" w14:paraId="23DD4F8C" w14:textId="77777777">
        <w:trPr>
          <w:trHeight w:val="20"/>
          <w:jc w:val="center"/>
        </w:trPr>
        <w:tc>
          <w:tcPr>
            <w:tcW w:w="1666" w:type="pct"/>
            <w:noWrap/>
          </w:tcPr>
          <w:p w14:paraId="0A63E013" w14:textId="77777777" w:rsidR="009A1BBF" w:rsidRDefault="00896808">
            <w:pPr>
              <w:rPr>
                <w:b/>
                <w:bCs/>
                <w:sz w:val="20"/>
                <w:szCs w:val="20"/>
                <w:lang w:val="en-GB"/>
              </w:rPr>
            </w:pPr>
            <w:r>
              <w:rPr>
                <w:b/>
                <w:bCs/>
                <w:sz w:val="20"/>
                <w:szCs w:val="20"/>
                <w:lang w:val="en-GB"/>
              </w:rPr>
              <w:t>Are there ethical issues in this manuscript?</w:t>
            </w:r>
          </w:p>
          <w:p w14:paraId="3497FCCA" w14:textId="77777777" w:rsidR="009A1BBF" w:rsidRDefault="00896808">
            <w:pPr>
              <w:rPr>
                <w:bCs/>
                <w:sz w:val="20"/>
                <w:szCs w:val="20"/>
                <w:lang w:val="en-GB"/>
              </w:rPr>
            </w:pPr>
            <w:r>
              <w:rPr>
                <w:bCs/>
                <w:sz w:val="20"/>
                <w:szCs w:val="20"/>
                <w:lang w:val="en-GB"/>
              </w:rPr>
              <w:t>(YES or NO)</w:t>
            </w:r>
          </w:p>
          <w:p w14:paraId="45C99A96" w14:textId="77777777" w:rsidR="009A1BBF" w:rsidRDefault="009A1BBF">
            <w:pPr>
              <w:rPr>
                <w:bCs/>
                <w:sz w:val="20"/>
                <w:szCs w:val="20"/>
                <w:lang w:val="en-GB"/>
              </w:rPr>
            </w:pPr>
          </w:p>
          <w:p w14:paraId="623C5816" w14:textId="77777777" w:rsidR="009A1BBF" w:rsidRDefault="00896808">
            <w:pPr>
              <w:rPr>
                <w:bCs/>
                <w:sz w:val="20"/>
                <w:szCs w:val="20"/>
                <w:lang w:val="en-GB"/>
              </w:rPr>
            </w:pPr>
            <w:r>
              <w:rPr>
                <w:bCs/>
                <w:sz w:val="20"/>
                <w:szCs w:val="20"/>
                <w:lang w:val="en-GB"/>
              </w:rPr>
              <w:t>(If yes, kindly please write down the ethical issues here in details)</w:t>
            </w:r>
          </w:p>
          <w:p w14:paraId="400C3DE7" w14:textId="77777777" w:rsidR="009A1BBF" w:rsidRDefault="009A1BBF">
            <w:pPr>
              <w:rPr>
                <w:bCs/>
                <w:sz w:val="20"/>
                <w:szCs w:val="20"/>
                <w:lang w:val="en-GB"/>
              </w:rPr>
            </w:pPr>
          </w:p>
        </w:tc>
        <w:tc>
          <w:tcPr>
            <w:tcW w:w="1667" w:type="pct"/>
          </w:tcPr>
          <w:p w14:paraId="30AF8EB3" w14:textId="137770A8" w:rsidR="009A1BBF" w:rsidRDefault="004C055C">
            <w:pPr>
              <w:contextualSpacing/>
              <w:rPr>
                <w:bCs/>
                <w:sz w:val="20"/>
                <w:szCs w:val="20"/>
                <w:lang w:val="en-GB"/>
              </w:rPr>
            </w:pPr>
            <w:r>
              <w:rPr>
                <w:bCs/>
                <w:sz w:val="20"/>
                <w:szCs w:val="20"/>
                <w:lang w:val="en-GB"/>
              </w:rPr>
              <w:t>No</w:t>
            </w:r>
          </w:p>
        </w:tc>
        <w:tc>
          <w:tcPr>
            <w:tcW w:w="1667" w:type="pct"/>
          </w:tcPr>
          <w:p w14:paraId="5A024351" w14:textId="6209C8C9" w:rsidR="009A1BBF" w:rsidRDefault="00F22182">
            <w:pPr>
              <w:keepNext/>
              <w:outlineLvl w:val="1"/>
              <w:rPr>
                <w:rFonts w:eastAsia="MS Mincho"/>
                <w:bCs/>
                <w:sz w:val="20"/>
                <w:szCs w:val="20"/>
                <w:lang w:val="en-GB"/>
              </w:rPr>
            </w:pPr>
            <w:r>
              <w:rPr>
                <w:rFonts w:eastAsia="MS Mincho"/>
                <w:bCs/>
                <w:sz w:val="20"/>
                <w:szCs w:val="20"/>
                <w:lang w:val="en-GB"/>
              </w:rPr>
              <w:t>I will maintain it</w:t>
            </w:r>
          </w:p>
        </w:tc>
      </w:tr>
    </w:tbl>
    <w:p w14:paraId="23427BDC" w14:textId="77777777" w:rsidR="001F1304" w:rsidRDefault="001F1304" w:rsidP="001F1304"/>
    <w:p w14:paraId="7C416E85" w14:textId="77777777" w:rsidR="009A1BBF" w:rsidRDefault="009A1BBF">
      <w:pPr>
        <w:keepNext/>
        <w:outlineLvl w:val="1"/>
        <w:rPr>
          <w:rFonts w:eastAsia="MS Mincho"/>
          <w:b/>
          <w:bCs/>
          <w:sz w:val="20"/>
          <w:szCs w:val="20"/>
          <w:highlight w:val="yellow"/>
          <w:lang w:val="en-GB"/>
        </w:rPr>
      </w:pPr>
    </w:p>
    <w:p w14:paraId="7539DB26" w14:textId="77777777" w:rsidR="009A1BBF" w:rsidRDefault="009A1BBF">
      <w:pPr>
        <w:rPr>
          <w:sz w:val="20"/>
          <w:szCs w:val="20"/>
          <w:highlight w:val="yellow"/>
          <w:lang w:val="en-GB"/>
        </w:rPr>
      </w:pPr>
    </w:p>
    <w:sectPr w:rsidR="009A1B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0D25C" w14:textId="77777777" w:rsidR="00B87EA6" w:rsidRDefault="00B87EA6">
      <w:r>
        <w:separator/>
      </w:r>
    </w:p>
  </w:endnote>
  <w:endnote w:type="continuationSeparator" w:id="0">
    <w:p w14:paraId="57C64F31" w14:textId="77777777" w:rsidR="00B87EA6" w:rsidRDefault="00B8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8968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896808">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338E2" w14:textId="77777777" w:rsidR="00B87EA6" w:rsidRDefault="00B87EA6">
      <w:r>
        <w:separator/>
      </w:r>
    </w:p>
  </w:footnote>
  <w:footnote w:type="continuationSeparator" w:id="0">
    <w:p w14:paraId="12F9ABFC" w14:textId="77777777" w:rsidR="00B87EA6" w:rsidRDefault="00B87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8968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324F76"/>
    <w:multiLevelType w:val="hybridMultilevel"/>
    <w:tmpl w:val="5386B1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3239178">
    <w:abstractNumId w:val="4"/>
  </w:num>
  <w:num w:numId="2" w16cid:durableId="591624116">
    <w:abstractNumId w:val="8"/>
  </w:num>
  <w:num w:numId="3" w16cid:durableId="1628244755">
    <w:abstractNumId w:val="7"/>
  </w:num>
  <w:num w:numId="4" w16cid:durableId="1114517179">
    <w:abstractNumId w:val="10"/>
  </w:num>
  <w:num w:numId="5" w16cid:durableId="821239962">
    <w:abstractNumId w:val="6"/>
  </w:num>
  <w:num w:numId="6" w16cid:durableId="866790363">
    <w:abstractNumId w:val="0"/>
  </w:num>
  <w:num w:numId="7" w16cid:durableId="634530782">
    <w:abstractNumId w:val="3"/>
  </w:num>
  <w:num w:numId="8" w16cid:durableId="194662287">
    <w:abstractNumId w:val="12"/>
  </w:num>
  <w:num w:numId="9" w16cid:durableId="313263833">
    <w:abstractNumId w:val="11"/>
  </w:num>
  <w:num w:numId="10" w16cid:durableId="679237259">
    <w:abstractNumId w:val="2"/>
  </w:num>
  <w:num w:numId="11" w16cid:durableId="1791629822">
    <w:abstractNumId w:val="1"/>
  </w:num>
  <w:num w:numId="12" w16cid:durableId="1191410172">
    <w:abstractNumId w:val="5"/>
  </w:num>
  <w:num w:numId="13" w16cid:durableId="924089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cwNjEzNjM2NjUzNTNW0lEKTi0uzszPAykwqgUA/rSs/SwAAAA="/>
  </w:docVars>
  <w:rsids>
    <w:rsidRoot w:val="009A1BBF"/>
    <w:rsid w:val="00076B97"/>
    <w:rsid w:val="001F1304"/>
    <w:rsid w:val="002B7ADC"/>
    <w:rsid w:val="00305D1A"/>
    <w:rsid w:val="003777B9"/>
    <w:rsid w:val="00405079"/>
    <w:rsid w:val="00432773"/>
    <w:rsid w:val="00440C2E"/>
    <w:rsid w:val="00482B27"/>
    <w:rsid w:val="004843D0"/>
    <w:rsid w:val="0049557E"/>
    <w:rsid w:val="004B5572"/>
    <w:rsid w:val="004C055C"/>
    <w:rsid w:val="004C5782"/>
    <w:rsid w:val="006C518F"/>
    <w:rsid w:val="007A798E"/>
    <w:rsid w:val="007D4B93"/>
    <w:rsid w:val="008051D4"/>
    <w:rsid w:val="008333BA"/>
    <w:rsid w:val="00896808"/>
    <w:rsid w:val="00903E7F"/>
    <w:rsid w:val="00906BD3"/>
    <w:rsid w:val="00922A5C"/>
    <w:rsid w:val="009A1BBF"/>
    <w:rsid w:val="009C7505"/>
    <w:rsid w:val="00B27161"/>
    <w:rsid w:val="00B70BFE"/>
    <w:rsid w:val="00B87EA6"/>
    <w:rsid w:val="00B94019"/>
    <w:rsid w:val="00BD273C"/>
    <w:rsid w:val="00C77199"/>
    <w:rsid w:val="00CC2EF7"/>
    <w:rsid w:val="00D042D8"/>
    <w:rsid w:val="00DE7606"/>
    <w:rsid w:val="00F221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BalloonText">
    <w:name w:val="Balloon Text"/>
    <w:basedOn w:val="Normal"/>
    <w:link w:val="BalloonTextChar"/>
    <w:uiPriority w:val="99"/>
    <w:semiHidden/>
    <w:unhideWhenUsed/>
    <w:rsid w:val="00076B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6B97"/>
    <w:rPr>
      <w:rFonts w:ascii="Segoe UI" w:eastAsia="Times New Roman" w:hAnsi="Segoe UI" w:cs="Segoe UI"/>
      <w:sz w:val="18"/>
      <w:szCs w:val="18"/>
    </w:rPr>
  </w:style>
  <w:style w:type="character" w:customStyle="1" w:styleId="hwtze">
    <w:name w:val="hwtze"/>
    <w:basedOn w:val="DefaultParagraphFont"/>
    <w:rsid w:val="00076B97"/>
  </w:style>
  <w:style w:type="character" w:customStyle="1" w:styleId="rynqvb">
    <w:name w:val="rynqvb"/>
    <w:basedOn w:val="DefaultParagraphFont"/>
    <w:rsid w:val="00076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14</cp:revision>
  <dcterms:created xsi:type="dcterms:W3CDTF">2026-06-25T16:34:00Z</dcterms:created>
  <dcterms:modified xsi:type="dcterms:W3CDTF">2026-06-29T09:03:00Z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