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E53D8" w:rsidRPr="0094152E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0E53D8" w:rsidRPr="0094152E" w:rsidRDefault="00406E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0E53D8" w:rsidRPr="0094152E" w:rsidRDefault="000E53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4152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0E53D8" w:rsidRPr="0094152E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0E53D8" w:rsidRPr="0094152E" w:rsidRDefault="00406E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5FDD62BC" w:rsidR="000E53D8" w:rsidRPr="0094152E" w:rsidRDefault="004B03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Ms_AJRIB_15328</w:t>
            </w:r>
          </w:p>
        </w:tc>
      </w:tr>
      <w:tr w:rsidR="000E53D8" w:rsidRPr="0094152E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0E53D8" w:rsidRPr="0094152E" w:rsidRDefault="00406E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43D9E752" w:rsidR="000E53D8" w:rsidRPr="0094152E" w:rsidRDefault="004B03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VERMIWASH ON SEED </w:t>
            </w:r>
            <w:proofErr w:type="gramStart"/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GERMINATION  IN</w:t>
            </w:r>
            <w:proofErr w:type="gramEnd"/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CORIANDER (CORIANDRUM SATIVUM L.) THROUGH HYDROPONICS.</w:t>
            </w:r>
          </w:p>
        </w:tc>
      </w:tr>
      <w:tr w:rsidR="000E53D8" w:rsidRPr="0094152E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0E53D8" w:rsidRPr="0094152E" w:rsidRDefault="00406E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A2DB90" w14:textId="77777777" w:rsidR="000E53D8" w:rsidRPr="0094152E" w:rsidRDefault="00406E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FCDFC54" w14:textId="77777777" w:rsidR="000E53D8" w:rsidRPr="0094152E" w:rsidRDefault="000E53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1883A3" w14:textId="77777777" w:rsidR="000E53D8" w:rsidRPr="0094152E" w:rsidRDefault="000E53D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ED9926" w14:textId="77777777" w:rsidR="000E53D8" w:rsidRPr="0094152E" w:rsidRDefault="00406E9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4152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4152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1918DA" w14:textId="77777777" w:rsidR="000E53D8" w:rsidRPr="0094152E" w:rsidRDefault="000E5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E53D8" w:rsidRPr="0094152E" w14:paraId="05799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B390F" w14:textId="77777777" w:rsidR="000E53D8" w:rsidRPr="0094152E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28FACC" w14:textId="77777777" w:rsidR="000E53D8" w:rsidRPr="0094152E" w:rsidRDefault="00406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2A31D0" w14:textId="77777777" w:rsidR="000E53D8" w:rsidRPr="0094152E" w:rsidRDefault="00406E9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415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15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0E53D8" w:rsidRPr="0094152E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6A95" w:rsidRPr="0094152E" w14:paraId="3B19D1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48880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026A95" w:rsidRPr="0094152E" w:rsidRDefault="00026A95" w:rsidP="00026A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8EDE59B" w14:textId="77777777" w:rsidR="00026A95" w:rsidRPr="0094152E" w:rsidRDefault="00026A95" w:rsidP="00026A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52E">
              <w:rPr>
                <w:rFonts w:ascii="Arial" w:hAnsi="Arial" w:cs="Arial"/>
                <w:sz w:val="20"/>
                <w:szCs w:val="20"/>
              </w:rPr>
              <w:t xml:space="preserve">This article evaluates the influence of various concentrations of </w:t>
            </w:r>
            <w:proofErr w:type="spellStart"/>
            <w:r w:rsidRPr="0094152E">
              <w:rPr>
                <w:rFonts w:ascii="Arial" w:hAnsi="Arial" w:cs="Arial"/>
                <w:sz w:val="20"/>
                <w:szCs w:val="20"/>
              </w:rPr>
              <w:t>vermiwash</w:t>
            </w:r>
            <w:proofErr w:type="spellEnd"/>
            <w:r w:rsidRPr="0094152E">
              <w:rPr>
                <w:rFonts w:ascii="Arial" w:hAnsi="Arial" w:cs="Arial"/>
                <w:sz w:val="20"/>
                <w:szCs w:val="20"/>
              </w:rPr>
              <w:t xml:space="preserve"> on germination, seedling growth and </w:t>
            </w:r>
            <w:proofErr w:type="spellStart"/>
            <w:r w:rsidRPr="0094152E">
              <w:rPr>
                <w:rFonts w:ascii="Arial" w:hAnsi="Arial" w:cs="Arial"/>
                <w:sz w:val="20"/>
                <w:szCs w:val="20"/>
              </w:rPr>
              <w:t>exomorphological</w:t>
            </w:r>
            <w:proofErr w:type="spellEnd"/>
            <w:r w:rsidRPr="0094152E">
              <w:rPr>
                <w:rFonts w:ascii="Arial" w:hAnsi="Arial" w:cs="Arial"/>
                <w:sz w:val="20"/>
                <w:szCs w:val="20"/>
              </w:rPr>
              <w:t xml:space="preserve"> characteristics of coriander plants through hydroponic cultivation. The findings will support the development of coriander plants as sustainable organic crops</w:t>
            </w:r>
          </w:p>
          <w:p w14:paraId="77696C1F" w14:textId="77777777" w:rsidR="00026A95" w:rsidRPr="0094152E" w:rsidRDefault="00026A95" w:rsidP="00026A9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65EBF5" w14:textId="60468AD9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689536DE" w14:textId="77777777" w:rsidR="000E53D8" w:rsidRPr="0094152E" w:rsidRDefault="000E53D8">
      <w:pPr>
        <w:rPr>
          <w:rFonts w:ascii="Arial" w:hAnsi="Arial" w:cs="Arial"/>
          <w:sz w:val="20"/>
          <w:szCs w:val="20"/>
          <w:lang w:val="en-GB"/>
        </w:rPr>
      </w:pPr>
    </w:p>
    <w:p w14:paraId="68DA59B6" w14:textId="77777777" w:rsidR="000E53D8" w:rsidRPr="0094152E" w:rsidRDefault="00406E9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415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0E53D8" w:rsidRPr="0094152E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E53D8" w:rsidRPr="0094152E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0E53D8" w:rsidRPr="0094152E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06B68E" w14:textId="77777777" w:rsidR="000E53D8" w:rsidRPr="0094152E" w:rsidRDefault="00406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9650E1" w14:textId="061635C6" w:rsidR="000E53D8" w:rsidRPr="0094152E" w:rsidRDefault="00406E9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15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6536" w:rsidRPr="0094152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6536" w:rsidRPr="0094152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26A95" w:rsidRPr="0094152E" w14:paraId="2AA19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9330E" w14:textId="77777777" w:rsidR="00026A95" w:rsidRPr="0094152E" w:rsidRDefault="00026A95" w:rsidP="0002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3FDCE354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478D575" w14:textId="2EE24F15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059D32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1B11A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1809D201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27A978" w14:textId="7EE9F883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67B4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B5438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FAE10E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4BCA2497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9C3BF3" w14:textId="161C112F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6A95" w:rsidRPr="0094152E" w14:paraId="54369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2C357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4CB161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24EA7F7C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33A074B" w14:textId="745902C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1480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6A8DD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C390AB0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53298E97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6CB68D1" w14:textId="1758E20D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556AB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B6C70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8BE126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7C5008D3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760356" w14:textId="27468035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6A95" w:rsidRPr="0094152E" w14:paraId="5DB22A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0141B5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42B8D5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256F7BEB" w:rsidR="00026A95" w:rsidRPr="0094152E" w:rsidRDefault="00026A95" w:rsidP="00026A9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A6F92D" w14:textId="0E722071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273BCD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92A10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9F6B3F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113499A9" w:rsidR="00026A95" w:rsidRPr="0094152E" w:rsidRDefault="00026A95" w:rsidP="0002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188F3B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6A95" w:rsidRPr="0094152E" w14:paraId="765016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F7B96" w14:textId="77777777" w:rsidR="00026A95" w:rsidRPr="0094152E" w:rsidRDefault="00026A95" w:rsidP="00026A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29F7A22A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EB0F912" w14:textId="0500316A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026A95" w:rsidRPr="0094152E" w14:paraId="24DF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AB2CA" w14:textId="77777777" w:rsidR="00026A95" w:rsidRPr="0094152E" w:rsidRDefault="00026A95" w:rsidP="00026A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1C1500D3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073091" w14:textId="6C779D91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6A95" w:rsidRPr="0094152E" w14:paraId="1BD7A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7A4290" w14:textId="77777777" w:rsidR="00026A95" w:rsidRPr="0094152E" w:rsidRDefault="00026A95" w:rsidP="00026A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3584A1B" w14:textId="77777777" w:rsidR="00026A95" w:rsidRPr="0094152E" w:rsidRDefault="00026A95" w:rsidP="00026A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C5B2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04057" w14:textId="6CCD50C7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E11B0E" w14:textId="5EC00296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E532C" w:rsidRPr="0094152E" w14:paraId="477C9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437A1" w14:textId="77777777" w:rsidR="001E532C" w:rsidRPr="0094152E" w:rsidRDefault="001E532C" w:rsidP="001E53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1E532C" w:rsidRPr="0094152E" w:rsidRDefault="001E532C" w:rsidP="001E53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1BA0CFFE" w:rsidR="001E532C" w:rsidRPr="0094152E" w:rsidRDefault="001E532C" w:rsidP="001E532C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C20D13" w14:textId="6CB0201B" w:rsidR="001E532C" w:rsidRPr="0094152E" w:rsidRDefault="001E532C" w:rsidP="001E53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1E532C" w:rsidRPr="0094152E" w14:paraId="161B92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B5C4" w14:textId="77777777" w:rsidR="001E532C" w:rsidRPr="0094152E" w:rsidRDefault="001E532C" w:rsidP="001E53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1E532C" w:rsidRPr="0094152E" w:rsidRDefault="001E532C" w:rsidP="001E53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0357F3C2" w:rsidR="001E532C" w:rsidRPr="0094152E" w:rsidRDefault="001E532C" w:rsidP="001E532C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11BA0E" w14:textId="3AA4A5EF" w:rsidR="001E532C" w:rsidRPr="0094152E" w:rsidRDefault="001E532C" w:rsidP="001E53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E532C" w:rsidRPr="0094152E" w14:paraId="20139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09831" w14:textId="77777777" w:rsidR="001E532C" w:rsidRPr="0094152E" w:rsidRDefault="001E532C" w:rsidP="001E53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3B6093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1E532C" w:rsidRPr="0094152E" w:rsidRDefault="001E532C" w:rsidP="001E53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602EFA98" w:rsidR="001E532C" w:rsidRPr="0094152E" w:rsidRDefault="001E532C" w:rsidP="001E532C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D0BDF0" w14:textId="688AB05B" w:rsidR="001E532C" w:rsidRPr="0094152E" w:rsidRDefault="001E532C" w:rsidP="001E53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E532C" w:rsidRPr="0094152E" w14:paraId="0A68DA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C693" w14:textId="77777777" w:rsidR="001E532C" w:rsidRPr="0094152E" w:rsidRDefault="001E532C" w:rsidP="001E53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1E532C" w:rsidRPr="0094152E" w:rsidRDefault="001E532C" w:rsidP="001E53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1E532C" w:rsidRPr="0094152E" w:rsidRDefault="001E532C" w:rsidP="001E53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05507E00" w:rsidR="001E532C" w:rsidRPr="0094152E" w:rsidRDefault="001E532C" w:rsidP="001E532C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9C54A9" w14:textId="0AA53494" w:rsidR="001E532C" w:rsidRPr="0094152E" w:rsidRDefault="001E532C" w:rsidP="001E53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38875BA" w14:textId="77777777" w:rsidR="000E53D8" w:rsidRPr="0094152E" w:rsidRDefault="000E5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2F0AF" w14:textId="77777777" w:rsidR="000E53D8" w:rsidRPr="0094152E" w:rsidRDefault="00406E9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415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0E53D8" w:rsidRPr="0094152E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E53D8" w:rsidRPr="0094152E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0E53D8" w:rsidRPr="0094152E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0E53D8" w:rsidRPr="0094152E" w:rsidRDefault="00406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0E53D8" w:rsidRPr="0094152E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0E53D8" w:rsidRPr="0094152E" w:rsidRDefault="00406E9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15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15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4152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0E53D8" w:rsidRPr="0094152E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6A95" w:rsidRPr="0094152E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026A95" w:rsidRPr="0094152E" w:rsidRDefault="00026A95" w:rsidP="0002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4E9A5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2F0DBC5E" w:rsidR="00026A95" w:rsidRPr="0094152E" w:rsidRDefault="00026A95" w:rsidP="00026A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</w:rPr>
              <w:t>Yes, with a slight improvement, it is recommended to use clear, easy-to-understand sentences.</w:t>
            </w:r>
          </w:p>
        </w:tc>
        <w:tc>
          <w:tcPr>
            <w:tcW w:w="1667" w:type="pct"/>
          </w:tcPr>
          <w:p w14:paraId="3DFCF28F" w14:textId="0DCC8F75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6A95" w:rsidRPr="0094152E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026A95" w:rsidRPr="0094152E" w:rsidRDefault="00026A95" w:rsidP="00026A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AB4558" w14:textId="77777777" w:rsidR="00026A95" w:rsidRPr="0094152E" w:rsidRDefault="00026A95" w:rsidP="00026A9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</w:rPr>
              <w:t xml:space="preserve">No, suggestions need improvement. </w:t>
            </w:r>
          </w:p>
          <w:p w14:paraId="1821028C" w14:textId="76C0C6DE" w:rsidR="00026A95" w:rsidRPr="0094152E" w:rsidRDefault="00026A95" w:rsidP="00026A9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sz w:val="20"/>
                <w:szCs w:val="20"/>
              </w:rPr>
              <w:t>Explanation (objectives, methodology, analysis, results and Conclusions)</w:t>
            </w:r>
          </w:p>
        </w:tc>
        <w:tc>
          <w:tcPr>
            <w:tcW w:w="1667" w:type="pct"/>
          </w:tcPr>
          <w:p w14:paraId="456B6B55" w14:textId="084BF4F1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26A95" w:rsidRPr="0094152E" w14:paraId="5C654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8206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415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026A95" w:rsidRPr="0094152E" w:rsidRDefault="00026A95" w:rsidP="00026A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4DA3FEF" w14:textId="4AA2C7B8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</w:rPr>
              <w:t>NO. Suggestions still need improvement</w:t>
            </w:r>
          </w:p>
          <w:p w14:paraId="42764C64" w14:textId="77777777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D928E2" w14:textId="631F7CD3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</w:rPr>
              <w:t>Introduction, Methodology and Data Analysis</w:t>
            </w:r>
          </w:p>
        </w:tc>
        <w:tc>
          <w:tcPr>
            <w:tcW w:w="1667" w:type="pct"/>
          </w:tcPr>
          <w:p w14:paraId="30021ED3" w14:textId="56701212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026A95" w:rsidRPr="0094152E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026A95" w:rsidRPr="0094152E" w:rsidRDefault="00026A95" w:rsidP="0002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A49E79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026A95" w:rsidRPr="0094152E" w:rsidRDefault="00026A95" w:rsidP="0002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59E6272E" w:rsidR="00026A95" w:rsidRPr="0094152E" w:rsidRDefault="00026A95" w:rsidP="00026A95">
            <w:pPr>
              <w:ind w:firstLine="339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Pr="0094152E">
              <w:rPr>
                <w:rFonts w:ascii="Arial" w:hAnsi="Arial" w:cs="Arial"/>
                <w:bCs/>
                <w:sz w:val="20"/>
                <w:szCs w:val="20"/>
              </w:rPr>
              <w:t>, needs improvement</w:t>
            </w:r>
          </w:p>
        </w:tc>
        <w:tc>
          <w:tcPr>
            <w:tcW w:w="1667" w:type="pct"/>
          </w:tcPr>
          <w:p w14:paraId="5ECC9080" w14:textId="222724C3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026A95" w:rsidRPr="0094152E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026A95" w:rsidRPr="0094152E" w:rsidRDefault="00026A95" w:rsidP="00026A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F5B802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026A95" w:rsidRPr="0094152E" w:rsidRDefault="00026A95" w:rsidP="00026A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9FA62D" w14:textId="77777777" w:rsidR="00026A95" w:rsidRPr="0094152E" w:rsidRDefault="00026A95" w:rsidP="00026A95">
            <w:pPr>
              <w:pStyle w:val="ListParagraph"/>
              <w:ind w:left="339" w:hanging="20"/>
              <w:rPr>
                <w:rFonts w:ascii="Arial" w:hAnsi="Arial" w:cs="Arial"/>
                <w:bCs/>
                <w:sz w:val="20"/>
                <w:szCs w:val="20"/>
              </w:rPr>
            </w:pPr>
            <w:r w:rsidRPr="0094152E">
              <w:rPr>
                <w:rFonts w:ascii="Arial" w:hAnsi="Arial" w:cs="Arial"/>
                <w:bCs/>
                <w:sz w:val="20"/>
                <w:szCs w:val="20"/>
              </w:rPr>
              <w:t>No ethical issues were identified in this manuscript.</w:t>
            </w:r>
          </w:p>
          <w:p w14:paraId="3810754E" w14:textId="77777777" w:rsidR="00026A95" w:rsidRPr="0094152E" w:rsidRDefault="00026A95" w:rsidP="00026A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10F12" w14:textId="77777777" w:rsidR="00026A95" w:rsidRPr="0094152E" w:rsidRDefault="00026A95" w:rsidP="00026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70E84" w14:textId="77777777" w:rsidR="000E53D8" w:rsidRPr="0094152E" w:rsidRDefault="000E53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E53D8" w:rsidRPr="009415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3858E" w14:textId="77777777" w:rsidR="00923A86" w:rsidRDefault="00923A86">
      <w:r>
        <w:separator/>
      </w:r>
    </w:p>
  </w:endnote>
  <w:endnote w:type="continuationSeparator" w:id="0">
    <w:p w14:paraId="5F0C1621" w14:textId="77777777" w:rsidR="00923A86" w:rsidRDefault="0092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0E53D8" w:rsidRDefault="000E53D8">
    <w:pPr>
      <w:pStyle w:val="Footer"/>
      <w:jc w:val="right"/>
    </w:pPr>
  </w:p>
  <w:p w14:paraId="574FA4AF" w14:textId="77777777" w:rsidR="000E53D8" w:rsidRDefault="00406E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6DC1A4" w14:textId="77777777" w:rsidR="000E53D8" w:rsidRDefault="00406E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0E53D8" w:rsidRDefault="000E53D8">
    <w:pPr>
      <w:pStyle w:val="Footer"/>
      <w:jc w:val="right"/>
    </w:pPr>
  </w:p>
  <w:p w14:paraId="6BE106D5" w14:textId="77777777" w:rsidR="000E53D8" w:rsidRDefault="000E5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6AC7" w14:textId="77777777" w:rsidR="00923A86" w:rsidRDefault="00923A86">
      <w:r>
        <w:separator/>
      </w:r>
    </w:p>
  </w:footnote>
  <w:footnote w:type="continuationSeparator" w:id="0">
    <w:p w14:paraId="1CC43149" w14:textId="77777777" w:rsidR="00923A86" w:rsidRDefault="0092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0E53D8" w:rsidRDefault="000E5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0E53D8" w:rsidRDefault="00406E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11217783">
    <w:abstractNumId w:val="4"/>
  </w:num>
  <w:num w:numId="2" w16cid:durableId="685864081">
    <w:abstractNumId w:val="8"/>
  </w:num>
  <w:num w:numId="3" w16cid:durableId="1606188785">
    <w:abstractNumId w:val="7"/>
  </w:num>
  <w:num w:numId="4" w16cid:durableId="1286503045">
    <w:abstractNumId w:val="9"/>
  </w:num>
  <w:num w:numId="5" w16cid:durableId="1878616868">
    <w:abstractNumId w:val="6"/>
  </w:num>
  <w:num w:numId="6" w16cid:durableId="2032686573">
    <w:abstractNumId w:val="0"/>
  </w:num>
  <w:num w:numId="7" w16cid:durableId="958758506">
    <w:abstractNumId w:val="3"/>
  </w:num>
  <w:num w:numId="8" w16cid:durableId="449857240">
    <w:abstractNumId w:val="11"/>
  </w:num>
  <w:num w:numId="9" w16cid:durableId="1024212448">
    <w:abstractNumId w:val="10"/>
  </w:num>
  <w:num w:numId="10" w16cid:durableId="1254363786">
    <w:abstractNumId w:val="2"/>
  </w:num>
  <w:num w:numId="11" w16cid:durableId="1313750824">
    <w:abstractNumId w:val="1"/>
  </w:num>
  <w:num w:numId="12" w16cid:durableId="12445339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3D8"/>
    <w:rsid w:val="00000DDE"/>
    <w:rsid w:val="00026A95"/>
    <w:rsid w:val="000E53D8"/>
    <w:rsid w:val="001243B9"/>
    <w:rsid w:val="0015429F"/>
    <w:rsid w:val="001E532C"/>
    <w:rsid w:val="0026275C"/>
    <w:rsid w:val="00262E63"/>
    <w:rsid w:val="00371E3A"/>
    <w:rsid w:val="003C785C"/>
    <w:rsid w:val="00406E96"/>
    <w:rsid w:val="004B03C4"/>
    <w:rsid w:val="005B433D"/>
    <w:rsid w:val="00607E37"/>
    <w:rsid w:val="0065607D"/>
    <w:rsid w:val="0070573E"/>
    <w:rsid w:val="00726D15"/>
    <w:rsid w:val="007F0C70"/>
    <w:rsid w:val="00806536"/>
    <w:rsid w:val="008357CC"/>
    <w:rsid w:val="00846217"/>
    <w:rsid w:val="00923A86"/>
    <w:rsid w:val="0094152E"/>
    <w:rsid w:val="00990AC9"/>
    <w:rsid w:val="00A30BC3"/>
    <w:rsid w:val="00B167FA"/>
    <w:rsid w:val="00C37088"/>
    <w:rsid w:val="00CE674A"/>
    <w:rsid w:val="00D33181"/>
    <w:rsid w:val="00DC5615"/>
    <w:rsid w:val="00DD0451"/>
    <w:rsid w:val="00DD2611"/>
    <w:rsid w:val="00E03503"/>
    <w:rsid w:val="00EB2E50"/>
    <w:rsid w:val="00EC1789"/>
    <w:rsid w:val="00F41326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1F1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2026-07-09T03:31:00Z</dcterms:created>
  <dcterms:modified xsi:type="dcterms:W3CDTF">2026-07-15T08:54:00Z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