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11368E" w14:textId="77777777" w:rsidR="006C3063" w:rsidRPr="007810B8" w:rsidRDefault="00000000">
      <w:pPr>
        <w:pBdr>
          <w:top w:val="nil"/>
          <w:left w:val="nil"/>
          <w:bottom w:val="nil"/>
          <w:right w:val="nil"/>
          <w:between w:val="nil"/>
        </w:pBdr>
        <w:spacing w:line="276" w:lineRule="auto"/>
        <w:rPr>
          <w:rFonts w:ascii="Arial" w:eastAsia="Arial" w:hAnsi="Arial" w:cs="Arial"/>
          <w:color w:val="000000"/>
          <w:sz w:val="20"/>
          <w:szCs w:val="20"/>
        </w:rPr>
      </w:pPr>
      <w:r w:rsidRPr="007810B8">
        <w:rPr>
          <w:rFonts w:ascii="Arial" w:eastAsia="Arial" w:hAnsi="Arial" w:cs="Arial"/>
          <w:sz w:val="20"/>
          <w:szCs w:val="20"/>
        </w:rPr>
        <w:t>Thank you. The keywords have been reviewed and are appropriate for the scope of the study.</w:t>
      </w:r>
    </w:p>
    <w:tbl>
      <w:tblPr>
        <w:tblStyle w:val="a"/>
        <w:tblW w:w="13894"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96"/>
        <w:gridCol w:w="10598"/>
      </w:tblGrid>
      <w:tr w:rsidR="006C3063" w:rsidRPr="007810B8" w14:paraId="1C180914" w14:textId="77777777">
        <w:trPr>
          <w:trHeight w:val="275"/>
        </w:trPr>
        <w:tc>
          <w:tcPr>
            <w:tcW w:w="3296" w:type="dxa"/>
          </w:tcPr>
          <w:p w14:paraId="5666D4EE" w14:textId="77777777" w:rsidR="006C3063" w:rsidRPr="007810B8" w:rsidRDefault="00000000">
            <w:pPr>
              <w:pBdr>
                <w:top w:val="nil"/>
                <w:left w:val="nil"/>
                <w:bottom w:val="nil"/>
                <w:right w:val="nil"/>
                <w:between w:val="nil"/>
              </w:pBdr>
              <w:ind w:left="199"/>
              <w:rPr>
                <w:rFonts w:ascii="Arial" w:hAnsi="Arial" w:cs="Arial"/>
                <w:color w:val="000000"/>
                <w:sz w:val="20"/>
                <w:szCs w:val="20"/>
              </w:rPr>
            </w:pPr>
            <w:r w:rsidRPr="007810B8">
              <w:rPr>
                <w:rFonts w:ascii="Arial" w:hAnsi="Arial" w:cs="Arial"/>
                <w:color w:val="000000"/>
                <w:sz w:val="20"/>
                <w:szCs w:val="20"/>
              </w:rPr>
              <w:t>Journal Name:</w:t>
            </w:r>
          </w:p>
        </w:tc>
        <w:tc>
          <w:tcPr>
            <w:tcW w:w="10598" w:type="dxa"/>
          </w:tcPr>
          <w:p w14:paraId="42038527" w14:textId="77777777" w:rsidR="006C3063" w:rsidRPr="007810B8" w:rsidRDefault="006C3063">
            <w:pPr>
              <w:pBdr>
                <w:top w:val="nil"/>
                <w:left w:val="nil"/>
                <w:bottom w:val="nil"/>
                <w:right w:val="nil"/>
                <w:between w:val="nil"/>
              </w:pBdr>
              <w:spacing w:line="256" w:lineRule="auto"/>
              <w:ind w:left="108"/>
              <w:rPr>
                <w:rFonts w:ascii="Arial" w:hAnsi="Arial" w:cs="Arial"/>
                <w:color w:val="000000"/>
                <w:sz w:val="20"/>
                <w:szCs w:val="20"/>
              </w:rPr>
            </w:pPr>
            <w:hyperlink r:id="rId7">
              <w:r w:rsidRPr="007810B8">
                <w:rPr>
                  <w:rFonts w:ascii="Arial" w:hAnsi="Arial" w:cs="Arial"/>
                  <w:color w:val="0000FF"/>
                  <w:sz w:val="20"/>
                  <w:szCs w:val="20"/>
                  <w:u w:val="single"/>
                </w:rPr>
                <w:t>Asian Journal of Research in Biology</w:t>
              </w:r>
            </w:hyperlink>
          </w:p>
        </w:tc>
      </w:tr>
      <w:tr w:rsidR="006C3063" w:rsidRPr="007810B8" w14:paraId="42CA3B10" w14:textId="77777777">
        <w:trPr>
          <w:trHeight w:val="230"/>
        </w:trPr>
        <w:tc>
          <w:tcPr>
            <w:tcW w:w="3296" w:type="dxa"/>
          </w:tcPr>
          <w:p w14:paraId="61210AEC" w14:textId="77777777" w:rsidR="006C3063" w:rsidRPr="007810B8" w:rsidRDefault="00000000">
            <w:pPr>
              <w:pBdr>
                <w:top w:val="nil"/>
                <w:left w:val="nil"/>
                <w:bottom w:val="nil"/>
                <w:right w:val="nil"/>
                <w:between w:val="nil"/>
              </w:pBdr>
              <w:spacing w:line="210" w:lineRule="auto"/>
              <w:ind w:left="199"/>
              <w:rPr>
                <w:rFonts w:ascii="Arial" w:hAnsi="Arial" w:cs="Arial"/>
                <w:color w:val="000000"/>
                <w:sz w:val="20"/>
                <w:szCs w:val="20"/>
              </w:rPr>
            </w:pPr>
            <w:r w:rsidRPr="007810B8">
              <w:rPr>
                <w:rFonts w:ascii="Arial" w:hAnsi="Arial" w:cs="Arial"/>
                <w:color w:val="000000"/>
                <w:sz w:val="20"/>
                <w:szCs w:val="20"/>
              </w:rPr>
              <w:t>Manuscript Number:</w:t>
            </w:r>
          </w:p>
        </w:tc>
        <w:tc>
          <w:tcPr>
            <w:tcW w:w="10598" w:type="dxa"/>
          </w:tcPr>
          <w:p w14:paraId="4BACE496" w14:textId="77777777" w:rsidR="006C3063" w:rsidRPr="007810B8" w:rsidRDefault="00000000">
            <w:pPr>
              <w:pBdr>
                <w:top w:val="nil"/>
                <w:left w:val="nil"/>
                <w:bottom w:val="nil"/>
                <w:right w:val="nil"/>
                <w:between w:val="nil"/>
              </w:pBdr>
              <w:spacing w:line="210" w:lineRule="auto"/>
              <w:ind w:left="108"/>
              <w:rPr>
                <w:rFonts w:ascii="Arial" w:hAnsi="Arial" w:cs="Arial"/>
                <w:b/>
                <w:bCs/>
                <w:color w:val="000000"/>
                <w:sz w:val="20"/>
                <w:szCs w:val="20"/>
              </w:rPr>
            </w:pPr>
            <w:r w:rsidRPr="007810B8">
              <w:rPr>
                <w:rFonts w:ascii="Arial" w:hAnsi="Arial" w:cs="Arial"/>
                <w:b/>
                <w:bCs/>
                <w:color w:val="000000"/>
                <w:sz w:val="20"/>
                <w:szCs w:val="20"/>
              </w:rPr>
              <w:t>Ms_AJRIB_15327</w:t>
            </w:r>
          </w:p>
        </w:tc>
      </w:tr>
      <w:tr w:rsidR="006C3063" w:rsidRPr="007810B8" w14:paraId="0637BFF5" w14:textId="77777777">
        <w:trPr>
          <w:trHeight w:val="230"/>
        </w:trPr>
        <w:tc>
          <w:tcPr>
            <w:tcW w:w="3296" w:type="dxa"/>
          </w:tcPr>
          <w:p w14:paraId="6348B638" w14:textId="77777777" w:rsidR="006C3063" w:rsidRPr="007810B8" w:rsidRDefault="00000000">
            <w:pPr>
              <w:pBdr>
                <w:top w:val="nil"/>
                <w:left w:val="nil"/>
                <w:bottom w:val="nil"/>
                <w:right w:val="nil"/>
                <w:between w:val="nil"/>
              </w:pBdr>
              <w:spacing w:line="210" w:lineRule="auto"/>
              <w:ind w:left="199"/>
              <w:rPr>
                <w:rFonts w:ascii="Arial" w:hAnsi="Arial" w:cs="Arial"/>
                <w:color w:val="000000"/>
                <w:sz w:val="20"/>
                <w:szCs w:val="20"/>
              </w:rPr>
            </w:pPr>
            <w:r w:rsidRPr="007810B8">
              <w:rPr>
                <w:rFonts w:ascii="Arial" w:hAnsi="Arial" w:cs="Arial"/>
                <w:color w:val="000000"/>
                <w:sz w:val="20"/>
                <w:szCs w:val="20"/>
              </w:rPr>
              <w:t>Title of the Manuscript:</w:t>
            </w:r>
          </w:p>
        </w:tc>
        <w:tc>
          <w:tcPr>
            <w:tcW w:w="10598" w:type="dxa"/>
          </w:tcPr>
          <w:p w14:paraId="77836146" w14:textId="77777777" w:rsidR="006C3063" w:rsidRPr="007810B8" w:rsidRDefault="00000000">
            <w:pPr>
              <w:pBdr>
                <w:top w:val="nil"/>
                <w:left w:val="nil"/>
                <w:bottom w:val="nil"/>
                <w:right w:val="nil"/>
                <w:between w:val="nil"/>
              </w:pBdr>
              <w:spacing w:line="210" w:lineRule="auto"/>
              <w:ind w:left="108"/>
              <w:rPr>
                <w:rFonts w:ascii="Arial" w:hAnsi="Arial" w:cs="Arial"/>
                <w:b/>
                <w:bCs/>
                <w:color w:val="000000"/>
                <w:sz w:val="20"/>
                <w:szCs w:val="20"/>
              </w:rPr>
            </w:pPr>
            <w:r w:rsidRPr="007810B8">
              <w:rPr>
                <w:rFonts w:ascii="Arial" w:hAnsi="Arial" w:cs="Arial"/>
                <w:b/>
                <w:bCs/>
                <w:color w:val="000000"/>
                <w:sz w:val="20"/>
                <w:szCs w:val="20"/>
              </w:rPr>
              <w:t>Study of Fungal contamination in drinking water</w:t>
            </w:r>
          </w:p>
        </w:tc>
      </w:tr>
      <w:tr w:rsidR="006C3063" w:rsidRPr="007810B8" w14:paraId="314F82F1" w14:textId="77777777">
        <w:trPr>
          <w:trHeight w:val="460"/>
        </w:trPr>
        <w:tc>
          <w:tcPr>
            <w:tcW w:w="3296" w:type="dxa"/>
          </w:tcPr>
          <w:p w14:paraId="23CBC17E" w14:textId="77777777" w:rsidR="006C3063" w:rsidRPr="007810B8" w:rsidRDefault="00000000">
            <w:pPr>
              <w:pBdr>
                <w:top w:val="nil"/>
                <w:left w:val="nil"/>
                <w:bottom w:val="nil"/>
                <w:right w:val="nil"/>
                <w:between w:val="nil"/>
              </w:pBdr>
              <w:ind w:left="199"/>
              <w:rPr>
                <w:rFonts w:ascii="Arial" w:hAnsi="Arial" w:cs="Arial"/>
                <w:color w:val="000000"/>
                <w:sz w:val="20"/>
                <w:szCs w:val="20"/>
              </w:rPr>
            </w:pPr>
            <w:r w:rsidRPr="007810B8">
              <w:rPr>
                <w:rFonts w:ascii="Arial" w:hAnsi="Arial" w:cs="Arial"/>
                <w:color w:val="000000"/>
                <w:sz w:val="20"/>
                <w:szCs w:val="20"/>
              </w:rPr>
              <w:t>Type of the Article</w:t>
            </w:r>
          </w:p>
        </w:tc>
        <w:tc>
          <w:tcPr>
            <w:tcW w:w="10598" w:type="dxa"/>
          </w:tcPr>
          <w:p w14:paraId="5ACACE0C"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Research Article</w:t>
            </w:r>
          </w:p>
        </w:tc>
      </w:tr>
    </w:tbl>
    <w:p w14:paraId="525F368F" w14:textId="77777777" w:rsidR="006C3063" w:rsidRPr="007810B8" w:rsidRDefault="006C3063">
      <w:pPr>
        <w:rPr>
          <w:rFonts w:ascii="Arial" w:hAnsi="Arial" w:cs="Arial"/>
          <w:sz w:val="20"/>
          <w:szCs w:val="20"/>
        </w:rPr>
      </w:pPr>
    </w:p>
    <w:p w14:paraId="29BCF214" w14:textId="77777777" w:rsidR="006C3063" w:rsidRPr="007810B8" w:rsidRDefault="00000000">
      <w:pPr>
        <w:pBdr>
          <w:top w:val="nil"/>
          <w:left w:val="nil"/>
          <w:bottom w:val="nil"/>
          <w:right w:val="nil"/>
          <w:between w:val="nil"/>
        </w:pBdr>
        <w:ind w:left="23"/>
        <w:rPr>
          <w:rFonts w:ascii="Arial" w:hAnsi="Arial" w:cs="Arial"/>
          <w:b/>
          <w:bCs/>
          <w:color w:val="000000"/>
          <w:sz w:val="20"/>
          <w:szCs w:val="20"/>
        </w:rPr>
      </w:pPr>
      <w:r w:rsidRPr="007810B8">
        <w:rPr>
          <w:rFonts w:ascii="Arial" w:hAnsi="Arial" w:cs="Arial"/>
          <w:b/>
          <w:bCs/>
          <w:color w:val="000000"/>
          <w:sz w:val="20"/>
          <w:szCs w:val="20"/>
          <w:highlight w:val="yellow"/>
          <w:u w:val="single"/>
        </w:rPr>
        <w:t>PART 1 (Importance of the manuscript)</w:t>
      </w:r>
    </w:p>
    <w:p w14:paraId="509FB2D8" w14:textId="77777777" w:rsidR="006C3063" w:rsidRPr="007810B8" w:rsidRDefault="006C3063">
      <w:pPr>
        <w:rPr>
          <w:rFonts w:ascii="Arial" w:hAnsi="Arial" w:cs="Arial"/>
          <w:b/>
          <w:bCs/>
          <w:sz w:val="20"/>
          <w:szCs w:val="20"/>
        </w:rPr>
      </w:pPr>
    </w:p>
    <w:tbl>
      <w:tblPr>
        <w:tblStyle w:val="a0"/>
        <w:tblW w:w="13878" w:type="dxa"/>
        <w:tblInd w:w="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3"/>
        <w:gridCol w:w="4627"/>
        <w:gridCol w:w="4628"/>
      </w:tblGrid>
      <w:tr w:rsidR="006C3063" w:rsidRPr="007810B8" w14:paraId="14CBE5AC" w14:textId="77777777">
        <w:trPr>
          <w:trHeight w:val="635"/>
        </w:trPr>
        <w:tc>
          <w:tcPr>
            <w:tcW w:w="4623" w:type="dxa"/>
          </w:tcPr>
          <w:p w14:paraId="199CF08C" w14:textId="77777777" w:rsidR="006C3063" w:rsidRPr="007810B8" w:rsidRDefault="006C3063">
            <w:pPr>
              <w:pBdr>
                <w:top w:val="nil"/>
                <w:left w:val="nil"/>
                <w:bottom w:val="nil"/>
                <w:right w:val="nil"/>
                <w:between w:val="nil"/>
              </w:pBdr>
              <w:rPr>
                <w:rFonts w:ascii="Arial" w:hAnsi="Arial" w:cs="Arial"/>
                <w:color w:val="000000"/>
                <w:sz w:val="20"/>
                <w:szCs w:val="20"/>
              </w:rPr>
            </w:pPr>
          </w:p>
        </w:tc>
        <w:tc>
          <w:tcPr>
            <w:tcW w:w="4627" w:type="dxa"/>
          </w:tcPr>
          <w:p w14:paraId="34C4E9CD"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Comments of the Reviewers</w:t>
            </w:r>
          </w:p>
        </w:tc>
        <w:tc>
          <w:tcPr>
            <w:tcW w:w="4628" w:type="dxa"/>
          </w:tcPr>
          <w:p w14:paraId="014A2722"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Author’s Feedback</w:t>
            </w:r>
          </w:p>
        </w:tc>
      </w:tr>
      <w:tr w:rsidR="006C3063" w:rsidRPr="007810B8" w14:paraId="39F5CAD2" w14:textId="77777777">
        <w:trPr>
          <w:trHeight w:val="3864"/>
        </w:trPr>
        <w:tc>
          <w:tcPr>
            <w:tcW w:w="4623" w:type="dxa"/>
          </w:tcPr>
          <w:p w14:paraId="6D36B24D" w14:textId="77777777" w:rsidR="006C3063" w:rsidRPr="007810B8" w:rsidRDefault="00000000">
            <w:pPr>
              <w:pBdr>
                <w:top w:val="nil"/>
                <w:left w:val="nil"/>
                <w:bottom w:val="nil"/>
                <w:right w:val="nil"/>
                <w:between w:val="nil"/>
              </w:pBdr>
              <w:ind w:left="108" w:right="497"/>
              <w:rPr>
                <w:rFonts w:ascii="Arial" w:hAnsi="Arial" w:cs="Arial"/>
                <w:color w:val="000000"/>
                <w:sz w:val="20"/>
                <w:szCs w:val="20"/>
              </w:rPr>
            </w:pPr>
            <w:r w:rsidRPr="007810B8">
              <w:rPr>
                <w:rFonts w:ascii="Arial" w:hAnsi="Arial" w:cs="Arial"/>
                <w:b/>
                <w:bCs/>
                <w:color w:val="000000"/>
                <w:sz w:val="20"/>
                <w:szCs w:val="20"/>
              </w:rPr>
              <w:t xml:space="preserve">Please write a few sentences regarding the importance of this manuscript for the scientific community. </w:t>
            </w:r>
            <w:r w:rsidRPr="007810B8">
              <w:rPr>
                <w:rFonts w:ascii="Arial" w:hAnsi="Arial" w:cs="Arial"/>
                <w:color w:val="000000"/>
                <w:sz w:val="20"/>
                <w:szCs w:val="20"/>
              </w:rPr>
              <w:t>A minimum of 3-4 sentences may be required for this part.</w:t>
            </w:r>
          </w:p>
        </w:tc>
        <w:tc>
          <w:tcPr>
            <w:tcW w:w="4627" w:type="dxa"/>
          </w:tcPr>
          <w:p w14:paraId="66632FDD" w14:textId="77777777" w:rsidR="006C3063" w:rsidRPr="007810B8" w:rsidRDefault="00000000">
            <w:pPr>
              <w:pBdr>
                <w:top w:val="nil"/>
                <w:left w:val="nil"/>
                <w:bottom w:val="nil"/>
                <w:right w:val="nil"/>
                <w:between w:val="nil"/>
              </w:pBdr>
              <w:ind w:left="108" w:right="130"/>
              <w:rPr>
                <w:rFonts w:ascii="Arial" w:hAnsi="Arial" w:cs="Arial"/>
                <w:color w:val="000000"/>
                <w:sz w:val="20"/>
                <w:szCs w:val="20"/>
              </w:rPr>
            </w:pPr>
            <w:r w:rsidRPr="007810B8">
              <w:rPr>
                <w:rFonts w:ascii="Arial" w:hAnsi="Arial" w:cs="Arial"/>
                <w:color w:val="000000"/>
                <w:sz w:val="20"/>
                <w:szCs w:val="20"/>
              </w:rPr>
              <w:t xml:space="preserve">The manuscript addresses the important issue of fungal contamination in treated drinking water, an aspect that is often overlooked compared to bacterial contamination. The topic is relevant to public health, environmental microbiology, and water quality monitoring, particularly in developing countries where routine fungal surveillance is rarely performed. Although the study contributes preliminary information regarding the occurrence of </w:t>
            </w:r>
            <w:r w:rsidRPr="007810B8">
              <w:rPr>
                <w:rFonts w:ascii="Arial" w:hAnsi="Arial" w:cs="Arial"/>
                <w:i/>
                <w:iCs/>
                <w:color w:val="000000"/>
                <w:sz w:val="20"/>
                <w:szCs w:val="20"/>
              </w:rPr>
              <w:t xml:space="preserve">Aspergillus </w:t>
            </w:r>
            <w:r w:rsidRPr="007810B8">
              <w:rPr>
                <w:rFonts w:ascii="Arial" w:hAnsi="Arial" w:cs="Arial"/>
                <w:color w:val="000000"/>
                <w:sz w:val="20"/>
                <w:szCs w:val="20"/>
              </w:rPr>
              <w:t>species in drinking water, the scientific impact is limited by the very small sample</w:t>
            </w:r>
          </w:p>
          <w:p w14:paraId="06302B7F" w14:textId="77777777" w:rsidR="006C3063" w:rsidRPr="007810B8" w:rsidRDefault="00000000">
            <w:pPr>
              <w:pBdr>
                <w:top w:val="nil"/>
                <w:left w:val="nil"/>
                <w:bottom w:val="nil"/>
                <w:right w:val="nil"/>
                <w:between w:val="nil"/>
              </w:pBdr>
              <w:spacing w:line="257" w:lineRule="auto"/>
              <w:ind w:left="108"/>
              <w:rPr>
                <w:rFonts w:ascii="Arial" w:hAnsi="Arial" w:cs="Arial"/>
                <w:color w:val="000000"/>
                <w:sz w:val="20"/>
                <w:szCs w:val="20"/>
              </w:rPr>
            </w:pPr>
            <w:r w:rsidRPr="007810B8">
              <w:rPr>
                <w:rFonts w:ascii="Arial" w:hAnsi="Arial" w:cs="Arial"/>
                <w:color w:val="000000"/>
                <w:sz w:val="20"/>
                <w:szCs w:val="20"/>
              </w:rPr>
              <w:t>size and lack of quantitative analysis.</w:t>
            </w:r>
          </w:p>
        </w:tc>
        <w:tc>
          <w:tcPr>
            <w:tcW w:w="4628" w:type="dxa"/>
          </w:tcPr>
          <w:p w14:paraId="0101646F" w14:textId="77777777" w:rsidR="006C3063" w:rsidRPr="007810B8" w:rsidRDefault="00000000">
            <w:pPr>
              <w:pBdr>
                <w:top w:val="nil"/>
                <w:left w:val="nil"/>
                <w:bottom w:val="nil"/>
                <w:right w:val="nil"/>
                <w:between w:val="nil"/>
              </w:pBdr>
              <w:rPr>
                <w:rFonts w:ascii="Arial" w:hAnsi="Arial" w:cs="Arial"/>
                <w:sz w:val="20"/>
                <w:szCs w:val="20"/>
              </w:rPr>
            </w:pPr>
            <w:r w:rsidRPr="007810B8">
              <w:rPr>
                <w:rFonts w:ascii="Arial" w:hAnsi="Arial" w:cs="Arial"/>
                <w:sz w:val="20"/>
                <w:szCs w:val="20"/>
              </w:rPr>
              <w:t xml:space="preserve"> </w:t>
            </w:r>
          </w:p>
          <w:p w14:paraId="2D7699C4" w14:textId="77777777" w:rsidR="006C3063" w:rsidRPr="007810B8" w:rsidRDefault="00000000">
            <w:pPr>
              <w:pBdr>
                <w:top w:val="nil"/>
                <w:left w:val="nil"/>
                <w:bottom w:val="nil"/>
                <w:right w:val="nil"/>
                <w:between w:val="nil"/>
              </w:pBdr>
              <w:rPr>
                <w:rFonts w:ascii="Arial" w:hAnsi="Arial" w:cs="Arial"/>
                <w:sz w:val="20"/>
                <w:szCs w:val="20"/>
              </w:rPr>
            </w:pPr>
            <w:r w:rsidRPr="007810B8">
              <w:rPr>
                <w:rFonts w:ascii="Arial" w:hAnsi="Arial" w:cs="Arial"/>
                <w:sz w:val="20"/>
                <w:szCs w:val="20"/>
              </w:rPr>
              <w:t xml:space="preserve"> Thank you for your valuable comments. We have carefully revised the manuscript according to the reviewer's suggestions. The title has been revised to clearly indicate that the study is a preliminary pilot study conducted on treated drinking water collected from </w:t>
            </w:r>
            <w:proofErr w:type="spellStart"/>
            <w:r w:rsidRPr="007810B8">
              <w:rPr>
                <w:rFonts w:ascii="Arial" w:hAnsi="Arial" w:cs="Arial"/>
                <w:sz w:val="20"/>
                <w:szCs w:val="20"/>
              </w:rPr>
              <w:t>Saidapet</w:t>
            </w:r>
            <w:proofErr w:type="spellEnd"/>
            <w:r w:rsidRPr="007810B8">
              <w:rPr>
                <w:rFonts w:ascii="Arial" w:hAnsi="Arial" w:cs="Arial"/>
                <w:sz w:val="20"/>
                <w:szCs w:val="20"/>
              </w:rPr>
              <w:t>, Chennai, India. We have also emphasized the study limitations, updated the literature with recent references, improved the discussion and conclusion, and clarified that the findings are preliminary.</w:t>
            </w:r>
          </w:p>
        </w:tc>
      </w:tr>
    </w:tbl>
    <w:p w14:paraId="3E0BE566" w14:textId="77777777" w:rsidR="006C3063" w:rsidRPr="007810B8" w:rsidRDefault="00000000">
      <w:pPr>
        <w:pBdr>
          <w:top w:val="nil"/>
          <w:left w:val="nil"/>
          <w:bottom w:val="nil"/>
          <w:right w:val="nil"/>
          <w:between w:val="nil"/>
        </w:pBdr>
        <w:ind w:left="23"/>
        <w:rPr>
          <w:rFonts w:ascii="Arial" w:hAnsi="Arial" w:cs="Arial"/>
          <w:b/>
          <w:bCs/>
          <w:color w:val="000000"/>
          <w:sz w:val="20"/>
          <w:szCs w:val="20"/>
        </w:rPr>
      </w:pPr>
      <w:r w:rsidRPr="007810B8">
        <w:rPr>
          <w:rFonts w:ascii="Arial" w:hAnsi="Arial" w:cs="Arial"/>
          <w:b/>
          <w:bCs/>
          <w:color w:val="000000"/>
          <w:sz w:val="20"/>
          <w:szCs w:val="20"/>
          <w:highlight w:val="yellow"/>
          <w:u w:val="single"/>
        </w:rPr>
        <w:t>PART 2.1 (Objective Evaluation)</w:t>
      </w:r>
    </w:p>
    <w:p w14:paraId="696C4F3F" w14:textId="77777777" w:rsidR="006C3063" w:rsidRPr="007810B8" w:rsidRDefault="006C3063">
      <w:pPr>
        <w:rPr>
          <w:rFonts w:ascii="Arial" w:hAnsi="Arial" w:cs="Arial"/>
          <w:b/>
          <w:bCs/>
          <w:sz w:val="20"/>
          <w:szCs w:val="20"/>
        </w:rPr>
      </w:pPr>
    </w:p>
    <w:tbl>
      <w:tblPr>
        <w:tblStyle w:val="a1"/>
        <w:tblW w:w="13893"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8"/>
        <w:gridCol w:w="4632"/>
        <w:gridCol w:w="4633"/>
      </w:tblGrid>
      <w:tr w:rsidR="006C3063" w:rsidRPr="007810B8" w14:paraId="13B4A6BA" w14:textId="77777777">
        <w:trPr>
          <w:trHeight w:val="897"/>
        </w:trPr>
        <w:tc>
          <w:tcPr>
            <w:tcW w:w="4628" w:type="dxa"/>
          </w:tcPr>
          <w:p w14:paraId="7B2911E1" w14:textId="77777777" w:rsidR="006C3063" w:rsidRPr="007810B8" w:rsidRDefault="006C3063">
            <w:pPr>
              <w:pBdr>
                <w:top w:val="nil"/>
                <w:left w:val="nil"/>
                <w:bottom w:val="nil"/>
                <w:right w:val="nil"/>
                <w:between w:val="nil"/>
              </w:pBdr>
              <w:rPr>
                <w:rFonts w:ascii="Arial" w:hAnsi="Arial" w:cs="Arial"/>
                <w:color w:val="000000"/>
                <w:sz w:val="20"/>
                <w:szCs w:val="20"/>
              </w:rPr>
            </w:pPr>
          </w:p>
        </w:tc>
        <w:tc>
          <w:tcPr>
            <w:tcW w:w="4632" w:type="dxa"/>
          </w:tcPr>
          <w:p w14:paraId="719FD773"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Rating of the Reviewers</w:t>
            </w:r>
          </w:p>
        </w:tc>
        <w:tc>
          <w:tcPr>
            <w:tcW w:w="4633" w:type="dxa"/>
          </w:tcPr>
          <w:p w14:paraId="1C195A94" w14:textId="77777777" w:rsidR="006C3063" w:rsidRPr="007810B8" w:rsidRDefault="00000000">
            <w:pPr>
              <w:pBdr>
                <w:top w:val="nil"/>
                <w:left w:val="nil"/>
                <w:bottom w:val="nil"/>
                <w:right w:val="nil"/>
                <w:between w:val="nil"/>
              </w:pBdr>
              <w:spacing w:line="256" w:lineRule="auto"/>
              <w:ind w:left="108" w:right="210"/>
              <w:rPr>
                <w:rFonts w:ascii="Arial" w:hAnsi="Arial" w:cs="Arial"/>
                <w:color w:val="000000"/>
                <w:sz w:val="20"/>
                <w:szCs w:val="20"/>
              </w:rPr>
            </w:pPr>
            <w:r w:rsidRPr="007810B8">
              <w:rPr>
                <w:rFonts w:ascii="Arial" w:hAnsi="Arial" w:cs="Arial"/>
                <w:b/>
                <w:bCs/>
                <w:color w:val="000000"/>
                <w:sz w:val="20"/>
                <w:szCs w:val="20"/>
              </w:rPr>
              <w:t xml:space="preserve">Author’s Feedback </w:t>
            </w:r>
            <w:r w:rsidRPr="007810B8">
              <w:rPr>
                <w:rFonts w:ascii="Arial" w:hAnsi="Arial" w:cs="Arial"/>
                <w:b/>
                <w:bCs/>
                <w:color w:val="000000"/>
                <w:sz w:val="20"/>
                <w:szCs w:val="20"/>
                <w:highlight w:val="yellow"/>
              </w:rPr>
              <w:t>(</w:t>
            </w:r>
            <w:r w:rsidRPr="007810B8">
              <w:rPr>
                <w:rFonts w:ascii="Arial" w:hAnsi="Arial" w:cs="Arial"/>
                <w:color w:val="000000"/>
                <w:sz w:val="20"/>
                <w:szCs w:val="20"/>
                <w:highlight w:val="yellow"/>
              </w:rPr>
              <w:t>Revision of the Manuscript and</w:t>
            </w:r>
            <w:r w:rsidRPr="007810B8">
              <w:rPr>
                <w:rFonts w:ascii="Arial" w:hAnsi="Arial" w:cs="Arial"/>
                <w:color w:val="000000"/>
                <w:sz w:val="20"/>
                <w:szCs w:val="20"/>
              </w:rPr>
              <w:t xml:space="preserve"> </w:t>
            </w:r>
            <w:r w:rsidRPr="007810B8">
              <w:rPr>
                <w:rFonts w:ascii="Arial" w:hAnsi="Arial" w:cs="Arial"/>
                <w:color w:val="000000"/>
                <w:sz w:val="20"/>
                <w:szCs w:val="20"/>
                <w:highlight w:val="yellow"/>
              </w:rPr>
              <w:t>Feedback of Authors are mandatory for Rating of 2</w:t>
            </w:r>
            <w:r w:rsidRPr="007810B8">
              <w:rPr>
                <w:rFonts w:ascii="Arial" w:hAnsi="Arial" w:cs="Arial"/>
                <w:color w:val="000000"/>
                <w:sz w:val="20"/>
                <w:szCs w:val="20"/>
              </w:rPr>
              <w:t xml:space="preserve"> </w:t>
            </w:r>
            <w:r w:rsidRPr="007810B8">
              <w:rPr>
                <w:rFonts w:ascii="Arial" w:hAnsi="Arial" w:cs="Arial"/>
                <w:color w:val="000000"/>
                <w:sz w:val="20"/>
                <w:szCs w:val="20"/>
                <w:highlight w:val="yellow"/>
              </w:rPr>
              <w:t>and 1)</w:t>
            </w:r>
          </w:p>
        </w:tc>
      </w:tr>
      <w:tr w:rsidR="006C3063" w:rsidRPr="007810B8" w14:paraId="7A21C33D" w14:textId="77777777">
        <w:trPr>
          <w:trHeight w:val="918"/>
        </w:trPr>
        <w:tc>
          <w:tcPr>
            <w:tcW w:w="4628" w:type="dxa"/>
          </w:tcPr>
          <w:p w14:paraId="146CE193" w14:textId="77777777" w:rsidR="006C3063" w:rsidRPr="007810B8" w:rsidRDefault="00000000">
            <w:pPr>
              <w:pBdr>
                <w:top w:val="nil"/>
                <w:left w:val="nil"/>
                <w:bottom w:val="nil"/>
                <w:right w:val="nil"/>
                <w:between w:val="nil"/>
              </w:pBdr>
              <w:spacing w:line="229" w:lineRule="auto"/>
              <w:ind w:left="108"/>
              <w:rPr>
                <w:rFonts w:ascii="Arial" w:hAnsi="Arial" w:cs="Arial"/>
                <w:b/>
                <w:bCs/>
                <w:color w:val="000000"/>
                <w:sz w:val="20"/>
                <w:szCs w:val="20"/>
              </w:rPr>
            </w:pPr>
            <w:r w:rsidRPr="007810B8">
              <w:rPr>
                <w:rFonts w:ascii="Arial" w:hAnsi="Arial" w:cs="Arial"/>
                <w:b/>
                <w:bCs/>
                <w:color w:val="000000"/>
                <w:sz w:val="20"/>
                <w:szCs w:val="20"/>
              </w:rPr>
              <w:t>1. Is the title clear and appropriate for the study?</w:t>
            </w:r>
          </w:p>
          <w:p w14:paraId="30167A21" w14:textId="77777777" w:rsidR="006C3063" w:rsidRPr="007810B8" w:rsidRDefault="00000000">
            <w:pPr>
              <w:pBdr>
                <w:top w:val="nil"/>
                <w:left w:val="nil"/>
                <w:bottom w:val="nil"/>
                <w:right w:val="nil"/>
                <w:between w:val="nil"/>
              </w:pBdr>
              <w:spacing w:line="229" w:lineRule="auto"/>
              <w:ind w:left="108"/>
              <w:rPr>
                <w:rFonts w:ascii="Arial" w:hAnsi="Arial" w:cs="Arial"/>
                <w:color w:val="000000"/>
                <w:sz w:val="20"/>
                <w:szCs w:val="20"/>
              </w:rPr>
            </w:pPr>
            <w:r w:rsidRPr="007810B8">
              <w:rPr>
                <w:rFonts w:ascii="Arial" w:hAnsi="Arial" w:cs="Arial"/>
                <w:color w:val="404040"/>
                <w:sz w:val="20"/>
                <w:szCs w:val="20"/>
              </w:rPr>
              <w:t>Rating Scale:</w:t>
            </w:r>
          </w:p>
          <w:p w14:paraId="69580087"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 N/A = Not Applicable</w:t>
            </w:r>
          </w:p>
        </w:tc>
        <w:tc>
          <w:tcPr>
            <w:tcW w:w="4632" w:type="dxa"/>
          </w:tcPr>
          <w:p w14:paraId="70193240"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b/>
                <w:bCs/>
                <w:color w:val="000000"/>
                <w:sz w:val="20"/>
                <w:szCs w:val="20"/>
              </w:rPr>
              <w:t>4</w:t>
            </w:r>
          </w:p>
          <w:p w14:paraId="11A9C115"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color w:val="000000"/>
                <w:sz w:val="20"/>
                <w:szCs w:val="20"/>
              </w:rPr>
              <w:t>Clear but could be improved.</w:t>
            </w:r>
          </w:p>
        </w:tc>
        <w:tc>
          <w:tcPr>
            <w:tcW w:w="4633" w:type="dxa"/>
          </w:tcPr>
          <w:p w14:paraId="3860F19C" w14:textId="77777777" w:rsidR="006C3063" w:rsidRPr="007810B8" w:rsidRDefault="00000000">
            <w:pPr>
              <w:pBdr>
                <w:top w:val="nil"/>
                <w:left w:val="nil"/>
                <w:bottom w:val="nil"/>
                <w:right w:val="nil"/>
                <w:between w:val="nil"/>
              </w:pBdr>
              <w:spacing w:line="275" w:lineRule="auto"/>
              <w:rPr>
                <w:rFonts w:ascii="Arial" w:hAnsi="Arial" w:cs="Arial"/>
                <w:color w:val="000000"/>
                <w:sz w:val="20"/>
                <w:szCs w:val="20"/>
              </w:rPr>
            </w:pPr>
            <w:r w:rsidRPr="007810B8">
              <w:rPr>
                <w:rFonts w:ascii="Arial" w:hAnsi="Arial" w:cs="Arial"/>
                <w:sz w:val="20"/>
                <w:szCs w:val="20"/>
              </w:rPr>
              <w:t xml:space="preserve"> Thank you for your valuable suggestion. The title has been revised to “Preliminary Pilot Study on Fungal Contamination in Treated Drinking Water Collected from </w:t>
            </w:r>
            <w:proofErr w:type="spellStart"/>
            <w:r w:rsidRPr="007810B8">
              <w:rPr>
                <w:rFonts w:ascii="Arial" w:hAnsi="Arial" w:cs="Arial"/>
                <w:sz w:val="20"/>
                <w:szCs w:val="20"/>
              </w:rPr>
              <w:t>Saidapet</w:t>
            </w:r>
            <w:proofErr w:type="spellEnd"/>
            <w:r w:rsidRPr="007810B8">
              <w:rPr>
                <w:rFonts w:ascii="Arial" w:hAnsi="Arial" w:cs="Arial"/>
                <w:sz w:val="20"/>
                <w:szCs w:val="20"/>
              </w:rPr>
              <w:t>, Chennai, India” to better reflect the study design, sample source, and geographical location.</w:t>
            </w:r>
          </w:p>
        </w:tc>
      </w:tr>
    </w:tbl>
    <w:p w14:paraId="7C4BE5A1" w14:textId="77777777" w:rsidR="006C3063" w:rsidRPr="007810B8" w:rsidRDefault="006C3063">
      <w:pPr>
        <w:pBdr>
          <w:top w:val="nil"/>
          <w:left w:val="nil"/>
          <w:bottom w:val="nil"/>
          <w:right w:val="nil"/>
          <w:between w:val="nil"/>
        </w:pBdr>
        <w:spacing w:line="275" w:lineRule="auto"/>
        <w:ind w:left="108"/>
        <w:rPr>
          <w:rFonts w:ascii="Arial" w:hAnsi="Arial" w:cs="Arial"/>
          <w:color w:val="000000"/>
          <w:sz w:val="20"/>
          <w:szCs w:val="20"/>
        </w:rPr>
        <w:sectPr w:rsidR="006C3063" w:rsidRPr="007810B8">
          <w:headerReference w:type="default" r:id="rId8"/>
          <w:footerReference w:type="default" r:id="rId9"/>
          <w:pgSz w:w="16840" w:h="23820"/>
          <w:pgMar w:top="1760" w:right="1417" w:bottom="1620" w:left="1417" w:header="1286" w:footer="1428" w:gutter="0"/>
          <w:pgNumType w:start="1"/>
          <w:cols w:space="720"/>
        </w:sectPr>
      </w:pPr>
    </w:p>
    <w:p w14:paraId="06B5560A" w14:textId="77777777" w:rsidR="006C3063" w:rsidRPr="007810B8" w:rsidRDefault="006C3063">
      <w:pPr>
        <w:pBdr>
          <w:top w:val="nil"/>
          <w:left w:val="nil"/>
          <w:bottom w:val="nil"/>
          <w:right w:val="nil"/>
          <w:between w:val="nil"/>
        </w:pBdr>
        <w:spacing w:line="276" w:lineRule="auto"/>
        <w:rPr>
          <w:rFonts w:ascii="Arial" w:hAnsi="Arial" w:cs="Arial"/>
          <w:color w:val="000000"/>
          <w:sz w:val="20"/>
          <w:szCs w:val="20"/>
        </w:rPr>
      </w:pPr>
    </w:p>
    <w:tbl>
      <w:tblPr>
        <w:tblStyle w:val="a2"/>
        <w:tblW w:w="13893"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8"/>
        <w:gridCol w:w="4632"/>
        <w:gridCol w:w="4633"/>
      </w:tblGrid>
      <w:tr w:rsidR="006C3063" w:rsidRPr="007810B8" w14:paraId="4F3DDA58" w14:textId="77777777">
        <w:trPr>
          <w:trHeight w:val="921"/>
        </w:trPr>
        <w:tc>
          <w:tcPr>
            <w:tcW w:w="4628" w:type="dxa"/>
          </w:tcPr>
          <w:p w14:paraId="75B27D8B"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2. Is the abstract of the article comprehensive?</w:t>
            </w:r>
          </w:p>
          <w:p w14:paraId="5B873B60"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Rating Scale:</w:t>
            </w:r>
          </w:p>
          <w:p w14:paraId="6DFDB1B5"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 N/A = Not Applicable</w:t>
            </w:r>
          </w:p>
        </w:tc>
        <w:tc>
          <w:tcPr>
            <w:tcW w:w="4632" w:type="dxa"/>
          </w:tcPr>
          <w:p w14:paraId="389752CF"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b/>
                <w:bCs/>
                <w:color w:val="000000"/>
                <w:sz w:val="20"/>
                <w:szCs w:val="20"/>
              </w:rPr>
              <w:t>3</w:t>
            </w:r>
          </w:p>
          <w:p w14:paraId="205091F6"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color w:val="000000"/>
                <w:sz w:val="20"/>
                <w:szCs w:val="20"/>
              </w:rPr>
              <w:t>Summarizes the study but should clearly state the study limitation of only one sample and preliminary findings.</w:t>
            </w:r>
          </w:p>
        </w:tc>
        <w:tc>
          <w:tcPr>
            <w:tcW w:w="4633" w:type="dxa"/>
          </w:tcPr>
          <w:p w14:paraId="4DFC5E23" w14:textId="77777777" w:rsidR="006C3063" w:rsidRPr="007810B8" w:rsidRDefault="00000000">
            <w:pPr>
              <w:pBdr>
                <w:top w:val="nil"/>
                <w:left w:val="nil"/>
                <w:bottom w:val="nil"/>
                <w:right w:val="nil"/>
                <w:between w:val="nil"/>
              </w:pBdr>
              <w:rPr>
                <w:rFonts w:ascii="Arial" w:hAnsi="Arial" w:cs="Arial"/>
                <w:sz w:val="20"/>
                <w:szCs w:val="20"/>
              </w:rPr>
            </w:pPr>
            <w:r w:rsidRPr="007810B8">
              <w:rPr>
                <w:rFonts w:ascii="Arial" w:hAnsi="Arial" w:cs="Arial"/>
                <w:sz w:val="20"/>
                <w:szCs w:val="20"/>
              </w:rPr>
              <w:t xml:space="preserve">Thank you. The abstract has been revised to clearly mention that only one 100 mL treated drinking water sample was </w:t>
            </w:r>
            <w:proofErr w:type="spellStart"/>
            <w:r w:rsidRPr="007810B8">
              <w:rPr>
                <w:rFonts w:ascii="Arial" w:hAnsi="Arial" w:cs="Arial"/>
                <w:sz w:val="20"/>
                <w:szCs w:val="20"/>
              </w:rPr>
              <w:t>analysed</w:t>
            </w:r>
            <w:proofErr w:type="spellEnd"/>
            <w:r w:rsidRPr="007810B8">
              <w:rPr>
                <w:rFonts w:ascii="Arial" w:hAnsi="Arial" w:cs="Arial"/>
                <w:sz w:val="20"/>
                <w:szCs w:val="20"/>
              </w:rPr>
              <w:t xml:space="preserve"> and that the findings are preliminary.</w:t>
            </w:r>
          </w:p>
          <w:p w14:paraId="65B44166" w14:textId="77777777" w:rsidR="006C3063" w:rsidRPr="007810B8" w:rsidRDefault="006C3063">
            <w:pPr>
              <w:pBdr>
                <w:top w:val="nil"/>
                <w:left w:val="nil"/>
                <w:bottom w:val="nil"/>
                <w:right w:val="nil"/>
                <w:between w:val="nil"/>
              </w:pBdr>
              <w:rPr>
                <w:rFonts w:ascii="Arial" w:hAnsi="Arial" w:cs="Arial"/>
                <w:sz w:val="20"/>
                <w:szCs w:val="20"/>
              </w:rPr>
            </w:pPr>
          </w:p>
        </w:tc>
      </w:tr>
      <w:tr w:rsidR="006C3063" w:rsidRPr="007810B8" w14:paraId="08560833" w14:textId="77777777">
        <w:trPr>
          <w:trHeight w:val="918"/>
        </w:trPr>
        <w:tc>
          <w:tcPr>
            <w:tcW w:w="4628" w:type="dxa"/>
          </w:tcPr>
          <w:p w14:paraId="12EE3837" w14:textId="77777777" w:rsidR="006C3063" w:rsidRPr="007810B8" w:rsidRDefault="00000000">
            <w:pPr>
              <w:pBdr>
                <w:top w:val="nil"/>
                <w:left w:val="nil"/>
                <w:bottom w:val="nil"/>
                <w:right w:val="nil"/>
                <w:between w:val="nil"/>
              </w:pBdr>
              <w:spacing w:line="229" w:lineRule="auto"/>
              <w:ind w:left="108"/>
              <w:rPr>
                <w:rFonts w:ascii="Arial" w:hAnsi="Arial" w:cs="Arial"/>
                <w:b/>
                <w:bCs/>
                <w:color w:val="000000"/>
                <w:sz w:val="20"/>
                <w:szCs w:val="20"/>
              </w:rPr>
            </w:pPr>
            <w:r w:rsidRPr="007810B8">
              <w:rPr>
                <w:rFonts w:ascii="Arial" w:hAnsi="Arial" w:cs="Arial"/>
                <w:b/>
                <w:bCs/>
                <w:color w:val="000000"/>
                <w:sz w:val="20"/>
                <w:szCs w:val="20"/>
              </w:rPr>
              <w:t>3. Are the keywords appropriate and useful?</w:t>
            </w:r>
          </w:p>
          <w:p w14:paraId="57EF4C14" w14:textId="77777777" w:rsidR="006C3063" w:rsidRPr="007810B8" w:rsidRDefault="00000000">
            <w:pPr>
              <w:pBdr>
                <w:top w:val="nil"/>
                <w:left w:val="nil"/>
                <w:bottom w:val="nil"/>
                <w:right w:val="nil"/>
                <w:between w:val="nil"/>
              </w:pBdr>
              <w:spacing w:line="229" w:lineRule="auto"/>
              <w:ind w:left="108"/>
              <w:rPr>
                <w:rFonts w:ascii="Arial" w:hAnsi="Arial" w:cs="Arial"/>
                <w:color w:val="000000"/>
                <w:sz w:val="20"/>
                <w:szCs w:val="20"/>
              </w:rPr>
            </w:pPr>
            <w:r w:rsidRPr="007810B8">
              <w:rPr>
                <w:rFonts w:ascii="Arial" w:hAnsi="Arial" w:cs="Arial"/>
                <w:color w:val="404040"/>
                <w:sz w:val="20"/>
                <w:szCs w:val="20"/>
              </w:rPr>
              <w:t>Rating Scale:</w:t>
            </w:r>
          </w:p>
          <w:p w14:paraId="12467AA7"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 N/A = Not Applicable</w:t>
            </w:r>
          </w:p>
        </w:tc>
        <w:tc>
          <w:tcPr>
            <w:tcW w:w="4632" w:type="dxa"/>
          </w:tcPr>
          <w:p w14:paraId="34DC14E9"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b/>
                <w:bCs/>
                <w:color w:val="000000"/>
                <w:sz w:val="20"/>
                <w:szCs w:val="20"/>
              </w:rPr>
              <w:t>4</w:t>
            </w:r>
          </w:p>
          <w:p w14:paraId="7A1B09FB"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color w:val="000000"/>
                <w:sz w:val="20"/>
                <w:szCs w:val="20"/>
              </w:rPr>
              <w:t>Appropriate.</w:t>
            </w:r>
          </w:p>
        </w:tc>
        <w:tc>
          <w:tcPr>
            <w:tcW w:w="4633" w:type="dxa"/>
          </w:tcPr>
          <w:p w14:paraId="7A5ACC21" w14:textId="77777777" w:rsidR="006C3063" w:rsidRPr="007810B8" w:rsidRDefault="00000000">
            <w:pPr>
              <w:pBdr>
                <w:top w:val="nil"/>
                <w:left w:val="nil"/>
                <w:bottom w:val="nil"/>
                <w:right w:val="nil"/>
                <w:between w:val="nil"/>
              </w:pBdr>
              <w:spacing w:line="275" w:lineRule="auto"/>
              <w:ind w:left="108"/>
              <w:rPr>
                <w:rFonts w:ascii="Arial" w:hAnsi="Arial" w:cs="Arial"/>
                <w:color w:val="000000"/>
                <w:sz w:val="20"/>
                <w:szCs w:val="20"/>
              </w:rPr>
            </w:pPr>
            <w:r w:rsidRPr="007810B8">
              <w:rPr>
                <w:rFonts w:ascii="Arial" w:hAnsi="Arial" w:cs="Arial"/>
                <w:sz w:val="20"/>
                <w:szCs w:val="20"/>
              </w:rPr>
              <w:t>Thank you. The keywords have been reviewed and are appropriate for the scope of the study.</w:t>
            </w:r>
          </w:p>
        </w:tc>
      </w:tr>
      <w:tr w:rsidR="006C3063" w:rsidRPr="007810B8" w14:paraId="125B7CF0" w14:textId="77777777">
        <w:trPr>
          <w:trHeight w:val="1149"/>
        </w:trPr>
        <w:tc>
          <w:tcPr>
            <w:tcW w:w="4628" w:type="dxa"/>
          </w:tcPr>
          <w:p w14:paraId="678549E4"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4. Is the background information of the paper sufficient and well organized?</w:t>
            </w:r>
          </w:p>
          <w:p w14:paraId="7F70A6F6" w14:textId="77777777" w:rsidR="006C3063" w:rsidRPr="007810B8" w:rsidRDefault="00000000">
            <w:pPr>
              <w:pBdr>
                <w:top w:val="nil"/>
                <w:left w:val="nil"/>
                <w:bottom w:val="nil"/>
                <w:right w:val="nil"/>
                <w:between w:val="nil"/>
              </w:pBdr>
              <w:spacing w:before="1"/>
              <w:ind w:left="108"/>
              <w:rPr>
                <w:rFonts w:ascii="Arial" w:hAnsi="Arial" w:cs="Arial"/>
                <w:color w:val="000000"/>
                <w:sz w:val="20"/>
                <w:szCs w:val="20"/>
              </w:rPr>
            </w:pPr>
            <w:r w:rsidRPr="007810B8">
              <w:rPr>
                <w:rFonts w:ascii="Arial" w:hAnsi="Arial" w:cs="Arial"/>
                <w:color w:val="404040"/>
                <w:sz w:val="20"/>
                <w:szCs w:val="20"/>
              </w:rPr>
              <w:t>Rating Scale:</w:t>
            </w:r>
          </w:p>
          <w:p w14:paraId="1FC2243B" w14:textId="77777777" w:rsidR="006C3063" w:rsidRPr="007810B8" w:rsidRDefault="00000000">
            <w:pPr>
              <w:pBdr>
                <w:top w:val="nil"/>
                <w:left w:val="nil"/>
                <w:bottom w:val="nil"/>
                <w:right w:val="nil"/>
                <w:between w:val="nil"/>
              </w:pBdr>
              <w:spacing w:line="228" w:lineRule="auto"/>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 N/A = Not Applicable</w:t>
            </w:r>
          </w:p>
        </w:tc>
        <w:tc>
          <w:tcPr>
            <w:tcW w:w="4632" w:type="dxa"/>
          </w:tcPr>
          <w:p w14:paraId="75F49E75"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b/>
                <w:bCs/>
                <w:color w:val="000000"/>
                <w:sz w:val="20"/>
                <w:szCs w:val="20"/>
              </w:rPr>
              <w:t>4</w:t>
            </w:r>
          </w:p>
          <w:p w14:paraId="446FE318"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color w:val="000000"/>
                <w:sz w:val="20"/>
                <w:szCs w:val="20"/>
              </w:rPr>
              <w:t>Relevant and supported by recent literature.</w:t>
            </w:r>
          </w:p>
        </w:tc>
        <w:tc>
          <w:tcPr>
            <w:tcW w:w="4633" w:type="dxa"/>
          </w:tcPr>
          <w:p w14:paraId="1367DB79" w14:textId="77777777" w:rsidR="006C3063" w:rsidRPr="007810B8" w:rsidRDefault="00000000">
            <w:pPr>
              <w:pBdr>
                <w:top w:val="nil"/>
                <w:left w:val="nil"/>
                <w:bottom w:val="nil"/>
                <w:right w:val="nil"/>
                <w:between w:val="nil"/>
              </w:pBdr>
              <w:spacing w:line="275" w:lineRule="auto"/>
              <w:ind w:left="108"/>
              <w:rPr>
                <w:rFonts w:ascii="Arial" w:hAnsi="Arial" w:cs="Arial"/>
                <w:color w:val="000000"/>
                <w:sz w:val="20"/>
                <w:szCs w:val="20"/>
              </w:rPr>
            </w:pPr>
            <w:r w:rsidRPr="007810B8">
              <w:rPr>
                <w:rFonts w:ascii="Arial" w:hAnsi="Arial" w:cs="Arial"/>
                <w:sz w:val="20"/>
                <w:szCs w:val="20"/>
              </w:rPr>
              <w:t>Thank you. The background has been revised by adding recent literature and improving the organization of the introduction.</w:t>
            </w:r>
          </w:p>
        </w:tc>
      </w:tr>
      <w:tr w:rsidR="006C3063" w:rsidRPr="007810B8" w14:paraId="6EF38D5D" w14:textId="77777777">
        <w:trPr>
          <w:trHeight w:val="1151"/>
        </w:trPr>
        <w:tc>
          <w:tcPr>
            <w:tcW w:w="4628" w:type="dxa"/>
          </w:tcPr>
          <w:p w14:paraId="5AD4BDB5"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5. Are the research objectives/hypotheses clearly stated?</w:t>
            </w:r>
          </w:p>
          <w:p w14:paraId="2E7E9D46" w14:textId="77777777" w:rsidR="006C3063" w:rsidRPr="007810B8" w:rsidRDefault="00000000">
            <w:pPr>
              <w:pBdr>
                <w:top w:val="nil"/>
                <w:left w:val="nil"/>
                <w:bottom w:val="nil"/>
                <w:right w:val="nil"/>
                <w:between w:val="nil"/>
              </w:pBdr>
              <w:spacing w:before="1"/>
              <w:ind w:left="108"/>
              <w:rPr>
                <w:rFonts w:ascii="Arial" w:hAnsi="Arial" w:cs="Arial"/>
                <w:color w:val="000000"/>
                <w:sz w:val="20"/>
                <w:szCs w:val="20"/>
              </w:rPr>
            </w:pPr>
            <w:r w:rsidRPr="007810B8">
              <w:rPr>
                <w:rFonts w:ascii="Arial" w:hAnsi="Arial" w:cs="Arial"/>
                <w:color w:val="404040"/>
                <w:sz w:val="20"/>
                <w:szCs w:val="20"/>
              </w:rPr>
              <w:t>Rating Scale:</w:t>
            </w:r>
          </w:p>
          <w:p w14:paraId="4A645C13"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 N/A = Not Applicable</w:t>
            </w:r>
          </w:p>
        </w:tc>
        <w:tc>
          <w:tcPr>
            <w:tcW w:w="4632" w:type="dxa"/>
          </w:tcPr>
          <w:p w14:paraId="072D0FFC"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b/>
                <w:bCs/>
                <w:color w:val="000000"/>
                <w:sz w:val="20"/>
                <w:szCs w:val="20"/>
              </w:rPr>
              <w:t>4</w:t>
            </w:r>
          </w:p>
          <w:p w14:paraId="66CAEA2C"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color w:val="000000"/>
                <w:sz w:val="20"/>
                <w:szCs w:val="20"/>
              </w:rPr>
              <w:t>Clearly stated.</w:t>
            </w:r>
          </w:p>
        </w:tc>
        <w:tc>
          <w:tcPr>
            <w:tcW w:w="4633" w:type="dxa"/>
          </w:tcPr>
          <w:p w14:paraId="11867999" w14:textId="77777777" w:rsidR="006C3063" w:rsidRPr="007810B8" w:rsidRDefault="00000000">
            <w:pPr>
              <w:pBdr>
                <w:top w:val="nil"/>
                <w:left w:val="nil"/>
                <w:bottom w:val="nil"/>
                <w:right w:val="nil"/>
                <w:between w:val="nil"/>
              </w:pBdr>
              <w:spacing w:before="1"/>
              <w:ind w:left="108"/>
              <w:rPr>
                <w:rFonts w:ascii="Arial" w:hAnsi="Arial" w:cs="Arial"/>
                <w:color w:val="000000"/>
                <w:sz w:val="20"/>
                <w:szCs w:val="20"/>
              </w:rPr>
            </w:pPr>
            <w:r w:rsidRPr="007810B8">
              <w:rPr>
                <w:rFonts w:ascii="Arial" w:hAnsi="Arial" w:cs="Arial"/>
                <w:sz w:val="20"/>
                <w:szCs w:val="20"/>
              </w:rPr>
              <w:t>Thank you. The objectives have been clearly stated and revised where necessary.</w:t>
            </w:r>
          </w:p>
        </w:tc>
      </w:tr>
      <w:tr w:rsidR="006C3063" w:rsidRPr="007810B8" w14:paraId="1B6C4872" w14:textId="77777777">
        <w:trPr>
          <w:trHeight w:val="1103"/>
        </w:trPr>
        <w:tc>
          <w:tcPr>
            <w:tcW w:w="4628" w:type="dxa"/>
          </w:tcPr>
          <w:p w14:paraId="10831E20" w14:textId="77777777" w:rsidR="006C3063" w:rsidRPr="007810B8" w:rsidRDefault="00000000">
            <w:pPr>
              <w:pBdr>
                <w:top w:val="nil"/>
                <w:left w:val="nil"/>
                <w:bottom w:val="nil"/>
                <w:right w:val="nil"/>
                <w:between w:val="nil"/>
              </w:pBdr>
              <w:spacing w:line="229" w:lineRule="auto"/>
              <w:ind w:left="108"/>
              <w:rPr>
                <w:rFonts w:ascii="Arial" w:hAnsi="Arial" w:cs="Arial"/>
                <w:b/>
                <w:bCs/>
                <w:color w:val="000000"/>
                <w:sz w:val="20"/>
                <w:szCs w:val="20"/>
              </w:rPr>
            </w:pPr>
            <w:r w:rsidRPr="007810B8">
              <w:rPr>
                <w:rFonts w:ascii="Arial" w:hAnsi="Arial" w:cs="Arial"/>
                <w:b/>
                <w:bCs/>
                <w:color w:val="000000"/>
                <w:sz w:val="20"/>
                <w:szCs w:val="20"/>
              </w:rPr>
              <w:t>6. Is the literature review relevant and up to date?</w:t>
            </w:r>
          </w:p>
          <w:p w14:paraId="1127767D" w14:textId="77777777" w:rsidR="006C3063" w:rsidRPr="007810B8" w:rsidRDefault="00000000">
            <w:pPr>
              <w:pBdr>
                <w:top w:val="nil"/>
                <w:left w:val="nil"/>
                <w:bottom w:val="nil"/>
                <w:right w:val="nil"/>
                <w:between w:val="nil"/>
              </w:pBdr>
              <w:spacing w:line="229" w:lineRule="auto"/>
              <w:ind w:left="108"/>
              <w:rPr>
                <w:rFonts w:ascii="Arial" w:hAnsi="Arial" w:cs="Arial"/>
                <w:color w:val="000000"/>
                <w:sz w:val="20"/>
                <w:szCs w:val="20"/>
              </w:rPr>
            </w:pPr>
            <w:r w:rsidRPr="007810B8">
              <w:rPr>
                <w:rFonts w:ascii="Arial" w:hAnsi="Arial" w:cs="Arial"/>
                <w:color w:val="404040"/>
                <w:sz w:val="20"/>
                <w:szCs w:val="20"/>
              </w:rPr>
              <w:t>Rating Scale:</w:t>
            </w:r>
          </w:p>
          <w:p w14:paraId="31F94A1D"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 N/A = Not Applicable</w:t>
            </w:r>
          </w:p>
        </w:tc>
        <w:tc>
          <w:tcPr>
            <w:tcW w:w="4632" w:type="dxa"/>
          </w:tcPr>
          <w:p w14:paraId="439D16EC"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b/>
                <w:bCs/>
                <w:color w:val="000000"/>
                <w:sz w:val="20"/>
                <w:szCs w:val="20"/>
              </w:rPr>
              <w:t>4</w:t>
            </w:r>
          </w:p>
          <w:p w14:paraId="7C853425"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color w:val="000000"/>
                <w:sz w:val="20"/>
                <w:szCs w:val="20"/>
              </w:rPr>
              <w:t>Current and relevant but could include additional recent studies on fungal occurrence in drinking water distribution systems.</w:t>
            </w:r>
          </w:p>
        </w:tc>
        <w:tc>
          <w:tcPr>
            <w:tcW w:w="4633" w:type="dxa"/>
          </w:tcPr>
          <w:p w14:paraId="1D2E7C89" w14:textId="77777777" w:rsidR="006C3063" w:rsidRPr="007810B8" w:rsidRDefault="00000000">
            <w:pPr>
              <w:pBdr>
                <w:top w:val="nil"/>
                <w:left w:val="nil"/>
                <w:bottom w:val="nil"/>
                <w:right w:val="nil"/>
                <w:between w:val="nil"/>
              </w:pBdr>
              <w:spacing w:line="276" w:lineRule="auto"/>
              <w:ind w:left="108" w:right="210"/>
              <w:rPr>
                <w:rFonts w:ascii="Arial" w:hAnsi="Arial" w:cs="Arial"/>
                <w:color w:val="000000"/>
                <w:sz w:val="20"/>
                <w:szCs w:val="20"/>
              </w:rPr>
            </w:pPr>
            <w:r w:rsidRPr="007810B8">
              <w:rPr>
                <w:rFonts w:ascii="Arial" w:hAnsi="Arial" w:cs="Arial"/>
                <w:sz w:val="20"/>
                <w:szCs w:val="20"/>
              </w:rPr>
              <w:t>Thank you. Recent references on fungal contamination in drinking water have been added to strengthen the literature review.</w:t>
            </w:r>
          </w:p>
        </w:tc>
      </w:tr>
      <w:tr w:rsidR="006C3063" w:rsidRPr="007810B8" w14:paraId="2694EE87" w14:textId="77777777">
        <w:trPr>
          <w:trHeight w:val="1406"/>
        </w:trPr>
        <w:tc>
          <w:tcPr>
            <w:tcW w:w="4628" w:type="dxa"/>
          </w:tcPr>
          <w:p w14:paraId="24240B7E"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7. Is the research methodology appropriate for the study?</w:t>
            </w:r>
          </w:p>
          <w:p w14:paraId="15D99E98" w14:textId="77777777" w:rsidR="006C3063" w:rsidRPr="007810B8" w:rsidRDefault="00000000">
            <w:pPr>
              <w:pBdr>
                <w:top w:val="nil"/>
                <w:left w:val="nil"/>
                <w:bottom w:val="nil"/>
                <w:right w:val="nil"/>
                <w:between w:val="nil"/>
              </w:pBdr>
              <w:spacing w:line="229" w:lineRule="auto"/>
              <w:ind w:left="108"/>
              <w:rPr>
                <w:rFonts w:ascii="Arial" w:hAnsi="Arial" w:cs="Arial"/>
                <w:color w:val="000000"/>
                <w:sz w:val="20"/>
                <w:szCs w:val="20"/>
              </w:rPr>
            </w:pPr>
            <w:r w:rsidRPr="007810B8">
              <w:rPr>
                <w:rFonts w:ascii="Arial" w:hAnsi="Arial" w:cs="Arial"/>
                <w:color w:val="404040"/>
                <w:sz w:val="20"/>
                <w:szCs w:val="20"/>
              </w:rPr>
              <w:t>Rating Scale:</w:t>
            </w:r>
          </w:p>
          <w:p w14:paraId="58A5DB13"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 N/A = Not Applicable</w:t>
            </w:r>
          </w:p>
        </w:tc>
        <w:tc>
          <w:tcPr>
            <w:tcW w:w="4632" w:type="dxa"/>
          </w:tcPr>
          <w:p w14:paraId="6DD24808"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b/>
                <w:bCs/>
                <w:color w:val="000000"/>
                <w:sz w:val="20"/>
                <w:szCs w:val="20"/>
              </w:rPr>
              <w:t>2</w:t>
            </w:r>
          </w:p>
          <w:p w14:paraId="37225CD5"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color w:val="000000"/>
                <w:sz w:val="20"/>
                <w:szCs w:val="20"/>
              </w:rPr>
              <w:t>Only one 100 mL sample was analyzed without replication or statistical analysis. This greatly limits scientific reliability.</w:t>
            </w:r>
          </w:p>
        </w:tc>
        <w:tc>
          <w:tcPr>
            <w:tcW w:w="4633" w:type="dxa"/>
          </w:tcPr>
          <w:p w14:paraId="3C503005" w14:textId="77777777" w:rsidR="006C3063" w:rsidRPr="007810B8" w:rsidRDefault="00000000">
            <w:pPr>
              <w:pBdr>
                <w:top w:val="nil"/>
                <w:left w:val="nil"/>
                <w:bottom w:val="nil"/>
                <w:right w:val="nil"/>
                <w:between w:val="nil"/>
              </w:pBdr>
              <w:ind w:right="210"/>
              <w:rPr>
                <w:rFonts w:ascii="Arial" w:hAnsi="Arial" w:cs="Arial"/>
                <w:sz w:val="20"/>
                <w:szCs w:val="20"/>
              </w:rPr>
            </w:pPr>
            <w:r w:rsidRPr="007810B8">
              <w:rPr>
                <w:rFonts w:ascii="Arial" w:hAnsi="Arial" w:cs="Arial"/>
                <w:sz w:val="20"/>
                <w:szCs w:val="20"/>
              </w:rPr>
              <w:t>Thank you. We acknowledge this limitation. The manuscript has been revised to describe the study as a preliminary pilot study, and the limitation of a single sample has been clearly stated.</w:t>
            </w:r>
          </w:p>
          <w:p w14:paraId="6B4F0515" w14:textId="77777777" w:rsidR="006C3063" w:rsidRPr="007810B8" w:rsidRDefault="006C3063">
            <w:pPr>
              <w:pBdr>
                <w:top w:val="nil"/>
                <w:left w:val="nil"/>
                <w:bottom w:val="nil"/>
                <w:right w:val="nil"/>
                <w:between w:val="nil"/>
              </w:pBdr>
              <w:ind w:left="108" w:right="210"/>
              <w:rPr>
                <w:rFonts w:ascii="Arial" w:hAnsi="Arial" w:cs="Arial"/>
                <w:sz w:val="20"/>
                <w:szCs w:val="20"/>
              </w:rPr>
            </w:pPr>
          </w:p>
          <w:p w14:paraId="5182EB97" w14:textId="77777777" w:rsidR="006C3063" w:rsidRPr="007810B8" w:rsidRDefault="006C3063">
            <w:pPr>
              <w:pBdr>
                <w:top w:val="nil"/>
                <w:left w:val="nil"/>
                <w:bottom w:val="nil"/>
                <w:right w:val="nil"/>
                <w:between w:val="nil"/>
              </w:pBdr>
              <w:ind w:left="108" w:right="210"/>
              <w:rPr>
                <w:rFonts w:ascii="Arial" w:hAnsi="Arial" w:cs="Arial"/>
                <w:sz w:val="20"/>
                <w:szCs w:val="20"/>
              </w:rPr>
            </w:pPr>
          </w:p>
        </w:tc>
      </w:tr>
      <w:tr w:rsidR="006C3063" w:rsidRPr="007810B8" w14:paraId="7B196950" w14:textId="77777777">
        <w:trPr>
          <w:trHeight w:val="1149"/>
        </w:trPr>
        <w:tc>
          <w:tcPr>
            <w:tcW w:w="4628" w:type="dxa"/>
          </w:tcPr>
          <w:p w14:paraId="3A8F6F62"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8. Were ethical issues properly addressed (if applicable)?</w:t>
            </w:r>
          </w:p>
          <w:p w14:paraId="2BB0E13D" w14:textId="77777777" w:rsidR="006C3063" w:rsidRPr="007810B8" w:rsidRDefault="00000000">
            <w:pPr>
              <w:pBdr>
                <w:top w:val="nil"/>
                <w:left w:val="nil"/>
                <w:bottom w:val="nil"/>
                <w:right w:val="nil"/>
                <w:between w:val="nil"/>
              </w:pBdr>
              <w:spacing w:before="1"/>
              <w:ind w:left="108"/>
              <w:rPr>
                <w:rFonts w:ascii="Arial" w:hAnsi="Arial" w:cs="Arial"/>
                <w:color w:val="000000"/>
                <w:sz w:val="20"/>
                <w:szCs w:val="20"/>
              </w:rPr>
            </w:pPr>
            <w:r w:rsidRPr="007810B8">
              <w:rPr>
                <w:rFonts w:ascii="Arial" w:hAnsi="Arial" w:cs="Arial"/>
                <w:color w:val="404040"/>
                <w:sz w:val="20"/>
                <w:szCs w:val="20"/>
              </w:rPr>
              <w:t>Rating Scale:</w:t>
            </w:r>
          </w:p>
          <w:p w14:paraId="3BBDA472" w14:textId="77777777" w:rsidR="006C3063" w:rsidRPr="007810B8" w:rsidRDefault="00000000">
            <w:pPr>
              <w:pBdr>
                <w:top w:val="nil"/>
                <w:left w:val="nil"/>
                <w:bottom w:val="nil"/>
                <w:right w:val="nil"/>
                <w:between w:val="nil"/>
              </w:pBdr>
              <w:spacing w:line="228" w:lineRule="auto"/>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 N/A = Not Applicable</w:t>
            </w:r>
          </w:p>
        </w:tc>
        <w:tc>
          <w:tcPr>
            <w:tcW w:w="4632" w:type="dxa"/>
          </w:tcPr>
          <w:p w14:paraId="755A8799" w14:textId="77777777" w:rsidR="006C3063" w:rsidRPr="007810B8" w:rsidRDefault="00000000">
            <w:pPr>
              <w:pBdr>
                <w:top w:val="nil"/>
                <w:left w:val="nil"/>
                <w:bottom w:val="nil"/>
                <w:right w:val="nil"/>
                <w:between w:val="nil"/>
              </w:pBdr>
              <w:ind w:left="468"/>
              <w:rPr>
                <w:rFonts w:ascii="Arial" w:hAnsi="Arial" w:cs="Arial"/>
                <w:b/>
                <w:bCs/>
                <w:color w:val="000000"/>
                <w:sz w:val="20"/>
                <w:szCs w:val="20"/>
              </w:rPr>
            </w:pPr>
            <w:r w:rsidRPr="007810B8">
              <w:rPr>
                <w:rFonts w:ascii="Arial" w:hAnsi="Arial" w:cs="Arial"/>
                <w:b/>
                <w:bCs/>
                <w:color w:val="000000"/>
                <w:sz w:val="20"/>
                <w:szCs w:val="20"/>
              </w:rPr>
              <w:t>N/A</w:t>
            </w:r>
          </w:p>
        </w:tc>
        <w:tc>
          <w:tcPr>
            <w:tcW w:w="4633" w:type="dxa"/>
          </w:tcPr>
          <w:p w14:paraId="2D10DEC9" w14:textId="77777777" w:rsidR="006C3063" w:rsidRPr="007810B8" w:rsidRDefault="006C3063">
            <w:pPr>
              <w:pBdr>
                <w:top w:val="nil"/>
                <w:left w:val="nil"/>
                <w:bottom w:val="nil"/>
                <w:right w:val="nil"/>
                <w:between w:val="nil"/>
              </w:pBdr>
              <w:jc w:val="center"/>
              <w:rPr>
                <w:rFonts w:ascii="Arial" w:hAnsi="Arial" w:cs="Arial"/>
                <w:sz w:val="20"/>
                <w:szCs w:val="20"/>
              </w:rPr>
            </w:pPr>
          </w:p>
          <w:p w14:paraId="7B3F9590" w14:textId="77777777" w:rsidR="006C3063" w:rsidRPr="007810B8" w:rsidRDefault="006C3063">
            <w:pPr>
              <w:pBdr>
                <w:top w:val="nil"/>
                <w:left w:val="nil"/>
                <w:bottom w:val="nil"/>
                <w:right w:val="nil"/>
                <w:between w:val="nil"/>
              </w:pBdr>
              <w:jc w:val="center"/>
              <w:rPr>
                <w:rFonts w:ascii="Arial" w:hAnsi="Arial" w:cs="Arial"/>
                <w:sz w:val="20"/>
                <w:szCs w:val="20"/>
              </w:rPr>
            </w:pPr>
          </w:p>
          <w:p w14:paraId="5159BFA1" w14:textId="77777777" w:rsidR="006C3063" w:rsidRPr="007810B8" w:rsidRDefault="00000000">
            <w:pPr>
              <w:pBdr>
                <w:top w:val="nil"/>
                <w:left w:val="nil"/>
                <w:bottom w:val="nil"/>
                <w:right w:val="nil"/>
                <w:between w:val="nil"/>
              </w:pBdr>
              <w:jc w:val="center"/>
              <w:rPr>
                <w:rFonts w:ascii="Arial" w:hAnsi="Arial" w:cs="Arial"/>
                <w:color w:val="000000"/>
                <w:sz w:val="20"/>
                <w:szCs w:val="20"/>
              </w:rPr>
            </w:pPr>
            <w:r w:rsidRPr="007810B8">
              <w:rPr>
                <w:rFonts w:ascii="Arial" w:hAnsi="Arial" w:cs="Arial"/>
                <w:sz w:val="20"/>
                <w:szCs w:val="20"/>
              </w:rPr>
              <w:t>Not applicable.</w:t>
            </w:r>
          </w:p>
        </w:tc>
      </w:tr>
      <w:tr w:rsidR="006C3063" w:rsidRPr="007810B8" w14:paraId="4DB0C4B2" w14:textId="77777777">
        <w:trPr>
          <w:trHeight w:val="921"/>
        </w:trPr>
        <w:tc>
          <w:tcPr>
            <w:tcW w:w="4628" w:type="dxa"/>
          </w:tcPr>
          <w:p w14:paraId="18EA1C80"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9. Are the results presented clearly?</w:t>
            </w:r>
          </w:p>
          <w:p w14:paraId="6854067B"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Rating Scale:</w:t>
            </w:r>
          </w:p>
          <w:p w14:paraId="7A898E6C"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 N/A = Not Applicable</w:t>
            </w:r>
          </w:p>
        </w:tc>
        <w:tc>
          <w:tcPr>
            <w:tcW w:w="4632" w:type="dxa"/>
          </w:tcPr>
          <w:p w14:paraId="0A29BB1A"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3</w:t>
            </w:r>
          </w:p>
          <w:p w14:paraId="7DFB7D47"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Clearly presented.</w:t>
            </w:r>
          </w:p>
        </w:tc>
        <w:tc>
          <w:tcPr>
            <w:tcW w:w="4633" w:type="dxa"/>
          </w:tcPr>
          <w:p w14:paraId="34020CC6" w14:textId="77777777" w:rsidR="006C3063" w:rsidRPr="007810B8" w:rsidRDefault="00000000">
            <w:pPr>
              <w:pBdr>
                <w:top w:val="nil"/>
                <w:left w:val="nil"/>
                <w:bottom w:val="nil"/>
                <w:right w:val="nil"/>
                <w:between w:val="nil"/>
              </w:pBdr>
              <w:spacing w:before="1"/>
              <w:ind w:left="108"/>
              <w:rPr>
                <w:rFonts w:ascii="Arial" w:hAnsi="Arial" w:cs="Arial"/>
                <w:color w:val="000000"/>
                <w:sz w:val="20"/>
                <w:szCs w:val="20"/>
              </w:rPr>
            </w:pPr>
            <w:r w:rsidRPr="007810B8">
              <w:rPr>
                <w:rFonts w:ascii="Arial" w:hAnsi="Arial" w:cs="Arial"/>
                <w:sz w:val="20"/>
                <w:szCs w:val="20"/>
              </w:rPr>
              <w:t>The Results section has been revised for better clarity and presentation.</w:t>
            </w:r>
          </w:p>
        </w:tc>
      </w:tr>
      <w:tr w:rsidR="006C3063" w:rsidRPr="007810B8" w14:paraId="747A8FA1" w14:textId="77777777">
        <w:trPr>
          <w:trHeight w:val="1379"/>
        </w:trPr>
        <w:tc>
          <w:tcPr>
            <w:tcW w:w="4628" w:type="dxa"/>
          </w:tcPr>
          <w:p w14:paraId="1176C66B"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10. Are tables and figures clear, relevant, and necessary?</w:t>
            </w:r>
          </w:p>
          <w:p w14:paraId="14A6C3FA" w14:textId="77777777" w:rsidR="006C3063" w:rsidRPr="007810B8" w:rsidRDefault="00000000">
            <w:pPr>
              <w:pBdr>
                <w:top w:val="nil"/>
                <w:left w:val="nil"/>
                <w:bottom w:val="nil"/>
                <w:right w:val="nil"/>
                <w:between w:val="nil"/>
              </w:pBdr>
              <w:spacing w:line="228" w:lineRule="auto"/>
              <w:ind w:left="108"/>
              <w:rPr>
                <w:rFonts w:ascii="Arial" w:hAnsi="Arial" w:cs="Arial"/>
                <w:color w:val="000000"/>
                <w:sz w:val="20"/>
                <w:szCs w:val="20"/>
              </w:rPr>
            </w:pPr>
            <w:r w:rsidRPr="007810B8">
              <w:rPr>
                <w:rFonts w:ascii="Arial" w:hAnsi="Arial" w:cs="Arial"/>
                <w:color w:val="404040"/>
                <w:sz w:val="20"/>
                <w:szCs w:val="20"/>
              </w:rPr>
              <w:t>Rating Scale:</w:t>
            </w:r>
          </w:p>
          <w:p w14:paraId="5CB8FDC6"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 N/A = Not Applicable</w:t>
            </w:r>
          </w:p>
        </w:tc>
        <w:tc>
          <w:tcPr>
            <w:tcW w:w="4632" w:type="dxa"/>
          </w:tcPr>
          <w:p w14:paraId="3FEC785C"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3</w:t>
            </w:r>
          </w:p>
          <w:p w14:paraId="6DD23CAF"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Adequate but limited. Figure quality could be improved, and microscopic images of fungal isolates would strengthen identification.</w:t>
            </w:r>
          </w:p>
        </w:tc>
        <w:tc>
          <w:tcPr>
            <w:tcW w:w="4633" w:type="dxa"/>
          </w:tcPr>
          <w:p w14:paraId="356EE88E" w14:textId="77777777" w:rsidR="006C3063" w:rsidRPr="007810B8" w:rsidRDefault="006C3063">
            <w:pPr>
              <w:pBdr>
                <w:top w:val="nil"/>
                <w:left w:val="nil"/>
                <w:bottom w:val="nil"/>
                <w:right w:val="nil"/>
                <w:between w:val="nil"/>
              </w:pBdr>
              <w:ind w:left="108"/>
              <w:rPr>
                <w:rFonts w:ascii="Arial" w:hAnsi="Arial" w:cs="Arial"/>
                <w:sz w:val="20"/>
                <w:szCs w:val="20"/>
              </w:rPr>
            </w:pPr>
          </w:p>
          <w:p w14:paraId="7ADC6779"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sz w:val="20"/>
                <w:szCs w:val="20"/>
              </w:rPr>
              <w:t>Figure quality has been improved, and figure legends have been revised for better clarity.</w:t>
            </w:r>
          </w:p>
        </w:tc>
      </w:tr>
      <w:tr w:rsidR="006C3063" w:rsidRPr="007810B8" w14:paraId="3F8782B1" w14:textId="77777777">
        <w:trPr>
          <w:trHeight w:val="1149"/>
        </w:trPr>
        <w:tc>
          <w:tcPr>
            <w:tcW w:w="4628" w:type="dxa"/>
          </w:tcPr>
          <w:p w14:paraId="1CE50B4D"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11. Does the discussion relate findings to existing literature?</w:t>
            </w:r>
          </w:p>
          <w:p w14:paraId="19EF4D89" w14:textId="77777777" w:rsidR="006C3063" w:rsidRPr="007810B8" w:rsidRDefault="00000000">
            <w:pPr>
              <w:pBdr>
                <w:top w:val="nil"/>
                <w:left w:val="nil"/>
                <w:bottom w:val="nil"/>
                <w:right w:val="nil"/>
                <w:between w:val="nil"/>
              </w:pBdr>
              <w:spacing w:before="1" w:line="229" w:lineRule="auto"/>
              <w:ind w:left="108"/>
              <w:rPr>
                <w:rFonts w:ascii="Arial" w:hAnsi="Arial" w:cs="Arial"/>
                <w:color w:val="000000"/>
                <w:sz w:val="20"/>
                <w:szCs w:val="20"/>
              </w:rPr>
            </w:pPr>
            <w:r w:rsidRPr="007810B8">
              <w:rPr>
                <w:rFonts w:ascii="Arial" w:hAnsi="Arial" w:cs="Arial"/>
                <w:color w:val="404040"/>
                <w:sz w:val="20"/>
                <w:szCs w:val="20"/>
              </w:rPr>
              <w:t>Rating Scale:</w:t>
            </w:r>
          </w:p>
          <w:p w14:paraId="0C7E3BF7" w14:textId="77777777" w:rsidR="006C3063" w:rsidRPr="007810B8" w:rsidRDefault="00000000">
            <w:pPr>
              <w:pBdr>
                <w:top w:val="nil"/>
                <w:left w:val="nil"/>
                <w:bottom w:val="nil"/>
                <w:right w:val="nil"/>
                <w:between w:val="nil"/>
              </w:pBdr>
              <w:spacing w:line="230" w:lineRule="auto"/>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 N/A = Not Applicable</w:t>
            </w:r>
          </w:p>
        </w:tc>
        <w:tc>
          <w:tcPr>
            <w:tcW w:w="4632" w:type="dxa"/>
          </w:tcPr>
          <w:p w14:paraId="61CF393C"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4</w:t>
            </w:r>
          </w:p>
          <w:p w14:paraId="65D3B013"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Generally, relates findings to literature.</w:t>
            </w:r>
          </w:p>
        </w:tc>
        <w:tc>
          <w:tcPr>
            <w:tcW w:w="4633" w:type="dxa"/>
          </w:tcPr>
          <w:p w14:paraId="0516BDB8" w14:textId="77777777" w:rsidR="006C3063" w:rsidRPr="007810B8" w:rsidRDefault="006C3063">
            <w:pPr>
              <w:pBdr>
                <w:top w:val="nil"/>
                <w:left w:val="nil"/>
                <w:bottom w:val="nil"/>
                <w:right w:val="nil"/>
                <w:between w:val="nil"/>
              </w:pBdr>
              <w:spacing w:line="275" w:lineRule="auto"/>
              <w:ind w:left="108"/>
              <w:rPr>
                <w:rFonts w:ascii="Arial" w:hAnsi="Arial" w:cs="Arial"/>
                <w:sz w:val="20"/>
                <w:szCs w:val="20"/>
              </w:rPr>
            </w:pPr>
          </w:p>
          <w:p w14:paraId="5478F623" w14:textId="77777777" w:rsidR="006C3063" w:rsidRPr="007810B8" w:rsidRDefault="00000000">
            <w:pPr>
              <w:pBdr>
                <w:top w:val="nil"/>
                <w:left w:val="nil"/>
                <w:bottom w:val="nil"/>
                <w:right w:val="nil"/>
                <w:between w:val="nil"/>
              </w:pBdr>
              <w:spacing w:line="275" w:lineRule="auto"/>
              <w:ind w:left="108"/>
              <w:rPr>
                <w:rFonts w:ascii="Arial" w:hAnsi="Arial" w:cs="Arial"/>
                <w:sz w:val="20"/>
                <w:szCs w:val="20"/>
              </w:rPr>
            </w:pPr>
            <w:r w:rsidRPr="007810B8">
              <w:rPr>
                <w:rFonts w:ascii="Arial" w:hAnsi="Arial" w:cs="Arial"/>
                <w:sz w:val="20"/>
                <w:szCs w:val="20"/>
              </w:rPr>
              <w:t>The Discussion has been revised by adding relevant literature and reducing repetition.</w:t>
            </w:r>
          </w:p>
        </w:tc>
      </w:tr>
      <w:tr w:rsidR="006C3063" w:rsidRPr="007810B8" w14:paraId="026B8EFB" w14:textId="77777777">
        <w:trPr>
          <w:trHeight w:val="920"/>
        </w:trPr>
        <w:tc>
          <w:tcPr>
            <w:tcW w:w="4628" w:type="dxa"/>
          </w:tcPr>
          <w:p w14:paraId="4CADA24E" w14:textId="77777777" w:rsidR="006C3063" w:rsidRPr="007810B8" w:rsidRDefault="00000000">
            <w:pPr>
              <w:pBdr>
                <w:top w:val="nil"/>
                <w:left w:val="nil"/>
                <w:bottom w:val="nil"/>
                <w:right w:val="nil"/>
                <w:between w:val="nil"/>
              </w:pBdr>
              <w:spacing w:line="230" w:lineRule="auto"/>
              <w:ind w:left="108"/>
              <w:rPr>
                <w:rFonts w:ascii="Arial" w:hAnsi="Arial" w:cs="Arial"/>
                <w:b/>
                <w:bCs/>
                <w:color w:val="000000"/>
                <w:sz w:val="20"/>
                <w:szCs w:val="20"/>
              </w:rPr>
            </w:pPr>
            <w:r w:rsidRPr="007810B8">
              <w:rPr>
                <w:rFonts w:ascii="Arial" w:hAnsi="Arial" w:cs="Arial"/>
                <w:b/>
                <w:bCs/>
                <w:color w:val="000000"/>
                <w:sz w:val="20"/>
                <w:szCs w:val="20"/>
              </w:rPr>
              <w:t>12. Are the conclusions supported by the data?</w:t>
            </w:r>
          </w:p>
          <w:p w14:paraId="3C387AA7"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Rating Scale:</w:t>
            </w:r>
          </w:p>
          <w:p w14:paraId="5DC63D38"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 N/A = Not Applicable</w:t>
            </w:r>
          </w:p>
        </w:tc>
        <w:tc>
          <w:tcPr>
            <w:tcW w:w="4632" w:type="dxa"/>
          </w:tcPr>
          <w:p w14:paraId="19278468" w14:textId="77777777" w:rsidR="006C3063" w:rsidRPr="007810B8" w:rsidRDefault="00000000">
            <w:pPr>
              <w:pBdr>
                <w:top w:val="nil"/>
                <w:left w:val="nil"/>
                <w:bottom w:val="nil"/>
                <w:right w:val="nil"/>
                <w:between w:val="nil"/>
              </w:pBdr>
              <w:spacing w:line="230" w:lineRule="auto"/>
              <w:ind w:left="108"/>
              <w:rPr>
                <w:rFonts w:ascii="Arial" w:hAnsi="Arial" w:cs="Arial"/>
                <w:color w:val="000000"/>
                <w:sz w:val="20"/>
                <w:szCs w:val="20"/>
              </w:rPr>
            </w:pPr>
            <w:r w:rsidRPr="007810B8">
              <w:rPr>
                <w:rFonts w:ascii="Arial" w:hAnsi="Arial" w:cs="Arial"/>
                <w:color w:val="000000"/>
                <w:sz w:val="20"/>
                <w:szCs w:val="20"/>
              </w:rPr>
              <w:t xml:space="preserve">3 </w:t>
            </w:r>
          </w:p>
          <w:p w14:paraId="1C0F5550" w14:textId="77777777" w:rsidR="006C3063" w:rsidRPr="007810B8" w:rsidRDefault="00000000">
            <w:pPr>
              <w:pBdr>
                <w:top w:val="nil"/>
                <w:left w:val="nil"/>
                <w:bottom w:val="nil"/>
                <w:right w:val="nil"/>
                <w:between w:val="nil"/>
              </w:pBdr>
              <w:spacing w:line="230" w:lineRule="auto"/>
              <w:ind w:left="108"/>
              <w:rPr>
                <w:rFonts w:ascii="Arial" w:hAnsi="Arial" w:cs="Arial"/>
                <w:color w:val="000000"/>
                <w:sz w:val="20"/>
                <w:szCs w:val="20"/>
              </w:rPr>
            </w:pPr>
            <w:r w:rsidRPr="007810B8">
              <w:rPr>
                <w:rFonts w:ascii="Arial" w:hAnsi="Arial" w:cs="Arial"/>
                <w:color w:val="000000"/>
                <w:sz w:val="20"/>
                <w:szCs w:val="20"/>
              </w:rPr>
              <w:t>Supported by the observations, but limited data.</w:t>
            </w:r>
          </w:p>
        </w:tc>
        <w:tc>
          <w:tcPr>
            <w:tcW w:w="4633" w:type="dxa"/>
          </w:tcPr>
          <w:p w14:paraId="13489523" w14:textId="77777777" w:rsidR="006C3063" w:rsidRPr="007810B8" w:rsidRDefault="00000000">
            <w:pPr>
              <w:pBdr>
                <w:top w:val="nil"/>
                <w:left w:val="nil"/>
                <w:bottom w:val="nil"/>
                <w:right w:val="nil"/>
                <w:between w:val="nil"/>
              </w:pBdr>
              <w:ind w:left="108" w:right="210"/>
              <w:rPr>
                <w:rFonts w:ascii="Arial" w:hAnsi="Arial" w:cs="Arial"/>
                <w:color w:val="000000"/>
                <w:sz w:val="20"/>
                <w:szCs w:val="20"/>
              </w:rPr>
            </w:pPr>
            <w:r w:rsidRPr="007810B8">
              <w:rPr>
                <w:rFonts w:ascii="Arial" w:hAnsi="Arial" w:cs="Arial"/>
                <w:sz w:val="20"/>
                <w:szCs w:val="20"/>
              </w:rPr>
              <w:t>The conclusion has been revised to reflect the preliminary nature of the findings and is supported by the available data.</w:t>
            </w:r>
          </w:p>
          <w:p w14:paraId="628E2698" w14:textId="77777777" w:rsidR="006C3063" w:rsidRPr="007810B8" w:rsidRDefault="006C3063">
            <w:pPr>
              <w:pBdr>
                <w:top w:val="nil"/>
                <w:left w:val="nil"/>
                <w:bottom w:val="nil"/>
                <w:right w:val="nil"/>
                <w:between w:val="nil"/>
              </w:pBdr>
              <w:ind w:left="108" w:right="210"/>
              <w:rPr>
                <w:rFonts w:ascii="Arial" w:hAnsi="Arial" w:cs="Arial"/>
                <w:color w:val="000000"/>
                <w:sz w:val="20"/>
                <w:szCs w:val="20"/>
              </w:rPr>
            </w:pPr>
          </w:p>
        </w:tc>
      </w:tr>
      <w:tr w:rsidR="006C3063" w:rsidRPr="007810B8" w14:paraId="7D7DF228" w14:textId="77777777">
        <w:trPr>
          <w:trHeight w:val="918"/>
        </w:trPr>
        <w:tc>
          <w:tcPr>
            <w:tcW w:w="4628" w:type="dxa"/>
          </w:tcPr>
          <w:p w14:paraId="7358ED07"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13. Are the limitations of the study discussed?</w:t>
            </w:r>
          </w:p>
          <w:p w14:paraId="358A0814" w14:textId="77777777" w:rsidR="006C3063" w:rsidRPr="007810B8" w:rsidRDefault="00000000">
            <w:pPr>
              <w:pBdr>
                <w:top w:val="nil"/>
                <w:left w:val="nil"/>
                <w:bottom w:val="nil"/>
                <w:right w:val="nil"/>
                <w:between w:val="nil"/>
              </w:pBdr>
              <w:spacing w:line="229" w:lineRule="auto"/>
              <w:ind w:left="108"/>
              <w:rPr>
                <w:rFonts w:ascii="Arial" w:hAnsi="Arial" w:cs="Arial"/>
                <w:color w:val="000000"/>
                <w:sz w:val="20"/>
                <w:szCs w:val="20"/>
              </w:rPr>
            </w:pPr>
            <w:r w:rsidRPr="007810B8">
              <w:rPr>
                <w:rFonts w:ascii="Arial" w:hAnsi="Arial" w:cs="Arial"/>
                <w:color w:val="404040"/>
                <w:sz w:val="20"/>
                <w:szCs w:val="20"/>
              </w:rPr>
              <w:t>Rating Scale:</w:t>
            </w:r>
          </w:p>
          <w:p w14:paraId="0B64AC47" w14:textId="77777777" w:rsidR="006C3063" w:rsidRPr="007810B8" w:rsidRDefault="00000000">
            <w:pPr>
              <w:pBdr>
                <w:top w:val="nil"/>
                <w:left w:val="nil"/>
                <w:bottom w:val="nil"/>
                <w:right w:val="nil"/>
                <w:between w:val="nil"/>
              </w:pBdr>
              <w:spacing w:line="230" w:lineRule="auto"/>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 N/A = Not Applicable</w:t>
            </w:r>
          </w:p>
        </w:tc>
        <w:tc>
          <w:tcPr>
            <w:tcW w:w="4632" w:type="dxa"/>
          </w:tcPr>
          <w:p w14:paraId="3031DE6F"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5</w:t>
            </w:r>
          </w:p>
          <w:p w14:paraId="042F1C79"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Clearly acknowledged.</w:t>
            </w:r>
          </w:p>
        </w:tc>
        <w:tc>
          <w:tcPr>
            <w:tcW w:w="4633" w:type="dxa"/>
          </w:tcPr>
          <w:p w14:paraId="1E6400C3" w14:textId="77777777" w:rsidR="006C3063" w:rsidRPr="007810B8" w:rsidRDefault="00000000">
            <w:pPr>
              <w:pBdr>
                <w:top w:val="nil"/>
                <w:left w:val="nil"/>
                <w:bottom w:val="nil"/>
                <w:right w:val="nil"/>
                <w:between w:val="nil"/>
              </w:pBdr>
              <w:spacing w:line="275" w:lineRule="auto"/>
              <w:ind w:left="108"/>
              <w:rPr>
                <w:rFonts w:ascii="Arial" w:hAnsi="Arial" w:cs="Arial"/>
                <w:color w:val="000000"/>
                <w:sz w:val="20"/>
                <w:szCs w:val="20"/>
              </w:rPr>
            </w:pPr>
            <w:r w:rsidRPr="007810B8">
              <w:rPr>
                <w:rFonts w:ascii="Arial" w:hAnsi="Arial" w:cs="Arial"/>
                <w:sz w:val="20"/>
                <w:szCs w:val="20"/>
              </w:rPr>
              <w:t>The study limitations have been clearly described in the manuscript.</w:t>
            </w:r>
          </w:p>
        </w:tc>
      </w:tr>
      <w:tr w:rsidR="006C3063" w:rsidRPr="007810B8" w14:paraId="7D17BF98" w14:textId="77777777">
        <w:trPr>
          <w:trHeight w:val="1379"/>
        </w:trPr>
        <w:tc>
          <w:tcPr>
            <w:tcW w:w="4628" w:type="dxa"/>
          </w:tcPr>
          <w:p w14:paraId="63BFE702"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14. Are the references relevant and sufficient (in number)?</w:t>
            </w:r>
          </w:p>
          <w:p w14:paraId="540E28F1" w14:textId="77777777" w:rsidR="006C3063" w:rsidRPr="007810B8" w:rsidRDefault="00000000">
            <w:pPr>
              <w:pBdr>
                <w:top w:val="nil"/>
                <w:left w:val="nil"/>
                <w:bottom w:val="nil"/>
                <w:right w:val="nil"/>
                <w:between w:val="nil"/>
              </w:pBdr>
              <w:spacing w:before="1"/>
              <w:ind w:left="108"/>
              <w:rPr>
                <w:rFonts w:ascii="Arial" w:hAnsi="Arial" w:cs="Arial"/>
                <w:color w:val="000000"/>
                <w:sz w:val="20"/>
                <w:szCs w:val="20"/>
              </w:rPr>
            </w:pPr>
            <w:r w:rsidRPr="007810B8">
              <w:rPr>
                <w:rFonts w:ascii="Arial" w:hAnsi="Arial" w:cs="Arial"/>
                <w:color w:val="404040"/>
                <w:sz w:val="20"/>
                <w:szCs w:val="20"/>
              </w:rPr>
              <w:t>Rating Scale:</w:t>
            </w:r>
          </w:p>
          <w:p w14:paraId="3E459100"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w:t>
            </w:r>
          </w:p>
          <w:p w14:paraId="0DD8729D" w14:textId="77777777" w:rsidR="006C3063" w:rsidRPr="007810B8" w:rsidRDefault="00000000">
            <w:pPr>
              <w:pBdr>
                <w:top w:val="nil"/>
                <w:left w:val="nil"/>
                <w:bottom w:val="nil"/>
                <w:right w:val="nil"/>
                <w:between w:val="nil"/>
              </w:pBdr>
              <w:spacing w:line="208" w:lineRule="auto"/>
              <w:ind w:left="108"/>
              <w:rPr>
                <w:rFonts w:ascii="Arial" w:hAnsi="Arial" w:cs="Arial"/>
                <w:color w:val="000000"/>
                <w:sz w:val="20"/>
                <w:szCs w:val="20"/>
              </w:rPr>
            </w:pPr>
            <w:r w:rsidRPr="007810B8">
              <w:rPr>
                <w:rFonts w:ascii="Arial" w:hAnsi="Arial" w:cs="Arial"/>
                <w:color w:val="404040"/>
                <w:sz w:val="20"/>
                <w:szCs w:val="20"/>
              </w:rPr>
              <w:t>N/A = Not Applicable</w:t>
            </w:r>
          </w:p>
        </w:tc>
        <w:tc>
          <w:tcPr>
            <w:tcW w:w="4632" w:type="dxa"/>
          </w:tcPr>
          <w:p w14:paraId="43B19AB2"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5</w:t>
            </w:r>
          </w:p>
          <w:p w14:paraId="0F887835"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Relevant.</w:t>
            </w:r>
          </w:p>
        </w:tc>
        <w:tc>
          <w:tcPr>
            <w:tcW w:w="4633" w:type="dxa"/>
          </w:tcPr>
          <w:p w14:paraId="01783F0E" w14:textId="77777777" w:rsidR="006C3063" w:rsidRPr="007810B8" w:rsidRDefault="00000000">
            <w:pPr>
              <w:pBdr>
                <w:top w:val="nil"/>
                <w:left w:val="nil"/>
                <w:bottom w:val="nil"/>
                <w:right w:val="nil"/>
                <w:between w:val="nil"/>
              </w:pBdr>
              <w:spacing w:line="275" w:lineRule="auto"/>
              <w:ind w:left="108"/>
              <w:rPr>
                <w:rFonts w:ascii="Arial" w:hAnsi="Arial" w:cs="Arial"/>
                <w:color w:val="000000"/>
                <w:sz w:val="20"/>
                <w:szCs w:val="20"/>
              </w:rPr>
            </w:pPr>
            <w:r w:rsidRPr="007810B8">
              <w:rPr>
                <w:rFonts w:ascii="Arial" w:hAnsi="Arial" w:cs="Arial"/>
                <w:sz w:val="20"/>
                <w:szCs w:val="20"/>
              </w:rPr>
              <w:t>Recent references have been added, and the reference formatting has been made consistent throughout the manuscript.</w:t>
            </w:r>
          </w:p>
        </w:tc>
      </w:tr>
      <w:tr w:rsidR="006C3063" w:rsidRPr="007810B8" w14:paraId="282DA419" w14:textId="77777777">
        <w:trPr>
          <w:trHeight w:val="1382"/>
        </w:trPr>
        <w:tc>
          <w:tcPr>
            <w:tcW w:w="4628" w:type="dxa"/>
          </w:tcPr>
          <w:p w14:paraId="131E1D50"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15. Is the manuscript written in clear and understandable language?</w:t>
            </w:r>
          </w:p>
          <w:p w14:paraId="05574515" w14:textId="77777777" w:rsidR="006C3063" w:rsidRPr="007810B8" w:rsidRDefault="00000000">
            <w:pPr>
              <w:pBdr>
                <w:top w:val="nil"/>
                <w:left w:val="nil"/>
                <w:bottom w:val="nil"/>
                <w:right w:val="nil"/>
                <w:between w:val="nil"/>
              </w:pBdr>
              <w:spacing w:before="1"/>
              <w:ind w:left="108"/>
              <w:rPr>
                <w:rFonts w:ascii="Arial" w:hAnsi="Arial" w:cs="Arial"/>
                <w:color w:val="000000"/>
                <w:sz w:val="20"/>
                <w:szCs w:val="20"/>
              </w:rPr>
            </w:pPr>
            <w:r w:rsidRPr="007810B8">
              <w:rPr>
                <w:rFonts w:ascii="Arial" w:hAnsi="Arial" w:cs="Arial"/>
                <w:color w:val="404040"/>
                <w:sz w:val="20"/>
                <w:szCs w:val="20"/>
              </w:rPr>
              <w:t>Rating Scale:</w:t>
            </w:r>
          </w:p>
          <w:p w14:paraId="0001E0E5"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404040"/>
                <w:sz w:val="20"/>
                <w:szCs w:val="20"/>
              </w:rPr>
              <w:t>5 = Excellent 4 = Good 3 = Satisfactory 2 = Needs Improvement 1 = Poor</w:t>
            </w:r>
          </w:p>
          <w:p w14:paraId="631D4F63" w14:textId="77777777" w:rsidR="006C3063" w:rsidRPr="007810B8" w:rsidRDefault="00000000">
            <w:pPr>
              <w:pBdr>
                <w:top w:val="nil"/>
                <w:left w:val="nil"/>
                <w:bottom w:val="nil"/>
                <w:right w:val="nil"/>
                <w:between w:val="nil"/>
              </w:pBdr>
              <w:spacing w:line="211" w:lineRule="auto"/>
              <w:ind w:left="108"/>
              <w:rPr>
                <w:rFonts w:ascii="Arial" w:hAnsi="Arial" w:cs="Arial"/>
                <w:color w:val="000000"/>
                <w:sz w:val="20"/>
                <w:szCs w:val="20"/>
              </w:rPr>
            </w:pPr>
            <w:r w:rsidRPr="007810B8">
              <w:rPr>
                <w:rFonts w:ascii="Arial" w:hAnsi="Arial" w:cs="Arial"/>
                <w:color w:val="404040"/>
                <w:sz w:val="20"/>
                <w:szCs w:val="20"/>
              </w:rPr>
              <w:t>N/A = Not Applicable</w:t>
            </w:r>
          </w:p>
        </w:tc>
        <w:tc>
          <w:tcPr>
            <w:tcW w:w="4632" w:type="dxa"/>
          </w:tcPr>
          <w:p w14:paraId="767B6A85"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4</w:t>
            </w:r>
          </w:p>
          <w:p w14:paraId="77B26B0C"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Understandable.</w:t>
            </w:r>
          </w:p>
        </w:tc>
        <w:tc>
          <w:tcPr>
            <w:tcW w:w="4633" w:type="dxa"/>
          </w:tcPr>
          <w:p w14:paraId="12C19995" w14:textId="77777777" w:rsidR="006C3063" w:rsidRPr="007810B8" w:rsidRDefault="00000000">
            <w:pPr>
              <w:pBdr>
                <w:top w:val="nil"/>
                <w:left w:val="nil"/>
                <w:bottom w:val="nil"/>
                <w:right w:val="nil"/>
                <w:between w:val="nil"/>
              </w:pBdr>
              <w:spacing w:line="275" w:lineRule="auto"/>
              <w:ind w:left="108"/>
              <w:rPr>
                <w:rFonts w:ascii="Arial" w:hAnsi="Arial" w:cs="Arial"/>
                <w:color w:val="000000"/>
                <w:sz w:val="20"/>
                <w:szCs w:val="20"/>
              </w:rPr>
            </w:pPr>
            <w:r w:rsidRPr="007810B8">
              <w:rPr>
                <w:rFonts w:ascii="Arial" w:hAnsi="Arial" w:cs="Arial"/>
                <w:sz w:val="20"/>
                <w:szCs w:val="20"/>
              </w:rPr>
              <w:t>The manuscript has been carefully revised for grammar, clarity, and language.</w:t>
            </w:r>
          </w:p>
        </w:tc>
      </w:tr>
    </w:tbl>
    <w:p w14:paraId="00694EA5" w14:textId="77777777" w:rsidR="006C3063" w:rsidRPr="007810B8" w:rsidRDefault="006C3063">
      <w:pPr>
        <w:spacing w:before="15"/>
        <w:rPr>
          <w:rFonts w:ascii="Arial" w:hAnsi="Arial" w:cs="Arial"/>
          <w:b/>
          <w:bCs/>
          <w:sz w:val="20"/>
          <w:szCs w:val="20"/>
        </w:rPr>
      </w:pPr>
    </w:p>
    <w:p w14:paraId="62FAB6FA" w14:textId="77777777" w:rsidR="006C3063" w:rsidRPr="007810B8" w:rsidRDefault="00000000">
      <w:pPr>
        <w:pBdr>
          <w:top w:val="nil"/>
          <w:left w:val="nil"/>
          <w:bottom w:val="nil"/>
          <w:right w:val="nil"/>
          <w:between w:val="nil"/>
        </w:pBdr>
        <w:spacing w:before="1"/>
        <w:ind w:left="23"/>
        <w:rPr>
          <w:rFonts w:ascii="Arial" w:hAnsi="Arial" w:cs="Arial"/>
          <w:b/>
          <w:bCs/>
          <w:color w:val="000000"/>
          <w:sz w:val="20"/>
          <w:szCs w:val="20"/>
        </w:rPr>
      </w:pPr>
      <w:r w:rsidRPr="007810B8">
        <w:rPr>
          <w:rFonts w:ascii="Arial" w:hAnsi="Arial" w:cs="Arial"/>
          <w:b/>
          <w:bCs/>
          <w:color w:val="000000"/>
          <w:sz w:val="20"/>
          <w:szCs w:val="20"/>
          <w:highlight w:val="yellow"/>
          <w:u w:val="single"/>
        </w:rPr>
        <w:t>PART 2.2 (Subjective Evaluation)</w:t>
      </w:r>
    </w:p>
    <w:p w14:paraId="474A8703" w14:textId="77777777" w:rsidR="006C3063" w:rsidRPr="007810B8" w:rsidRDefault="006C3063">
      <w:pPr>
        <w:rPr>
          <w:rFonts w:ascii="Arial" w:hAnsi="Arial" w:cs="Arial"/>
          <w:b/>
          <w:bCs/>
          <w:sz w:val="20"/>
          <w:szCs w:val="20"/>
        </w:rPr>
      </w:pPr>
    </w:p>
    <w:tbl>
      <w:tblPr>
        <w:tblStyle w:val="a3"/>
        <w:tblW w:w="13893"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8"/>
        <w:gridCol w:w="4632"/>
        <w:gridCol w:w="4633"/>
      </w:tblGrid>
      <w:tr w:rsidR="006C3063" w:rsidRPr="007810B8" w14:paraId="2BAC3787" w14:textId="77777777">
        <w:trPr>
          <w:trHeight w:val="880"/>
        </w:trPr>
        <w:tc>
          <w:tcPr>
            <w:tcW w:w="4628" w:type="dxa"/>
          </w:tcPr>
          <w:p w14:paraId="112A5F6D" w14:textId="77777777" w:rsidR="006C3063" w:rsidRPr="007810B8" w:rsidRDefault="006C3063">
            <w:pPr>
              <w:pBdr>
                <w:top w:val="nil"/>
                <w:left w:val="nil"/>
                <w:bottom w:val="nil"/>
                <w:right w:val="nil"/>
                <w:between w:val="nil"/>
              </w:pBdr>
              <w:rPr>
                <w:rFonts w:ascii="Arial" w:hAnsi="Arial" w:cs="Arial"/>
                <w:color w:val="000000"/>
                <w:sz w:val="20"/>
                <w:szCs w:val="20"/>
              </w:rPr>
            </w:pPr>
          </w:p>
        </w:tc>
        <w:tc>
          <w:tcPr>
            <w:tcW w:w="4632" w:type="dxa"/>
          </w:tcPr>
          <w:p w14:paraId="219B8A34"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Reviewer’s comment</w:t>
            </w:r>
          </w:p>
        </w:tc>
        <w:tc>
          <w:tcPr>
            <w:tcW w:w="4633" w:type="dxa"/>
          </w:tcPr>
          <w:p w14:paraId="6711A9CE" w14:textId="77777777" w:rsidR="006C3063" w:rsidRPr="007810B8" w:rsidRDefault="00000000">
            <w:pPr>
              <w:pBdr>
                <w:top w:val="nil"/>
                <w:left w:val="nil"/>
                <w:bottom w:val="nil"/>
                <w:right w:val="nil"/>
                <w:between w:val="nil"/>
              </w:pBdr>
              <w:spacing w:line="254" w:lineRule="auto"/>
              <w:ind w:left="108" w:right="210"/>
              <w:rPr>
                <w:rFonts w:ascii="Arial" w:hAnsi="Arial" w:cs="Arial"/>
                <w:color w:val="000000"/>
                <w:sz w:val="20"/>
                <w:szCs w:val="20"/>
              </w:rPr>
            </w:pPr>
            <w:r w:rsidRPr="007810B8">
              <w:rPr>
                <w:rFonts w:ascii="Arial" w:hAnsi="Arial" w:cs="Arial"/>
                <w:b/>
                <w:bCs/>
                <w:color w:val="000000"/>
                <w:sz w:val="20"/>
                <w:szCs w:val="20"/>
              </w:rPr>
              <w:t xml:space="preserve">Author’s Feedback </w:t>
            </w:r>
            <w:r w:rsidRPr="007810B8">
              <w:rPr>
                <w:rFonts w:ascii="Arial" w:hAnsi="Arial" w:cs="Arial"/>
                <w:color w:val="000000"/>
                <w:sz w:val="20"/>
                <w:szCs w:val="20"/>
                <w:highlight w:val="yellow"/>
              </w:rPr>
              <w:t>(It is mandatory that authors</w:t>
            </w:r>
            <w:r w:rsidRPr="007810B8">
              <w:rPr>
                <w:rFonts w:ascii="Arial" w:hAnsi="Arial" w:cs="Arial"/>
                <w:color w:val="000000"/>
                <w:sz w:val="20"/>
                <w:szCs w:val="20"/>
              </w:rPr>
              <w:t xml:space="preserve"> </w:t>
            </w:r>
            <w:r w:rsidRPr="007810B8">
              <w:rPr>
                <w:rFonts w:ascii="Arial" w:hAnsi="Arial" w:cs="Arial"/>
                <w:color w:val="000000"/>
                <w:sz w:val="20"/>
                <w:szCs w:val="20"/>
                <w:highlight w:val="yellow"/>
              </w:rPr>
              <w:t>should write his/her feedback here)</w:t>
            </w:r>
          </w:p>
        </w:tc>
      </w:tr>
      <w:tr w:rsidR="006C3063" w:rsidRPr="007810B8" w14:paraId="3FD70A11" w14:textId="77777777">
        <w:trPr>
          <w:trHeight w:val="1936"/>
        </w:trPr>
        <w:tc>
          <w:tcPr>
            <w:tcW w:w="4628" w:type="dxa"/>
          </w:tcPr>
          <w:p w14:paraId="08DAFAE8"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lastRenderedPageBreak/>
              <w:t>Is the title of the article suitable?</w:t>
            </w:r>
          </w:p>
          <w:p w14:paraId="53D846FC" w14:textId="77777777" w:rsidR="006C3063" w:rsidRPr="007810B8" w:rsidRDefault="006C3063">
            <w:pPr>
              <w:pBdr>
                <w:top w:val="nil"/>
                <w:left w:val="nil"/>
                <w:bottom w:val="nil"/>
                <w:right w:val="nil"/>
                <w:between w:val="nil"/>
              </w:pBdr>
              <w:spacing w:before="1"/>
              <w:rPr>
                <w:rFonts w:ascii="Arial" w:hAnsi="Arial" w:cs="Arial"/>
                <w:b/>
                <w:bCs/>
                <w:color w:val="000000"/>
                <w:sz w:val="20"/>
                <w:szCs w:val="20"/>
              </w:rPr>
            </w:pPr>
          </w:p>
          <w:p w14:paraId="2B280DEF"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If your answer is NO, please provide a brief, clear suggestion for improvement.</w:t>
            </w:r>
          </w:p>
        </w:tc>
        <w:tc>
          <w:tcPr>
            <w:tcW w:w="4632" w:type="dxa"/>
          </w:tcPr>
          <w:p w14:paraId="3AAB623E" w14:textId="77777777" w:rsidR="006C3063" w:rsidRPr="007810B8" w:rsidRDefault="00000000">
            <w:pPr>
              <w:pBdr>
                <w:top w:val="nil"/>
                <w:left w:val="nil"/>
                <w:bottom w:val="nil"/>
                <w:right w:val="nil"/>
                <w:between w:val="nil"/>
              </w:pBdr>
              <w:spacing w:line="275" w:lineRule="auto"/>
              <w:ind w:left="108"/>
              <w:rPr>
                <w:rFonts w:ascii="Arial" w:hAnsi="Arial" w:cs="Arial"/>
                <w:b/>
                <w:bCs/>
                <w:color w:val="000000"/>
                <w:sz w:val="20"/>
                <w:szCs w:val="20"/>
              </w:rPr>
            </w:pPr>
            <w:r w:rsidRPr="007810B8">
              <w:rPr>
                <w:rFonts w:ascii="Arial" w:hAnsi="Arial" w:cs="Arial"/>
                <w:b/>
                <w:bCs/>
                <w:color w:val="000000"/>
                <w:sz w:val="20"/>
                <w:szCs w:val="20"/>
              </w:rPr>
              <w:t>YES</w:t>
            </w:r>
          </w:p>
          <w:p w14:paraId="5BE4A4E3" w14:textId="77777777" w:rsidR="006C3063" w:rsidRPr="007810B8" w:rsidRDefault="00000000">
            <w:pPr>
              <w:pBdr>
                <w:top w:val="nil"/>
                <w:left w:val="nil"/>
                <w:bottom w:val="nil"/>
                <w:right w:val="nil"/>
                <w:between w:val="nil"/>
              </w:pBdr>
              <w:spacing w:before="261"/>
              <w:ind w:left="108" w:right="61"/>
              <w:rPr>
                <w:rFonts w:ascii="Arial" w:hAnsi="Arial" w:cs="Arial"/>
                <w:color w:val="000000"/>
                <w:sz w:val="20"/>
                <w:szCs w:val="20"/>
              </w:rPr>
            </w:pPr>
            <w:r w:rsidRPr="007810B8">
              <w:rPr>
                <w:rFonts w:ascii="Arial" w:hAnsi="Arial" w:cs="Arial"/>
                <w:color w:val="000000"/>
                <w:sz w:val="20"/>
                <w:szCs w:val="20"/>
              </w:rPr>
              <w:t xml:space="preserve">The title appropriately reflects the content of the manuscript. However, specifying that the study involves </w:t>
            </w:r>
            <w:r w:rsidRPr="007810B8">
              <w:rPr>
                <w:rFonts w:ascii="Arial" w:hAnsi="Arial" w:cs="Arial"/>
                <w:b/>
                <w:bCs/>
                <w:color w:val="000000"/>
                <w:sz w:val="20"/>
                <w:szCs w:val="20"/>
              </w:rPr>
              <w:t xml:space="preserve">treated drinking water </w:t>
            </w:r>
            <w:r w:rsidRPr="007810B8">
              <w:rPr>
                <w:rFonts w:ascii="Arial" w:hAnsi="Arial" w:cs="Arial"/>
                <w:color w:val="000000"/>
                <w:sz w:val="20"/>
                <w:szCs w:val="20"/>
              </w:rPr>
              <w:t>and indicating the study location would improve its precision.</w:t>
            </w:r>
          </w:p>
        </w:tc>
        <w:tc>
          <w:tcPr>
            <w:tcW w:w="4633" w:type="dxa"/>
          </w:tcPr>
          <w:p w14:paraId="6D96736D" w14:textId="77777777" w:rsidR="006C3063" w:rsidRPr="007810B8" w:rsidRDefault="00000000">
            <w:pPr>
              <w:pBdr>
                <w:top w:val="nil"/>
                <w:left w:val="nil"/>
                <w:bottom w:val="nil"/>
                <w:right w:val="nil"/>
                <w:between w:val="nil"/>
              </w:pBdr>
              <w:rPr>
                <w:rFonts w:ascii="Arial" w:hAnsi="Arial" w:cs="Arial"/>
                <w:color w:val="000000"/>
                <w:sz w:val="20"/>
                <w:szCs w:val="20"/>
              </w:rPr>
            </w:pPr>
            <w:r w:rsidRPr="007810B8">
              <w:rPr>
                <w:rFonts w:ascii="Arial" w:hAnsi="Arial" w:cs="Arial"/>
                <w:sz w:val="20"/>
                <w:szCs w:val="20"/>
              </w:rPr>
              <w:t xml:space="preserve"> The title has been revised to: "Preliminary Pilot Study on Fungal Contamination in Treated Drinking Water Collected from </w:t>
            </w:r>
            <w:proofErr w:type="spellStart"/>
            <w:r w:rsidRPr="007810B8">
              <w:rPr>
                <w:rFonts w:ascii="Arial" w:hAnsi="Arial" w:cs="Arial"/>
                <w:sz w:val="20"/>
                <w:szCs w:val="20"/>
              </w:rPr>
              <w:t>Saidapet</w:t>
            </w:r>
            <w:proofErr w:type="spellEnd"/>
            <w:r w:rsidRPr="007810B8">
              <w:rPr>
                <w:rFonts w:ascii="Arial" w:hAnsi="Arial" w:cs="Arial"/>
                <w:sz w:val="20"/>
                <w:szCs w:val="20"/>
              </w:rPr>
              <w:t>, Chennai, India", which clearly specifies the study type, sample source, and study location.</w:t>
            </w:r>
          </w:p>
        </w:tc>
      </w:tr>
    </w:tbl>
    <w:p w14:paraId="37AA168D" w14:textId="77777777" w:rsidR="006C3063" w:rsidRPr="007810B8" w:rsidRDefault="006C3063">
      <w:pPr>
        <w:pBdr>
          <w:top w:val="nil"/>
          <w:left w:val="nil"/>
          <w:bottom w:val="nil"/>
          <w:right w:val="nil"/>
          <w:between w:val="nil"/>
        </w:pBdr>
        <w:ind w:left="108"/>
        <w:rPr>
          <w:rFonts w:ascii="Arial" w:hAnsi="Arial" w:cs="Arial"/>
          <w:color w:val="000000"/>
          <w:sz w:val="20"/>
          <w:szCs w:val="20"/>
        </w:rPr>
        <w:sectPr w:rsidR="006C3063" w:rsidRPr="007810B8">
          <w:pgSz w:w="16840" w:h="23820"/>
          <w:pgMar w:top="1760" w:right="1417" w:bottom="1620" w:left="1417" w:header="1286" w:footer="1428" w:gutter="0"/>
          <w:cols w:space="720"/>
        </w:sectPr>
      </w:pPr>
    </w:p>
    <w:p w14:paraId="132FFA0A" w14:textId="77777777" w:rsidR="006C3063" w:rsidRPr="007810B8" w:rsidRDefault="006C3063">
      <w:pPr>
        <w:pBdr>
          <w:top w:val="nil"/>
          <w:left w:val="nil"/>
          <w:bottom w:val="nil"/>
          <w:right w:val="nil"/>
          <w:between w:val="nil"/>
        </w:pBdr>
        <w:spacing w:line="276" w:lineRule="auto"/>
        <w:rPr>
          <w:rFonts w:ascii="Arial" w:hAnsi="Arial" w:cs="Arial"/>
          <w:color w:val="000000"/>
          <w:sz w:val="20"/>
          <w:szCs w:val="20"/>
        </w:rPr>
      </w:pPr>
    </w:p>
    <w:tbl>
      <w:tblPr>
        <w:tblStyle w:val="a4"/>
        <w:tblW w:w="13893" w:type="dxa"/>
        <w:tblInd w:w="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8"/>
        <w:gridCol w:w="4632"/>
        <w:gridCol w:w="4633"/>
      </w:tblGrid>
      <w:tr w:rsidR="006C3063" w:rsidRPr="007810B8" w14:paraId="021C9160" w14:textId="77777777">
        <w:trPr>
          <w:trHeight w:val="2676"/>
        </w:trPr>
        <w:tc>
          <w:tcPr>
            <w:tcW w:w="4628" w:type="dxa"/>
          </w:tcPr>
          <w:p w14:paraId="32980ACE"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Is the abstract of the article comprehensive?</w:t>
            </w:r>
          </w:p>
          <w:p w14:paraId="0DE34B05"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s</w:t>
            </w:r>
          </w:p>
          <w:p w14:paraId="63C1AB8C" w14:textId="77777777" w:rsidR="006C3063" w:rsidRPr="007810B8" w:rsidRDefault="00000000">
            <w:pPr>
              <w:pBdr>
                <w:top w:val="nil"/>
                <w:left w:val="nil"/>
                <w:bottom w:val="nil"/>
                <w:right w:val="nil"/>
                <w:between w:val="nil"/>
              </w:pBdr>
              <w:spacing w:before="1"/>
              <w:ind w:left="108"/>
              <w:rPr>
                <w:rFonts w:ascii="Arial" w:hAnsi="Arial" w:cs="Arial"/>
                <w:color w:val="000000"/>
                <w:sz w:val="20"/>
                <w:szCs w:val="20"/>
              </w:rPr>
            </w:pPr>
            <w:r w:rsidRPr="007810B8">
              <w:rPr>
                <w:rFonts w:ascii="Arial" w:hAnsi="Arial" w:cs="Arial"/>
                <w:color w:val="000000"/>
                <w:sz w:val="20"/>
                <w:szCs w:val="20"/>
              </w:rPr>
              <w:t>If your answer is NO, please provide a brief, clear suggestion for improvement.</w:t>
            </w:r>
          </w:p>
        </w:tc>
        <w:tc>
          <w:tcPr>
            <w:tcW w:w="4632" w:type="dxa"/>
          </w:tcPr>
          <w:p w14:paraId="17DF048F" w14:textId="77777777" w:rsidR="006C3063" w:rsidRPr="007810B8" w:rsidRDefault="00000000">
            <w:pPr>
              <w:pBdr>
                <w:top w:val="nil"/>
                <w:left w:val="nil"/>
                <w:bottom w:val="nil"/>
                <w:right w:val="nil"/>
                <w:between w:val="nil"/>
              </w:pBdr>
              <w:spacing w:line="275" w:lineRule="auto"/>
              <w:ind w:left="108"/>
              <w:rPr>
                <w:rFonts w:ascii="Arial" w:hAnsi="Arial" w:cs="Arial"/>
                <w:b/>
                <w:bCs/>
                <w:color w:val="000000"/>
                <w:sz w:val="20"/>
                <w:szCs w:val="20"/>
              </w:rPr>
            </w:pPr>
            <w:r w:rsidRPr="007810B8">
              <w:rPr>
                <w:rFonts w:ascii="Arial" w:hAnsi="Arial" w:cs="Arial"/>
                <w:b/>
                <w:bCs/>
                <w:color w:val="000000"/>
                <w:sz w:val="20"/>
                <w:szCs w:val="20"/>
              </w:rPr>
              <w:t>YES (with minor revision)</w:t>
            </w:r>
          </w:p>
          <w:p w14:paraId="61BEAE99" w14:textId="77777777" w:rsidR="006C3063" w:rsidRPr="007810B8" w:rsidRDefault="006C3063">
            <w:pPr>
              <w:pBdr>
                <w:top w:val="nil"/>
                <w:left w:val="nil"/>
                <w:bottom w:val="nil"/>
                <w:right w:val="nil"/>
                <w:between w:val="nil"/>
              </w:pBdr>
              <w:spacing w:before="5"/>
              <w:rPr>
                <w:rFonts w:ascii="Arial" w:hAnsi="Arial" w:cs="Arial"/>
                <w:b/>
                <w:bCs/>
                <w:color w:val="000000"/>
                <w:sz w:val="20"/>
                <w:szCs w:val="20"/>
              </w:rPr>
            </w:pPr>
          </w:p>
          <w:p w14:paraId="6B3D1CD0" w14:textId="77777777" w:rsidR="006C3063" w:rsidRPr="007810B8" w:rsidRDefault="00000000">
            <w:pPr>
              <w:pBdr>
                <w:top w:val="nil"/>
                <w:left w:val="nil"/>
                <w:bottom w:val="nil"/>
                <w:right w:val="nil"/>
                <w:between w:val="nil"/>
              </w:pBdr>
              <w:ind w:left="108" w:right="61"/>
              <w:rPr>
                <w:rFonts w:ascii="Arial" w:hAnsi="Arial" w:cs="Arial"/>
                <w:color w:val="000000"/>
                <w:sz w:val="20"/>
                <w:szCs w:val="20"/>
              </w:rPr>
            </w:pPr>
            <w:r w:rsidRPr="007810B8">
              <w:rPr>
                <w:rFonts w:ascii="Arial" w:hAnsi="Arial" w:cs="Arial"/>
                <w:color w:val="000000"/>
                <w:sz w:val="20"/>
                <w:szCs w:val="20"/>
              </w:rPr>
              <w:t>The abstract summarizes the objectives, methodology, findings, and conclusion. However, it should explicitly mention that only a single water sample was analyzed and that the findings are preliminary.</w:t>
            </w:r>
          </w:p>
        </w:tc>
        <w:tc>
          <w:tcPr>
            <w:tcW w:w="4633" w:type="dxa"/>
          </w:tcPr>
          <w:p w14:paraId="228753B9" w14:textId="77777777" w:rsidR="006C3063" w:rsidRPr="007810B8" w:rsidRDefault="00000000">
            <w:pPr>
              <w:pBdr>
                <w:top w:val="nil"/>
                <w:left w:val="nil"/>
                <w:bottom w:val="nil"/>
                <w:right w:val="nil"/>
                <w:between w:val="nil"/>
              </w:pBdr>
              <w:rPr>
                <w:rFonts w:ascii="Arial" w:hAnsi="Arial" w:cs="Arial"/>
                <w:sz w:val="20"/>
                <w:szCs w:val="20"/>
              </w:rPr>
            </w:pPr>
            <w:r w:rsidRPr="007810B8">
              <w:rPr>
                <w:rFonts w:ascii="Arial" w:hAnsi="Arial" w:cs="Arial"/>
                <w:sz w:val="20"/>
                <w:szCs w:val="20"/>
              </w:rPr>
              <w:t xml:space="preserve"> </w:t>
            </w:r>
          </w:p>
          <w:p w14:paraId="3CA392EF" w14:textId="77777777" w:rsidR="006C3063" w:rsidRPr="007810B8" w:rsidRDefault="006C3063">
            <w:pPr>
              <w:pBdr>
                <w:top w:val="nil"/>
                <w:left w:val="nil"/>
                <w:bottom w:val="nil"/>
                <w:right w:val="nil"/>
                <w:between w:val="nil"/>
              </w:pBdr>
              <w:rPr>
                <w:rFonts w:ascii="Arial" w:hAnsi="Arial" w:cs="Arial"/>
                <w:sz w:val="20"/>
                <w:szCs w:val="20"/>
              </w:rPr>
            </w:pPr>
          </w:p>
          <w:p w14:paraId="6A48B389" w14:textId="77777777" w:rsidR="006C3063" w:rsidRPr="007810B8" w:rsidRDefault="00000000">
            <w:pPr>
              <w:pBdr>
                <w:top w:val="nil"/>
                <w:left w:val="nil"/>
                <w:bottom w:val="nil"/>
                <w:right w:val="nil"/>
                <w:between w:val="nil"/>
              </w:pBdr>
              <w:rPr>
                <w:rFonts w:ascii="Arial" w:hAnsi="Arial" w:cs="Arial"/>
                <w:color w:val="000000"/>
                <w:sz w:val="20"/>
                <w:szCs w:val="20"/>
              </w:rPr>
            </w:pPr>
            <w:r w:rsidRPr="007810B8">
              <w:rPr>
                <w:rFonts w:ascii="Arial" w:hAnsi="Arial" w:cs="Arial"/>
                <w:sz w:val="20"/>
                <w:szCs w:val="20"/>
              </w:rPr>
              <w:t xml:space="preserve">  The abstract has been revised to clearly mention that only one 100 mL treated drinking water sample was </w:t>
            </w:r>
            <w:proofErr w:type="spellStart"/>
            <w:r w:rsidRPr="007810B8">
              <w:rPr>
                <w:rFonts w:ascii="Arial" w:hAnsi="Arial" w:cs="Arial"/>
                <w:sz w:val="20"/>
                <w:szCs w:val="20"/>
              </w:rPr>
              <w:t>analysed</w:t>
            </w:r>
            <w:proofErr w:type="spellEnd"/>
            <w:r w:rsidRPr="007810B8">
              <w:rPr>
                <w:rFonts w:ascii="Arial" w:hAnsi="Arial" w:cs="Arial"/>
                <w:sz w:val="20"/>
                <w:szCs w:val="20"/>
              </w:rPr>
              <w:t xml:space="preserve"> and that the findings are preliminary.</w:t>
            </w:r>
          </w:p>
        </w:tc>
      </w:tr>
      <w:tr w:rsidR="006C3063" w:rsidRPr="007810B8" w14:paraId="200193EB" w14:textId="77777777">
        <w:trPr>
          <w:trHeight w:val="5805"/>
        </w:trPr>
        <w:tc>
          <w:tcPr>
            <w:tcW w:w="4628" w:type="dxa"/>
          </w:tcPr>
          <w:p w14:paraId="1D01B3FE" w14:textId="77777777" w:rsidR="006C3063" w:rsidRPr="007810B8" w:rsidRDefault="00000000">
            <w:pPr>
              <w:pBdr>
                <w:top w:val="nil"/>
                <w:left w:val="nil"/>
                <w:bottom w:val="nil"/>
                <w:right w:val="nil"/>
                <w:between w:val="nil"/>
              </w:pBdr>
              <w:ind w:left="108"/>
              <w:rPr>
                <w:rFonts w:ascii="Arial" w:hAnsi="Arial" w:cs="Arial"/>
                <w:b/>
                <w:bCs/>
                <w:color w:val="000000"/>
                <w:sz w:val="20"/>
                <w:szCs w:val="20"/>
              </w:rPr>
            </w:pPr>
            <w:r w:rsidRPr="007810B8">
              <w:rPr>
                <w:rFonts w:ascii="Arial" w:hAnsi="Arial" w:cs="Arial"/>
                <w:b/>
                <w:bCs/>
                <w:color w:val="000000"/>
                <w:sz w:val="20"/>
                <w:szCs w:val="20"/>
              </w:rPr>
              <w:t>Is the manuscript scientifically correct?</w:t>
            </w:r>
          </w:p>
          <w:p w14:paraId="6562DFE1" w14:textId="77777777" w:rsidR="006C3063" w:rsidRPr="007810B8" w:rsidRDefault="006C3063">
            <w:pPr>
              <w:pBdr>
                <w:top w:val="nil"/>
                <w:left w:val="nil"/>
                <w:bottom w:val="nil"/>
                <w:right w:val="nil"/>
                <w:between w:val="nil"/>
              </w:pBdr>
              <w:spacing w:before="1"/>
              <w:rPr>
                <w:rFonts w:ascii="Arial" w:hAnsi="Arial" w:cs="Arial"/>
                <w:b/>
                <w:bCs/>
                <w:color w:val="000000"/>
                <w:sz w:val="20"/>
                <w:szCs w:val="20"/>
              </w:rPr>
            </w:pPr>
          </w:p>
          <w:p w14:paraId="1D33ABF5"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If your answer is NO, please provide a brief, clear suggestion for improvement</w:t>
            </w:r>
          </w:p>
          <w:p w14:paraId="62589B16" w14:textId="77777777" w:rsidR="006C3063" w:rsidRPr="007810B8" w:rsidRDefault="00000000">
            <w:pPr>
              <w:pBdr>
                <w:top w:val="nil"/>
                <w:left w:val="nil"/>
                <w:bottom w:val="nil"/>
                <w:right w:val="nil"/>
                <w:between w:val="nil"/>
              </w:pBdr>
              <w:spacing w:before="1"/>
              <w:ind w:left="108"/>
              <w:rPr>
                <w:rFonts w:ascii="Arial" w:hAnsi="Arial" w:cs="Arial"/>
                <w:color w:val="000000"/>
                <w:sz w:val="20"/>
                <w:szCs w:val="20"/>
              </w:rPr>
            </w:pPr>
            <w:r w:rsidRPr="007810B8">
              <w:rPr>
                <w:rFonts w:ascii="Arial" w:hAnsi="Arial" w:cs="Arial"/>
                <w:color w:val="000000"/>
                <w:sz w:val="20"/>
                <w:szCs w:val="20"/>
              </w:rPr>
              <w:t>.</w:t>
            </w:r>
          </w:p>
        </w:tc>
        <w:tc>
          <w:tcPr>
            <w:tcW w:w="4632" w:type="dxa"/>
          </w:tcPr>
          <w:p w14:paraId="7C4286F6" w14:textId="77777777" w:rsidR="006C3063" w:rsidRPr="007810B8" w:rsidRDefault="00000000">
            <w:pPr>
              <w:pBdr>
                <w:top w:val="nil"/>
                <w:left w:val="nil"/>
                <w:bottom w:val="nil"/>
                <w:right w:val="nil"/>
                <w:between w:val="nil"/>
              </w:pBdr>
              <w:spacing w:line="275" w:lineRule="auto"/>
              <w:ind w:left="108"/>
              <w:rPr>
                <w:rFonts w:ascii="Arial" w:hAnsi="Arial" w:cs="Arial"/>
                <w:color w:val="000000"/>
                <w:sz w:val="20"/>
                <w:szCs w:val="20"/>
              </w:rPr>
            </w:pPr>
            <w:r w:rsidRPr="007810B8">
              <w:rPr>
                <w:rFonts w:ascii="Arial" w:hAnsi="Arial" w:cs="Arial"/>
                <w:color w:val="000000"/>
                <w:sz w:val="20"/>
                <w:szCs w:val="20"/>
              </w:rPr>
              <w:t>Major concerns include:</w:t>
            </w:r>
          </w:p>
          <w:p w14:paraId="1F4081C2" w14:textId="77777777" w:rsidR="006C3063" w:rsidRPr="007810B8" w:rsidRDefault="006C3063">
            <w:pPr>
              <w:pBdr>
                <w:top w:val="nil"/>
                <w:left w:val="nil"/>
                <w:bottom w:val="nil"/>
                <w:right w:val="nil"/>
                <w:between w:val="nil"/>
              </w:pBdr>
              <w:spacing w:before="4"/>
              <w:rPr>
                <w:rFonts w:ascii="Arial" w:hAnsi="Arial" w:cs="Arial"/>
                <w:b/>
                <w:bCs/>
                <w:color w:val="000000"/>
                <w:sz w:val="20"/>
                <w:szCs w:val="20"/>
              </w:rPr>
            </w:pPr>
          </w:p>
          <w:p w14:paraId="08BEA2A8" w14:textId="77777777" w:rsidR="006C3063" w:rsidRPr="007810B8" w:rsidRDefault="00000000">
            <w:pPr>
              <w:numPr>
                <w:ilvl w:val="0"/>
                <w:numId w:val="2"/>
              </w:numPr>
              <w:pBdr>
                <w:top w:val="nil"/>
                <w:left w:val="nil"/>
                <w:bottom w:val="nil"/>
                <w:right w:val="nil"/>
                <w:between w:val="nil"/>
              </w:pBdr>
              <w:tabs>
                <w:tab w:val="left" w:pos="828"/>
              </w:tabs>
              <w:spacing w:before="1"/>
              <w:ind w:right="170"/>
              <w:rPr>
                <w:rFonts w:ascii="Arial" w:hAnsi="Arial" w:cs="Arial"/>
                <w:color w:val="000000"/>
                <w:sz w:val="20"/>
                <w:szCs w:val="20"/>
              </w:rPr>
            </w:pPr>
            <w:r w:rsidRPr="007810B8">
              <w:rPr>
                <w:rFonts w:ascii="Arial" w:hAnsi="Arial" w:cs="Arial"/>
                <w:color w:val="000000"/>
                <w:sz w:val="20"/>
                <w:szCs w:val="20"/>
              </w:rPr>
              <w:t>Only one water sample was analyzed, making it impossible to draw generalized conclusions.</w:t>
            </w:r>
          </w:p>
          <w:p w14:paraId="1472BCD5" w14:textId="77777777" w:rsidR="006C3063" w:rsidRPr="007810B8" w:rsidRDefault="00000000">
            <w:pPr>
              <w:numPr>
                <w:ilvl w:val="0"/>
                <w:numId w:val="2"/>
              </w:numPr>
              <w:pBdr>
                <w:top w:val="nil"/>
                <w:left w:val="nil"/>
                <w:bottom w:val="nil"/>
                <w:right w:val="nil"/>
                <w:between w:val="nil"/>
              </w:pBdr>
              <w:tabs>
                <w:tab w:val="left" w:pos="828"/>
              </w:tabs>
              <w:ind w:right="448"/>
              <w:rPr>
                <w:rFonts w:ascii="Arial" w:hAnsi="Arial" w:cs="Arial"/>
                <w:color w:val="000000"/>
                <w:sz w:val="20"/>
                <w:szCs w:val="20"/>
              </w:rPr>
            </w:pPr>
            <w:r w:rsidRPr="007810B8">
              <w:rPr>
                <w:rFonts w:ascii="Arial" w:hAnsi="Arial" w:cs="Arial"/>
                <w:color w:val="000000"/>
                <w:sz w:val="20"/>
                <w:szCs w:val="20"/>
              </w:rPr>
              <w:t>No replicate sampling or statistical analysis was performed.</w:t>
            </w:r>
          </w:p>
          <w:p w14:paraId="10C2FAE4" w14:textId="77777777" w:rsidR="006C3063" w:rsidRPr="007810B8" w:rsidRDefault="00000000">
            <w:pPr>
              <w:numPr>
                <w:ilvl w:val="0"/>
                <w:numId w:val="2"/>
              </w:numPr>
              <w:pBdr>
                <w:top w:val="nil"/>
                <w:left w:val="nil"/>
                <w:bottom w:val="nil"/>
                <w:right w:val="nil"/>
                <w:between w:val="nil"/>
              </w:pBdr>
              <w:tabs>
                <w:tab w:val="left" w:pos="828"/>
              </w:tabs>
              <w:ind w:right="367"/>
              <w:rPr>
                <w:rFonts w:ascii="Arial" w:hAnsi="Arial" w:cs="Arial"/>
                <w:color w:val="000000"/>
                <w:sz w:val="20"/>
                <w:szCs w:val="20"/>
              </w:rPr>
            </w:pPr>
            <w:r w:rsidRPr="007810B8">
              <w:rPr>
                <w:rFonts w:ascii="Arial" w:hAnsi="Arial" w:cs="Arial"/>
                <w:color w:val="000000"/>
                <w:sz w:val="20"/>
                <w:szCs w:val="20"/>
              </w:rPr>
              <w:t>Results are reported only as presence/absence instead of quantitative CFU values despite the methodology describing colony enumeration.</w:t>
            </w:r>
          </w:p>
          <w:p w14:paraId="231FC98F" w14:textId="77777777" w:rsidR="006C3063" w:rsidRPr="007810B8" w:rsidRDefault="00000000">
            <w:pPr>
              <w:numPr>
                <w:ilvl w:val="0"/>
                <w:numId w:val="2"/>
              </w:numPr>
              <w:pBdr>
                <w:top w:val="nil"/>
                <w:left w:val="nil"/>
                <w:bottom w:val="nil"/>
                <w:right w:val="nil"/>
                <w:between w:val="nil"/>
              </w:pBdr>
              <w:tabs>
                <w:tab w:val="left" w:pos="828"/>
              </w:tabs>
              <w:ind w:right="241"/>
              <w:jc w:val="both"/>
              <w:rPr>
                <w:rFonts w:ascii="Arial" w:hAnsi="Arial" w:cs="Arial"/>
                <w:color w:val="000000"/>
                <w:sz w:val="20"/>
                <w:szCs w:val="20"/>
              </w:rPr>
            </w:pPr>
            <w:r w:rsidRPr="007810B8">
              <w:rPr>
                <w:rFonts w:ascii="Arial" w:hAnsi="Arial" w:cs="Arial"/>
                <w:color w:val="000000"/>
                <w:sz w:val="20"/>
                <w:szCs w:val="20"/>
              </w:rPr>
              <w:t>Identification relied solely on colony morphology and microscopy without molecular confirmation.</w:t>
            </w:r>
          </w:p>
          <w:p w14:paraId="1584266E" w14:textId="77777777" w:rsidR="006C3063" w:rsidRPr="007810B8" w:rsidRDefault="00000000">
            <w:pPr>
              <w:numPr>
                <w:ilvl w:val="0"/>
                <w:numId w:val="2"/>
              </w:numPr>
              <w:pBdr>
                <w:top w:val="nil"/>
                <w:left w:val="nil"/>
                <w:bottom w:val="nil"/>
                <w:right w:val="nil"/>
                <w:between w:val="nil"/>
              </w:pBdr>
              <w:tabs>
                <w:tab w:val="left" w:pos="828"/>
              </w:tabs>
              <w:ind w:right="301"/>
              <w:rPr>
                <w:rFonts w:ascii="Arial" w:hAnsi="Arial" w:cs="Arial"/>
                <w:color w:val="000000"/>
                <w:sz w:val="20"/>
                <w:szCs w:val="20"/>
              </w:rPr>
            </w:pPr>
            <w:r w:rsidRPr="007810B8">
              <w:rPr>
                <w:rFonts w:ascii="Arial" w:hAnsi="Arial" w:cs="Arial"/>
                <w:color w:val="000000"/>
                <w:sz w:val="20"/>
                <w:szCs w:val="20"/>
              </w:rPr>
              <w:t>Public health implications should be discussed more cautiously since fungal detection alone does not indicate infection risk or toxin production.</w:t>
            </w:r>
          </w:p>
        </w:tc>
        <w:tc>
          <w:tcPr>
            <w:tcW w:w="4633" w:type="dxa"/>
          </w:tcPr>
          <w:p w14:paraId="09C2F546" w14:textId="77777777" w:rsidR="006C3063" w:rsidRPr="007810B8" w:rsidRDefault="00000000">
            <w:pPr>
              <w:pBdr>
                <w:top w:val="nil"/>
                <w:left w:val="nil"/>
                <w:bottom w:val="nil"/>
                <w:right w:val="nil"/>
                <w:between w:val="nil"/>
              </w:pBdr>
              <w:rPr>
                <w:rFonts w:ascii="Arial" w:hAnsi="Arial" w:cs="Arial"/>
                <w:sz w:val="20"/>
                <w:szCs w:val="20"/>
              </w:rPr>
            </w:pPr>
            <w:r w:rsidRPr="007810B8">
              <w:rPr>
                <w:rFonts w:ascii="Arial" w:hAnsi="Arial" w:cs="Arial"/>
                <w:sz w:val="20"/>
                <w:szCs w:val="20"/>
              </w:rPr>
              <w:t xml:space="preserve"> </w:t>
            </w:r>
          </w:p>
          <w:p w14:paraId="17483175" w14:textId="77777777" w:rsidR="006C3063" w:rsidRPr="007810B8" w:rsidRDefault="00000000">
            <w:pPr>
              <w:pBdr>
                <w:top w:val="nil"/>
                <w:left w:val="nil"/>
                <w:bottom w:val="nil"/>
                <w:right w:val="nil"/>
                <w:between w:val="nil"/>
              </w:pBdr>
              <w:rPr>
                <w:rFonts w:ascii="Arial" w:hAnsi="Arial" w:cs="Arial"/>
                <w:sz w:val="20"/>
                <w:szCs w:val="20"/>
              </w:rPr>
            </w:pPr>
            <w:r w:rsidRPr="007810B8">
              <w:rPr>
                <w:rFonts w:ascii="Arial" w:hAnsi="Arial" w:cs="Arial"/>
                <w:sz w:val="20"/>
                <w:szCs w:val="20"/>
              </w:rPr>
              <w:t xml:space="preserve"> </w:t>
            </w:r>
          </w:p>
          <w:p w14:paraId="479E23BB" w14:textId="77777777" w:rsidR="006C3063" w:rsidRPr="007810B8" w:rsidRDefault="006C3063">
            <w:pPr>
              <w:pBdr>
                <w:top w:val="nil"/>
                <w:left w:val="nil"/>
                <w:bottom w:val="nil"/>
                <w:right w:val="nil"/>
                <w:between w:val="nil"/>
              </w:pBdr>
              <w:rPr>
                <w:rFonts w:ascii="Arial" w:hAnsi="Arial" w:cs="Arial"/>
                <w:sz w:val="20"/>
                <w:szCs w:val="20"/>
              </w:rPr>
            </w:pPr>
          </w:p>
          <w:p w14:paraId="18CD88B0" w14:textId="77777777" w:rsidR="006C3063" w:rsidRPr="007810B8" w:rsidRDefault="00000000">
            <w:pPr>
              <w:pBdr>
                <w:top w:val="nil"/>
                <w:left w:val="nil"/>
                <w:bottom w:val="nil"/>
                <w:right w:val="nil"/>
                <w:between w:val="nil"/>
              </w:pBdr>
              <w:rPr>
                <w:rFonts w:ascii="Arial" w:hAnsi="Arial" w:cs="Arial"/>
                <w:sz w:val="20"/>
                <w:szCs w:val="20"/>
              </w:rPr>
            </w:pPr>
            <w:r w:rsidRPr="007810B8">
              <w:rPr>
                <w:rFonts w:ascii="Arial" w:hAnsi="Arial" w:cs="Arial"/>
                <w:sz w:val="20"/>
                <w:szCs w:val="20"/>
              </w:rPr>
              <w:t xml:space="preserve"> Thank you for the valuable comments. The manuscript has been revised to clearly state that this is a preliminary pilot study. The limitations of single-sample analysis, absence of replicate sampling, lack of statistical analysis, and reliance on morphological identification have been acknowledged. The discussion and conclusion have been revised accordingly to avoid overinterpretation of the findings.</w:t>
            </w:r>
          </w:p>
        </w:tc>
      </w:tr>
      <w:tr w:rsidR="006C3063" w:rsidRPr="007810B8" w14:paraId="7F2AE4F4" w14:textId="77777777">
        <w:trPr>
          <w:trHeight w:val="1379"/>
        </w:trPr>
        <w:tc>
          <w:tcPr>
            <w:tcW w:w="4628" w:type="dxa"/>
          </w:tcPr>
          <w:p w14:paraId="779458E3" w14:textId="77777777" w:rsidR="006C3063" w:rsidRPr="007810B8" w:rsidRDefault="00000000">
            <w:pPr>
              <w:pBdr>
                <w:top w:val="nil"/>
                <w:left w:val="nil"/>
                <w:bottom w:val="nil"/>
                <w:right w:val="nil"/>
                <w:between w:val="nil"/>
              </w:pBdr>
              <w:spacing w:line="229" w:lineRule="auto"/>
              <w:ind w:left="108"/>
              <w:rPr>
                <w:rFonts w:ascii="Arial" w:hAnsi="Arial" w:cs="Arial"/>
                <w:b/>
                <w:bCs/>
                <w:color w:val="000000"/>
                <w:sz w:val="20"/>
                <w:szCs w:val="20"/>
              </w:rPr>
            </w:pPr>
            <w:r w:rsidRPr="007810B8">
              <w:rPr>
                <w:rFonts w:ascii="Arial" w:hAnsi="Arial" w:cs="Arial"/>
                <w:b/>
                <w:bCs/>
                <w:color w:val="000000"/>
                <w:sz w:val="20"/>
                <w:szCs w:val="20"/>
              </w:rPr>
              <w:t>Are the references sufficient and recent?</w:t>
            </w:r>
          </w:p>
          <w:p w14:paraId="1122F75A" w14:textId="77777777" w:rsidR="006C3063" w:rsidRPr="007810B8" w:rsidRDefault="00000000">
            <w:pPr>
              <w:pBdr>
                <w:top w:val="nil"/>
                <w:left w:val="nil"/>
                <w:bottom w:val="nil"/>
                <w:right w:val="nil"/>
                <w:between w:val="nil"/>
              </w:pBdr>
              <w:spacing w:line="229" w:lineRule="auto"/>
              <w:ind w:left="108"/>
              <w:rPr>
                <w:rFonts w:ascii="Arial" w:hAnsi="Arial" w:cs="Arial"/>
                <w:color w:val="000000"/>
                <w:sz w:val="20"/>
                <w:szCs w:val="20"/>
              </w:rPr>
            </w:pPr>
            <w:r w:rsidRPr="007810B8">
              <w:rPr>
                <w:rFonts w:ascii="Arial" w:hAnsi="Arial" w:cs="Arial"/>
                <w:color w:val="000000"/>
                <w:sz w:val="20"/>
                <w:szCs w:val="20"/>
              </w:rPr>
              <w:t>(YES or NO)</w:t>
            </w:r>
          </w:p>
          <w:p w14:paraId="0577E6FB" w14:textId="77777777" w:rsidR="006C3063" w:rsidRPr="007810B8" w:rsidRDefault="006C3063">
            <w:pPr>
              <w:pBdr>
                <w:top w:val="nil"/>
                <w:left w:val="nil"/>
                <w:bottom w:val="nil"/>
                <w:right w:val="nil"/>
                <w:between w:val="nil"/>
              </w:pBdr>
              <w:spacing w:before="1"/>
              <w:rPr>
                <w:rFonts w:ascii="Arial" w:hAnsi="Arial" w:cs="Arial"/>
                <w:b/>
                <w:bCs/>
                <w:color w:val="000000"/>
                <w:sz w:val="20"/>
                <w:szCs w:val="20"/>
              </w:rPr>
            </w:pPr>
          </w:p>
          <w:p w14:paraId="63E4CFE6" w14:textId="77777777" w:rsidR="006C3063" w:rsidRPr="007810B8" w:rsidRDefault="00000000">
            <w:pPr>
              <w:pBdr>
                <w:top w:val="nil"/>
                <w:left w:val="nil"/>
                <w:bottom w:val="nil"/>
                <w:right w:val="nil"/>
                <w:between w:val="nil"/>
              </w:pBdr>
              <w:ind w:left="108" w:right="199"/>
              <w:rPr>
                <w:rFonts w:ascii="Arial" w:hAnsi="Arial" w:cs="Arial"/>
                <w:color w:val="000000"/>
                <w:sz w:val="20"/>
                <w:szCs w:val="20"/>
              </w:rPr>
            </w:pPr>
            <w:r w:rsidRPr="007810B8">
              <w:rPr>
                <w:rFonts w:ascii="Arial" w:hAnsi="Arial" w:cs="Arial"/>
                <w:color w:val="000000"/>
                <w:sz w:val="20"/>
                <w:szCs w:val="20"/>
              </w:rPr>
              <w:t>If your answer is NO, please provide clear suggestion for improvement.</w:t>
            </w:r>
          </w:p>
        </w:tc>
        <w:tc>
          <w:tcPr>
            <w:tcW w:w="4632" w:type="dxa"/>
          </w:tcPr>
          <w:p w14:paraId="5C08848B"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Yes.</w:t>
            </w:r>
          </w:p>
        </w:tc>
        <w:tc>
          <w:tcPr>
            <w:tcW w:w="4633" w:type="dxa"/>
          </w:tcPr>
          <w:p w14:paraId="4DD1A81B" w14:textId="77777777" w:rsidR="006C3063" w:rsidRPr="007810B8" w:rsidRDefault="00000000">
            <w:pPr>
              <w:pBdr>
                <w:top w:val="nil"/>
                <w:left w:val="nil"/>
                <w:bottom w:val="nil"/>
                <w:right w:val="nil"/>
                <w:between w:val="nil"/>
              </w:pBdr>
              <w:rPr>
                <w:rFonts w:ascii="Arial" w:hAnsi="Arial" w:cs="Arial"/>
                <w:color w:val="000000"/>
                <w:sz w:val="20"/>
                <w:szCs w:val="20"/>
              </w:rPr>
            </w:pPr>
            <w:r w:rsidRPr="007810B8">
              <w:rPr>
                <w:rFonts w:ascii="Arial" w:hAnsi="Arial" w:cs="Arial"/>
                <w:sz w:val="20"/>
                <w:szCs w:val="20"/>
              </w:rPr>
              <w:t xml:space="preserve"> Recent references have been added, and the reference list has been updated and formatted consistently throughout the manuscript.</w:t>
            </w:r>
          </w:p>
        </w:tc>
      </w:tr>
      <w:tr w:rsidR="006C3063" w:rsidRPr="007810B8" w14:paraId="0516B12A" w14:textId="77777777">
        <w:trPr>
          <w:trHeight w:val="1379"/>
        </w:trPr>
        <w:tc>
          <w:tcPr>
            <w:tcW w:w="4628" w:type="dxa"/>
          </w:tcPr>
          <w:p w14:paraId="2B9E59FB" w14:textId="77777777" w:rsidR="006C3063" w:rsidRPr="007810B8" w:rsidRDefault="00000000">
            <w:pPr>
              <w:pBdr>
                <w:top w:val="nil"/>
                <w:left w:val="nil"/>
                <w:bottom w:val="nil"/>
                <w:right w:val="nil"/>
                <w:between w:val="nil"/>
              </w:pBdr>
              <w:spacing w:line="229" w:lineRule="auto"/>
              <w:ind w:left="108"/>
              <w:rPr>
                <w:rFonts w:ascii="Arial" w:hAnsi="Arial" w:cs="Arial"/>
                <w:b/>
                <w:bCs/>
                <w:color w:val="000000"/>
                <w:sz w:val="20"/>
                <w:szCs w:val="20"/>
              </w:rPr>
            </w:pPr>
            <w:r w:rsidRPr="007810B8">
              <w:rPr>
                <w:rFonts w:ascii="Arial" w:hAnsi="Arial" w:cs="Arial"/>
                <w:b/>
                <w:bCs/>
                <w:color w:val="000000"/>
                <w:sz w:val="20"/>
                <w:szCs w:val="20"/>
              </w:rPr>
              <w:t>Are there ethical issues in this manuscript?</w:t>
            </w:r>
          </w:p>
          <w:p w14:paraId="74EEB70A" w14:textId="77777777" w:rsidR="006C3063" w:rsidRPr="007810B8" w:rsidRDefault="00000000">
            <w:pPr>
              <w:pBdr>
                <w:top w:val="nil"/>
                <w:left w:val="nil"/>
                <w:bottom w:val="nil"/>
                <w:right w:val="nil"/>
                <w:between w:val="nil"/>
              </w:pBdr>
              <w:spacing w:line="229" w:lineRule="auto"/>
              <w:ind w:left="108"/>
              <w:rPr>
                <w:rFonts w:ascii="Arial" w:hAnsi="Arial" w:cs="Arial"/>
                <w:color w:val="000000"/>
                <w:sz w:val="20"/>
                <w:szCs w:val="20"/>
              </w:rPr>
            </w:pPr>
            <w:r w:rsidRPr="007810B8">
              <w:rPr>
                <w:rFonts w:ascii="Arial" w:hAnsi="Arial" w:cs="Arial"/>
                <w:color w:val="000000"/>
                <w:sz w:val="20"/>
                <w:szCs w:val="20"/>
              </w:rPr>
              <w:t>(YES or NO)</w:t>
            </w:r>
          </w:p>
          <w:p w14:paraId="04F0F811" w14:textId="77777777" w:rsidR="006C3063" w:rsidRPr="007810B8" w:rsidRDefault="006C3063">
            <w:pPr>
              <w:pBdr>
                <w:top w:val="nil"/>
                <w:left w:val="nil"/>
                <w:bottom w:val="nil"/>
                <w:right w:val="nil"/>
                <w:between w:val="nil"/>
              </w:pBdr>
              <w:spacing w:before="1"/>
              <w:rPr>
                <w:rFonts w:ascii="Arial" w:hAnsi="Arial" w:cs="Arial"/>
                <w:b/>
                <w:bCs/>
                <w:color w:val="000000"/>
                <w:sz w:val="20"/>
                <w:szCs w:val="20"/>
              </w:rPr>
            </w:pPr>
          </w:p>
          <w:p w14:paraId="2B695A5A" w14:textId="77777777" w:rsidR="006C3063" w:rsidRPr="007810B8" w:rsidRDefault="00000000">
            <w:pPr>
              <w:pBdr>
                <w:top w:val="nil"/>
                <w:left w:val="nil"/>
                <w:bottom w:val="nil"/>
                <w:right w:val="nil"/>
                <w:between w:val="nil"/>
              </w:pBdr>
              <w:ind w:left="108" w:right="199"/>
              <w:rPr>
                <w:rFonts w:ascii="Arial" w:hAnsi="Arial" w:cs="Arial"/>
                <w:color w:val="000000"/>
                <w:sz w:val="20"/>
                <w:szCs w:val="20"/>
              </w:rPr>
            </w:pPr>
            <w:r w:rsidRPr="007810B8">
              <w:rPr>
                <w:rFonts w:ascii="Arial" w:hAnsi="Arial" w:cs="Arial"/>
                <w:color w:val="000000"/>
                <w:sz w:val="20"/>
                <w:szCs w:val="20"/>
              </w:rPr>
              <w:t>(If yes, kindly please write down the ethical issues here in details)</w:t>
            </w:r>
          </w:p>
        </w:tc>
        <w:tc>
          <w:tcPr>
            <w:tcW w:w="4632" w:type="dxa"/>
          </w:tcPr>
          <w:p w14:paraId="03BBEEB0" w14:textId="77777777" w:rsidR="006C3063" w:rsidRPr="007810B8" w:rsidRDefault="00000000">
            <w:pPr>
              <w:pBdr>
                <w:top w:val="nil"/>
                <w:left w:val="nil"/>
                <w:bottom w:val="nil"/>
                <w:right w:val="nil"/>
                <w:between w:val="nil"/>
              </w:pBdr>
              <w:ind w:left="108"/>
              <w:rPr>
                <w:rFonts w:ascii="Arial" w:hAnsi="Arial" w:cs="Arial"/>
                <w:color w:val="000000"/>
                <w:sz w:val="20"/>
                <w:szCs w:val="20"/>
              </w:rPr>
            </w:pPr>
            <w:r w:rsidRPr="007810B8">
              <w:rPr>
                <w:rFonts w:ascii="Arial" w:hAnsi="Arial" w:cs="Arial"/>
                <w:color w:val="000000"/>
                <w:sz w:val="20"/>
                <w:szCs w:val="20"/>
              </w:rPr>
              <w:t>No.</w:t>
            </w:r>
          </w:p>
        </w:tc>
        <w:tc>
          <w:tcPr>
            <w:tcW w:w="4633" w:type="dxa"/>
          </w:tcPr>
          <w:p w14:paraId="5BC08E0F" w14:textId="77777777" w:rsidR="006C3063" w:rsidRPr="007810B8" w:rsidRDefault="00000000">
            <w:pPr>
              <w:pBdr>
                <w:top w:val="nil"/>
                <w:left w:val="nil"/>
                <w:bottom w:val="nil"/>
                <w:right w:val="nil"/>
                <w:between w:val="nil"/>
              </w:pBdr>
              <w:rPr>
                <w:rFonts w:ascii="Arial" w:hAnsi="Arial" w:cs="Arial"/>
                <w:color w:val="000000"/>
                <w:sz w:val="20"/>
                <w:szCs w:val="20"/>
              </w:rPr>
            </w:pPr>
            <w:r w:rsidRPr="007810B8">
              <w:rPr>
                <w:rFonts w:ascii="Arial" w:hAnsi="Arial" w:cs="Arial"/>
                <w:sz w:val="20"/>
                <w:szCs w:val="20"/>
              </w:rPr>
              <w:t xml:space="preserve">  There are no ethical issues associated with this      study.</w:t>
            </w:r>
          </w:p>
        </w:tc>
      </w:tr>
    </w:tbl>
    <w:p w14:paraId="46218C11" w14:textId="77777777" w:rsidR="006C3063" w:rsidRPr="007810B8" w:rsidRDefault="006C3063">
      <w:pPr>
        <w:rPr>
          <w:rFonts w:ascii="Arial" w:hAnsi="Arial" w:cs="Arial"/>
          <w:b/>
          <w:bCs/>
          <w:sz w:val="20"/>
          <w:szCs w:val="20"/>
        </w:rPr>
      </w:pPr>
      <w:bookmarkStart w:id="0" w:name="_maw72ev4txpu" w:colFirst="0" w:colLast="0"/>
      <w:bookmarkStart w:id="1" w:name="_8el1sqq0jkbj" w:colFirst="0" w:colLast="0"/>
      <w:bookmarkEnd w:id="0"/>
      <w:bookmarkEnd w:id="1"/>
    </w:p>
    <w:sectPr w:rsidR="006C3063" w:rsidRPr="007810B8">
      <w:type w:val="continuous"/>
      <w:pgSz w:w="16840" w:h="23820"/>
      <w:pgMar w:top="1760" w:right="1417" w:bottom="1620" w:left="1417" w:header="1286" w:footer="142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902563" w14:textId="77777777" w:rsidR="006D7CF2" w:rsidRDefault="006D7CF2">
      <w:r>
        <w:separator/>
      </w:r>
    </w:p>
  </w:endnote>
  <w:endnote w:type="continuationSeparator" w:id="0">
    <w:p w14:paraId="23A1BF53" w14:textId="77777777" w:rsidR="006D7CF2" w:rsidRDefault="006D7C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5EF01518-6872-4F14-B282-F1102B66112F}"/>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A64F8314-87C2-4737-9C02-5B5ABAC2931A}"/>
  </w:font>
  <w:font w:name="Cambria">
    <w:panose1 w:val="02040503050406030204"/>
    <w:charset w:val="00"/>
    <w:family w:val="roman"/>
    <w:pitch w:val="variable"/>
    <w:sig w:usb0="E00006FF" w:usb1="420024FF" w:usb2="02000000" w:usb3="00000000" w:csb0="0000019F" w:csb1="00000000"/>
    <w:embedRegular r:id="rId3" w:fontKey="{23D1A491-DC9E-4E0B-9BA1-BD8BB083A8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6C83F" w14:textId="77777777" w:rsidR="006C3063" w:rsidRDefault="00000000">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9264" behindDoc="1" locked="0" layoutInCell="1" hidden="0" allowOverlap="1" wp14:anchorId="097DE79E" wp14:editId="3E2B5B76">
              <wp:simplePos x="0" y="0"/>
              <wp:positionH relativeFrom="column">
                <wp:posOffset>8287447</wp:posOffset>
              </wp:positionH>
              <wp:positionV relativeFrom="paragraph">
                <wp:posOffset>-4761</wp:posOffset>
              </wp:positionV>
              <wp:extent cx="610870" cy="321945"/>
              <wp:effectExtent l="0" t="0" r="0" b="0"/>
              <wp:wrapNone/>
              <wp:docPr id="2" name="Rectangle 2"/>
              <wp:cNvGraphicFramePr/>
              <a:graphic xmlns:a="http://schemas.openxmlformats.org/drawingml/2006/main">
                <a:graphicData uri="http://schemas.microsoft.com/office/word/2010/wordprocessingShape">
                  <wps:wsp>
                    <wps:cNvSpPr/>
                    <wps:spPr>
                      <a:xfrm>
                        <a:off x="5045328" y="3623790"/>
                        <a:ext cx="601345" cy="312420"/>
                      </a:xfrm>
                      <a:prstGeom prst="rect">
                        <a:avLst/>
                      </a:prstGeom>
                      <a:noFill/>
                      <a:ln>
                        <a:noFill/>
                      </a:ln>
                    </wps:spPr>
                    <wps:txbx>
                      <w:txbxContent>
                        <w:p w14:paraId="17EDE127" w14:textId="77777777" w:rsidR="006C3063" w:rsidRDefault="00000000">
                          <w:pPr>
                            <w:spacing w:before="10"/>
                            <w:ind w:left="180" w:right="17" w:firstLine="18"/>
                            <w:textDirection w:val="btLr"/>
                          </w:pPr>
                          <w:r>
                            <w:rPr>
                              <w:color w:val="000000"/>
                              <w:sz w:val="20"/>
                            </w:rPr>
                            <w:t xml:space="preserve">Page </w:t>
                          </w:r>
                          <w:r>
                            <w:rPr>
                              <w:b/>
                              <w:color w:val="000000"/>
                              <w:sz w:val="20"/>
                            </w:rPr>
                            <w:t xml:space="preserve">1 </w:t>
                          </w:r>
                          <w:r>
                            <w:rPr>
                              <w:color w:val="000000"/>
                              <w:sz w:val="20"/>
                            </w:rPr>
                            <w:t xml:space="preserve">of </w:t>
                          </w:r>
                          <w:r>
                            <w:rPr>
                              <w:b/>
                              <w:color w:val="000000"/>
                              <w:sz w:val="20"/>
                            </w:rPr>
                            <w:t>4 V240326</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8287447</wp:posOffset>
              </wp:positionH>
              <wp:positionV relativeFrom="paragraph">
                <wp:posOffset>-4761</wp:posOffset>
              </wp:positionV>
              <wp:extent cx="610870" cy="321945"/>
              <wp:effectExtent b="0" l="0" r="0" t="0"/>
              <wp:wrapNone/>
              <wp:docPr id="2"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610870" cy="32194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98221F" w14:textId="77777777" w:rsidR="006D7CF2" w:rsidRDefault="006D7CF2">
      <w:r>
        <w:separator/>
      </w:r>
    </w:p>
  </w:footnote>
  <w:footnote w:type="continuationSeparator" w:id="0">
    <w:p w14:paraId="5D12774F" w14:textId="77777777" w:rsidR="006D7CF2" w:rsidRDefault="006D7C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8C447" w14:textId="77777777" w:rsidR="006C3063" w:rsidRDefault="00000000">
    <w:pPr>
      <w:pBdr>
        <w:top w:val="nil"/>
        <w:left w:val="nil"/>
        <w:bottom w:val="nil"/>
        <w:right w:val="nil"/>
        <w:between w:val="nil"/>
      </w:pBdr>
      <w:spacing w:line="14" w:lineRule="auto"/>
      <w:rPr>
        <w:color w:val="000000"/>
        <w:sz w:val="20"/>
        <w:szCs w:val="20"/>
      </w:rPr>
    </w:pPr>
    <w:r>
      <w:rPr>
        <w:noProof/>
        <w:color w:val="000000"/>
        <w:sz w:val="20"/>
        <w:szCs w:val="20"/>
      </w:rPr>
      <mc:AlternateContent>
        <mc:Choice Requires="wpg">
          <w:drawing>
            <wp:anchor distT="0" distB="0" distL="0" distR="0" simplePos="0" relativeHeight="251658240" behindDoc="1" locked="0" layoutInCell="1" hidden="0" allowOverlap="1" wp14:anchorId="29AA2887" wp14:editId="7FE1837A">
              <wp:simplePos x="0" y="0"/>
              <wp:positionH relativeFrom="page">
                <wp:posOffset>4690809</wp:posOffset>
              </wp:positionH>
              <wp:positionV relativeFrom="page">
                <wp:posOffset>799459</wp:posOffset>
              </wp:positionV>
              <wp:extent cx="1309370" cy="175260"/>
              <wp:effectExtent l="0" t="0" r="0" b="0"/>
              <wp:wrapNone/>
              <wp:docPr id="1" name="Rectangle 1"/>
              <wp:cNvGraphicFramePr/>
              <a:graphic xmlns:a="http://schemas.openxmlformats.org/drawingml/2006/main">
                <a:graphicData uri="http://schemas.microsoft.com/office/word/2010/wordprocessingShape">
                  <wps:wsp>
                    <wps:cNvSpPr/>
                    <wps:spPr>
                      <a:xfrm>
                        <a:off x="4696078" y="3697133"/>
                        <a:ext cx="1299845" cy="165735"/>
                      </a:xfrm>
                      <a:prstGeom prst="rect">
                        <a:avLst/>
                      </a:prstGeom>
                      <a:noFill/>
                      <a:ln>
                        <a:noFill/>
                      </a:ln>
                    </wps:spPr>
                    <wps:txbx>
                      <w:txbxContent>
                        <w:p w14:paraId="20608726" w14:textId="77777777" w:rsidR="006C3063" w:rsidRDefault="00000000">
                          <w:pPr>
                            <w:spacing w:before="10"/>
                            <w:ind w:left="20" w:firstLine="20"/>
                            <w:textDirection w:val="btLr"/>
                          </w:pPr>
                          <w:r>
                            <w:rPr>
                              <w:color w:val="003399"/>
                              <w:sz w:val="20"/>
                              <w:highlight w:val="yellow"/>
                            </w:rPr>
                            <w:t>Review Form (Research)</w:t>
                          </w: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page">
                <wp:posOffset>4690809</wp:posOffset>
              </wp:positionH>
              <wp:positionV relativeFrom="page">
                <wp:posOffset>799459</wp:posOffset>
              </wp:positionV>
              <wp:extent cx="1309370" cy="175260"/>
              <wp:effectExtent b="0" l="0" r="0" t="0"/>
              <wp:wrapNone/>
              <wp:docPr id="1"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1309370" cy="17526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E540AC"/>
    <w:multiLevelType w:val="multilevel"/>
    <w:tmpl w:val="A0741D28"/>
    <w:lvl w:ilvl="0">
      <w:start w:val="1"/>
      <w:numFmt w:val="decimal"/>
      <w:lvlText w:val="%1."/>
      <w:lvlJc w:val="left"/>
      <w:pPr>
        <w:ind w:left="828" w:hanging="360"/>
      </w:pPr>
      <w:rPr>
        <w:rFonts w:ascii="Times New Roman" w:eastAsia="Times New Roman" w:hAnsi="Times New Roman" w:cs="Times New Roman"/>
        <w:b w:val="0"/>
        <w:bCs w:val="0"/>
        <w:i w:val="0"/>
        <w:iCs w:val="0"/>
        <w:sz w:val="24"/>
        <w:szCs w:val="24"/>
      </w:rPr>
    </w:lvl>
    <w:lvl w:ilvl="1">
      <w:numFmt w:val="bullet"/>
      <w:lvlText w:val="•"/>
      <w:lvlJc w:val="left"/>
      <w:pPr>
        <w:ind w:left="1200" w:hanging="360"/>
      </w:pPr>
    </w:lvl>
    <w:lvl w:ilvl="2">
      <w:numFmt w:val="bullet"/>
      <w:lvlText w:val="•"/>
      <w:lvlJc w:val="left"/>
      <w:pPr>
        <w:ind w:left="1580" w:hanging="360"/>
      </w:pPr>
    </w:lvl>
    <w:lvl w:ilvl="3">
      <w:numFmt w:val="bullet"/>
      <w:lvlText w:val="•"/>
      <w:lvlJc w:val="left"/>
      <w:pPr>
        <w:ind w:left="1960" w:hanging="360"/>
      </w:pPr>
    </w:lvl>
    <w:lvl w:ilvl="4">
      <w:numFmt w:val="bullet"/>
      <w:lvlText w:val="•"/>
      <w:lvlJc w:val="left"/>
      <w:pPr>
        <w:ind w:left="2340" w:hanging="360"/>
      </w:pPr>
    </w:lvl>
    <w:lvl w:ilvl="5">
      <w:numFmt w:val="bullet"/>
      <w:lvlText w:val="•"/>
      <w:lvlJc w:val="left"/>
      <w:pPr>
        <w:ind w:left="2721" w:hanging="360"/>
      </w:pPr>
    </w:lvl>
    <w:lvl w:ilvl="6">
      <w:numFmt w:val="bullet"/>
      <w:lvlText w:val="•"/>
      <w:lvlJc w:val="left"/>
      <w:pPr>
        <w:ind w:left="3101" w:hanging="360"/>
      </w:pPr>
    </w:lvl>
    <w:lvl w:ilvl="7">
      <w:numFmt w:val="bullet"/>
      <w:lvlText w:val="•"/>
      <w:lvlJc w:val="left"/>
      <w:pPr>
        <w:ind w:left="3481" w:hanging="360"/>
      </w:pPr>
    </w:lvl>
    <w:lvl w:ilvl="8">
      <w:numFmt w:val="bullet"/>
      <w:lvlText w:val="•"/>
      <w:lvlJc w:val="left"/>
      <w:pPr>
        <w:ind w:left="3861" w:hanging="360"/>
      </w:pPr>
    </w:lvl>
  </w:abstractNum>
  <w:abstractNum w:abstractNumId="1" w15:restartNumberingAfterBreak="0">
    <w:nsid w:val="6EA50109"/>
    <w:multiLevelType w:val="multilevel"/>
    <w:tmpl w:val="AC88730C"/>
    <w:lvl w:ilvl="0">
      <w:start w:val="1"/>
      <w:numFmt w:val="decimal"/>
      <w:lvlText w:val="%1."/>
      <w:lvlJc w:val="left"/>
      <w:pPr>
        <w:ind w:left="827" w:hanging="360"/>
      </w:pPr>
      <w:rPr>
        <w:rFonts w:ascii="Times New Roman" w:eastAsia="Times New Roman" w:hAnsi="Times New Roman" w:cs="Times New Roman"/>
        <w:b w:val="0"/>
        <w:bCs w:val="0"/>
        <w:i w:val="0"/>
        <w:iCs w:val="0"/>
        <w:sz w:val="24"/>
        <w:szCs w:val="24"/>
      </w:rPr>
    </w:lvl>
    <w:lvl w:ilvl="1">
      <w:numFmt w:val="bullet"/>
      <w:lvlText w:val="•"/>
      <w:lvlJc w:val="left"/>
      <w:pPr>
        <w:ind w:left="1361" w:hanging="360"/>
      </w:pPr>
    </w:lvl>
    <w:lvl w:ilvl="2">
      <w:numFmt w:val="bullet"/>
      <w:lvlText w:val="•"/>
      <w:lvlJc w:val="left"/>
      <w:pPr>
        <w:ind w:left="1902" w:hanging="360"/>
      </w:pPr>
    </w:lvl>
    <w:lvl w:ilvl="3">
      <w:numFmt w:val="bullet"/>
      <w:lvlText w:val="•"/>
      <w:lvlJc w:val="left"/>
      <w:pPr>
        <w:ind w:left="2443" w:hanging="360"/>
      </w:pPr>
    </w:lvl>
    <w:lvl w:ilvl="4">
      <w:numFmt w:val="bullet"/>
      <w:lvlText w:val="•"/>
      <w:lvlJc w:val="left"/>
      <w:pPr>
        <w:ind w:left="2984" w:hanging="360"/>
      </w:pPr>
    </w:lvl>
    <w:lvl w:ilvl="5">
      <w:numFmt w:val="bullet"/>
      <w:lvlText w:val="•"/>
      <w:lvlJc w:val="left"/>
      <w:pPr>
        <w:ind w:left="3525" w:hanging="360"/>
      </w:pPr>
    </w:lvl>
    <w:lvl w:ilvl="6">
      <w:numFmt w:val="bullet"/>
      <w:lvlText w:val="•"/>
      <w:lvlJc w:val="left"/>
      <w:pPr>
        <w:ind w:left="4066" w:hanging="360"/>
      </w:pPr>
    </w:lvl>
    <w:lvl w:ilvl="7">
      <w:numFmt w:val="bullet"/>
      <w:lvlText w:val="•"/>
      <w:lvlJc w:val="left"/>
      <w:pPr>
        <w:ind w:left="4607" w:hanging="360"/>
      </w:pPr>
    </w:lvl>
    <w:lvl w:ilvl="8">
      <w:numFmt w:val="bullet"/>
      <w:lvlText w:val="•"/>
      <w:lvlJc w:val="left"/>
      <w:pPr>
        <w:ind w:left="5148" w:hanging="360"/>
      </w:pPr>
    </w:lvl>
  </w:abstractNum>
  <w:num w:numId="1" w16cid:durableId="321088130">
    <w:abstractNumId w:val="1"/>
  </w:num>
  <w:num w:numId="2" w16cid:durableId="15384221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3063"/>
    <w:rsid w:val="000028A5"/>
    <w:rsid w:val="004E7D80"/>
    <w:rsid w:val="00594668"/>
    <w:rsid w:val="006C3063"/>
    <w:rsid w:val="006D7CF2"/>
    <w:rsid w:val="007810B8"/>
    <w:rsid w:val="00992613"/>
    <w:rsid w:val="00A616EE"/>
    <w:rsid w:val="00A8202F"/>
    <w:rsid w:val="00D12A7B"/>
    <w:rsid w:val="00FC1D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CBEDD3"/>
  <w15:docId w15:val="{D861B926-3EFC-4E98-BF33-8909DF0499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jrib-journal"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1416</Words>
  <Characters>8074</Characters>
  <Application>Microsoft Office Word</Application>
  <DocSecurity>0</DocSecurity>
  <Lines>67</Lines>
  <Paragraphs>18</Paragraphs>
  <ScaleCrop>false</ScaleCrop>
  <Company/>
  <LinksUpToDate>false</LinksUpToDate>
  <CharactersWithSpaces>9472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14</cp:revision>
  <dcterms:created xsi:type="dcterms:W3CDTF">2026-07-16T06:56:00Z</dcterms:created>
  <dcterms:modified xsi:type="dcterms:W3CDTF">2026-07-16T06:59:00Z</dcterms:modified>
</cp:coreProperties>
</file>