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15C2C" w:rsidRPr="00CD5BC4" w14:paraId="611B59FF" w14:textId="77777777">
        <w:trPr>
          <w:trHeight w:val="20"/>
          <w:jc w:val="center"/>
        </w:trPr>
        <w:tc>
          <w:tcPr>
            <w:tcW w:w="1186" w:type="pct"/>
          </w:tcPr>
          <w:p w14:paraId="3CFAF373" w14:textId="77777777" w:rsidR="00915C2C" w:rsidRPr="00CD5BC4" w:rsidRDefault="00C53175">
            <w:pPr>
              <w:pStyle w:val="BodyText"/>
              <w:ind w:left="90"/>
              <w:jc w:val="left"/>
              <w:rPr>
                <w:rFonts w:ascii="Arial" w:hAnsi="Arial" w:cs="Arial"/>
                <w:bCs/>
                <w:sz w:val="20"/>
                <w:szCs w:val="20"/>
                <w:lang w:val="en-GB" w:eastAsia="en-US"/>
              </w:rPr>
            </w:pPr>
            <w:r w:rsidRPr="00CD5BC4">
              <w:rPr>
                <w:rFonts w:ascii="Arial" w:hAnsi="Arial" w:cs="Arial"/>
                <w:bCs/>
                <w:sz w:val="20"/>
                <w:szCs w:val="20"/>
                <w:lang w:val="en-GB" w:eastAsia="en-US"/>
              </w:rPr>
              <w:t>Journal Name:</w:t>
            </w:r>
          </w:p>
        </w:tc>
        <w:tc>
          <w:tcPr>
            <w:tcW w:w="3814" w:type="pct"/>
          </w:tcPr>
          <w:p w14:paraId="025A6683" w14:textId="77777777" w:rsidR="00915C2C" w:rsidRPr="00CD5BC4" w:rsidRDefault="00915C2C">
            <w:pPr>
              <w:rPr>
                <w:rFonts w:ascii="Arial" w:hAnsi="Arial" w:cs="Arial"/>
                <w:b/>
                <w:bCs/>
                <w:color w:val="0000FF"/>
                <w:sz w:val="20"/>
                <w:szCs w:val="20"/>
                <w:lang w:val="en-GB"/>
              </w:rPr>
            </w:pPr>
            <w:hyperlink r:id="rId7" w:history="1">
              <w:r w:rsidRPr="00CD5BC4">
                <w:rPr>
                  <w:rFonts w:ascii="Arial" w:hAnsi="Arial" w:cs="Arial"/>
                  <w:color w:val="0000FF"/>
                  <w:sz w:val="20"/>
                  <w:szCs w:val="20"/>
                  <w:u w:val="single"/>
                </w:rPr>
                <w:t>Asian Journal of Mathematics and Computer Research</w:t>
              </w:r>
            </w:hyperlink>
          </w:p>
        </w:tc>
      </w:tr>
      <w:tr w:rsidR="00915C2C" w:rsidRPr="00CD5BC4" w14:paraId="087F02C6" w14:textId="77777777">
        <w:trPr>
          <w:trHeight w:val="20"/>
          <w:jc w:val="center"/>
        </w:trPr>
        <w:tc>
          <w:tcPr>
            <w:tcW w:w="1186" w:type="pct"/>
          </w:tcPr>
          <w:p w14:paraId="7158847F" w14:textId="77777777" w:rsidR="00915C2C" w:rsidRPr="00CD5BC4" w:rsidRDefault="00C53175">
            <w:pPr>
              <w:pStyle w:val="BodyText"/>
              <w:ind w:left="90"/>
              <w:jc w:val="left"/>
              <w:rPr>
                <w:rFonts w:ascii="Arial" w:hAnsi="Arial" w:cs="Arial"/>
                <w:bCs/>
                <w:sz w:val="20"/>
                <w:szCs w:val="20"/>
                <w:lang w:val="en-GB" w:eastAsia="en-US"/>
              </w:rPr>
            </w:pPr>
            <w:r w:rsidRPr="00CD5BC4">
              <w:rPr>
                <w:rFonts w:ascii="Arial" w:hAnsi="Arial" w:cs="Arial"/>
                <w:bCs/>
                <w:sz w:val="20"/>
                <w:szCs w:val="20"/>
                <w:lang w:val="en-GB" w:eastAsia="en-US"/>
              </w:rPr>
              <w:t>Manuscript Number:</w:t>
            </w:r>
          </w:p>
        </w:tc>
        <w:tc>
          <w:tcPr>
            <w:tcW w:w="3814" w:type="pct"/>
          </w:tcPr>
          <w:p w14:paraId="6BDFEC74" w14:textId="2858128D" w:rsidR="00915C2C" w:rsidRPr="00CD5BC4" w:rsidRDefault="00DD0E36">
            <w:pPr>
              <w:pStyle w:val="NormalWeb"/>
              <w:spacing w:before="0" w:beforeAutospacing="0" w:after="0" w:afterAutospacing="0"/>
              <w:rPr>
                <w:rFonts w:ascii="Arial" w:hAnsi="Arial" w:cs="Arial"/>
                <w:b/>
                <w:bCs/>
                <w:sz w:val="20"/>
                <w:szCs w:val="20"/>
                <w:lang w:val="en-GB"/>
              </w:rPr>
            </w:pPr>
            <w:r w:rsidRPr="00CD5BC4">
              <w:rPr>
                <w:rFonts w:ascii="Arial" w:hAnsi="Arial" w:cs="Arial"/>
                <w:b/>
                <w:bCs/>
                <w:sz w:val="20"/>
                <w:szCs w:val="20"/>
                <w:lang w:val="en-GB"/>
              </w:rPr>
              <w:t>Ms_AJOMCOR_15285</w:t>
            </w:r>
          </w:p>
        </w:tc>
      </w:tr>
      <w:tr w:rsidR="00915C2C" w:rsidRPr="00CD5BC4" w14:paraId="2378B298" w14:textId="77777777">
        <w:trPr>
          <w:trHeight w:val="20"/>
          <w:jc w:val="center"/>
        </w:trPr>
        <w:tc>
          <w:tcPr>
            <w:tcW w:w="1186" w:type="pct"/>
          </w:tcPr>
          <w:p w14:paraId="0B9A1750" w14:textId="77777777" w:rsidR="00915C2C" w:rsidRPr="00CD5BC4" w:rsidRDefault="00C53175">
            <w:pPr>
              <w:pStyle w:val="BodyText"/>
              <w:ind w:left="90"/>
              <w:jc w:val="left"/>
              <w:rPr>
                <w:rFonts w:ascii="Arial" w:hAnsi="Arial" w:cs="Arial"/>
                <w:bCs/>
                <w:sz w:val="20"/>
                <w:szCs w:val="20"/>
                <w:lang w:val="en-GB" w:eastAsia="en-US"/>
              </w:rPr>
            </w:pPr>
            <w:r w:rsidRPr="00CD5BC4">
              <w:rPr>
                <w:rFonts w:ascii="Arial" w:hAnsi="Arial" w:cs="Arial"/>
                <w:bCs/>
                <w:sz w:val="20"/>
                <w:szCs w:val="20"/>
                <w:lang w:val="en-GB" w:eastAsia="en-US"/>
              </w:rPr>
              <w:t xml:space="preserve">Title of the Manuscript: </w:t>
            </w:r>
          </w:p>
        </w:tc>
        <w:tc>
          <w:tcPr>
            <w:tcW w:w="3814" w:type="pct"/>
          </w:tcPr>
          <w:p w14:paraId="317D0013" w14:textId="6323B0B9" w:rsidR="00915C2C" w:rsidRPr="00CD5BC4" w:rsidRDefault="004B468E">
            <w:pPr>
              <w:pStyle w:val="NormalWeb"/>
              <w:spacing w:before="0" w:beforeAutospacing="0" w:after="0" w:afterAutospacing="0"/>
              <w:rPr>
                <w:rFonts w:ascii="Arial" w:hAnsi="Arial" w:cs="Arial"/>
                <w:b/>
                <w:sz w:val="20"/>
                <w:szCs w:val="20"/>
                <w:lang w:val="en-GB"/>
              </w:rPr>
            </w:pPr>
            <w:r w:rsidRPr="00CD5BC4">
              <w:rPr>
                <w:rFonts w:ascii="Arial" w:hAnsi="Arial" w:cs="Arial"/>
                <w:b/>
                <w:sz w:val="20"/>
                <w:szCs w:val="20"/>
                <w:lang w:val="en-GB"/>
              </w:rPr>
              <w:t>Gaussian Generalized Olivier Numbers</w:t>
            </w:r>
          </w:p>
        </w:tc>
      </w:tr>
      <w:tr w:rsidR="00915C2C" w:rsidRPr="00CD5BC4" w14:paraId="1F46FF15" w14:textId="77777777">
        <w:trPr>
          <w:trHeight w:val="20"/>
          <w:jc w:val="center"/>
        </w:trPr>
        <w:tc>
          <w:tcPr>
            <w:tcW w:w="1186" w:type="pct"/>
          </w:tcPr>
          <w:p w14:paraId="686834F4" w14:textId="77777777" w:rsidR="00915C2C" w:rsidRPr="00CD5BC4" w:rsidRDefault="00C53175">
            <w:pPr>
              <w:pStyle w:val="BodyText"/>
              <w:ind w:left="90"/>
              <w:jc w:val="left"/>
              <w:rPr>
                <w:rFonts w:ascii="Arial" w:hAnsi="Arial" w:cs="Arial"/>
                <w:bCs/>
                <w:sz w:val="20"/>
                <w:szCs w:val="20"/>
                <w:lang w:val="en-GB" w:eastAsia="en-US"/>
              </w:rPr>
            </w:pPr>
            <w:r w:rsidRPr="00CD5BC4">
              <w:rPr>
                <w:rFonts w:ascii="Arial" w:hAnsi="Arial" w:cs="Arial"/>
                <w:bCs/>
                <w:sz w:val="20"/>
                <w:szCs w:val="20"/>
                <w:lang w:val="en-GB" w:eastAsia="en-US"/>
              </w:rPr>
              <w:t>Type of the Article</w:t>
            </w:r>
          </w:p>
        </w:tc>
        <w:tc>
          <w:tcPr>
            <w:tcW w:w="3814" w:type="pct"/>
          </w:tcPr>
          <w:p w14:paraId="00C45647" w14:textId="77777777" w:rsidR="00915C2C" w:rsidRPr="00CD5BC4" w:rsidRDefault="00C53175">
            <w:pPr>
              <w:pStyle w:val="NormalWeb"/>
              <w:spacing w:before="0" w:beforeAutospacing="0" w:after="0" w:afterAutospacing="0"/>
              <w:rPr>
                <w:rFonts w:ascii="Arial" w:hAnsi="Arial" w:cs="Arial"/>
                <w:b/>
                <w:sz w:val="20"/>
                <w:szCs w:val="20"/>
                <w:lang w:val="en-GB"/>
              </w:rPr>
            </w:pPr>
            <w:r w:rsidRPr="00CD5BC4">
              <w:rPr>
                <w:rFonts w:ascii="Arial" w:hAnsi="Arial" w:cs="Arial"/>
                <w:b/>
                <w:sz w:val="20"/>
                <w:szCs w:val="20"/>
                <w:lang w:val="en-GB"/>
              </w:rPr>
              <w:t>Research Article</w:t>
            </w:r>
          </w:p>
          <w:p w14:paraId="072E88E9" w14:textId="77777777" w:rsidR="00915C2C" w:rsidRPr="00CD5BC4" w:rsidRDefault="00915C2C">
            <w:pPr>
              <w:pStyle w:val="NormalWeb"/>
              <w:spacing w:before="0" w:beforeAutospacing="0" w:after="0" w:afterAutospacing="0"/>
              <w:rPr>
                <w:rFonts w:ascii="Arial" w:hAnsi="Arial" w:cs="Arial"/>
                <w:b/>
                <w:sz w:val="20"/>
                <w:szCs w:val="20"/>
                <w:lang w:val="en-GB"/>
              </w:rPr>
            </w:pPr>
          </w:p>
        </w:tc>
      </w:tr>
    </w:tbl>
    <w:p w14:paraId="1FCFB6AE" w14:textId="77777777" w:rsidR="00915C2C" w:rsidRPr="00CD5BC4" w:rsidRDefault="00915C2C">
      <w:pPr>
        <w:jc w:val="both"/>
        <w:rPr>
          <w:rFonts w:ascii="Arial" w:eastAsia="MS Mincho" w:hAnsi="Arial" w:cs="Arial"/>
          <w:sz w:val="20"/>
          <w:szCs w:val="20"/>
          <w:lang w:val="en-GB" w:eastAsia="x-none"/>
        </w:rPr>
      </w:pPr>
    </w:p>
    <w:p w14:paraId="7EA005E0" w14:textId="77777777" w:rsidR="00915C2C" w:rsidRPr="00CD5BC4" w:rsidRDefault="00C53175">
      <w:pPr>
        <w:jc w:val="both"/>
        <w:rPr>
          <w:rFonts w:ascii="Arial" w:eastAsia="MS Mincho" w:hAnsi="Arial" w:cs="Arial"/>
          <w:b/>
          <w:sz w:val="20"/>
          <w:szCs w:val="20"/>
          <w:u w:val="single"/>
          <w:lang w:val="en-GB" w:eastAsia="x-none"/>
        </w:rPr>
      </w:pPr>
      <w:r w:rsidRPr="00CD5BC4">
        <w:rPr>
          <w:rFonts w:ascii="Arial" w:eastAsia="MS Mincho" w:hAnsi="Arial" w:cs="Arial"/>
          <w:b/>
          <w:sz w:val="20"/>
          <w:szCs w:val="20"/>
          <w:highlight w:val="yellow"/>
          <w:u w:val="single"/>
          <w:lang w:val="en-GB" w:eastAsia="x-none"/>
        </w:rPr>
        <w:t>PART 1 (Importance of the manuscript)</w:t>
      </w:r>
      <w:r w:rsidRPr="00CD5BC4">
        <w:rPr>
          <w:rFonts w:ascii="Arial" w:eastAsia="MS Mincho" w:hAnsi="Arial" w:cs="Arial"/>
          <w:b/>
          <w:sz w:val="20"/>
          <w:szCs w:val="20"/>
          <w:u w:val="single"/>
          <w:lang w:val="en-GB" w:eastAsia="x-none"/>
        </w:rPr>
        <w:t xml:space="preserve"> </w:t>
      </w:r>
    </w:p>
    <w:p w14:paraId="5C0E6C51" w14:textId="77777777" w:rsidR="00915C2C" w:rsidRPr="00CD5BC4" w:rsidRDefault="00915C2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915C2C" w:rsidRPr="00CD5BC4" w14:paraId="0638B93B" w14:textId="77777777">
        <w:trPr>
          <w:trHeight w:val="20"/>
          <w:jc w:val="center"/>
        </w:trPr>
        <w:tc>
          <w:tcPr>
            <w:tcW w:w="1666" w:type="pct"/>
            <w:noWrap/>
          </w:tcPr>
          <w:p w14:paraId="305E48B4" w14:textId="77777777" w:rsidR="00915C2C" w:rsidRPr="00CD5BC4" w:rsidRDefault="00915C2C">
            <w:pPr>
              <w:keepNext/>
              <w:outlineLvl w:val="1"/>
              <w:rPr>
                <w:rFonts w:ascii="Arial" w:eastAsia="MS Mincho" w:hAnsi="Arial" w:cs="Arial"/>
                <w:b/>
                <w:bCs/>
                <w:sz w:val="20"/>
                <w:szCs w:val="20"/>
                <w:lang w:val="en-GB"/>
              </w:rPr>
            </w:pPr>
          </w:p>
        </w:tc>
        <w:tc>
          <w:tcPr>
            <w:tcW w:w="1667" w:type="pct"/>
            <w:hideMark/>
          </w:tcPr>
          <w:p w14:paraId="2C17DCBC" w14:textId="77777777" w:rsidR="00915C2C" w:rsidRPr="00CD5BC4" w:rsidRDefault="00C53175">
            <w:pPr>
              <w:keepNext/>
              <w:outlineLvl w:val="1"/>
              <w:rPr>
                <w:rFonts w:ascii="Arial" w:eastAsia="MS Mincho" w:hAnsi="Arial" w:cs="Arial"/>
                <w:b/>
                <w:bCs/>
                <w:sz w:val="20"/>
                <w:szCs w:val="20"/>
                <w:lang w:val="en-GB"/>
              </w:rPr>
            </w:pPr>
            <w:r w:rsidRPr="00CD5BC4">
              <w:rPr>
                <w:rFonts w:ascii="Arial" w:eastAsia="MS Mincho" w:hAnsi="Arial" w:cs="Arial"/>
                <w:b/>
                <w:bCs/>
                <w:sz w:val="20"/>
                <w:szCs w:val="20"/>
                <w:lang w:val="en-GB"/>
              </w:rPr>
              <w:t>Comments of the Reviewers</w:t>
            </w:r>
          </w:p>
        </w:tc>
        <w:tc>
          <w:tcPr>
            <w:tcW w:w="1667" w:type="pct"/>
          </w:tcPr>
          <w:p w14:paraId="2A7BECBE" w14:textId="77777777" w:rsidR="00915C2C" w:rsidRPr="00CD5BC4" w:rsidRDefault="00C53175">
            <w:pPr>
              <w:spacing w:after="160" w:line="256" w:lineRule="auto"/>
              <w:rPr>
                <w:rFonts w:ascii="Arial" w:eastAsia="Calibri" w:hAnsi="Arial" w:cs="Arial"/>
                <w:kern w:val="2"/>
                <w:sz w:val="20"/>
                <w:szCs w:val="20"/>
                <w:lang w:val="en-GB"/>
              </w:rPr>
            </w:pPr>
            <w:r w:rsidRPr="00CD5BC4">
              <w:rPr>
                <w:rFonts w:ascii="Arial" w:eastAsia="Calibri" w:hAnsi="Arial" w:cs="Arial"/>
                <w:b/>
                <w:kern w:val="2"/>
                <w:sz w:val="20"/>
                <w:szCs w:val="20"/>
                <w:lang w:val="en-GB"/>
              </w:rPr>
              <w:t>Author’s Feedback</w:t>
            </w:r>
            <w:r w:rsidRPr="00CD5BC4">
              <w:rPr>
                <w:rFonts w:ascii="Arial" w:eastAsia="Calibri" w:hAnsi="Arial" w:cs="Arial"/>
                <w:kern w:val="2"/>
                <w:sz w:val="20"/>
                <w:szCs w:val="20"/>
                <w:lang w:val="en-GB"/>
              </w:rPr>
              <w:t xml:space="preserve"> </w:t>
            </w:r>
          </w:p>
          <w:p w14:paraId="6F3603B2" w14:textId="77777777" w:rsidR="00915C2C" w:rsidRPr="00CD5BC4" w:rsidRDefault="00915C2C">
            <w:pPr>
              <w:keepNext/>
              <w:outlineLvl w:val="1"/>
              <w:rPr>
                <w:rFonts w:ascii="Arial" w:eastAsia="MS Mincho" w:hAnsi="Arial" w:cs="Arial"/>
                <w:bCs/>
                <w:sz w:val="20"/>
                <w:szCs w:val="20"/>
                <w:lang w:val="en-GB"/>
              </w:rPr>
            </w:pPr>
          </w:p>
        </w:tc>
      </w:tr>
      <w:tr w:rsidR="00915C2C" w:rsidRPr="00CD5BC4" w14:paraId="2C8EEC0E" w14:textId="77777777">
        <w:trPr>
          <w:trHeight w:val="20"/>
          <w:jc w:val="center"/>
        </w:trPr>
        <w:tc>
          <w:tcPr>
            <w:tcW w:w="1666" w:type="pct"/>
            <w:noWrap/>
            <w:hideMark/>
          </w:tcPr>
          <w:p w14:paraId="4926BFC2" w14:textId="77777777" w:rsidR="00915C2C" w:rsidRPr="00CD5BC4" w:rsidRDefault="00C53175">
            <w:pPr>
              <w:rPr>
                <w:rFonts w:ascii="Arial" w:hAnsi="Arial" w:cs="Arial"/>
                <w:bCs/>
                <w:sz w:val="20"/>
                <w:szCs w:val="20"/>
                <w:lang w:val="en-GB"/>
              </w:rPr>
            </w:pPr>
            <w:r w:rsidRPr="00CD5BC4">
              <w:rPr>
                <w:rFonts w:ascii="Arial" w:hAnsi="Arial" w:cs="Arial"/>
                <w:b/>
                <w:bCs/>
                <w:sz w:val="20"/>
                <w:szCs w:val="20"/>
                <w:lang w:val="en-GB"/>
              </w:rPr>
              <w:t>Please write a few sentences regarding the importance of this manuscript for the scientific community.</w:t>
            </w:r>
            <w:r w:rsidRPr="00CD5BC4">
              <w:rPr>
                <w:rFonts w:ascii="Arial" w:hAnsi="Arial" w:cs="Arial"/>
                <w:bCs/>
                <w:sz w:val="20"/>
                <w:szCs w:val="20"/>
                <w:lang w:val="en-GB"/>
              </w:rPr>
              <w:t xml:space="preserve"> A minimum of 3-4 sentences may </w:t>
            </w:r>
          </w:p>
          <w:p w14:paraId="6E975F93" w14:textId="77777777" w:rsidR="00915C2C" w:rsidRPr="00CD5BC4" w:rsidRDefault="00C53175">
            <w:pPr>
              <w:rPr>
                <w:rFonts w:ascii="Arial" w:eastAsia="MS Mincho" w:hAnsi="Arial" w:cs="Arial"/>
                <w:bCs/>
                <w:sz w:val="20"/>
                <w:szCs w:val="20"/>
                <w:lang w:val="en-GB"/>
              </w:rPr>
            </w:pPr>
            <w:r w:rsidRPr="00CD5BC4">
              <w:rPr>
                <w:rFonts w:ascii="Arial" w:hAnsi="Arial" w:cs="Arial"/>
                <w:bCs/>
                <w:sz w:val="20"/>
                <w:szCs w:val="20"/>
                <w:lang w:val="en-GB"/>
              </w:rPr>
              <w:t>be required for this part.</w:t>
            </w:r>
          </w:p>
        </w:tc>
        <w:tc>
          <w:tcPr>
            <w:tcW w:w="1667" w:type="pct"/>
          </w:tcPr>
          <w:p w14:paraId="20B6F80F" w14:textId="77777777" w:rsidR="00540F25" w:rsidRPr="00CD5BC4" w:rsidRDefault="00540F25" w:rsidP="00540F25">
            <w:pPr>
              <w:rPr>
                <w:rFonts w:ascii="Arial" w:hAnsi="Arial" w:cs="Arial"/>
                <w:i/>
                <w:iCs/>
                <w:sz w:val="20"/>
                <w:szCs w:val="20"/>
              </w:rPr>
            </w:pPr>
            <w:r w:rsidRPr="00CD5BC4">
              <w:rPr>
                <w:rFonts w:ascii="Arial" w:hAnsi="Arial" w:cs="Arial"/>
                <w:sz w:val="20"/>
                <w:szCs w:val="20"/>
              </w:rPr>
              <w:t xml:space="preserve">This manuscript contributes to the scientific community by extending the Olivier sequence and providing a comprehensive characterization through generalized Gaussian Olivier numbers. It derives fundamental results, including Binet-type formulas, generating functions, and summation identities, which enrich the theoretical framework of this family of number sequences. </w:t>
            </w:r>
          </w:p>
          <w:p w14:paraId="403A6C09" w14:textId="77777777" w:rsidR="00915C2C" w:rsidRPr="00CD5BC4" w:rsidRDefault="00915C2C">
            <w:pPr>
              <w:contextualSpacing/>
              <w:rPr>
                <w:rFonts w:ascii="Arial" w:hAnsi="Arial" w:cs="Arial"/>
                <w:b/>
                <w:bCs/>
                <w:sz w:val="20"/>
                <w:szCs w:val="20"/>
                <w:lang w:val="en-GB"/>
              </w:rPr>
            </w:pPr>
          </w:p>
        </w:tc>
        <w:tc>
          <w:tcPr>
            <w:tcW w:w="1667" w:type="pct"/>
          </w:tcPr>
          <w:p w14:paraId="7FE99327" w14:textId="77777777" w:rsidR="00915C2C" w:rsidRPr="00CD5BC4" w:rsidRDefault="00915C2C" w:rsidP="00217329">
            <w:pPr>
              <w:rPr>
                <w:rFonts w:ascii="Arial" w:eastAsia="MS Mincho" w:hAnsi="Arial" w:cs="Arial"/>
                <w:bCs/>
                <w:sz w:val="20"/>
                <w:szCs w:val="20"/>
                <w:lang w:val="en-GB"/>
              </w:rPr>
            </w:pPr>
          </w:p>
          <w:p w14:paraId="52378DFE" w14:textId="77777777" w:rsidR="009C6D43" w:rsidRPr="00CD5BC4" w:rsidRDefault="009C6D43" w:rsidP="00217329">
            <w:pPr>
              <w:rPr>
                <w:rFonts w:ascii="Arial" w:eastAsia="MS Mincho" w:hAnsi="Arial" w:cs="Arial"/>
                <w:bCs/>
                <w:sz w:val="20"/>
                <w:szCs w:val="20"/>
                <w:lang w:val="en-GB"/>
              </w:rPr>
            </w:pPr>
          </w:p>
          <w:p w14:paraId="1C4F62D3" w14:textId="42A974FE" w:rsidR="009C6D43" w:rsidRPr="00CD5BC4" w:rsidRDefault="009C6D43" w:rsidP="00217329">
            <w:pPr>
              <w:rPr>
                <w:rFonts w:ascii="Arial" w:eastAsia="MS Mincho" w:hAnsi="Arial" w:cs="Arial"/>
                <w:bCs/>
                <w:sz w:val="20"/>
                <w:szCs w:val="20"/>
                <w:lang w:val="en-GB"/>
              </w:rPr>
            </w:pPr>
            <w:r w:rsidRPr="00CD5BC4">
              <w:rPr>
                <w:rFonts w:ascii="Arial" w:hAnsi="Arial" w:cs="Arial"/>
                <w:sz w:val="20"/>
                <w:szCs w:val="20"/>
              </w:rPr>
              <w:t>We appreciate the referee’s acknowledgement that these results strengthen the mathematical foundation and potential applications of the work.</w:t>
            </w:r>
          </w:p>
        </w:tc>
      </w:tr>
    </w:tbl>
    <w:p w14:paraId="39B8E5E5" w14:textId="77777777" w:rsidR="00915C2C" w:rsidRPr="00CD5BC4" w:rsidRDefault="00915C2C">
      <w:pPr>
        <w:rPr>
          <w:rFonts w:ascii="Arial" w:hAnsi="Arial" w:cs="Arial"/>
          <w:sz w:val="20"/>
          <w:szCs w:val="20"/>
          <w:lang w:val="en-GB"/>
        </w:rPr>
      </w:pPr>
    </w:p>
    <w:p w14:paraId="0558500C" w14:textId="77777777" w:rsidR="00915C2C" w:rsidRPr="00CD5BC4" w:rsidRDefault="00C53175">
      <w:pPr>
        <w:keepNext/>
        <w:outlineLvl w:val="1"/>
        <w:rPr>
          <w:rFonts w:ascii="Arial" w:eastAsia="MS Mincho" w:hAnsi="Arial" w:cs="Arial"/>
          <w:b/>
          <w:bCs/>
          <w:sz w:val="20"/>
          <w:szCs w:val="20"/>
          <w:highlight w:val="yellow"/>
          <w:u w:val="single"/>
          <w:lang w:val="en-GB"/>
        </w:rPr>
      </w:pPr>
      <w:r w:rsidRPr="00CD5BC4">
        <w:rPr>
          <w:rFonts w:ascii="Arial" w:eastAsia="MS Mincho" w:hAnsi="Arial" w:cs="Arial"/>
          <w:b/>
          <w:bCs/>
          <w:sz w:val="20"/>
          <w:szCs w:val="20"/>
          <w:highlight w:val="yellow"/>
          <w:u w:val="single"/>
          <w:lang w:val="en-GB"/>
        </w:rPr>
        <w:t>PART 2.1 (Objective Evaluation)</w:t>
      </w:r>
    </w:p>
    <w:p w14:paraId="28039C46" w14:textId="77777777" w:rsidR="00915C2C" w:rsidRPr="00CD5BC4" w:rsidRDefault="00915C2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15C2C" w:rsidRPr="00CD5BC4" w14:paraId="7C277DA9" w14:textId="77777777">
        <w:trPr>
          <w:trHeight w:val="20"/>
          <w:jc w:val="center"/>
        </w:trPr>
        <w:tc>
          <w:tcPr>
            <w:tcW w:w="1666" w:type="pct"/>
            <w:noWrap/>
          </w:tcPr>
          <w:p w14:paraId="2D8F00F3" w14:textId="77777777" w:rsidR="00915C2C" w:rsidRPr="00CD5BC4" w:rsidRDefault="00915C2C">
            <w:pPr>
              <w:keepNext/>
              <w:outlineLvl w:val="1"/>
              <w:rPr>
                <w:rFonts w:ascii="Arial" w:eastAsia="MS Mincho" w:hAnsi="Arial" w:cs="Arial"/>
                <w:b/>
                <w:bCs/>
                <w:sz w:val="20"/>
                <w:szCs w:val="20"/>
                <w:lang w:val="en-GB"/>
              </w:rPr>
            </w:pPr>
          </w:p>
        </w:tc>
        <w:tc>
          <w:tcPr>
            <w:tcW w:w="1667" w:type="pct"/>
            <w:hideMark/>
          </w:tcPr>
          <w:p w14:paraId="622423BF" w14:textId="77777777" w:rsidR="00915C2C" w:rsidRPr="00CD5BC4" w:rsidRDefault="00C53175">
            <w:pPr>
              <w:keepNext/>
              <w:outlineLvl w:val="1"/>
              <w:rPr>
                <w:rFonts w:ascii="Arial" w:eastAsia="MS Mincho" w:hAnsi="Arial" w:cs="Arial"/>
                <w:b/>
                <w:bCs/>
                <w:sz w:val="20"/>
                <w:szCs w:val="20"/>
                <w:lang w:val="en-GB"/>
              </w:rPr>
            </w:pPr>
            <w:r w:rsidRPr="00CD5BC4">
              <w:rPr>
                <w:rFonts w:ascii="Arial" w:eastAsia="MS Mincho" w:hAnsi="Arial" w:cs="Arial"/>
                <w:b/>
                <w:bCs/>
                <w:sz w:val="20"/>
                <w:szCs w:val="20"/>
                <w:lang w:val="en-GB"/>
              </w:rPr>
              <w:t>Rating of the Reviewers</w:t>
            </w:r>
          </w:p>
        </w:tc>
        <w:tc>
          <w:tcPr>
            <w:tcW w:w="1667" w:type="pct"/>
            <w:hideMark/>
          </w:tcPr>
          <w:p w14:paraId="1F7C3C71" w14:textId="0F5B6124" w:rsidR="00915C2C" w:rsidRPr="00CD5BC4" w:rsidRDefault="00C53175">
            <w:pPr>
              <w:spacing w:after="160" w:line="256" w:lineRule="auto"/>
              <w:rPr>
                <w:rFonts w:ascii="Arial" w:hAnsi="Arial" w:cs="Arial"/>
                <w:b/>
                <w:sz w:val="20"/>
                <w:szCs w:val="20"/>
                <w:lang w:val="en-GB"/>
              </w:rPr>
            </w:pPr>
            <w:r w:rsidRPr="00CD5BC4">
              <w:rPr>
                <w:rFonts w:ascii="Arial" w:eastAsia="Calibri" w:hAnsi="Arial" w:cs="Arial"/>
                <w:b/>
                <w:kern w:val="2"/>
                <w:sz w:val="20"/>
                <w:szCs w:val="20"/>
                <w:lang w:val="en-GB"/>
              </w:rPr>
              <w:t>Author’s Feedback</w:t>
            </w:r>
            <w:r w:rsidRPr="00CD5BC4">
              <w:rPr>
                <w:rFonts w:ascii="Arial" w:eastAsia="Calibri" w:hAnsi="Arial" w:cs="Arial"/>
                <w:kern w:val="2"/>
                <w:sz w:val="20"/>
                <w:szCs w:val="20"/>
                <w:lang w:val="en-GB"/>
              </w:rPr>
              <w:t xml:space="preserve"> </w:t>
            </w:r>
            <w:r w:rsidR="009D0A1E" w:rsidRPr="00CD5BC4">
              <w:rPr>
                <w:rFonts w:ascii="Arial" w:hAnsi="Arial" w:cs="Arial"/>
                <w:b/>
                <w:kern w:val="2"/>
                <w:sz w:val="20"/>
                <w:szCs w:val="20"/>
                <w:highlight w:val="yellow"/>
                <w:lang w:val="en-GB"/>
              </w:rPr>
              <w:t>(</w:t>
            </w:r>
            <w:r w:rsidR="009D0A1E" w:rsidRPr="00CD5BC4">
              <w:rPr>
                <w:rFonts w:ascii="Arial" w:hAnsi="Arial" w:cs="Arial"/>
                <w:bCs/>
                <w:kern w:val="2"/>
                <w:sz w:val="20"/>
                <w:szCs w:val="20"/>
                <w:highlight w:val="yellow"/>
                <w:lang w:val="en-GB"/>
              </w:rPr>
              <w:t>Revision of the Manuscript and Feedback of Authors are mandatory for Rating of 2 and 1)</w:t>
            </w:r>
          </w:p>
        </w:tc>
      </w:tr>
      <w:tr w:rsidR="009D204C" w:rsidRPr="00CD5BC4" w14:paraId="73FD22A0" w14:textId="77777777">
        <w:trPr>
          <w:trHeight w:val="20"/>
          <w:jc w:val="center"/>
        </w:trPr>
        <w:tc>
          <w:tcPr>
            <w:tcW w:w="1666" w:type="pct"/>
            <w:noWrap/>
            <w:hideMark/>
          </w:tcPr>
          <w:p w14:paraId="120CA898" w14:textId="77777777" w:rsidR="009D204C" w:rsidRPr="00CD5BC4" w:rsidRDefault="009D204C" w:rsidP="009D204C">
            <w:pPr>
              <w:rPr>
                <w:rFonts w:ascii="Arial" w:hAnsi="Arial" w:cs="Arial"/>
                <w:b/>
                <w:bCs/>
                <w:sz w:val="20"/>
                <w:szCs w:val="20"/>
                <w:lang w:val="en-GB"/>
              </w:rPr>
            </w:pPr>
            <w:r w:rsidRPr="00CD5BC4">
              <w:rPr>
                <w:rFonts w:ascii="Arial" w:hAnsi="Arial" w:cs="Arial"/>
                <w:b/>
                <w:bCs/>
                <w:sz w:val="20"/>
                <w:szCs w:val="20"/>
                <w:lang w:val="en-GB"/>
              </w:rPr>
              <w:t xml:space="preserve">1. Is the title clear and appropriate for the study? </w:t>
            </w:r>
          </w:p>
          <w:p w14:paraId="0AAC8DCA" w14:textId="77777777" w:rsidR="009D204C" w:rsidRPr="00CD5BC4" w:rsidRDefault="009D204C" w:rsidP="009D204C">
            <w:pPr>
              <w:rPr>
                <w:rFonts w:ascii="Arial" w:hAnsi="Arial" w:cs="Arial"/>
                <w:color w:val="404040"/>
                <w:sz w:val="20"/>
                <w:szCs w:val="20"/>
                <w:shd w:val="clear" w:color="auto" w:fill="FFFFFF"/>
                <w:lang w:val="en-GB"/>
              </w:rPr>
            </w:pPr>
            <w:r w:rsidRPr="00CD5BC4">
              <w:rPr>
                <w:rFonts w:ascii="Arial" w:hAnsi="Arial" w:cs="Arial"/>
                <w:color w:val="404040"/>
                <w:sz w:val="20"/>
                <w:szCs w:val="20"/>
                <w:shd w:val="clear" w:color="auto" w:fill="FFFFFF"/>
                <w:lang w:val="en-GB"/>
              </w:rPr>
              <w:t xml:space="preserve">Rating Scale: </w:t>
            </w:r>
          </w:p>
          <w:p w14:paraId="18C82533" w14:textId="77777777" w:rsidR="009D204C" w:rsidRPr="00CD5BC4" w:rsidRDefault="009D204C" w:rsidP="009D204C">
            <w:pPr>
              <w:rPr>
                <w:rFonts w:ascii="Arial" w:hAnsi="Arial" w:cs="Arial"/>
                <w:sz w:val="20"/>
                <w:szCs w:val="20"/>
                <w:u w:val="single"/>
                <w:lang w:val="en-GB"/>
              </w:rPr>
            </w:pPr>
            <w:r w:rsidRPr="00CD5BC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47CC73" w14:textId="53CD03B1" w:rsidR="009D204C" w:rsidRPr="00CD5BC4" w:rsidRDefault="009D204C" w:rsidP="009D204C">
            <w:pPr>
              <w:ind w:left="360"/>
              <w:rPr>
                <w:rFonts w:ascii="Arial" w:hAnsi="Arial" w:cs="Arial"/>
                <w:b/>
                <w:bCs/>
                <w:sz w:val="20"/>
                <w:szCs w:val="20"/>
                <w:lang w:val="en-GB"/>
              </w:rPr>
            </w:pPr>
            <w:r w:rsidRPr="00CD5BC4">
              <w:rPr>
                <w:rFonts w:ascii="Arial" w:hAnsi="Arial" w:cs="Arial"/>
                <w:b/>
                <w:bCs/>
                <w:sz w:val="20"/>
                <w:szCs w:val="20"/>
                <w:lang w:val="en-GB"/>
              </w:rPr>
              <w:t>NA</w:t>
            </w:r>
          </w:p>
        </w:tc>
        <w:tc>
          <w:tcPr>
            <w:tcW w:w="1667" w:type="pct"/>
          </w:tcPr>
          <w:p w14:paraId="4A7B3716" w14:textId="30E657F9" w:rsidR="009D204C" w:rsidRPr="00CD5BC4" w:rsidRDefault="009D204C" w:rsidP="009D204C">
            <w:pPr>
              <w:keepNext/>
              <w:outlineLvl w:val="1"/>
              <w:rPr>
                <w:rFonts w:ascii="Arial" w:eastAsia="MS Mincho" w:hAnsi="Arial" w:cs="Arial"/>
                <w:bCs/>
                <w:sz w:val="20"/>
                <w:szCs w:val="20"/>
                <w:lang w:val="en-GB"/>
              </w:rPr>
            </w:pPr>
            <w:r w:rsidRPr="00CD5BC4">
              <w:rPr>
                <w:rFonts w:ascii="Arial" w:hAnsi="Arial" w:cs="Arial"/>
                <w:sz w:val="20"/>
                <w:szCs w:val="20"/>
              </w:rPr>
              <w:t>We thank the referee for their positive evaluation.</w:t>
            </w:r>
          </w:p>
        </w:tc>
      </w:tr>
      <w:tr w:rsidR="009D204C" w:rsidRPr="00CD5BC4" w14:paraId="0C14FF7F" w14:textId="77777777">
        <w:trPr>
          <w:trHeight w:val="20"/>
          <w:jc w:val="center"/>
        </w:trPr>
        <w:tc>
          <w:tcPr>
            <w:tcW w:w="1666" w:type="pct"/>
            <w:noWrap/>
            <w:hideMark/>
          </w:tcPr>
          <w:p w14:paraId="512659F2" w14:textId="77777777" w:rsidR="009D204C" w:rsidRPr="00CD5BC4" w:rsidRDefault="009D204C" w:rsidP="009D204C">
            <w:pPr>
              <w:keepNext/>
              <w:outlineLvl w:val="1"/>
              <w:rPr>
                <w:rFonts w:ascii="Arial" w:eastAsia="MS Mincho" w:hAnsi="Arial" w:cs="Arial"/>
                <w:b/>
                <w:bCs/>
                <w:sz w:val="20"/>
                <w:szCs w:val="20"/>
                <w:lang w:val="en-GB"/>
              </w:rPr>
            </w:pPr>
            <w:r w:rsidRPr="00CD5BC4">
              <w:rPr>
                <w:rFonts w:ascii="Arial" w:eastAsia="MS Mincho" w:hAnsi="Arial" w:cs="Arial"/>
                <w:b/>
                <w:bCs/>
                <w:sz w:val="20"/>
                <w:szCs w:val="20"/>
                <w:lang w:val="en-GB"/>
              </w:rPr>
              <w:t xml:space="preserve">2. Is the abstract of the article comprehensive? </w:t>
            </w:r>
          </w:p>
          <w:p w14:paraId="475582A3" w14:textId="77777777" w:rsidR="009D204C" w:rsidRPr="00CD5BC4" w:rsidRDefault="009D204C" w:rsidP="009D204C">
            <w:pPr>
              <w:rPr>
                <w:rFonts w:ascii="Arial" w:hAnsi="Arial" w:cs="Arial"/>
                <w:color w:val="404040"/>
                <w:sz w:val="20"/>
                <w:szCs w:val="20"/>
                <w:shd w:val="clear" w:color="auto" w:fill="FFFFFF"/>
                <w:lang w:val="en-GB"/>
              </w:rPr>
            </w:pPr>
            <w:r w:rsidRPr="00CD5BC4">
              <w:rPr>
                <w:rFonts w:ascii="Arial" w:hAnsi="Arial" w:cs="Arial"/>
                <w:color w:val="404040"/>
                <w:sz w:val="20"/>
                <w:szCs w:val="20"/>
                <w:shd w:val="clear" w:color="auto" w:fill="FFFFFF"/>
                <w:lang w:val="en-GB"/>
              </w:rPr>
              <w:t xml:space="preserve">Rating Scale: </w:t>
            </w:r>
          </w:p>
          <w:p w14:paraId="36818C5E" w14:textId="77777777" w:rsidR="009D204C" w:rsidRPr="00CD5BC4" w:rsidRDefault="009D204C" w:rsidP="009D204C">
            <w:pPr>
              <w:rPr>
                <w:rFonts w:ascii="Arial" w:hAnsi="Arial" w:cs="Arial"/>
                <w:sz w:val="20"/>
                <w:szCs w:val="20"/>
                <w:lang w:val="en-GB"/>
              </w:rPr>
            </w:pPr>
            <w:r w:rsidRPr="00CD5BC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F2D43B" w14:textId="5CAC94D2" w:rsidR="009D204C" w:rsidRPr="00CD5BC4" w:rsidRDefault="009D204C" w:rsidP="009D204C">
            <w:pPr>
              <w:ind w:left="360"/>
              <w:rPr>
                <w:rFonts w:ascii="Arial" w:hAnsi="Arial" w:cs="Arial"/>
                <w:b/>
                <w:bCs/>
                <w:sz w:val="20"/>
                <w:szCs w:val="20"/>
                <w:lang w:val="en-GB"/>
              </w:rPr>
            </w:pPr>
            <w:r w:rsidRPr="00CD5BC4">
              <w:rPr>
                <w:rFonts w:ascii="Arial" w:hAnsi="Arial" w:cs="Arial"/>
                <w:b/>
                <w:bCs/>
                <w:sz w:val="20"/>
                <w:szCs w:val="20"/>
                <w:lang w:val="en-GB"/>
              </w:rPr>
              <w:t>4</w:t>
            </w:r>
          </w:p>
        </w:tc>
        <w:tc>
          <w:tcPr>
            <w:tcW w:w="1667" w:type="pct"/>
          </w:tcPr>
          <w:p w14:paraId="58C4AC5B" w14:textId="0FC9B3EA" w:rsidR="009D204C" w:rsidRPr="00CD5BC4" w:rsidRDefault="009D204C" w:rsidP="009D204C">
            <w:pPr>
              <w:keepNext/>
              <w:outlineLvl w:val="1"/>
              <w:rPr>
                <w:rFonts w:ascii="Arial" w:eastAsia="MS Mincho" w:hAnsi="Arial" w:cs="Arial"/>
                <w:bCs/>
                <w:sz w:val="20"/>
                <w:szCs w:val="20"/>
                <w:lang w:val="en-GB"/>
              </w:rPr>
            </w:pPr>
            <w:r w:rsidRPr="00CD5BC4">
              <w:rPr>
                <w:rFonts w:ascii="Arial" w:hAnsi="Arial" w:cs="Arial"/>
                <w:sz w:val="20"/>
                <w:szCs w:val="20"/>
              </w:rPr>
              <w:t>We thank the referee for their positive evaluation.</w:t>
            </w:r>
          </w:p>
        </w:tc>
      </w:tr>
      <w:tr w:rsidR="009D204C" w:rsidRPr="00CD5BC4" w14:paraId="4ABA444C" w14:textId="77777777">
        <w:trPr>
          <w:trHeight w:val="20"/>
          <w:jc w:val="center"/>
        </w:trPr>
        <w:tc>
          <w:tcPr>
            <w:tcW w:w="1666" w:type="pct"/>
            <w:noWrap/>
            <w:hideMark/>
          </w:tcPr>
          <w:p w14:paraId="1C9A55D9" w14:textId="77777777" w:rsidR="009D204C" w:rsidRPr="00CD5BC4" w:rsidRDefault="009D204C" w:rsidP="009D204C">
            <w:pPr>
              <w:keepNext/>
              <w:outlineLvl w:val="1"/>
              <w:rPr>
                <w:rFonts w:ascii="Arial" w:eastAsia="MS Mincho" w:hAnsi="Arial" w:cs="Arial"/>
                <w:b/>
                <w:bCs/>
                <w:sz w:val="20"/>
                <w:szCs w:val="20"/>
                <w:lang w:val="en-GB" w:eastAsia="x-none"/>
              </w:rPr>
            </w:pPr>
            <w:r w:rsidRPr="00CD5BC4">
              <w:rPr>
                <w:rFonts w:ascii="Arial" w:eastAsia="MS Mincho" w:hAnsi="Arial" w:cs="Arial"/>
                <w:b/>
                <w:bCs/>
                <w:sz w:val="20"/>
                <w:szCs w:val="20"/>
                <w:lang w:val="en-GB" w:eastAsia="x-none"/>
              </w:rPr>
              <w:t>3. Are the keywords appropriate and useful?</w:t>
            </w:r>
          </w:p>
          <w:p w14:paraId="67DC2DD6" w14:textId="77777777" w:rsidR="009D204C" w:rsidRPr="00CD5BC4" w:rsidRDefault="009D204C" w:rsidP="009D204C">
            <w:pPr>
              <w:rPr>
                <w:rFonts w:ascii="Arial" w:hAnsi="Arial" w:cs="Arial"/>
                <w:color w:val="404040"/>
                <w:sz w:val="20"/>
                <w:szCs w:val="20"/>
                <w:shd w:val="clear" w:color="auto" w:fill="FFFFFF"/>
                <w:lang w:val="en-GB"/>
              </w:rPr>
            </w:pPr>
            <w:r w:rsidRPr="00CD5BC4">
              <w:rPr>
                <w:rFonts w:ascii="Arial" w:hAnsi="Arial" w:cs="Arial"/>
                <w:color w:val="404040"/>
                <w:sz w:val="20"/>
                <w:szCs w:val="20"/>
                <w:shd w:val="clear" w:color="auto" w:fill="FFFFFF"/>
                <w:lang w:val="en-GB"/>
              </w:rPr>
              <w:t xml:space="preserve">Rating Scale: </w:t>
            </w:r>
          </w:p>
          <w:p w14:paraId="04D759F1" w14:textId="77777777" w:rsidR="009D204C" w:rsidRPr="00CD5BC4" w:rsidRDefault="009D204C" w:rsidP="009D204C">
            <w:pPr>
              <w:rPr>
                <w:rFonts w:ascii="Arial" w:hAnsi="Arial" w:cs="Arial"/>
                <w:sz w:val="20"/>
                <w:szCs w:val="20"/>
                <w:lang w:val="en-GB" w:eastAsia="x-none"/>
              </w:rPr>
            </w:pPr>
            <w:r w:rsidRPr="00CD5BC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A214F1" w14:textId="27FBF793" w:rsidR="009D204C" w:rsidRPr="00CD5BC4" w:rsidRDefault="009D204C" w:rsidP="009D204C">
            <w:pPr>
              <w:ind w:left="360"/>
              <w:rPr>
                <w:rFonts w:ascii="Arial" w:hAnsi="Arial" w:cs="Arial"/>
                <w:b/>
                <w:bCs/>
                <w:sz w:val="20"/>
                <w:szCs w:val="20"/>
                <w:lang w:val="en-GB"/>
              </w:rPr>
            </w:pPr>
            <w:r w:rsidRPr="00CD5BC4">
              <w:rPr>
                <w:rFonts w:ascii="Arial" w:hAnsi="Arial" w:cs="Arial"/>
                <w:b/>
                <w:bCs/>
                <w:sz w:val="20"/>
                <w:szCs w:val="20"/>
                <w:lang w:val="en-GB"/>
              </w:rPr>
              <w:t>4</w:t>
            </w:r>
          </w:p>
        </w:tc>
        <w:tc>
          <w:tcPr>
            <w:tcW w:w="1667" w:type="pct"/>
          </w:tcPr>
          <w:p w14:paraId="690A49B3" w14:textId="4807E449" w:rsidR="009D204C" w:rsidRPr="00CD5BC4" w:rsidRDefault="009D204C" w:rsidP="009D204C">
            <w:pPr>
              <w:keepNext/>
              <w:outlineLvl w:val="1"/>
              <w:rPr>
                <w:rFonts w:ascii="Arial" w:eastAsia="MS Mincho" w:hAnsi="Arial" w:cs="Arial"/>
                <w:bCs/>
                <w:sz w:val="20"/>
                <w:szCs w:val="20"/>
                <w:lang w:val="en-GB"/>
              </w:rPr>
            </w:pPr>
            <w:r w:rsidRPr="00CD5BC4">
              <w:rPr>
                <w:rFonts w:ascii="Arial" w:hAnsi="Arial" w:cs="Arial"/>
                <w:sz w:val="20"/>
                <w:szCs w:val="20"/>
              </w:rPr>
              <w:t>We thank the referee for their positive evaluation.</w:t>
            </w:r>
          </w:p>
        </w:tc>
      </w:tr>
      <w:tr w:rsidR="009D204C" w:rsidRPr="00CD5BC4" w14:paraId="335CA093" w14:textId="77777777">
        <w:trPr>
          <w:trHeight w:val="20"/>
          <w:jc w:val="center"/>
        </w:trPr>
        <w:tc>
          <w:tcPr>
            <w:tcW w:w="1666" w:type="pct"/>
            <w:noWrap/>
            <w:hideMark/>
          </w:tcPr>
          <w:p w14:paraId="66DB0381" w14:textId="77777777" w:rsidR="009D204C" w:rsidRPr="00CD5BC4" w:rsidRDefault="009D204C" w:rsidP="009D204C">
            <w:pPr>
              <w:keepNext/>
              <w:outlineLvl w:val="1"/>
              <w:rPr>
                <w:rFonts w:ascii="Arial" w:eastAsia="MS Mincho" w:hAnsi="Arial" w:cs="Arial"/>
                <w:b/>
                <w:bCs/>
                <w:sz w:val="20"/>
                <w:szCs w:val="20"/>
                <w:lang w:val="en-GB" w:eastAsia="x-none"/>
              </w:rPr>
            </w:pPr>
            <w:r w:rsidRPr="00CD5BC4">
              <w:rPr>
                <w:rFonts w:ascii="Arial" w:eastAsia="MS Mincho" w:hAnsi="Arial" w:cs="Arial"/>
                <w:b/>
                <w:bCs/>
                <w:sz w:val="20"/>
                <w:szCs w:val="20"/>
                <w:lang w:val="en-GB" w:eastAsia="x-none"/>
              </w:rPr>
              <w:t>4. Is the background information of the paper sufficient and well organized?</w:t>
            </w:r>
          </w:p>
          <w:p w14:paraId="7B225B47" w14:textId="77777777" w:rsidR="009D204C" w:rsidRPr="00CD5BC4" w:rsidRDefault="009D204C" w:rsidP="009D204C">
            <w:pPr>
              <w:rPr>
                <w:rFonts w:ascii="Arial" w:hAnsi="Arial" w:cs="Arial"/>
                <w:color w:val="404040"/>
                <w:sz w:val="20"/>
                <w:szCs w:val="20"/>
                <w:shd w:val="clear" w:color="auto" w:fill="FFFFFF"/>
                <w:lang w:val="en-GB"/>
              </w:rPr>
            </w:pPr>
            <w:r w:rsidRPr="00CD5BC4">
              <w:rPr>
                <w:rFonts w:ascii="Arial" w:hAnsi="Arial" w:cs="Arial"/>
                <w:color w:val="404040"/>
                <w:sz w:val="20"/>
                <w:szCs w:val="20"/>
                <w:shd w:val="clear" w:color="auto" w:fill="FFFFFF"/>
                <w:lang w:val="en-GB"/>
              </w:rPr>
              <w:t xml:space="preserve">Rating Scale: </w:t>
            </w:r>
          </w:p>
          <w:p w14:paraId="7014B6D0" w14:textId="77777777" w:rsidR="009D204C" w:rsidRPr="00CD5BC4" w:rsidRDefault="009D204C" w:rsidP="009D204C">
            <w:pPr>
              <w:rPr>
                <w:rFonts w:ascii="Arial" w:hAnsi="Arial" w:cs="Arial"/>
                <w:sz w:val="20"/>
                <w:szCs w:val="20"/>
                <w:lang w:val="en-GB" w:eastAsia="x-none"/>
              </w:rPr>
            </w:pPr>
            <w:r w:rsidRPr="00CD5BC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B64BDC" w14:textId="5518E20F" w:rsidR="009D204C" w:rsidRPr="00CD5BC4" w:rsidRDefault="009D204C" w:rsidP="009D204C">
            <w:pPr>
              <w:ind w:left="360"/>
              <w:rPr>
                <w:rFonts w:ascii="Arial" w:hAnsi="Arial" w:cs="Arial"/>
                <w:b/>
                <w:bCs/>
                <w:sz w:val="20"/>
                <w:szCs w:val="20"/>
                <w:lang w:val="en-GB"/>
              </w:rPr>
            </w:pPr>
            <w:r w:rsidRPr="00CD5BC4">
              <w:rPr>
                <w:rFonts w:ascii="Arial" w:hAnsi="Arial" w:cs="Arial"/>
                <w:b/>
                <w:bCs/>
                <w:sz w:val="20"/>
                <w:szCs w:val="20"/>
                <w:lang w:val="en-GB"/>
              </w:rPr>
              <w:t>4</w:t>
            </w:r>
          </w:p>
        </w:tc>
        <w:tc>
          <w:tcPr>
            <w:tcW w:w="1667" w:type="pct"/>
          </w:tcPr>
          <w:p w14:paraId="1D893255" w14:textId="71CD9AE9" w:rsidR="009D204C" w:rsidRPr="00CD5BC4" w:rsidRDefault="009D204C" w:rsidP="009D204C">
            <w:pPr>
              <w:keepNext/>
              <w:outlineLvl w:val="1"/>
              <w:rPr>
                <w:rFonts w:ascii="Arial" w:eastAsia="MS Mincho" w:hAnsi="Arial" w:cs="Arial"/>
                <w:bCs/>
                <w:sz w:val="20"/>
                <w:szCs w:val="20"/>
                <w:lang w:val="en-GB"/>
              </w:rPr>
            </w:pPr>
            <w:r w:rsidRPr="00CD5BC4">
              <w:rPr>
                <w:rFonts w:ascii="Arial" w:hAnsi="Arial" w:cs="Arial"/>
                <w:sz w:val="20"/>
                <w:szCs w:val="20"/>
              </w:rPr>
              <w:t>We thank the referee for their positive evaluation.</w:t>
            </w:r>
          </w:p>
        </w:tc>
      </w:tr>
      <w:tr w:rsidR="009D204C" w:rsidRPr="00CD5BC4" w14:paraId="0A495808" w14:textId="77777777">
        <w:trPr>
          <w:trHeight w:val="20"/>
          <w:jc w:val="center"/>
        </w:trPr>
        <w:tc>
          <w:tcPr>
            <w:tcW w:w="1666" w:type="pct"/>
            <w:noWrap/>
            <w:hideMark/>
          </w:tcPr>
          <w:p w14:paraId="0388FC00" w14:textId="77777777" w:rsidR="009D204C" w:rsidRPr="00CD5BC4" w:rsidRDefault="009D204C" w:rsidP="009D204C">
            <w:pPr>
              <w:keepNext/>
              <w:outlineLvl w:val="1"/>
              <w:rPr>
                <w:rFonts w:ascii="Arial" w:eastAsia="MS Mincho" w:hAnsi="Arial" w:cs="Arial"/>
                <w:b/>
                <w:bCs/>
                <w:sz w:val="20"/>
                <w:szCs w:val="20"/>
                <w:lang w:val="en-GB" w:eastAsia="x-none"/>
              </w:rPr>
            </w:pPr>
            <w:r w:rsidRPr="00CD5BC4">
              <w:rPr>
                <w:rFonts w:ascii="Arial" w:eastAsia="MS Mincho" w:hAnsi="Arial" w:cs="Arial"/>
                <w:b/>
                <w:bCs/>
                <w:sz w:val="20"/>
                <w:szCs w:val="20"/>
                <w:lang w:val="en-GB" w:eastAsia="x-none"/>
              </w:rPr>
              <w:t>5. Are the research objectives/hypotheses clearly stated?</w:t>
            </w:r>
          </w:p>
          <w:p w14:paraId="39384240" w14:textId="77777777" w:rsidR="009D204C" w:rsidRPr="00CD5BC4" w:rsidRDefault="009D204C" w:rsidP="009D204C">
            <w:pPr>
              <w:rPr>
                <w:rFonts w:ascii="Arial" w:hAnsi="Arial" w:cs="Arial"/>
                <w:color w:val="404040"/>
                <w:sz w:val="20"/>
                <w:szCs w:val="20"/>
                <w:shd w:val="clear" w:color="auto" w:fill="FFFFFF"/>
                <w:lang w:val="en-GB"/>
              </w:rPr>
            </w:pPr>
            <w:r w:rsidRPr="00CD5BC4">
              <w:rPr>
                <w:rFonts w:ascii="Arial" w:hAnsi="Arial" w:cs="Arial"/>
                <w:color w:val="404040"/>
                <w:sz w:val="20"/>
                <w:szCs w:val="20"/>
                <w:shd w:val="clear" w:color="auto" w:fill="FFFFFF"/>
                <w:lang w:val="en-GB"/>
              </w:rPr>
              <w:t xml:space="preserve">Rating Scale: </w:t>
            </w:r>
          </w:p>
          <w:p w14:paraId="3E525835" w14:textId="77777777" w:rsidR="009D204C" w:rsidRPr="00CD5BC4" w:rsidRDefault="009D204C" w:rsidP="009D204C">
            <w:pPr>
              <w:rPr>
                <w:rFonts w:ascii="Arial" w:hAnsi="Arial" w:cs="Arial"/>
                <w:sz w:val="20"/>
                <w:szCs w:val="20"/>
                <w:lang w:val="en-GB" w:eastAsia="x-none"/>
              </w:rPr>
            </w:pPr>
            <w:r w:rsidRPr="00CD5BC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0EC39D" w14:textId="4B3471C3" w:rsidR="009D204C" w:rsidRPr="00CD5BC4" w:rsidRDefault="009D204C" w:rsidP="009D204C">
            <w:pPr>
              <w:ind w:left="360"/>
              <w:rPr>
                <w:rFonts w:ascii="Arial" w:hAnsi="Arial" w:cs="Arial"/>
                <w:b/>
                <w:bCs/>
                <w:sz w:val="20"/>
                <w:szCs w:val="20"/>
                <w:lang w:val="en-GB"/>
              </w:rPr>
            </w:pPr>
            <w:r w:rsidRPr="00CD5BC4">
              <w:rPr>
                <w:rFonts w:ascii="Arial" w:hAnsi="Arial" w:cs="Arial"/>
                <w:b/>
                <w:bCs/>
                <w:sz w:val="20"/>
                <w:szCs w:val="20"/>
                <w:lang w:val="en-GB"/>
              </w:rPr>
              <w:t>N/A</w:t>
            </w:r>
          </w:p>
        </w:tc>
        <w:tc>
          <w:tcPr>
            <w:tcW w:w="1667" w:type="pct"/>
          </w:tcPr>
          <w:p w14:paraId="6973607C" w14:textId="77BCC70A" w:rsidR="009D204C" w:rsidRPr="00CD5BC4" w:rsidRDefault="009D204C" w:rsidP="009D204C">
            <w:pPr>
              <w:keepNext/>
              <w:outlineLvl w:val="1"/>
              <w:rPr>
                <w:rFonts w:ascii="Arial" w:eastAsia="MS Mincho" w:hAnsi="Arial" w:cs="Arial"/>
                <w:bCs/>
                <w:sz w:val="20"/>
                <w:szCs w:val="20"/>
                <w:lang w:val="en-GB"/>
              </w:rPr>
            </w:pPr>
            <w:r w:rsidRPr="00CD5BC4">
              <w:rPr>
                <w:rFonts w:ascii="Arial" w:hAnsi="Arial" w:cs="Arial"/>
                <w:sz w:val="20"/>
                <w:szCs w:val="20"/>
              </w:rPr>
              <w:t>We thank the referee for their positive evaluation.</w:t>
            </w:r>
          </w:p>
        </w:tc>
      </w:tr>
      <w:tr w:rsidR="009D204C" w:rsidRPr="00CD5BC4" w14:paraId="44E6BF42" w14:textId="77777777">
        <w:trPr>
          <w:trHeight w:val="20"/>
          <w:jc w:val="center"/>
        </w:trPr>
        <w:tc>
          <w:tcPr>
            <w:tcW w:w="1666" w:type="pct"/>
            <w:noWrap/>
            <w:hideMark/>
          </w:tcPr>
          <w:p w14:paraId="3AC2DC5C" w14:textId="77777777" w:rsidR="009D204C" w:rsidRPr="00CD5BC4" w:rsidRDefault="009D204C" w:rsidP="009D204C">
            <w:pPr>
              <w:keepNext/>
              <w:outlineLvl w:val="1"/>
              <w:rPr>
                <w:rFonts w:ascii="Arial" w:eastAsia="MS Mincho" w:hAnsi="Arial" w:cs="Arial"/>
                <w:b/>
                <w:bCs/>
                <w:sz w:val="20"/>
                <w:szCs w:val="20"/>
                <w:lang w:val="en-GB" w:eastAsia="x-none"/>
              </w:rPr>
            </w:pPr>
            <w:r w:rsidRPr="00CD5BC4">
              <w:rPr>
                <w:rFonts w:ascii="Arial" w:eastAsia="MS Mincho" w:hAnsi="Arial" w:cs="Arial"/>
                <w:b/>
                <w:bCs/>
                <w:sz w:val="20"/>
                <w:szCs w:val="20"/>
                <w:lang w:val="en-GB" w:eastAsia="x-none"/>
              </w:rPr>
              <w:t>6. Is the literature review relevant and up to date?</w:t>
            </w:r>
          </w:p>
          <w:p w14:paraId="608C8AC3" w14:textId="77777777" w:rsidR="009D204C" w:rsidRPr="00CD5BC4" w:rsidRDefault="009D204C" w:rsidP="009D204C">
            <w:pPr>
              <w:rPr>
                <w:rFonts w:ascii="Arial" w:hAnsi="Arial" w:cs="Arial"/>
                <w:color w:val="404040"/>
                <w:sz w:val="20"/>
                <w:szCs w:val="20"/>
                <w:shd w:val="clear" w:color="auto" w:fill="FFFFFF"/>
                <w:lang w:val="en-GB"/>
              </w:rPr>
            </w:pPr>
            <w:r w:rsidRPr="00CD5BC4">
              <w:rPr>
                <w:rFonts w:ascii="Arial" w:hAnsi="Arial" w:cs="Arial"/>
                <w:color w:val="404040"/>
                <w:sz w:val="20"/>
                <w:szCs w:val="20"/>
                <w:shd w:val="clear" w:color="auto" w:fill="FFFFFF"/>
                <w:lang w:val="en-GB"/>
              </w:rPr>
              <w:t xml:space="preserve">Rating Scale: </w:t>
            </w:r>
          </w:p>
          <w:p w14:paraId="0AB456C6" w14:textId="77777777" w:rsidR="009D204C" w:rsidRPr="00CD5BC4" w:rsidRDefault="009D204C" w:rsidP="009D204C">
            <w:pPr>
              <w:rPr>
                <w:rFonts w:ascii="Arial" w:hAnsi="Arial" w:cs="Arial"/>
                <w:sz w:val="20"/>
                <w:szCs w:val="20"/>
                <w:lang w:val="en-GB" w:eastAsia="x-none"/>
              </w:rPr>
            </w:pPr>
            <w:r w:rsidRPr="00CD5BC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71AE0A" w14:textId="249FA29B" w:rsidR="009D204C" w:rsidRPr="00CD5BC4" w:rsidRDefault="009D204C" w:rsidP="009D204C">
            <w:pPr>
              <w:ind w:left="360"/>
              <w:rPr>
                <w:rFonts w:ascii="Arial" w:hAnsi="Arial" w:cs="Arial"/>
                <w:b/>
                <w:bCs/>
                <w:sz w:val="20"/>
                <w:szCs w:val="20"/>
                <w:lang w:val="en-GB"/>
              </w:rPr>
            </w:pPr>
            <w:r w:rsidRPr="00CD5BC4">
              <w:rPr>
                <w:rFonts w:ascii="Arial" w:hAnsi="Arial" w:cs="Arial"/>
                <w:b/>
                <w:bCs/>
                <w:sz w:val="20"/>
                <w:szCs w:val="20"/>
                <w:lang w:val="en-GB"/>
              </w:rPr>
              <w:t>3</w:t>
            </w:r>
          </w:p>
        </w:tc>
        <w:tc>
          <w:tcPr>
            <w:tcW w:w="1667" w:type="pct"/>
          </w:tcPr>
          <w:p w14:paraId="7B2E93BD" w14:textId="202CC824" w:rsidR="009D204C" w:rsidRPr="00CD5BC4" w:rsidRDefault="009D204C" w:rsidP="009D204C">
            <w:pPr>
              <w:keepNext/>
              <w:outlineLvl w:val="1"/>
              <w:rPr>
                <w:rFonts w:ascii="Arial" w:eastAsia="MS Mincho" w:hAnsi="Arial" w:cs="Arial"/>
                <w:bCs/>
                <w:sz w:val="20"/>
                <w:szCs w:val="20"/>
                <w:lang w:val="en-GB"/>
              </w:rPr>
            </w:pPr>
            <w:r w:rsidRPr="00CD5BC4">
              <w:rPr>
                <w:rFonts w:ascii="Arial" w:hAnsi="Arial" w:cs="Arial"/>
                <w:sz w:val="20"/>
                <w:szCs w:val="20"/>
              </w:rPr>
              <w:t>We thank the referee for their positive evaluation.</w:t>
            </w:r>
          </w:p>
        </w:tc>
      </w:tr>
      <w:tr w:rsidR="009D204C" w:rsidRPr="00CD5BC4" w14:paraId="6F6C0CED" w14:textId="77777777">
        <w:trPr>
          <w:trHeight w:val="20"/>
          <w:jc w:val="center"/>
        </w:trPr>
        <w:tc>
          <w:tcPr>
            <w:tcW w:w="1666" w:type="pct"/>
            <w:noWrap/>
            <w:hideMark/>
          </w:tcPr>
          <w:p w14:paraId="63441BB8" w14:textId="77777777" w:rsidR="009D204C" w:rsidRPr="00CD5BC4" w:rsidRDefault="009D204C" w:rsidP="009D204C">
            <w:pPr>
              <w:keepNext/>
              <w:outlineLvl w:val="1"/>
              <w:rPr>
                <w:rFonts w:ascii="Arial" w:eastAsia="MS Mincho" w:hAnsi="Arial" w:cs="Arial"/>
                <w:b/>
                <w:bCs/>
                <w:sz w:val="20"/>
                <w:szCs w:val="20"/>
                <w:lang w:val="en-GB" w:eastAsia="x-none"/>
              </w:rPr>
            </w:pPr>
            <w:r w:rsidRPr="00CD5BC4">
              <w:rPr>
                <w:rFonts w:ascii="Arial" w:eastAsia="MS Mincho" w:hAnsi="Arial" w:cs="Arial"/>
                <w:b/>
                <w:bCs/>
                <w:sz w:val="20"/>
                <w:szCs w:val="20"/>
                <w:lang w:val="en-GB" w:eastAsia="x-none"/>
              </w:rPr>
              <w:t>7. Is the research methodology appropriate for the study?</w:t>
            </w:r>
          </w:p>
          <w:p w14:paraId="46E84C64" w14:textId="77777777" w:rsidR="009D204C" w:rsidRPr="00CD5BC4" w:rsidRDefault="009D204C" w:rsidP="009D204C">
            <w:pPr>
              <w:rPr>
                <w:rFonts w:ascii="Arial" w:hAnsi="Arial" w:cs="Arial"/>
                <w:color w:val="404040"/>
                <w:sz w:val="20"/>
                <w:szCs w:val="20"/>
                <w:shd w:val="clear" w:color="auto" w:fill="FFFFFF"/>
                <w:lang w:val="en-GB"/>
              </w:rPr>
            </w:pPr>
            <w:r w:rsidRPr="00CD5BC4">
              <w:rPr>
                <w:rFonts w:ascii="Arial" w:hAnsi="Arial" w:cs="Arial"/>
                <w:color w:val="404040"/>
                <w:sz w:val="20"/>
                <w:szCs w:val="20"/>
                <w:shd w:val="clear" w:color="auto" w:fill="FFFFFF"/>
                <w:lang w:val="en-GB"/>
              </w:rPr>
              <w:t xml:space="preserve">Rating Scale: </w:t>
            </w:r>
          </w:p>
          <w:p w14:paraId="58C77D68" w14:textId="77777777" w:rsidR="009D204C" w:rsidRPr="00CD5BC4" w:rsidRDefault="009D204C" w:rsidP="009D204C">
            <w:pPr>
              <w:rPr>
                <w:rFonts w:ascii="Arial" w:hAnsi="Arial" w:cs="Arial"/>
                <w:sz w:val="20"/>
                <w:szCs w:val="20"/>
                <w:lang w:val="en-GB"/>
              </w:rPr>
            </w:pPr>
            <w:r w:rsidRPr="00CD5BC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22D9E4" w14:textId="1047BEDD" w:rsidR="009D204C" w:rsidRPr="00CD5BC4" w:rsidRDefault="009D204C" w:rsidP="009D204C">
            <w:pPr>
              <w:ind w:left="360"/>
              <w:rPr>
                <w:rFonts w:ascii="Arial" w:hAnsi="Arial" w:cs="Arial"/>
                <w:b/>
                <w:bCs/>
                <w:sz w:val="20"/>
                <w:szCs w:val="20"/>
                <w:lang w:val="en-GB"/>
              </w:rPr>
            </w:pPr>
            <w:r w:rsidRPr="00CD5BC4">
              <w:rPr>
                <w:rFonts w:ascii="Arial" w:hAnsi="Arial" w:cs="Arial"/>
                <w:b/>
                <w:bCs/>
                <w:sz w:val="20"/>
                <w:szCs w:val="20"/>
                <w:lang w:val="en-GB"/>
              </w:rPr>
              <w:t>N/A</w:t>
            </w:r>
          </w:p>
        </w:tc>
        <w:tc>
          <w:tcPr>
            <w:tcW w:w="1667" w:type="pct"/>
          </w:tcPr>
          <w:p w14:paraId="6C0DFB3C" w14:textId="7106CA24" w:rsidR="009D204C" w:rsidRPr="00CD5BC4" w:rsidRDefault="009D204C" w:rsidP="009D204C">
            <w:pPr>
              <w:keepNext/>
              <w:outlineLvl w:val="1"/>
              <w:rPr>
                <w:rFonts w:ascii="Arial" w:eastAsia="MS Mincho" w:hAnsi="Arial" w:cs="Arial"/>
                <w:bCs/>
                <w:sz w:val="20"/>
                <w:szCs w:val="20"/>
                <w:lang w:val="en-GB"/>
              </w:rPr>
            </w:pPr>
            <w:r w:rsidRPr="00CD5BC4">
              <w:rPr>
                <w:rFonts w:ascii="Arial" w:hAnsi="Arial" w:cs="Arial"/>
                <w:sz w:val="20"/>
                <w:szCs w:val="20"/>
              </w:rPr>
              <w:t>We thank the referee for their positive evaluation.</w:t>
            </w:r>
          </w:p>
        </w:tc>
      </w:tr>
      <w:tr w:rsidR="009D204C" w:rsidRPr="00CD5BC4" w14:paraId="5B494569" w14:textId="77777777">
        <w:trPr>
          <w:trHeight w:val="20"/>
          <w:jc w:val="center"/>
        </w:trPr>
        <w:tc>
          <w:tcPr>
            <w:tcW w:w="1666" w:type="pct"/>
            <w:noWrap/>
            <w:hideMark/>
          </w:tcPr>
          <w:p w14:paraId="1F38E21A" w14:textId="77777777" w:rsidR="009D204C" w:rsidRPr="00CD5BC4" w:rsidRDefault="009D204C" w:rsidP="009D204C">
            <w:pPr>
              <w:keepNext/>
              <w:outlineLvl w:val="1"/>
              <w:rPr>
                <w:rFonts w:ascii="Arial" w:eastAsia="MS Mincho" w:hAnsi="Arial" w:cs="Arial"/>
                <w:b/>
                <w:bCs/>
                <w:sz w:val="20"/>
                <w:szCs w:val="20"/>
                <w:lang w:val="en-GB" w:eastAsia="x-none"/>
              </w:rPr>
            </w:pPr>
            <w:r w:rsidRPr="00CD5BC4">
              <w:rPr>
                <w:rFonts w:ascii="Arial" w:eastAsia="MS Mincho" w:hAnsi="Arial" w:cs="Arial"/>
                <w:b/>
                <w:bCs/>
                <w:sz w:val="20"/>
                <w:szCs w:val="20"/>
                <w:lang w:val="en-GB" w:eastAsia="x-none"/>
              </w:rPr>
              <w:t>8. Were ethical issues properly addressed (if applicable)?</w:t>
            </w:r>
          </w:p>
          <w:p w14:paraId="6446B89D" w14:textId="77777777" w:rsidR="009D204C" w:rsidRPr="00CD5BC4" w:rsidRDefault="009D204C" w:rsidP="009D204C">
            <w:pPr>
              <w:rPr>
                <w:rFonts w:ascii="Arial" w:hAnsi="Arial" w:cs="Arial"/>
                <w:color w:val="404040"/>
                <w:sz w:val="20"/>
                <w:szCs w:val="20"/>
                <w:shd w:val="clear" w:color="auto" w:fill="FFFFFF"/>
                <w:lang w:val="en-GB"/>
              </w:rPr>
            </w:pPr>
            <w:r w:rsidRPr="00CD5BC4">
              <w:rPr>
                <w:rFonts w:ascii="Arial" w:hAnsi="Arial" w:cs="Arial"/>
                <w:color w:val="404040"/>
                <w:sz w:val="20"/>
                <w:szCs w:val="20"/>
                <w:shd w:val="clear" w:color="auto" w:fill="FFFFFF"/>
                <w:lang w:val="en-GB"/>
              </w:rPr>
              <w:t xml:space="preserve">Rating Scale: </w:t>
            </w:r>
          </w:p>
          <w:p w14:paraId="08254F95" w14:textId="77777777" w:rsidR="009D204C" w:rsidRPr="00CD5BC4" w:rsidRDefault="009D204C" w:rsidP="009D204C">
            <w:pPr>
              <w:rPr>
                <w:rFonts w:ascii="Arial" w:hAnsi="Arial" w:cs="Arial"/>
                <w:sz w:val="20"/>
                <w:szCs w:val="20"/>
                <w:lang w:val="en-GB" w:eastAsia="x-none"/>
              </w:rPr>
            </w:pPr>
            <w:r w:rsidRPr="00CD5BC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6AB3DD" w14:textId="495CA934" w:rsidR="009D204C" w:rsidRPr="00CD5BC4" w:rsidRDefault="009D204C" w:rsidP="009D204C">
            <w:pPr>
              <w:ind w:left="360"/>
              <w:rPr>
                <w:rFonts w:ascii="Arial" w:hAnsi="Arial" w:cs="Arial"/>
                <w:b/>
                <w:bCs/>
                <w:sz w:val="20"/>
                <w:szCs w:val="20"/>
                <w:lang w:val="en-GB"/>
              </w:rPr>
            </w:pPr>
            <w:r w:rsidRPr="00CD5BC4">
              <w:rPr>
                <w:rFonts w:ascii="Arial" w:hAnsi="Arial" w:cs="Arial"/>
                <w:b/>
                <w:bCs/>
                <w:sz w:val="20"/>
                <w:szCs w:val="20"/>
                <w:lang w:val="en-GB"/>
              </w:rPr>
              <w:t>N/A</w:t>
            </w:r>
          </w:p>
        </w:tc>
        <w:tc>
          <w:tcPr>
            <w:tcW w:w="1667" w:type="pct"/>
          </w:tcPr>
          <w:p w14:paraId="0A82E9A0" w14:textId="2C85C8B5" w:rsidR="009D204C" w:rsidRPr="00CD5BC4" w:rsidRDefault="009D204C" w:rsidP="009D204C">
            <w:pPr>
              <w:keepNext/>
              <w:outlineLvl w:val="1"/>
              <w:rPr>
                <w:rFonts w:ascii="Arial" w:eastAsia="MS Mincho" w:hAnsi="Arial" w:cs="Arial"/>
                <w:bCs/>
                <w:sz w:val="20"/>
                <w:szCs w:val="20"/>
                <w:lang w:val="en-GB"/>
              </w:rPr>
            </w:pPr>
            <w:r w:rsidRPr="00CD5BC4">
              <w:rPr>
                <w:rFonts w:ascii="Arial" w:hAnsi="Arial" w:cs="Arial"/>
                <w:sz w:val="20"/>
                <w:szCs w:val="20"/>
              </w:rPr>
              <w:t>We thank the referee for their positive evaluation.</w:t>
            </w:r>
          </w:p>
        </w:tc>
      </w:tr>
      <w:tr w:rsidR="009D204C" w:rsidRPr="00CD5BC4" w14:paraId="2CD9FDF9" w14:textId="77777777">
        <w:trPr>
          <w:trHeight w:val="20"/>
          <w:jc w:val="center"/>
        </w:trPr>
        <w:tc>
          <w:tcPr>
            <w:tcW w:w="1666" w:type="pct"/>
            <w:noWrap/>
            <w:hideMark/>
          </w:tcPr>
          <w:p w14:paraId="24F8C661" w14:textId="77777777" w:rsidR="009D204C" w:rsidRPr="00CD5BC4" w:rsidRDefault="009D204C" w:rsidP="009D204C">
            <w:pPr>
              <w:rPr>
                <w:rFonts w:ascii="Arial" w:hAnsi="Arial" w:cs="Arial"/>
                <w:b/>
                <w:sz w:val="20"/>
                <w:szCs w:val="20"/>
                <w:lang w:val="en-GB"/>
              </w:rPr>
            </w:pPr>
            <w:r w:rsidRPr="00CD5BC4">
              <w:rPr>
                <w:rFonts w:ascii="Arial" w:hAnsi="Arial" w:cs="Arial"/>
                <w:b/>
                <w:sz w:val="20"/>
                <w:szCs w:val="20"/>
                <w:lang w:val="en-GB"/>
              </w:rPr>
              <w:t xml:space="preserve">9. Are the results presented clearly? </w:t>
            </w:r>
          </w:p>
          <w:p w14:paraId="76DF4D07" w14:textId="77777777" w:rsidR="009D204C" w:rsidRPr="00CD5BC4" w:rsidRDefault="009D204C" w:rsidP="009D204C">
            <w:pPr>
              <w:rPr>
                <w:rFonts w:ascii="Arial" w:hAnsi="Arial" w:cs="Arial"/>
                <w:color w:val="404040"/>
                <w:sz w:val="20"/>
                <w:szCs w:val="20"/>
                <w:shd w:val="clear" w:color="auto" w:fill="FFFFFF"/>
                <w:lang w:val="en-GB"/>
              </w:rPr>
            </w:pPr>
            <w:r w:rsidRPr="00CD5BC4">
              <w:rPr>
                <w:rFonts w:ascii="Arial" w:hAnsi="Arial" w:cs="Arial"/>
                <w:color w:val="404040"/>
                <w:sz w:val="20"/>
                <w:szCs w:val="20"/>
                <w:shd w:val="clear" w:color="auto" w:fill="FFFFFF"/>
                <w:lang w:val="en-GB"/>
              </w:rPr>
              <w:t xml:space="preserve">Rating Scale: </w:t>
            </w:r>
          </w:p>
          <w:p w14:paraId="6F9B04EB" w14:textId="77777777" w:rsidR="009D204C" w:rsidRPr="00CD5BC4" w:rsidRDefault="009D204C" w:rsidP="009D204C">
            <w:pPr>
              <w:rPr>
                <w:rFonts w:ascii="Arial" w:hAnsi="Arial" w:cs="Arial"/>
                <w:bCs/>
                <w:sz w:val="20"/>
                <w:szCs w:val="20"/>
                <w:lang w:val="en-GB"/>
              </w:rPr>
            </w:pPr>
            <w:r w:rsidRPr="00CD5BC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18A37C" w14:textId="76D32DDA" w:rsidR="009D204C" w:rsidRPr="00CD5BC4" w:rsidRDefault="009D204C" w:rsidP="009D204C">
            <w:pPr>
              <w:contextualSpacing/>
              <w:rPr>
                <w:rFonts w:ascii="Arial" w:hAnsi="Arial" w:cs="Arial"/>
                <w:bCs/>
                <w:sz w:val="20"/>
                <w:szCs w:val="20"/>
                <w:lang w:val="en-GB"/>
              </w:rPr>
            </w:pPr>
            <w:r w:rsidRPr="00CD5BC4">
              <w:rPr>
                <w:rFonts w:ascii="Arial" w:hAnsi="Arial" w:cs="Arial"/>
                <w:bCs/>
                <w:sz w:val="20"/>
                <w:szCs w:val="20"/>
                <w:lang w:val="en-GB"/>
              </w:rPr>
              <w:t>4</w:t>
            </w:r>
          </w:p>
        </w:tc>
        <w:tc>
          <w:tcPr>
            <w:tcW w:w="1667" w:type="pct"/>
          </w:tcPr>
          <w:p w14:paraId="3144861E" w14:textId="23718486" w:rsidR="009D204C" w:rsidRPr="00CD5BC4" w:rsidRDefault="009D204C" w:rsidP="009D204C">
            <w:pPr>
              <w:keepNext/>
              <w:outlineLvl w:val="1"/>
              <w:rPr>
                <w:rFonts w:ascii="Arial" w:eastAsia="MS Mincho" w:hAnsi="Arial" w:cs="Arial"/>
                <w:bCs/>
                <w:sz w:val="20"/>
                <w:szCs w:val="20"/>
                <w:lang w:val="en-GB"/>
              </w:rPr>
            </w:pPr>
            <w:r w:rsidRPr="00CD5BC4">
              <w:rPr>
                <w:rFonts w:ascii="Arial" w:hAnsi="Arial" w:cs="Arial"/>
                <w:sz w:val="20"/>
                <w:szCs w:val="20"/>
              </w:rPr>
              <w:t>We thank the referee for their positive evaluation.</w:t>
            </w:r>
          </w:p>
        </w:tc>
      </w:tr>
      <w:tr w:rsidR="009D204C" w:rsidRPr="00CD5BC4" w14:paraId="37B6D317" w14:textId="77777777">
        <w:trPr>
          <w:trHeight w:val="20"/>
          <w:jc w:val="center"/>
        </w:trPr>
        <w:tc>
          <w:tcPr>
            <w:tcW w:w="1666" w:type="pct"/>
            <w:noWrap/>
            <w:hideMark/>
          </w:tcPr>
          <w:p w14:paraId="41F10177" w14:textId="77777777" w:rsidR="009D204C" w:rsidRPr="00CD5BC4" w:rsidRDefault="009D204C" w:rsidP="009D204C">
            <w:pPr>
              <w:rPr>
                <w:rFonts w:ascii="Arial" w:hAnsi="Arial" w:cs="Arial"/>
                <w:b/>
                <w:sz w:val="20"/>
                <w:szCs w:val="20"/>
                <w:lang w:val="en-GB"/>
              </w:rPr>
            </w:pPr>
            <w:r w:rsidRPr="00CD5BC4">
              <w:rPr>
                <w:rFonts w:ascii="Arial" w:hAnsi="Arial" w:cs="Arial"/>
                <w:b/>
                <w:sz w:val="20"/>
                <w:szCs w:val="20"/>
                <w:lang w:val="en-GB"/>
              </w:rPr>
              <w:t>10. Are tables and figures clear, relevant, and necessary?</w:t>
            </w:r>
          </w:p>
          <w:p w14:paraId="55D1FB0F" w14:textId="77777777" w:rsidR="009D204C" w:rsidRPr="00CD5BC4" w:rsidRDefault="009D204C" w:rsidP="009D204C">
            <w:pPr>
              <w:rPr>
                <w:rFonts w:ascii="Arial" w:hAnsi="Arial" w:cs="Arial"/>
                <w:color w:val="404040"/>
                <w:sz w:val="20"/>
                <w:szCs w:val="20"/>
                <w:shd w:val="clear" w:color="auto" w:fill="FFFFFF"/>
                <w:lang w:val="en-GB"/>
              </w:rPr>
            </w:pPr>
            <w:r w:rsidRPr="00CD5BC4">
              <w:rPr>
                <w:rFonts w:ascii="Arial" w:hAnsi="Arial" w:cs="Arial"/>
                <w:color w:val="404040"/>
                <w:sz w:val="20"/>
                <w:szCs w:val="20"/>
                <w:shd w:val="clear" w:color="auto" w:fill="FFFFFF"/>
                <w:lang w:val="en-GB"/>
              </w:rPr>
              <w:t xml:space="preserve">Rating Scale: </w:t>
            </w:r>
          </w:p>
          <w:p w14:paraId="73995D91" w14:textId="77777777" w:rsidR="009D204C" w:rsidRPr="00CD5BC4" w:rsidRDefault="009D204C" w:rsidP="009D204C">
            <w:pPr>
              <w:rPr>
                <w:rFonts w:ascii="Arial" w:hAnsi="Arial" w:cs="Arial"/>
                <w:color w:val="404040"/>
                <w:sz w:val="20"/>
                <w:szCs w:val="20"/>
                <w:shd w:val="clear" w:color="auto" w:fill="FFFFFF"/>
                <w:lang w:val="en-GB"/>
              </w:rPr>
            </w:pPr>
            <w:r w:rsidRPr="00CD5BC4">
              <w:rPr>
                <w:rFonts w:ascii="Arial" w:hAnsi="Arial" w:cs="Arial"/>
                <w:color w:val="404040"/>
                <w:sz w:val="20"/>
                <w:szCs w:val="20"/>
                <w:shd w:val="clear" w:color="auto" w:fill="FFFFFF"/>
                <w:lang w:val="en-GB"/>
              </w:rPr>
              <w:t>5 = Excellent 4 = Good 3 = Satisfactory 2 = Needs Improvement 1 = Poor N/A = Not Applicable</w:t>
            </w:r>
          </w:p>
          <w:p w14:paraId="5DA76BD3" w14:textId="77777777" w:rsidR="009D204C" w:rsidRPr="00CD5BC4" w:rsidRDefault="009D204C" w:rsidP="009D204C">
            <w:pPr>
              <w:rPr>
                <w:rFonts w:ascii="Arial" w:hAnsi="Arial" w:cs="Arial"/>
                <w:color w:val="404040"/>
                <w:sz w:val="20"/>
                <w:szCs w:val="20"/>
                <w:shd w:val="clear" w:color="auto" w:fill="FFFFFF"/>
                <w:lang w:val="en-GB"/>
              </w:rPr>
            </w:pPr>
          </w:p>
          <w:p w14:paraId="7AE06A12" w14:textId="77777777" w:rsidR="009D204C" w:rsidRPr="00CD5BC4" w:rsidRDefault="009D204C" w:rsidP="009D204C">
            <w:pPr>
              <w:rPr>
                <w:rFonts w:ascii="Arial" w:hAnsi="Arial" w:cs="Arial"/>
                <w:sz w:val="20"/>
                <w:szCs w:val="20"/>
                <w:lang w:val="en-GB"/>
              </w:rPr>
            </w:pPr>
          </w:p>
        </w:tc>
        <w:tc>
          <w:tcPr>
            <w:tcW w:w="1667" w:type="pct"/>
          </w:tcPr>
          <w:p w14:paraId="0E522E60" w14:textId="076D6234" w:rsidR="009D204C" w:rsidRPr="00CD5BC4" w:rsidRDefault="009D204C" w:rsidP="009D204C">
            <w:pPr>
              <w:contextualSpacing/>
              <w:rPr>
                <w:rFonts w:ascii="Arial" w:hAnsi="Arial" w:cs="Arial"/>
                <w:bCs/>
                <w:sz w:val="20"/>
                <w:szCs w:val="20"/>
                <w:lang w:val="en-GB"/>
              </w:rPr>
            </w:pPr>
            <w:r w:rsidRPr="00CD5BC4">
              <w:rPr>
                <w:rFonts w:ascii="Arial" w:hAnsi="Arial" w:cs="Arial"/>
                <w:bCs/>
                <w:sz w:val="20"/>
                <w:szCs w:val="20"/>
                <w:lang w:val="en-GB"/>
              </w:rPr>
              <w:lastRenderedPageBreak/>
              <w:t>4</w:t>
            </w:r>
          </w:p>
        </w:tc>
        <w:tc>
          <w:tcPr>
            <w:tcW w:w="1667" w:type="pct"/>
          </w:tcPr>
          <w:p w14:paraId="01C9D9D8" w14:textId="54F5C811" w:rsidR="009D204C" w:rsidRPr="00CD5BC4" w:rsidRDefault="009D204C" w:rsidP="009D204C">
            <w:pPr>
              <w:keepNext/>
              <w:outlineLvl w:val="1"/>
              <w:rPr>
                <w:rFonts w:ascii="Arial" w:eastAsia="MS Mincho" w:hAnsi="Arial" w:cs="Arial"/>
                <w:bCs/>
                <w:sz w:val="20"/>
                <w:szCs w:val="20"/>
                <w:lang w:val="en-GB"/>
              </w:rPr>
            </w:pPr>
            <w:r w:rsidRPr="00CD5BC4">
              <w:rPr>
                <w:rFonts w:ascii="Arial" w:hAnsi="Arial" w:cs="Arial"/>
                <w:sz w:val="20"/>
                <w:szCs w:val="20"/>
              </w:rPr>
              <w:t>We thank the referee for their positive evaluation.</w:t>
            </w:r>
          </w:p>
        </w:tc>
      </w:tr>
      <w:tr w:rsidR="00915C2C" w:rsidRPr="00CD5BC4" w14:paraId="08084D53" w14:textId="77777777">
        <w:trPr>
          <w:trHeight w:val="20"/>
          <w:jc w:val="center"/>
        </w:trPr>
        <w:tc>
          <w:tcPr>
            <w:tcW w:w="1666" w:type="pct"/>
            <w:noWrap/>
            <w:hideMark/>
          </w:tcPr>
          <w:p w14:paraId="7BCCE5DB" w14:textId="77777777" w:rsidR="00915C2C" w:rsidRPr="00CD5BC4" w:rsidRDefault="00C53175">
            <w:pPr>
              <w:rPr>
                <w:rFonts w:ascii="Arial" w:hAnsi="Arial" w:cs="Arial"/>
                <w:b/>
                <w:sz w:val="20"/>
                <w:szCs w:val="20"/>
                <w:lang w:val="en-GB"/>
              </w:rPr>
            </w:pPr>
            <w:r w:rsidRPr="00CD5BC4">
              <w:rPr>
                <w:rFonts w:ascii="Arial" w:hAnsi="Arial" w:cs="Arial"/>
                <w:b/>
                <w:sz w:val="20"/>
                <w:szCs w:val="20"/>
                <w:lang w:val="en-GB"/>
              </w:rPr>
              <w:t>11. Does the discussion relate findings to existing literature?</w:t>
            </w:r>
          </w:p>
          <w:p w14:paraId="7E9B04DB" w14:textId="77777777" w:rsidR="00915C2C" w:rsidRPr="00CD5BC4" w:rsidRDefault="00C53175">
            <w:pPr>
              <w:rPr>
                <w:rFonts w:ascii="Arial" w:hAnsi="Arial" w:cs="Arial"/>
                <w:color w:val="404040"/>
                <w:sz w:val="20"/>
                <w:szCs w:val="20"/>
                <w:shd w:val="clear" w:color="auto" w:fill="FFFFFF"/>
                <w:lang w:val="en-GB"/>
              </w:rPr>
            </w:pPr>
            <w:r w:rsidRPr="00CD5BC4">
              <w:rPr>
                <w:rFonts w:ascii="Arial" w:hAnsi="Arial" w:cs="Arial"/>
                <w:color w:val="404040"/>
                <w:sz w:val="20"/>
                <w:szCs w:val="20"/>
                <w:shd w:val="clear" w:color="auto" w:fill="FFFFFF"/>
                <w:lang w:val="en-GB"/>
              </w:rPr>
              <w:t xml:space="preserve">Rating Scale: </w:t>
            </w:r>
          </w:p>
          <w:p w14:paraId="1C1640F8" w14:textId="77777777" w:rsidR="00915C2C" w:rsidRPr="00CD5BC4" w:rsidRDefault="00C53175">
            <w:pPr>
              <w:rPr>
                <w:rFonts w:ascii="Arial" w:hAnsi="Arial" w:cs="Arial"/>
                <w:sz w:val="20"/>
                <w:szCs w:val="20"/>
                <w:lang w:val="en-GB"/>
              </w:rPr>
            </w:pPr>
            <w:r w:rsidRPr="00CD5BC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C723DE" w14:textId="321D6D12" w:rsidR="00915C2C" w:rsidRPr="00CD5BC4" w:rsidRDefault="00540F25">
            <w:pPr>
              <w:contextualSpacing/>
              <w:rPr>
                <w:rFonts w:ascii="Arial" w:hAnsi="Arial" w:cs="Arial"/>
                <w:bCs/>
                <w:sz w:val="20"/>
                <w:szCs w:val="20"/>
                <w:lang w:val="en-GB"/>
              </w:rPr>
            </w:pPr>
            <w:r w:rsidRPr="00CD5BC4">
              <w:rPr>
                <w:rFonts w:ascii="Arial" w:hAnsi="Arial" w:cs="Arial"/>
                <w:bCs/>
                <w:sz w:val="20"/>
                <w:szCs w:val="20"/>
                <w:lang w:val="en-GB"/>
              </w:rPr>
              <w:t>4</w:t>
            </w:r>
          </w:p>
        </w:tc>
        <w:tc>
          <w:tcPr>
            <w:tcW w:w="1667" w:type="pct"/>
          </w:tcPr>
          <w:p w14:paraId="1EB7B0DA" w14:textId="740927A3" w:rsidR="00915C2C" w:rsidRPr="00CD5BC4" w:rsidRDefault="009D204C">
            <w:pPr>
              <w:keepNext/>
              <w:outlineLvl w:val="1"/>
              <w:rPr>
                <w:rFonts w:ascii="Arial" w:eastAsia="MS Mincho" w:hAnsi="Arial" w:cs="Arial"/>
                <w:bCs/>
                <w:sz w:val="20"/>
                <w:szCs w:val="20"/>
                <w:lang w:val="en-GB"/>
              </w:rPr>
            </w:pPr>
            <w:r w:rsidRPr="00CD5BC4">
              <w:rPr>
                <w:rFonts w:ascii="Arial" w:hAnsi="Arial" w:cs="Arial"/>
                <w:sz w:val="20"/>
                <w:szCs w:val="20"/>
              </w:rPr>
              <w:t>We thank the referee for their positive evaluation.</w:t>
            </w:r>
          </w:p>
        </w:tc>
      </w:tr>
      <w:tr w:rsidR="00915C2C" w:rsidRPr="00CD5BC4" w14:paraId="7C74F442" w14:textId="77777777">
        <w:trPr>
          <w:trHeight w:val="20"/>
          <w:jc w:val="center"/>
        </w:trPr>
        <w:tc>
          <w:tcPr>
            <w:tcW w:w="1666" w:type="pct"/>
            <w:noWrap/>
            <w:hideMark/>
          </w:tcPr>
          <w:p w14:paraId="418B307C" w14:textId="77777777" w:rsidR="00915C2C" w:rsidRPr="00CD5BC4" w:rsidRDefault="00C53175">
            <w:pPr>
              <w:rPr>
                <w:rFonts w:ascii="Arial" w:hAnsi="Arial" w:cs="Arial"/>
                <w:b/>
                <w:sz w:val="20"/>
                <w:szCs w:val="20"/>
                <w:lang w:val="en-GB"/>
              </w:rPr>
            </w:pPr>
            <w:r w:rsidRPr="00CD5BC4">
              <w:rPr>
                <w:rFonts w:ascii="Arial" w:hAnsi="Arial" w:cs="Arial"/>
                <w:b/>
                <w:sz w:val="20"/>
                <w:szCs w:val="20"/>
                <w:lang w:val="en-GB"/>
              </w:rPr>
              <w:t>12. Are the conclusions supported by the data?</w:t>
            </w:r>
          </w:p>
          <w:p w14:paraId="13CFDBE4" w14:textId="77777777" w:rsidR="00915C2C" w:rsidRPr="00CD5BC4" w:rsidRDefault="00C53175">
            <w:pPr>
              <w:rPr>
                <w:rFonts w:ascii="Arial" w:hAnsi="Arial" w:cs="Arial"/>
                <w:color w:val="404040"/>
                <w:sz w:val="20"/>
                <w:szCs w:val="20"/>
                <w:shd w:val="clear" w:color="auto" w:fill="FFFFFF"/>
                <w:lang w:val="en-GB"/>
              </w:rPr>
            </w:pPr>
            <w:r w:rsidRPr="00CD5BC4">
              <w:rPr>
                <w:rFonts w:ascii="Arial" w:hAnsi="Arial" w:cs="Arial"/>
                <w:color w:val="404040"/>
                <w:sz w:val="20"/>
                <w:szCs w:val="20"/>
                <w:shd w:val="clear" w:color="auto" w:fill="FFFFFF"/>
                <w:lang w:val="en-GB"/>
              </w:rPr>
              <w:t xml:space="preserve">Rating Scale: </w:t>
            </w:r>
          </w:p>
          <w:p w14:paraId="28338150" w14:textId="77777777" w:rsidR="00915C2C" w:rsidRPr="00CD5BC4" w:rsidRDefault="00C53175">
            <w:pPr>
              <w:rPr>
                <w:rFonts w:ascii="Arial" w:hAnsi="Arial" w:cs="Arial"/>
                <w:sz w:val="20"/>
                <w:szCs w:val="20"/>
                <w:lang w:val="en-GB"/>
              </w:rPr>
            </w:pPr>
            <w:r w:rsidRPr="00CD5BC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F4987A" w14:textId="43407176" w:rsidR="00915C2C" w:rsidRPr="00CD5BC4" w:rsidRDefault="00540F25">
            <w:pPr>
              <w:contextualSpacing/>
              <w:rPr>
                <w:rFonts w:ascii="Arial" w:hAnsi="Arial" w:cs="Arial"/>
                <w:bCs/>
                <w:sz w:val="20"/>
                <w:szCs w:val="20"/>
                <w:lang w:val="en-GB"/>
              </w:rPr>
            </w:pPr>
            <w:r w:rsidRPr="00CD5BC4">
              <w:rPr>
                <w:rFonts w:ascii="Arial" w:hAnsi="Arial" w:cs="Arial"/>
                <w:bCs/>
                <w:sz w:val="20"/>
                <w:szCs w:val="20"/>
                <w:lang w:val="en-GB"/>
              </w:rPr>
              <w:t>2</w:t>
            </w:r>
          </w:p>
        </w:tc>
        <w:tc>
          <w:tcPr>
            <w:tcW w:w="1667" w:type="pct"/>
          </w:tcPr>
          <w:p w14:paraId="748A65EC" w14:textId="04195C17" w:rsidR="00915C2C" w:rsidRPr="00CD5BC4" w:rsidRDefault="009C6D43">
            <w:pPr>
              <w:keepNext/>
              <w:outlineLvl w:val="1"/>
              <w:rPr>
                <w:rFonts w:ascii="Arial" w:eastAsia="MS Mincho" w:hAnsi="Arial" w:cs="Arial"/>
                <w:bCs/>
                <w:sz w:val="20"/>
                <w:szCs w:val="20"/>
                <w:lang w:val="en-GB"/>
              </w:rPr>
            </w:pPr>
            <w:r w:rsidRPr="00CD5BC4">
              <w:rPr>
                <w:rFonts w:ascii="Arial" w:eastAsia="MS Mincho" w:hAnsi="Arial" w:cs="Arial"/>
                <w:bCs/>
                <w:sz w:val="20"/>
                <w:szCs w:val="20"/>
                <w:lang w:val="en-GB"/>
              </w:rPr>
              <w:t>Conclusion section added.</w:t>
            </w:r>
          </w:p>
        </w:tc>
      </w:tr>
      <w:tr w:rsidR="00915C2C" w:rsidRPr="00CD5BC4" w14:paraId="74CD34C0" w14:textId="77777777">
        <w:trPr>
          <w:trHeight w:val="20"/>
          <w:jc w:val="center"/>
        </w:trPr>
        <w:tc>
          <w:tcPr>
            <w:tcW w:w="1666" w:type="pct"/>
            <w:noWrap/>
            <w:hideMark/>
          </w:tcPr>
          <w:p w14:paraId="2DCB8CFA" w14:textId="77777777" w:rsidR="00915C2C" w:rsidRPr="00CD5BC4" w:rsidRDefault="00C53175">
            <w:pPr>
              <w:rPr>
                <w:rFonts w:ascii="Arial" w:hAnsi="Arial" w:cs="Arial"/>
                <w:b/>
                <w:sz w:val="20"/>
                <w:szCs w:val="20"/>
                <w:lang w:val="en-GB"/>
              </w:rPr>
            </w:pPr>
            <w:r w:rsidRPr="00CD5BC4">
              <w:rPr>
                <w:rFonts w:ascii="Arial" w:hAnsi="Arial" w:cs="Arial"/>
                <w:b/>
                <w:sz w:val="20"/>
                <w:szCs w:val="20"/>
                <w:lang w:val="en-GB"/>
              </w:rPr>
              <w:t>13. Are the limitations of the study discussed?</w:t>
            </w:r>
          </w:p>
          <w:p w14:paraId="74EC162E" w14:textId="77777777" w:rsidR="00915C2C" w:rsidRPr="00CD5BC4" w:rsidRDefault="00C53175">
            <w:pPr>
              <w:rPr>
                <w:rFonts w:ascii="Arial" w:hAnsi="Arial" w:cs="Arial"/>
                <w:color w:val="404040"/>
                <w:sz w:val="20"/>
                <w:szCs w:val="20"/>
                <w:shd w:val="clear" w:color="auto" w:fill="FFFFFF"/>
                <w:lang w:val="en-GB"/>
              </w:rPr>
            </w:pPr>
            <w:r w:rsidRPr="00CD5BC4">
              <w:rPr>
                <w:rFonts w:ascii="Arial" w:hAnsi="Arial" w:cs="Arial"/>
                <w:color w:val="404040"/>
                <w:sz w:val="20"/>
                <w:szCs w:val="20"/>
                <w:shd w:val="clear" w:color="auto" w:fill="FFFFFF"/>
                <w:lang w:val="en-GB"/>
              </w:rPr>
              <w:t xml:space="preserve">Rating Scale: </w:t>
            </w:r>
          </w:p>
          <w:p w14:paraId="201BC7DE" w14:textId="77777777" w:rsidR="00915C2C" w:rsidRPr="00CD5BC4" w:rsidRDefault="00C53175">
            <w:pPr>
              <w:rPr>
                <w:rFonts w:ascii="Arial" w:hAnsi="Arial" w:cs="Arial"/>
                <w:sz w:val="20"/>
                <w:szCs w:val="20"/>
                <w:lang w:val="en-GB"/>
              </w:rPr>
            </w:pPr>
            <w:r w:rsidRPr="00CD5BC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CF4B84" w14:textId="32040BC6" w:rsidR="00915C2C" w:rsidRPr="00CD5BC4" w:rsidRDefault="00540F25">
            <w:pPr>
              <w:contextualSpacing/>
              <w:rPr>
                <w:rFonts w:ascii="Arial" w:hAnsi="Arial" w:cs="Arial"/>
                <w:bCs/>
                <w:sz w:val="20"/>
                <w:szCs w:val="20"/>
                <w:lang w:val="en-GB"/>
              </w:rPr>
            </w:pPr>
            <w:r w:rsidRPr="00CD5BC4">
              <w:rPr>
                <w:rFonts w:ascii="Arial" w:hAnsi="Arial" w:cs="Arial"/>
                <w:bCs/>
                <w:sz w:val="20"/>
                <w:szCs w:val="20"/>
                <w:lang w:val="en-GB"/>
              </w:rPr>
              <w:t>N/A</w:t>
            </w:r>
          </w:p>
        </w:tc>
        <w:tc>
          <w:tcPr>
            <w:tcW w:w="1667" w:type="pct"/>
          </w:tcPr>
          <w:p w14:paraId="7F90E5CF" w14:textId="68220903" w:rsidR="00915C2C" w:rsidRPr="00CD5BC4" w:rsidRDefault="00915C2C">
            <w:pPr>
              <w:keepNext/>
              <w:outlineLvl w:val="1"/>
              <w:rPr>
                <w:rFonts w:ascii="Arial" w:eastAsia="MS Mincho" w:hAnsi="Arial" w:cs="Arial"/>
                <w:bCs/>
                <w:sz w:val="20"/>
                <w:szCs w:val="20"/>
                <w:lang w:val="en-GB"/>
              </w:rPr>
            </w:pPr>
          </w:p>
        </w:tc>
      </w:tr>
      <w:tr w:rsidR="006E4184" w:rsidRPr="00CD5BC4" w14:paraId="4BD26AFA" w14:textId="77777777">
        <w:trPr>
          <w:trHeight w:val="20"/>
          <w:jc w:val="center"/>
        </w:trPr>
        <w:tc>
          <w:tcPr>
            <w:tcW w:w="1666" w:type="pct"/>
            <w:noWrap/>
            <w:hideMark/>
          </w:tcPr>
          <w:p w14:paraId="7F6DA202" w14:textId="77777777" w:rsidR="006E4184" w:rsidRPr="00CD5BC4" w:rsidRDefault="006E4184" w:rsidP="006E4184">
            <w:pPr>
              <w:rPr>
                <w:rFonts w:ascii="Arial" w:hAnsi="Arial" w:cs="Arial"/>
                <w:b/>
                <w:sz w:val="20"/>
                <w:szCs w:val="20"/>
                <w:lang w:val="en-GB"/>
              </w:rPr>
            </w:pPr>
            <w:r w:rsidRPr="00CD5BC4">
              <w:rPr>
                <w:rFonts w:ascii="Arial" w:hAnsi="Arial" w:cs="Arial"/>
                <w:b/>
                <w:sz w:val="20"/>
                <w:szCs w:val="20"/>
                <w:lang w:val="en-GB"/>
              </w:rPr>
              <w:t>14. Are the references relevant and sufficient (in number)?</w:t>
            </w:r>
          </w:p>
          <w:p w14:paraId="2BED1519" w14:textId="77777777" w:rsidR="006E4184" w:rsidRPr="00CD5BC4" w:rsidRDefault="006E4184" w:rsidP="006E4184">
            <w:pPr>
              <w:rPr>
                <w:rFonts w:ascii="Arial" w:hAnsi="Arial" w:cs="Arial"/>
                <w:color w:val="404040"/>
                <w:sz w:val="20"/>
                <w:szCs w:val="20"/>
                <w:shd w:val="clear" w:color="auto" w:fill="FFFFFF"/>
                <w:lang w:val="en-GB"/>
              </w:rPr>
            </w:pPr>
            <w:r w:rsidRPr="00CD5BC4">
              <w:rPr>
                <w:rFonts w:ascii="Arial" w:hAnsi="Arial" w:cs="Arial"/>
                <w:color w:val="404040"/>
                <w:sz w:val="20"/>
                <w:szCs w:val="20"/>
                <w:shd w:val="clear" w:color="auto" w:fill="FFFFFF"/>
                <w:lang w:val="en-GB"/>
              </w:rPr>
              <w:t xml:space="preserve">Rating Scale: </w:t>
            </w:r>
          </w:p>
          <w:p w14:paraId="414F28FD" w14:textId="77777777" w:rsidR="006E4184" w:rsidRPr="00CD5BC4" w:rsidRDefault="006E4184" w:rsidP="006E4184">
            <w:pPr>
              <w:rPr>
                <w:rFonts w:ascii="Arial" w:hAnsi="Arial" w:cs="Arial"/>
                <w:color w:val="404040"/>
                <w:sz w:val="20"/>
                <w:szCs w:val="20"/>
                <w:shd w:val="clear" w:color="auto" w:fill="FFFFFF"/>
                <w:lang w:val="en-GB"/>
              </w:rPr>
            </w:pPr>
            <w:r w:rsidRPr="00CD5BC4">
              <w:rPr>
                <w:rFonts w:ascii="Arial" w:hAnsi="Arial" w:cs="Arial"/>
                <w:color w:val="404040"/>
                <w:sz w:val="20"/>
                <w:szCs w:val="20"/>
                <w:shd w:val="clear" w:color="auto" w:fill="FFFFFF"/>
                <w:lang w:val="en-GB"/>
              </w:rPr>
              <w:t xml:space="preserve">5 = Excellent 4 = Good 3 = Satisfactory 2 = Needs Improvement 1 = Poor </w:t>
            </w:r>
          </w:p>
          <w:p w14:paraId="14E441A3" w14:textId="77777777" w:rsidR="006E4184" w:rsidRPr="00CD5BC4" w:rsidRDefault="006E4184" w:rsidP="006E4184">
            <w:pPr>
              <w:rPr>
                <w:rFonts w:ascii="Arial" w:hAnsi="Arial" w:cs="Arial"/>
                <w:sz w:val="20"/>
                <w:szCs w:val="20"/>
                <w:lang w:val="en-GB"/>
              </w:rPr>
            </w:pPr>
            <w:r w:rsidRPr="00CD5BC4">
              <w:rPr>
                <w:rFonts w:ascii="Arial" w:hAnsi="Arial" w:cs="Arial"/>
                <w:color w:val="404040"/>
                <w:sz w:val="20"/>
                <w:szCs w:val="20"/>
                <w:shd w:val="clear" w:color="auto" w:fill="FFFFFF"/>
                <w:lang w:val="en-GB"/>
              </w:rPr>
              <w:t>N/A = Not Applicable</w:t>
            </w:r>
          </w:p>
        </w:tc>
        <w:tc>
          <w:tcPr>
            <w:tcW w:w="1667" w:type="pct"/>
          </w:tcPr>
          <w:p w14:paraId="13B6C7E2" w14:textId="42CB3DBE" w:rsidR="006E4184" w:rsidRPr="00CD5BC4" w:rsidRDefault="006E4184" w:rsidP="006E4184">
            <w:pPr>
              <w:contextualSpacing/>
              <w:rPr>
                <w:rFonts w:ascii="Arial" w:hAnsi="Arial" w:cs="Arial"/>
                <w:bCs/>
                <w:sz w:val="20"/>
                <w:szCs w:val="20"/>
                <w:lang w:val="en-GB"/>
              </w:rPr>
            </w:pPr>
            <w:r w:rsidRPr="00CD5BC4">
              <w:rPr>
                <w:rFonts w:ascii="Arial" w:hAnsi="Arial" w:cs="Arial"/>
                <w:bCs/>
                <w:sz w:val="20"/>
                <w:szCs w:val="20"/>
                <w:lang w:val="en-GB"/>
              </w:rPr>
              <w:t>3</w:t>
            </w:r>
          </w:p>
        </w:tc>
        <w:tc>
          <w:tcPr>
            <w:tcW w:w="1667" w:type="pct"/>
          </w:tcPr>
          <w:p w14:paraId="661EEF62" w14:textId="0FC9120A" w:rsidR="006E4184" w:rsidRPr="00CD5BC4" w:rsidRDefault="006E4184" w:rsidP="006E4184">
            <w:pPr>
              <w:keepNext/>
              <w:outlineLvl w:val="1"/>
              <w:rPr>
                <w:rFonts w:ascii="Arial" w:eastAsia="MS Mincho" w:hAnsi="Arial" w:cs="Arial"/>
                <w:bCs/>
                <w:sz w:val="20"/>
                <w:szCs w:val="20"/>
                <w:lang w:val="en-GB"/>
              </w:rPr>
            </w:pPr>
            <w:r w:rsidRPr="00CD5BC4">
              <w:rPr>
                <w:rFonts w:ascii="Arial" w:hAnsi="Arial" w:cs="Arial"/>
                <w:sz w:val="20"/>
                <w:szCs w:val="20"/>
              </w:rPr>
              <w:t>We thank the referee for their positive evaluation.</w:t>
            </w:r>
          </w:p>
        </w:tc>
      </w:tr>
      <w:tr w:rsidR="006E4184" w:rsidRPr="00CD5BC4" w14:paraId="36B24D3D" w14:textId="77777777">
        <w:trPr>
          <w:trHeight w:val="20"/>
          <w:jc w:val="center"/>
        </w:trPr>
        <w:tc>
          <w:tcPr>
            <w:tcW w:w="1666" w:type="pct"/>
            <w:noWrap/>
            <w:hideMark/>
          </w:tcPr>
          <w:p w14:paraId="625ED3A2" w14:textId="77777777" w:rsidR="006E4184" w:rsidRPr="00CD5BC4" w:rsidRDefault="006E4184" w:rsidP="006E4184">
            <w:pPr>
              <w:rPr>
                <w:rFonts w:ascii="Arial" w:hAnsi="Arial" w:cs="Arial"/>
                <w:b/>
                <w:sz w:val="20"/>
                <w:szCs w:val="20"/>
                <w:lang w:val="en-GB"/>
              </w:rPr>
            </w:pPr>
            <w:r w:rsidRPr="00CD5BC4">
              <w:rPr>
                <w:rFonts w:ascii="Arial" w:hAnsi="Arial" w:cs="Arial"/>
                <w:b/>
                <w:sz w:val="20"/>
                <w:szCs w:val="20"/>
                <w:lang w:val="en-GB"/>
              </w:rPr>
              <w:t>15. Is the manuscript written in clear and understandable language?</w:t>
            </w:r>
          </w:p>
          <w:p w14:paraId="6AE9CD62" w14:textId="77777777" w:rsidR="006E4184" w:rsidRPr="00CD5BC4" w:rsidRDefault="006E4184" w:rsidP="006E4184">
            <w:pPr>
              <w:rPr>
                <w:rFonts w:ascii="Arial" w:hAnsi="Arial" w:cs="Arial"/>
                <w:color w:val="404040"/>
                <w:sz w:val="20"/>
                <w:szCs w:val="20"/>
                <w:shd w:val="clear" w:color="auto" w:fill="FFFFFF"/>
                <w:lang w:val="en-GB"/>
              </w:rPr>
            </w:pPr>
            <w:r w:rsidRPr="00CD5BC4">
              <w:rPr>
                <w:rFonts w:ascii="Arial" w:hAnsi="Arial" w:cs="Arial"/>
                <w:color w:val="404040"/>
                <w:sz w:val="20"/>
                <w:szCs w:val="20"/>
                <w:shd w:val="clear" w:color="auto" w:fill="FFFFFF"/>
                <w:lang w:val="en-GB"/>
              </w:rPr>
              <w:t xml:space="preserve">Rating Scale: </w:t>
            </w:r>
          </w:p>
          <w:p w14:paraId="26791925" w14:textId="77777777" w:rsidR="006E4184" w:rsidRPr="00CD5BC4" w:rsidRDefault="006E4184" w:rsidP="006E4184">
            <w:pPr>
              <w:rPr>
                <w:rFonts w:ascii="Arial" w:hAnsi="Arial" w:cs="Arial"/>
                <w:color w:val="404040"/>
                <w:sz w:val="20"/>
                <w:szCs w:val="20"/>
                <w:shd w:val="clear" w:color="auto" w:fill="FFFFFF"/>
                <w:lang w:val="en-GB"/>
              </w:rPr>
            </w:pPr>
            <w:r w:rsidRPr="00CD5BC4">
              <w:rPr>
                <w:rFonts w:ascii="Arial" w:hAnsi="Arial" w:cs="Arial"/>
                <w:color w:val="404040"/>
                <w:sz w:val="20"/>
                <w:szCs w:val="20"/>
                <w:shd w:val="clear" w:color="auto" w:fill="FFFFFF"/>
                <w:lang w:val="en-GB"/>
              </w:rPr>
              <w:t xml:space="preserve">5 = Excellent 4 = Good 3 = Satisfactory 2 = Needs Improvement 1 = Poor </w:t>
            </w:r>
          </w:p>
          <w:p w14:paraId="0EC673B1" w14:textId="77777777" w:rsidR="006E4184" w:rsidRPr="00CD5BC4" w:rsidRDefault="006E4184" w:rsidP="006E4184">
            <w:pPr>
              <w:rPr>
                <w:rFonts w:ascii="Arial" w:hAnsi="Arial" w:cs="Arial"/>
                <w:sz w:val="20"/>
                <w:szCs w:val="20"/>
                <w:lang w:val="en-GB"/>
              </w:rPr>
            </w:pPr>
            <w:r w:rsidRPr="00CD5BC4">
              <w:rPr>
                <w:rFonts w:ascii="Arial" w:hAnsi="Arial" w:cs="Arial"/>
                <w:color w:val="404040"/>
                <w:sz w:val="20"/>
                <w:szCs w:val="20"/>
                <w:shd w:val="clear" w:color="auto" w:fill="FFFFFF"/>
                <w:lang w:val="en-GB"/>
              </w:rPr>
              <w:t>N/A = Not Applicable</w:t>
            </w:r>
          </w:p>
        </w:tc>
        <w:tc>
          <w:tcPr>
            <w:tcW w:w="1667" w:type="pct"/>
          </w:tcPr>
          <w:p w14:paraId="6E50F935" w14:textId="1E34A539" w:rsidR="006E4184" w:rsidRPr="00CD5BC4" w:rsidRDefault="006E4184" w:rsidP="006E4184">
            <w:pPr>
              <w:contextualSpacing/>
              <w:rPr>
                <w:rFonts w:ascii="Arial" w:hAnsi="Arial" w:cs="Arial"/>
                <w:bCs/>
                <w:sz w:val="20"/>
                <w:szCs w:val="20"/>
                <w:lang w:val="en-GB"/>
              </w:rPr>
            </w:pPr>
            <w:r w:rsidRPr="00CD5BC4">
              <w:rPr>
                <w:rFonts w:ascii="Arial" w:hAnsi="Arial" w:cs="Arial"/>
                <w:bCs/>
                <w:sz w:val="20"/>
                <w:szCs w:val="20"/>
                <w:lang w:val="en-GB"/>
              </w:rPr>
              <w:t>4</w:t>
            </w:r>
          </w:p>
        </w:tc>
        <w:tc>
          <w:tcPr>
            <w:tcW w:w="1667" w:type="pct"/>
          </w:tcPr>
          <w:p w14:paraId="33755107" w14:textId="2FC5B7DD" w:rsidR="006E4184" w:rsidRPr="00CD5BC4" w:rsidRDefault="006E4184" w:rsidP="006E4184">
            <w:pPr>
              <w:keepNext/>
              <w:outlineLvl w:val="1"/>
              <w:rPr>
                <w:rFonts w:ascii="Arial" w:eastAsia="MS Mincho" w:hAnsi="Arial" w:cs="Arial"/>
                <w:bCs/>
                <w:sz w:val="20"/>
                <w:szCs w:val="20"/>
                <w:lang w:val="en-GB"/>
              </w:rPr>
            </w:pPr>
            <w:r w:rsidRPr="00CD5BC4">
              <w:rPr>
                <w:rFonts w:ascii="Arial" w:hAnsi="Arial" w:cs="Arial"/>
                <w:sz w:val="20"/>
                <w:szCs w:val="20"/>
              </w:rPr>
              <w:t>We thank the referee for their positive evaluation.</w:t>
            </w:r>
          </w:p>
        </w:tc>
      </w:tr>
    </w:tbl>
    <w:p w14:paraId="7149F2E0" w14:textId="77777777" w:rsidR="00915C2C" w:rsidRPr="00CD5BC4" w:rsidRDefault="00915C2C">
      <w:pPr>
        <w:jc w:val="both"/>
        <w:rPr>
          <w:rFonts w:ascii="Arial" w:eastAsia="MS Mincho" w:hAnsi="Arial" w:cs="Arial"/>
          <w:b/>
          <w:bCs/>
          <w:sz w:val="20"/>
          <w:szCs w:val="20"/>
          <w:u w:val="single"/>
          <w:lang w:val="en-GB" w:eastAsia="x-none"/>
        </w:rPr>
      </w:pPr>
    </w:p>
    <w:p w14:paraId="7C21BBF5" w14:textId="77777777" w:rsidR="00915C2C" w:rsidRPr="00CD5BC4" w:rsidRDefault="00C53175">
      <w:pPr>
        <w:keepNext/>
        <w:outlineLvl w:val="1"/>
        <w:rPr>
          <w:rFonts w:ascii="Arial" w:eastAsia="MS Mincho" w:hAnsi="Arial" w:cs="Arial"/>
          <w:b/>
          <w:bCs/>
          <w:sz w:val="20"/>
          <w:szCs w:val="20"/>
          <w:u w:val="single"/>
          <w:lang w:val="en-GB"/>
        </w:rPr>
      </w:pPr>
      <w:r w:rsidRPr="00CD5BC4">
        <w:rPr>
          <w:rFonts w:ascii="Arial" w:eastAsia="MS Mincho" w:hAnsi="Arial" w:cs="Arial"/>
          <w:b/>
          <w:bCs/>
          <w:sz w:val="20"/>
          <w:szCs w:val="20"/>
          <w:highlight w:val="yellow"/>
          <w:u w:val="single"/>
          <w:lang w:val="en-GB"/>
        </w:rPr>
        <w:t>PART 2.2 (Subjective Evaluation)</w:t>
      </w:r>
    </w:p>
    <w:p w14:paraId="3534B352" w14:textId="77777777" w:rsidR="00915C2C" w:rsidRPr="00CD5BC4" w:rsidRDefault="00915C2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15C2C" w:rsidRPr="00CD5BC4" w14:paraId="6E873443" w14:textId="77777777">
        <w:trPr>
          <w:trHeight w:val="20"/>
          <w:jc w:val="center"/>
        </w:trPr>
        <w:tc>
          <w:tcPr>
            <w:tcW w:w="1666" w:type="pct"/>
            <w:noWrap/>
          </w:tcPr>
          <w:p w14:paraId="41D01A72" w14:textId="77777777" w:rsidR="00915C2C" w:rsidRPr="00CD5BC4" w:rsidRDefault="00915C2C">
            <w:pPr>
              <w:keepNext/>
              <w:outlineLvl w:val="1"/>
              <w:rPr>
                <w:rFonts w:ascii="Arial" w:eastAsia="MS Mincho" w:hAnsi="Arial" w:cs="Arial"/>
                <w:b/>
                <w:bCs/>
                <w:sz w:val="20"/>
                <w:szCs w:val="20"/>
                <w:lang w:val="en-GB"/>
              </w:rPr>
            </w:pPr>
          </w:p>
        </w:tc>
        <w:tc>
          <w:tcPr>
            <w:tcW w:w="1667" w:type="pct"/>
          </w:tcPr>
          <w:p w14:paraId="67935018" w14:textId="77777777" w:rsidR="00915C2C" w:rsidRPr="00CD5BC4" w:rsidRDefault="00C53175">
            <w:pPr>
              <w:keepNext/>
              <w:outlineLvl w:val="1"/>
              <w:rPr>
                <w:rFonts w:ascii="Arial" w:eastAsia="MS Mincho" w:hAnsi="Arial" w:cs="Arial"/>
                <w:b/>
                <w:bCs/>
                <w:sz w:val="20"/>
                <w:szCs w:val="20"/>
                <w:lang w:val="en-GB"/>
              </w:rPr>
            </w:pPr>
            <w:r w:rsidRPr="00CD5BC4">
              <w:rPr>
                <w:rFonts w:ascii="Arial" w:eastAsia="MS Mincho" w:hAnsi="Arial" w:cs="Arial"/>
                <w:b/>
                <w:bCs/>
                <w:sz w:val="20"/>
                <w:szCs w:val="20"/>
                <w:lang w:val="en-GB"/>
              </w:rPr>
              <w:t>Reviewer’s comment</w:t>
            </w:r>
          </w:p>
          <w:p w14:paraId="197489E7" w14:textId="77777777" w:rsidR="00915C2C" w:rsidRPr="00CD5BC4" w:rsidRDefault="00915C2C">
            <w:pPr>
              <w:rPr>
                <w:rFonts w:ascii="Arial" w:hAnsi="Arial" w:cs="Arial"/>
                <w:sz w:val="20"/>
                <w:szCs w:val="20"/>
                <w:lang w:val="en-GB"/>
              </w:rPr>
            </w:pPr>
          </w:p>
        </w:tc>
        <w:tc>
          <w:tcPr>
            <w:tcW w:w="1667" w:type="pct"/>
          </w:tcPr>
          <w:p w14:paraId="26DB2CF3" w14:textId="77777777" w:rsidR="00915C2C" w:rsidRPr="00CD5BC4" w:rsidRDefault="00C53175">
            <w:pPr>
              <w:spacing w:after="160" w:line="256" w:lineRule="auto"/>
              <w:rPr>
                <w:rFonts w:ascii="Arial" w:eastAsia="Calibri" w:hAnsi="Arial" w:cs="Arial"/>
                <w:kern w:val="2"/>
                <w:sz w:val="20"/>
                <w:szCs w:val="20"/>
                <w:lang w:val="en-IN"/>
              </w:rPr>
            </w:pPr>
            <w:r w:rsidRPr="00CD5BC4">
              <w:rPr>
                <w:rFonts w:ascii="Arial" w:eastAsia="Calibri" w:hAnsi="Arial" w:cs="Arial"/>
                <w:b/>
                <w:kern w:val="2"/>
                <w:sz w:val="20"/>
                <w:szCs w:val="20"/>
                <w:lang w:val="en-IN"/>
              </w:rPr>
              <w:t>Author’s Feedback</w:t>
            </w:r>
            <w:r w:rsidRPr="00CD5BC4">
              <w:rPr>
                <w:rFonts w:ascii="Arial" w:eastAsia="Calibri" w:hAnsi="Arial" w:cs="Arial"/>
                <w:kern w:val="2"/>
                <w:sz w:val="20"/>
                <w:szCs w:val="20"/>
                <w:lang w:val="en-IN"/>
              </w:rPr>
              <w:t xml:space="preserve"> </w:t>
            </w:r>
            <w:r w:rsidRPr="00CD5BC4">
              <w:rPr>
                <w:rFonts w:ascii="Arial" w:eastAsia="Calibri" w:hAnsi="Arial" w:cs="Arial"/>
                <w:kern w:val="2"/>
                <w:sz w:val="20"/>
                <w:szCs w:val="20"/>
                <w:highlight w:val="yellow"/>
                <w:lang w:val="en-IN"/>
              </w:rPr>
              <w:t>(It is mandatory that authors should write his/her feedback here)</w:t>
            </w:r>
          </w:p>
          <w:p w14:paraId="41582B70" w14:textId="77777777" w:rsidR="00915C2C" w:rsidRPr="00CD5BC4" w:rsidRDefault="00915C2C">
            <w:pPr>
              <w:keepNext/>
              <w:outlineLvl w:val="1"/>
              <w:rPr>
                <w:rFonts w:ascii="Arial" w:eastAsia="MS Mincho" w:hAnsi="Arial" w:cs="Arial"/>
                <w:bCs/>
                <w:sz w:val="20"/>
                <w:szCs w:val="20"/>
                <w:lang w:val="en-GB"/>
              </w:rPr>
            </w:pPr>
          </w:p>
        </w:tc>
      </w:tr>
      <w:tr w:rsidR="00915C2C" w:rsidRPr="00CD5BC4" w14:paraId="6D50E9FF" w14:textId="77777777">
        <w:trPr>
          <w:trHeight w:val="20"/>
          <w:jc w:val="center"/>
        </w:trPr>
        <w:tc>
          <w:tcPr>
            <w:tcW w:w="1666" w:type="pct"/>
            <w:noWrap/>
          </w:tcPr>
          <w:p w14:paraId="53ECE09B" w14:textId="77777777" w:rsidR="00915C2C" w:rsidRPr="00CD5BC4" w:rsidRDefault="00C53175">
            <w:pPr>
              <w:rPr>
                <w:rFonts w:ascii="Arial" w:hAnsi="Arial" w:cs="Arial"/>
                <w:b/>
                <w:bCs/>
                <w:sz w:val="20"/>
                <w:szCs w:val="20"/>
                <w:lang w:val="en-GB"/>
              </w:rPr>
            </w:pPr>
            <w:r w:rsidRPr="00CD5BC4">
              <w:rPr>
                <w:rFonts w:ascii="Arial" w:hAnsi="Arial" w:cs="Arial"/>
                <w:b/>
                <w:bCs/>
                <w:sz w:val="20"/>
                <w:szCs w:val="20"/>
                <w:lang w:val="en-GB"/>
              </w:rPr>
              <w:t>Is the title of the article suitable?</w:t>
            </w:r>
          </w:p>
          <w:p w14:paraId="4171744C" w14:textId="77777777" w:rsidR="00915C2C" w:rsidRPr="00CD5BC4" w:rsidRDefault="00915C2C">
            <w:pPr>
              <w:rPr>
                <w:rFonts w:ascii="Arial" w:hAnsi="Arial" w:cs="Arial"/>
                <w:bCs/>
                <w:sz w:val="20"/>
                <w:szCs w:val="20"/>
                <w:lang w:val="en-GB"/>
              </w:rPr>
            </w:pPr>
          </w:p>
          <w:p w14:paraId="38876738" w14:textId="77777777" w:rsidR="00915C2C" w:rsidRPr="00CD5BC4" w:rsidRDefault="00C53175">
            <w:pPr>
              <w:rPr>
                <w:rFonts w:ascii="Arial" w:hAnsi="Arial" w:cs="Arial"/>
                <w:bCs/>
                <w:sz w:val="20"/>
                <w:szCs w:val="20"/>
                <w:lang w:val="en-GB"/>
              </w:rPr>
            </w:pPr>
            <w:r w:rsidRPr="00CD5BC4">
              <w:rPr>
                <w:rFonts w:ascii="Arial" w:hAnsi="Arial" w:cs="Arial"/>
                <w:bCs/>
                <w:sz w:val="20"/>
                <w:szCs w:val="20"/>
                <w:lang w:val="en-GB"/>
              </w:rPr>
              <w:t>If your answer is NO, please provide a brief, clear suggestion for improvement.</w:t>
            </w:r>
          </w:p>
          <w:p w14:paraId="3D8FA07E" w14:textId="77777777" w:rsidR="00915C2C" w:rsidRPr="00CD5BC4" w:rsidRDefault="00915C2C">
            <w:pPr>
              <w:rPr>
                <w:rFonts w:ascii="Arial" w:hAnsi="Arial" w:cs="Arial"/>
                <w:sz w:val="20"/>
                <w:szCs w:val="20"/>
                <w:u w:val="single"/>
                <w:lang w:val="en-GB"/>
              </w:rPr>
            </w:pPr>
          </w:p>
        </w:tc>
        <w:tc>
          <w:tcPr>
            <w:tcW w:w="1667" w:type="pct"/>
          </w:tcPr>
          <w:p w14:paraId="4A0CD0BF" w14:textId="513BEC68" w:rsidR="00915C2C" w:rsidRPr="00CD5BC4" w:rsidRDefault="00540F25" w:rsidP="00540F25">
            <w:pPr>
              <w:jc w:val="both"/>
              <w:rPr>
                <w:rFonts w:ascii="Arial" w:hAnsi="Arial" w:cs="Arial"/>
                <w:b/>
                <w:bCs/>
                <w:sz w:val="20"/>
                <w:szCs w:val="20"/>
                <w:lang w:val="en-GB"/>
              </w:rPr>
            </w:pPr>
            <w:r w:rsidRPr="00CD5BC4">
              <w:rPr>
                <w:rFonts w:ascii="Arial" w:hAnsi="Arial" w:cs="Arial"/>
                <w:sz w:val="20"/>
                <w:szCs w:val="20"/>
              </w:rPr>
              <w:t xml:space="preserve">I agree with the proposed title, </w:t>
            </w:r>
            <w:r w:rsidRPr="00CD5BC4">
              <w:rPr>
                <w:rStyle w:val="Emphasis"/>
                <w:rFonts w:ascii="Arial" w:eastAsia="Arial Unicode MS" w:hAnsi="Arial" w:cs="Arial"/>
                <w:sz w:val="20"/>
                <w:szCs w:val="20"/>
              </w:rPr>
              <w:t>Gaussian Generalized Olivier Numbers</w:t>
            </w:r>
            <w:r w:rsidRPr="00CD5BC4">
              <w:rPr>
                <w:rFonts w:ascii="Arial" w:hAnsi="Arial" w:cs="Arial"/>
                <w:sz w:val="20"/>
                <w:szCs w:val="20"/>
              </w:rPr>
              <w:t>. It is clear, concise, and accurately reflects the content of the manuscript.</w:t>
            </w:r>
          </w:p>
        </w:tc>
        <w:tc>
          <w:tcPr>
            <w:tcW w:w="1667" w:type="pct"/>
          </w:tcPr>
          <w:p w14:paraId="68B11A75" w14:textId="1C84C7A7" w:rsidR="00915C2C" w:rsidRPr="00CD5BC4" w:rsidRDefault="00915C2C">
            <w:pPr>
              <w:keepNext/>
              <w:outlineLvl w:val="1"/>
              <w:rPr>
                <w:rFonts w:ascii="Arial" w:eastAsia="MS Mincho" w:hAnsi="Arial" w:cs="Arial"/>
                <w:bCs/>
                <w:sz w:val="20"/>
                <w:szCs w:val="20"/>
                <w:lang w:val="en-GB"/>
              </w:rPr>
            </w:pPr>
          </w:p>
        </w:tc>
      </w:tr>
      <w:tr w:rsidR="00915C2C" w:rsidRPr="00CD5BC4" w14:paraId="0110449C" w14:textId="77777777">
        <w:trPr>
          <w:trHeight w:val="20"/>
          <w:jc w:val="center"/>
        </w:trPr>
        <w:tc>
          <w:tcPr>
            <w:tcW w:w="1666" w:type="pct"/>
            <w:noWrap/>
          </w:tcPr>
          <w:p w14:paraId="542DC044" w14:textId="77777777" w:rsidR="00915C2C" w:rsidRPr="00CD5BC4" w:rsidRDefault="00C53175">
            <w:pPr>
              <w:keepNext/>
              <w:outlineLvl w:val="1"/>
              <w:rPr>
                <w:rFonts w:ascii="Arial" w:eastAsia="MS Mincho" w:hAnsi="Arial" w:cs="Arial"/>
                <w:b/>
                <w:bCs/>
                <w:sz w:val="20"/>
                <w:szCs w:val="20"/>
                <w:lang w:val="en-GB"/>
              </w:rPr>
            </w:pPr>
            <w:r w:rsidRPr="00CD5BC4">
              <w:rPr>
                <w:rFonts w:ascii="Arial" w:eastAsia="MS Mincho" w:hAnsi="Arial" w:cs="Arial"/>
                <w:b/>
                <w:bCs/>
                <w:sz w:val="20"/>
                <w:szCs w:val="20"/>
                <w:lang w:val="en-GB"/>
              </w:rPr>
              <w:t xml:space="preserve">Is the abstract of the article comprehensive? </w:t>
            </w:r>
          </w:p>
          <w:p w14:paraId="7A35C871" w14:textId="77777777" w:rsidR="00915C2C" w:rsidRPr="00CD5BC4" w:rsidRDefault="00C53175">
            <w:pPr>
              <w:rPr>
                <w:rFonts w:ascii="Arial" w:hAnsi="Arial" w:cs="Arial"/>
                <w:bCs/>
                <w:sz w:val="20"/>
                <w:szCs w:val="20"/>
                <w:lang w:val="en-GB"/>
              </w:rPr>
            </w:pPr>
            <w:r w:rsidRPr="00CD5BC4">
              <w:rPr>
                <w:rFonts w:ascii="Arial" w:hAnsi="Arial" w:cs="Arial"/>
                <w:bCs/>
                <w:sz w:val="20"/>
                <w:szCs w:val="20"/>
                <w:lang w:val="en-GB"/>
              </w:rPr>
              <w:t>s</w:t>
            </w:r>
          </w:p>
          <w:p w14:paraId="7C578BC9" w14:textId="77777777" w:rsidR="00915C2C" w:rsidRPr="00CD5BC4" w:rsidRDefault="00C53175">
            <w:pPr>
              <w:rPr>
                <w:rFonts w:ascii="Arial" w:hAnsi="Arial" w:cs="Arial"/>
                <w:bCs/>
                <w:sz w:val="20"/>
                <w:szCs w:val="20"/>
                <w:lang w:val="en-GB"/>
              </w:rPr>
            </w:pPr>
            <w:r w:rsidRPr="00CD5BC4">
              <w:rPr>
                <w:rFonts w:ascii="Arial" w:hAnsi="Arial" w:cs="Arial"/>
                <w:bCs/>
                <w:sz w:val="20"/>
                <w:szCs w:val="20"/>
                <w:lang w:val="en-GB"/>
              </w:rPr>
              <w:t>If your answer is NO, please provide a brief, clear suggestion for improvement.</w:t>
            </w:r>
          </w:p>
          <w:p w14:paraId="459A9E39" w14:textId="77777777" w:rsidR="00915C2C" w:rsidRPr="00CD5BC4" w:rsidRDefault="00915C2C">
            <w:pPr>
              <w:rPr>
                <w:rFonts w:ascii="Arial" w:hAnsi="Arial" w:cs="Arial"/>
                <w:sz w:val="20"/>
                <w:szCs w:val="20"/>
                <w:lang w:val="en-GB"/>
              </w:rPr>
            </w:pPr>
          </w:p>
        </w:tc>
        <w:tc>
          <w:tcPr>
            <w:tcW w:w="1667" w:type="pct"/>
          </w:tcPr>
          <w:p w14:paraId="57B4C274" w14:textId="77777777" w:rsidR="00915C2C" w:rsidRPr="00CD5BC4" w:rsidRDefault="00915C2C">
            <w:pPr>
              <w:ind w:left="360"/>
              <w:rPr>
                <w:rFonts w:ascii="Arial" w:hAnsi="Arial" w:cs="Arial"/>
                <w:b/>
                <w:bCs/>
                <w:sz w:val="20"/>
                <w:szCs w:val="20"/>
                <w:lang w:val="en-GB"/>
              </w:rPr>
            </w:pPr>
          </w:p>
        </w:tc>
        <w:tc>
          <w:tcPr>
            <w:tcW w:w="1667" w:type="pct"/>
          </w:tcPr>
          <w:p w14:paraId="4C94BC7F" w14:textId="77777777" w:rsidR="00915C2C" w:rsidRPr="00CD5BC4" w:rsidRDefault="00915C2C">
            <w:pPr>
              <w:keepNext/>
              <w:outlineLvl w:val="1"/>
              <w:rPr>
                <w:rFonts w:ascii="Arial" w:eastAsia="MS Mincho" w:hAnsi="Arial" w:cs="Arial"/>
                <w:bCs/>
                <w:sz w:val="20"/>
                <w:szCs w:val="20"/>
                <w:lang w:val="en-GB"/>
              </w:rPr>
            </w:pPr>
          </w:p>
        </w:tc>
      </w:tr>
      <w:tr w:rsidR="00915C2C" w:rsidRPr="00CD5BC4" w14:paraId="31BB4ED4" w14:textId="77777777">
        <w:trPr>
          <w:trHeight w:val="20"/>
          <w:jc w:val="center"/>
        </w:trPr>
        <w:tc>
          <w:tcPr>
            <w:tcW w:w="1666" w:type="pct"/>
            <w:noWrap/>
            <w:hideMark/>
          </w:tcPr>
          <w:p w14:paraId="6824BA6F" w14:textId="77777777" w:rsidR="00915C2C" w:rsidRPr="00CD5BC4" w:rsidRDefault="00C53175">
            <w:pPr>
              <w:keepNext/>
              <w:outlineLvl w:val="1"/>
              <w:rPr>
                <w:rFonts w:ascii="Arial" w:eastAsia="MS Mincho" w:hAnsi="Arial" w:cs="Arial"/>
                <w:bCs/>
                <w:sz w:val="20"/>
                <w:szCs w:val="20"/>
                <w:lang w:val="en-GB"/>
              </w:rPr>
            </w:pPr>
            <w:r w:rsidRPr="00CD5BC4">
              <w:rPr>
                <w:rFonts w:ascii="Arial" w:eastAsia="MS Mincho" w:hAnsi="Arial" w:cs="Arial"/>
                <w:b/>
                <w:bCs/>
                <w:sz w:val="20"/>
                <w:szCs w:val="20"/>
                <w:lang w:val="en-GB"/>
              </w:rPr>
              <w:t xml:space="preserve">Is the manuscript scientifically correct? </w:t>
            </w:r>
            <w:r w:rsidRPr="00CD5BC4">
              <w:rPr>
                <w:rFonts w:ascii="Arial" w:eastAsia="MS Mincho" w:hAnsi="Arial" w:cs="Arial"/>
                <w:b/>
                <w:bCs/>
                <w:sz w:val="20"/>
                <w:szCs w:val="20"/>
                <w:lang w:val="en-GB"/>
              </w:rPr>
              <w:br/>
            </w:r>
          </w:p>
          <w:p w14:paraId="64112324" w14:textId="77777777" w:rsidR="00915C2C" w:rsidRPr="00CD5BC4" w:rsidRDefault="00C53175">
            <w:pPr>
              <w:rPr>
                <w:rFonts w:ascii="Arial" w:hAnsi="Arial" w:cs="Arial"/>
                <w:bCs/>
                <w:sz w:val="20"/>
                <w:szCs w:val="20"/>
                <w:lang w:val="en-GB"/>
              </w:rPr>
            </w:pPr>
            <w:r w:rsidRPr="00CD5BC4">
              <w:rPr>
                <w:rFonts w:ascii="Arial" w:hAnsi="Arial" w:cs="Arial"/>
                <w:bCs/>
                <w:sz w:val="20"/>
                <w:szCs w:val="20"/>
                <w:lang w:val="en-GB"/>
              </w:rPr>
              <w:t>If your answer is NO, please provide a brief, clear suggestion for improvement</w:t>
            </w:r>
          </w:p>
          <w:p w14:paraId="007E1A30" w14:textId="77777777" w:rsidR="00915C2C" w:rsidRPr="00CD5BC4" w:rsidRDefault="00C53175">
            <w:pPr>
              <w:rPr>
                <w:rFonts w:ascii="Arial" w:hAnsi="Arial" w:cs="Arial"/>
                <w:b/>
                <w:sz w:val="20"/>
                <w:szCs w:val="20"/>
                <w:lang w:val="en-GB"/>
              </w:rPr>
            </w:pPr>
            <w:r w:rsidRPr="00CD5BC4">
              <w:rPr>
                <w:rFonts w:ascii="Arial" w:hAnsi="Arial" w:cs="Arial"/>
                <w:bCs/>
                <w:sz w:val="20"/>
                <w:szCs w:val="20"/>
                <w:lang w:val="en-GB"/>
              </w:rPr>
              <w:t>.</w:t>
            </w:r>
          </w:p>
        </w:tc>
        <w:tc>
          <w:tcPr>
            <w:tcW w:w="1667" w:type="pct"/>
          </w:tcPr>
          <w:p w14:paraId="7618E449" w14:textId="77777777" w:rsidR="000A7B8C" w:rsidRPr="00CD5BC4" w:rsidRDefault="000A7B8C" w:rsidP="000A7B8C">
            <w:pPr>
              <w:spacing w:before="100" w:beforeAutospacing="1" w:after="100" w:afterAutospacing="1"/>
              <w:jc w:val="both"/>
              <w:rPr>
                <w:rFonts w:ascii="Arial" w:hAnsi="Arial" w:cs="Arial"/>
                <w:sz w:val="20"/>
                <w:szCs w:val="20"/>
                <w:lang w:val="pt-BR" w:eastAsia="pt-BR"/>
              </w:rPr>
            </w:pPr>
            <w:r w:rsidRPr="00CD5BC4">
              <w:rPr>
                <w:rFonts w:ascii="Arial" w:hAnsi="Arial" w:cs="Arial"/>
                <w:sz w:val="20"/>
                <w:szCs w:val="20"/>
                <w:lang w:val="pt-BR" w:eastAsia="pt-BR"/>
              </w:rPr>
              <w:t>In particular, the authors define the generalized Gaussian Olivier numbers, derive Binet-type formulas, obtain generating functions, establish summation identities, and investigate their structural properties, aiming to highlight the interaction between Gaussian numbers and the theory of recurrence sequences, as well as to demonstrate how extending the sequence to the complex domain broadens the scope of its algebraic analysis. In addition, the manuscript presents a matrix representation and derives Simson's formula.</w:t>
            </w:r>
          </w:p>
          <w:p w14:paraId="33FAB13E" w14:textId="77777777" w:rsidR="000A7B8C" w:rsidRPr="00CD5BC4" w:rsidRDefault="000A7B8C" w:rsidP="000A7B8C">
            <w:pPr>
              <w:spacing w:before="100" w:beforeAutospacing="1" w:after="100" w:afterAutospacing="1"/>
              <w:jc w:val="both"/>
              <w:rPr>
                <w:rFonts w:ascii="Arial" w:hAnsi="Arial" w:cs="Arial"/>
                <w:sz w:val="20"/>
                <w:szCs w:val="20"/>
                <w:lang w:val="pt-BR" w:eastAsia="pt-BR"/>
              </w:rPr>
            </w:pPr>
            <w:r w:rsidRPr="00CD5BC4">
              <w:rPr>
                <w:rFonts w:ascii="Arial" w:hAnsi="Arial" w:cs="Arial"/>
                <w:sz w:val="20"/>
                <w:szCs w:val="20"/>
                <w:lang w:val="pt-BR" w:eastAsia="pt-BR"/>
              </w:rPr>
              <w:t>The methodology employed is consistent with that adopted in numerous studies on recurrence sequences. As a suggestion, it would be worthwhile for the authors to emphasize more clearly the aspects that distinguish the present investigation, explicitly highlighting the contributions of the proposed Gaussian extension and the advantages it offers over previous studies. Such a discussion would further demonstrate the significance and originality of the work, as well as its potential to inspire future research in this area.</w:t>
            </w:r>
          </w:p>
          <w:p w14:paraId="00BF4B74" w14:textId="77777777" w:rsidR="00915C2C" w:rsidRPr="00CD5BC4" w:rsidRDefault="00915C2C">
            <w:pPr>
              <w:contextualSpacing/>
              <w:rPr>
                <w:rFonts w:ascii="Arial" w:hAnsi="Arial" w:cs="Arial"/>
                <w:bCs/>
                <w:sz w:val="20"/>
                <w:szCs w:val="20"/>
                <w:lang w:val="en-GB"/>
              </w:rPr>
            </w:pPr>
          </w:p>
        </w:tc>
        <w:tc>
          <w:tcPr>
            <w:tcW w:w="1667" w:type="pct"/>
          </w:tcPr>
          <w:p w14:paraId="5D286C79" w14:textId="77777777" w:rsidR="00915C2C" w:rsidRPr="00CD5BC4" w:rsidRDefault="00915C2C">
            <w:pPr>
              <w:keepNext/>
              <w:outlineLvl w:val="1"/>
              <w:rPr>
                <w:rFonts w:ascii="Arial" w:eastAsia="MS Mincho" w:hAnsi="Arial" w:cs="Arial"/>
                <w:bCs/>
                <w:sz w:val="20"/>
                <w:szCs w:val="20"/>
                <w:lang w:val="en-GB"/>
              </w:rPr>
            </w:pPr>
          </w:p>
          <w:p w14:paraId="0F734E99" w14:textId="77777777" w:rsidR="009C6D43" w:rsidRPr="00CD5BC4" w:rsidRDefault="009C6D43">
            <w:pPr>
              <w:keepNext/>
              <w:outlineLvl w:val="1"/>
              <w:rPr>
                <w:rFonts w:ascii="Arial" w:eastAsia="MS Mincho" w:hAnsi="Arial" w:cs="Arial"/>
                <w:bCs/>
                <w:sz w:val="20"/>
                <w:szCs w:val="20"/>
                <w:lang w:val="en-GB"/>
              </w:rPr>
            </w:pPr>
          </w:p>
          <w:p w14:paraId="58A3E1AA" w14:textId="77777777" w:rsidR="009C6D43" w:rsidRPr="00CD5BC4" w:rsidRDefault="009C6D43">
            <w:pPr>
              <w:keepNext/>
              <w:outlineLvl w:val="1"/>
              <w:rPr>
                <w:rFonts w:ascii="Arial" w:eastAsia="MS Mincho" w:hAnsi="Arial" w:cs="Arial"/>
                <w:bCs/>
                <w:sz w:val="20"/>
                <w:szCs w:val="20"/>
                <w:lang w:val="en-GB"/>
              </w:rPr>
            </w:pPr>
          </w:p>
          <w:p w14:paraId="0D0C4767" w14:textId="77777777" w:rsidR="009C6D43" w:rsidRPr="00CD5BC4" w:rsidRDefault="009C6D43">
            <w:pPr>
              <w:keepNext/>
              <w:outlineLvl w:val="1"/>
              <w:rPr>
                <w:rFonts w:ascii="Arial" w:eastAsia="MS Mincho" w:hAnsi="Arial" w:cs="Arial"/>
                <w:bCs/>
                <w:sz w:val="20"/>
                <w:szCs w:val="20"/>
                <w:lang w:val="en-GB"/>
              </w:rPr>
            </w:pPr>
          </w:p>
          <w:p w14:paraId="57EE175F" w14:textId="77777777" w:rsidR="009C6D43" w:rsidRPr="00CD5BC4" w:rsidRDefault="009C6D43">
            <w:pPr>
              <w:keepNext/>
              <w:outlineLvl w:val="1"/>
              <w:rPr>
                <w:rFonts w:ascii="Arial" w:eastAsia="MS Mincho" w:hAnsi="Arial" w:cs="Arial"/>
                <w:bCs/>
                <w:sz w:val="20"/>
                <w:szCs w:val="20"/>
                <w:lang w:val="en-GB"/>
              </w:rPr>
            </w:pPr>
          </w:p>
          <w:p w14:paraId="1036F40F" w14:textId="77777777" w:rsidR="009C6D43" w:rsidRPr="00CD5BC4" w:rsidRDefault="009C6D43">
            <w:pPr>
              <w:keepNext/>
              <w:outlineLvl w:val="1"/>
              <w:rPr>
                <w:rFonts w:ascii="Arial" w:eastAsia="MS Mincho" w:hAnsi="Arial" w:cs="Arial"/>
                <w:bCs/>
                <w:sz w:val="20"/>
                <w:szCs w:val="20"/>
                <w:lang w:val="en-GB"/>
              </w:rPr>
            </w:pPr>
          </w:p>
          <w:p w14:paraId="4675B606" w14:textId="77777777" w:rsidR="009C6D43" w:rsidRPr="00CD5BC4" w:rsidRDefault="009C6D43">
            <w:pPr>
              <w:keepNext/>
              <w:outlineLvl w:val="1"/>
              <w:rPr>
                <w:rFonts w:ascii="Arial" w:eastAsia="MS Mincho" w:hAnsi="Arial" w:cs="Arial"/>
                <w:bCs/>
                <w:sz w:val="20"/>
                <w:szCs w:val="20"/>
                <w:lang w:val="en-GB"/>
              </w:rPr>
            </w:pPr>
          </w:p>
          <w:p w14:paraId="1EFED43D" w14:textId="77777777" w:rsidR="009C6D43" w:rsidRPr="00CD5BC4" w:rsidRDefault="009C6D43">
            <w:pPr>
              <w:keepNext/>
              <w:outlineLvl w:val="1"/>
              <w:rPr>
                <w:rFonts w:ascii="Arial" w:eastAsia="MS Mincho" w:hAnsi="Arial" w:cs="Arial"/>
                <w:bCs/>
                <w:sz w:val="20"/>
                <w:szCs w:val="20"/>
                <w:lang w:val="en-GB"/>
              </w:rPr>
            </w:pPr>
          </w:p>
          <w:p w14:paraId="2A239B5E" w14:textId="77777777" w:rsidR="009C6D43" w:rsidRPr="00CD5BC4" w:rsidRDefault="009C6D43">
            <w:pPr>
              <w:keepNext/>
              <w:outlineLvl w:val="1"/>
              <w:rPr>
                <w:rFonts w:ascii="Arial" w:eastAsia="MS Mincho" w:hAnsi="Arial" w:cs="Arial"/>
                <w:bCs/>
                <w:sz w:val="20"/>
                <w:szCs w:val="20"/>
                <w:lang w:val="en-GB"/>
              </w:rPr>
            </w:pPr>
          </w:p>
          <w:p w14:paraId="46593C7B" w14:textId="77777777" w:rsidR="009C6D43" w:rsidRPr="00CD5BC4" w:rsidRDefault="009C6D43">
            <w:pPr>
              <w:keepNext/>
              <w:outlineLvl w:val="1"/>
              <w:rPr>
                <w:rFonts w:ascii="Arial" w:eastAsia="MS Mincho" w:hAnsi="Arial" w:cs="Arial"/>
                <w:bCs/>
                <w:sz w:val="20"/>
                <w:szCs w:val="20"/>
                <w:lang w:val="en-GB"/>
              </w:rPr>
            </w:pPr>
          </w:p>
          <w:p w14:paraId="13604495" w14:textId="77777777" w:rsidR="009C6D43" w:rsidRPr="00CD5BC4" w:rsidRDefault="009C6D43">
            <w:pPr>
              <w:keepNext/>
              <w:outlineLvl w:val="1"/>
              <w:rPr>
                <w:rFonts w:ascii="Arial" w:eastAsia="MS Mincho" w:hAnsi="Arial" w:cs="Arial"/>
                <w:bCs/>
                <w:sz w:val="20"/>
                <w:szCs w:val="20"/>
                <w:lang w:val="en-GB"/>
              </w:rPr>
            </w:pPr>
          </w:p>
          <w:p w14:paraId="368B174F" w14:textId="77777777" w:rsidR="009C6D43" w:rsidRPr="00CD5BC4" w:rsidRDefault="009C6D43">
            <w:pPr>
              <w:keepNext/>
              <w:outlineLvl w:val="1"/>
              <w:rPr>
                <w:rFonts w:ascii="Arial" w:eastAsia="MS Mincho" w:hAnsi="Arial" w:cs="Arial"/>
                <w:bCs/>
                <w:sz w:val="20"/>
                <w:szCs w:val="20"/>
                <w:lang w:val="en-GB"/>
              </w:rPr>
            </w:pPr>
          </w:p>
          <w:p w14:paraId="6B73B94F" w14:textId="77777777" w:rsidR="009C6D43" w:rsidRPr="00CD5BC4" w:rsidRDefault="009C6D43">
            <w:pPr>
              <w:keepNext/>
              <w:outlineLvl w:val="1"/>
              <w:rPr>
                <w:rFonts w:ascii="Arial" w:eastAsia="MS Mincho" w:hAnsi="Arial" w:cs="Arial"/>
                <w:bCs/>
                <w:sz w:val="20"/>
                <w:szCs w:val="20"/>
                <w:lang w:val="en-GB"/>
              </w:rPr>
            </w:pPr>
          </w:p>
          <w:p w14:paraId="09E1D4EA" w14:textId="77777777" w:rsidR="009C6D43" w:rsidRPr="00CD5BC4" w:rsidRDefault="009C6D43">
            <w:pPr>
              <w:keepNext/>
              <w:outlineLvl w:val="1"/>
              <w:rPr>
                <w:rFonts w:ascii="Arial" w:eastAsia="MS Mincho" w:hAnsi="Arial" w:cs="Arial"/>
                <w:bCs/>
                <w:sz w:val="20"/>
                <w:szCs w:val="20"/>
                <w:lang w:val="en-GB"/>
              </w:rPr>
            </w:pPr>
          </w:p>
          <w:p w14:paraId="2225215C" w14:textId="77777777" w:rsidR="009C6D43" w:rsidRPr="00CD5BC4" w:rsidRDefault="009C6D43">
            <w:pPr>
              <w:keepNext/>
              <w:outlineLvl w:val="1"/>
              <w:rPr>
                <w:rFonts w:ascii="Arial" w:eastAsia="MS Mincho" w:hAnsi="Arial" w:cs="Arial"/>
                <w:bCs/>
                <w:sz w:val="20"/>
                <w:szCs w:val="20"/>
                <w:lang w:val="en-GB"/>
              </w:rPr>
            </w:pPr>
          </w:p>
          <w:p w14:paraId="08A26959" w14:textId="77777777" w:rsidR="009C6D43" w:rsidRPr="00CD5BC4" w:rsidRDefault="009C6D43">
            <w:pPr>
              <w:keepNext/>
              <w:outlineLvl w:val="1"/>
              <w:rPr>
                <w:rFonts w:ascii="Arial" w:eastAsia="MS Mincho" w:hAnsi="Arial" w:cs="Arial"/>
                <w:bCs/>
                <w:sz w:val="20"/>
                <w:szCs w:val="20"/>
                <w:lang w:val="en-GB"/>
              </w:rPr>
            </w:pPr>
          </w:p>
          <w:p w14:paraId="4ED68B7B" w14:textId="77777777" w:rsidR="009C6D43" w:rsidRPr="00CD5BC4" w:rsidRDefault="009C6D43">
            <w:pPr>
              <w:keepNext/>
              <w:outlineLvl w:val="1"/>
              <w:rPr>
                <w:rFonts w:ascii="Arial" w:eastAsia="MS Mincho" w:hAnsi="Arial" w:cs="Arial"/>
                <w:bCs/>
                <w:sz w:val="20"/>
                <w:szCs w:val="20"/>
                <w:lang w:val="en-GB"/>
              </w:rPr>
            </w:pPr>
          </w:p>
          <w:p w14:paraId="45BE5478" w14:textId="4A532B83" w:rsidR="009C6D43" w:rsidRPr="00CD5BC4" w:rsidRDefault="009C6D43">
            <w:pPr>
              <w:keepNext/>
              <w:outlineLvl w:val="1"/>
              <w:rPr>
                <w:rFonts w:ascii="Arial" w:eastAsia="MS Mincho" w:hAnsi="Arial" w:cs="Arial"/>
                <w:bCs/>
                <w:sz w:val="20"/>
                <w:szCs w:val="20"/>
                <w:lang w:val="en-GB"/>
              </w:rPr>
            </w:pPr>
            <w:r w:rsidRPr="00CD5BC4">
              <w:rPr>
                <w:rFonts w:ascii="Arial" w:hAnsi="Arial" w:cs="Arial"/>
                <w:sz w:val="20"/>
                <w:szCs w:val="20"/>
              </w:rPr>
              <w:t>In the revised manuscript, a dedicated discussion has been added to the Conclusion section. This discussion explicitly highlights the distinguishing aspects of our investigation, namely the Gaussian extension of Olivier numbers, the novel Binet</w:t>
            </w:r>
            <w:r w:rsidRPr="00CD5BC4">
              <w:rPr>
                <w:rFonts w:ascii="Arial" w:hAnsi="Arial" w:cs="Arial"/>
                <w:sz w:val="20"/>
                <w:szCs w:val="20"/>
              </w:rPr>
              <w:noBreakHyphen/>
              <w:t xml:space="preserve">type formulas, generating functions, and summation identities derived in this framework, as well as the advantages these results offer compared to previous studies. By situating our contributions within the broader landscape of recurrence theory, we </w:t>
            </w:r>
            <w:proofErr w:type="spellStart"/>
            <w:r w:rsidRPr="00CD5BC4">
              <w:rPr>
                <w:rFonts w:ascii="Arial" w:hAnsi="Arial" w:cs="Arial"/>
                <w:sz w:val="20"/>
                <w:szCs w:val="20"/>
              </w:rPr>
              <w:t>emphasise</w:t>
            </w:r>
            <w:proofErr w:type="spellEnd"/>
            <w:r w:rsidRPr="00CD5BC4">
              <w:rPr>
                <w:rFonts w:ascii="Arial" w:hAnsi="Arial" w:cs="Arial"/>
                <w:sz w:val="20"/>
                <w:szCs w:val="20"/>
              </w:rPr>
              <w:t xml:space="preserve"> both the originality and the potential impact of the work on future research.</w:t>
            </w:r>
          </w:p>
        </w:tc>
      </w:tr>
      <w:tr w:rsidR="00915C2C" w:rsidRPr="00CD5BC4" w14:paraId="0A51C10A" w14:textId="77777777">
        <w:trPr>
          <w:trHeight w:val="20"/>
          <w:jc w:val="center"/>
        </w:trPr>
        <w:tc>
          <w:tcPr>
            <w:tcW w:w="1666" w:type="pct"/>
            <w:noWrap/>
          </w:tcPr>
          <w:p w14:paraId="79CBF454" w14:textId="77777777" w:rsidR="00915C2C" w:rsidRPr="00CD5BC4" w:rsidRDefault="00C53175">
            <w:pPr>
              <w:rPr>
                <w:rFonts w:ascii="Arial" w:hAnsi="Arial" w:cs="Arial"/>
                <w:b/>
                <w:bCs/>
                <w:sz w:val="20"/>
                <w:szCs w:val="20"/>
                <w:lang w:val="en-GB"/>
              </w:rPr>
            </w:pPr>
            <w:r w:rsidRPr="00CD5BC4">
              <w:rPr>
                <w:rFonts w:ascii="Arial" w:hAnsi="Arial" w:cs="Arial"/>
                <w:b/>
                <w:bCs/>
                <w:sz w:val="20"/>
                <w:szCs w:val="20"/>
                <w:lang w:val="en-GB"/>
              </w:rPr>
              <w:t xml:space="preserve">Are the references sufficient and recent? </w:t>
            </w:r>
          </w:p>
          <w:p w14:paraId="20692823" w14:textId="77777777" w:rsidR="00915C2C" w:rsidRPr="00CD5BC4" w:rsidRDefault="00C53175">
            <w:pPr>
              <w:rPr>
                <w:rFonts w:ascii="Arial" w:hAnsi="Arial" w:cs="Arial"/>
                <w:bCs/>
                <w:sz w:val="20"/>
                <w:szCs w:val="20"/>
                <w:lang w:val="en-GB"/>
              </w:rPr>
            </w:pPr>
            <w:r w:rsidRPr="00CD5BC4">
              <w:rPr>
                <w:rFonts w:ascii="Arial" w:hAnsi="Arial" w:cs="Arial"/>
                <w:bCs/>
                <w:sz w:val="20"/>
                <w:szCs w:val="20"/>
                <w:lang w:val="en-GB"/>
              </w:rPr>
              <w:t>(YES or NO)</w:t>
            </w:r>
          </w:p>
          <w:p w14:paraId="7D3596A9" w14:textId="77777777" w:rsidR="00915C2C" w:rsidRPr="00CD5BC4" w:rsidRDefault="00915C2C">
            <w:pPr>
              <w:rPr>
                <w:rFonts w:ascii="Arial" w:hAnsi="Arial" w:cs="Arial"/>
                <w:bCs/>
                <w:sz w:val="20"/>
                <w:szCs w:val="20"/>
                <w:lang w:val="en-GB"/>
              </w:rPr>
            </w:pPr>
          </w:p>
          <w:p w14:paraId="0BE1CA55" w14:textId="77777777" w:rsidR="00915C2C" w:rsidRPr="00CD5BC4" w:rsidRDefault="00C53175">
            <w:pPr>
              <w:rPr>
                <w:rFonts w:ascii="Arial" w:hAnsi="Arial" w:cs="Arial"/>
                <w:bCs/>
                <w:sz w:val="20"/>
                <w:szCs w:val="20"/>
                <w:lang w:val="en-GB"/>
              </w:rPr>
            </w:pPr>
            <w:r w:rsidRPr="00CD5BC4">
              <w:rPr>
                <w:rFonts w:ascii="Arial" w:hAnsi="Arial" w:cs="Arial"/>
                <w:bCs/>
                <w:sz w:val="20"/>
                <w:szCs w:val="20"/>
                <w:lang w:val="en-GB"/>
              </w:rPr>
              <w:t>If your answer is NO, please provide clear suggestion for improvement.</w:t>
            </w:r>
          </w:p>
          <w:p w14:paraId="701BD8F2" w14:textId="77777777" w:rsidR="00915C2C" w:rsidRPr="00CD5BC4" w:rsidRDefault="00915C2C">
            <w:pPr>
              <w:rPr>
                <w:rFonts w:ascii="Arial" w:hAnsi="Arial" w:cs="Arial"/>
                <w:b/>
                <w:bCs/>
                <w:sz w:val="20"/>
                <w:szCs w:val="20"/>
                <w:lang w:val="en-GB"/>
              </w:rPr>
            </w:pPr>
          </w:p>
        </w:tc>
        <w:tc>
          <w:tcPr>
            <w:tcW w:w="1667" w:type="pct"/>
          </w:tcPr>
          <w:p w14:paraId="775EB359" w14:textId="4E9F6F14" w:rsidR="00915C2C" w:rsidRPr="00CD5BC4" w:rsidRDefault="00BF3F2B">
            <w:pPr>
              <w:contextualSpacing/>
              <w:rPr>
                <w:rFonts w:ascii="Arial" w:hAnsi="Arial" w:cs="Arial"/>
                <w:bCs/>
                <w:sz w:val="20"/>
                <w:szCs w:val="20"/>
                <w:lang w:val="en-GB"/>
              </w:rPr>
            </w:pPr>
            <w:r w:rsidRPr="00CD5BC4">
              <w:rPr>
                <w:rFonts w:ascii="Arial" w:hAnsi="Arial" w:cs="Arial"/>
                <w:bCs/>
                <w:sz w:val="20"/>
                <w:szCs w:val="20"/>
                <w:lang w:val="en-GB"/>
              </w:rPr>
              <w:t>Yes.</w:t>
            </w:r>
          </w:p>
        </w:tc>
        <w:tc>
          <w:tcPr>
            <w:tcW w:w="1667" w:type="pct"/>
          </w:tcPr>
          <w:p w14:paraId="07134BDB" w14:textId="77777777" w:rsidR="00915C2C" w:rsidRPr="00CD5BC4" w:rsidRDefault="00915C2C">
            <w:pPr>
              <w:keepNext/>
              <w:outlineLvl w:val="1"/>
              <w:rPr>
                <w:rFonts w:ascii="Arial" w:eastAsia="MS Mincho" w:hAnsi="Arial" w:cs="Arial"/>
                <w:bCs/>
                <w:sz w:val="20"/>
                <w:szCs w:val="20"/>
                <w:lang w:val="en-GB"/>
              </w:rPr>
            </w:pPr>
          </w:p>
        </w:tc>
      </w:tr>
      <w:tr w:rsidR="00915C2C" w:rsidRPr="00CD5BC4" w14:paraId="15662F54" w14:textId="77777777">
        <w:trPr>
          <w:trHeight w:val="20"/>
          <w:jc w:val="center"/>
        </w:trPr>
        <w:tc>
          <w:tcPr>
            <w:tcW w:w="1666" w:type="pct"/>
            <w:noWrap/>
          </w:tcPr>
          <w:p w14:paraId="7D67641C" w14:textId="77777777" w:rsidR="00915C2C" w:rsidRPr="00CD5BC4" w:rsidRDefault="00C53175">
            <w:pPr>
              <w:rPr>
                <w:rFonts w:ascii="Arial" w:hAnsi="Arial" w:cs="Arial"/>
                <w:b/>
                <w:bCs/>
                <w:sz w:val="20"/>
                <w:szCs w:val="20"/>
                <w:lang w:val="en-GB"/>
              </w:rPr>
            </w:pPr>
            <w:r w:rsidRPr="00CD5BC4">
              <w:rPr>
                <w:rFonts w:ascii="Arial" w:hAnsi="Arial" w:cs="Arial"/>
                <w:b/>
                <w:bCs/>
                <w:sz w:val="20"/>
                <w:szCs w:val="20"/>
                <w:lang w:val="en-GB"/>
              </w:rPr>
              <w:t>Are there ethical issues in this manuscript?</w:t>
            </w:r>
          </w:p>
          <w:p w14:paraId="02789151" w14:textId="77777777" w:rsidR="00915C2C" w:rsidRPr="00CD5BC4" w:rsidRDefault="00C53175">
            <w:pPr>
              <w:rPr>
                <w:rFonts w:ascii="Arial" w:hAnsi="Arial" w:cs="Arial"/>
                <w:bCs/>
                <w:sz w:val="20"/>
                <w:szCs w:val="20"/>
                <w:lang w:val="en-GB"/>
              </w:rPr>
            </w:pPr>
            <w:r w:rsidRPr="00CD5BC4">
              <w:rPr>
                <w:rFonts w:ascii="Arial" w:hAnsi="Arial" w:cs="Arial"/>
                <w:bCs/>
                <w:sz w:val="20"/>
                <w:szCs w:val="20"/>
                <w:lang w:val="en-GB"/>
              </w:rPr>
              <w:t>(YES or NO)</w:t>
            </w:r>
          </w:p>
          <w:p w14:paraId="666B8FBD" w14:textId="77777777" w:rsidR="00915C2C" w:rsidRPr="00CD5BC4" w:rsidRDefault="00915C2C">
            <w:pPr>
              <w:rPr>
                <w:rFonts w:ascii="Arial" w:hAnsi="Arial" w:cs="Arial"/>
                <w:bCs/>
                <w:sz w:val="20"/>
                <w:szCs w:val="20"/>
                <w:lang w:val="en-GB"/>
              </w:rPr>
            </w:pPr>
          </w:p>
          <w:p w14:paraId="47763229" w14:textId="77777777" w:rsidR="00915C2C" w:rsidRPr="00CD5BC4" w:rsidRDefault="00C53175">
            <w:pPr>
              <w:rPr>
                <w:rFonts w:ascii="Arial" w:hAnsi="Arial" w:cs="Arial"/>
                <w:bCs/>
                <w:sz w:val="20"/>
                <w:szCs w:val="20"/>
                <w:lang w:val="en-GB"/>
              </w:rPr>
            </w:pPr>
            <w:r w:rsidRPr="00CD5BC4">
              <w:rPr>
                <w:rFonts w:ascii="Arial" w:hAnsi="Arial" w:cs="Arial"/>
                <w:bCs/>
                <w:sz w:val="20"/>
                <w:szCs w:val="20"/>
                <w:lang w:val="en-GB"/>
              </w:rPr>
              <w:t>(If yes, kindly please write down the ethical issues here in details)</w:t>
            </w:r>
          </w:p>
          <w:p w14:paraId="1C6F19FA" w14:textId="77777777" w:rsidR="00915C2C" w:rsidRPr="00CD5BC4" w:rsidRDefault="00915C2C">
            <w:pPr>
              <w:rPr>
                <w:rFonts w:ascii="Arial" w:hAnsi="Arial" w:cs="Arial"/>
                <w:bCs/>
                <w:sz w:val="20"/>
                <w:szCs w:val="20"/>
                <w:lang w:val="en-GB"/>
              </w:rPr>
            </w:pPr>
          </w:p>
        </w:tc>
        <w:tc>
          <w:tcPr>
            <w:tcW w:w="1667" w:type="pct"/>
          </w:tcPr>
          <w:p w14:paraId="6D443F72" w14:textId="06F0DDD4" w:rsidR="00915C2C" w:rsidRPr="00CD5BC4" w:rsidRDefault="00BF3F2B">
            <w:pPr>
              <w:contextualSpacing/>
              <w:rPr>
                <w:rFonts w:ascii="Arial" w:hAnsi="Arial" w:cs="Arial"/>
                <w:bCs/>
                <w:sz w:val="20"/>
                <w:szCs w:val="20"/>
                <w:lang w:val="en-GB"/>
              </w:rPr>
            </w:pPr>
            <w:r w:rsidRPr="00CD5BC4">
              <w:rPr>
                <w:rFonts w:ascii="Arial" w:hAnsi="Arial" w:cs="Arial"/>
                <w:bCs/>
                <w:sz w:val="20"/>
                <w:szCs w:val="20"/>
                <w:lang w:val="en-GB"/>
              </w:rPr>
              <w:lastRenderedPageBreak/>
              <w:t>Yes.</w:t>
            </w:r>
          </w:p>
        </w:tc>
        <w:tc>
          <w:tcPr>
            <w:tcW w:w="1667" w:type="pct"/>
          </w:tcPr>
          <w:p w14:paraId="6E42D805" w14:textId="77777777" w:rsidR="00915C2C" w:rsidRPr="00CD5BC4" w:rsidRDefault="00915C2C">
            <w:pPr>
              <w:keepNext/>
              <w:outlineLvl w:val="1"/>
              <w:rPr>
                <w:rFonts w:ascii="Arial" w:eastAsia="MS Mincho" w:hAnsi="Arial" w:cs="Arial"/>
                <w:bCs/>
                <w:sz w:val="20"/>
                <w:szCs w:val="20"/>
                <w:lang w:val="en-GB"/>
              </w:rPr>
            </w:pPr>
          </w:p>
        </w:tc>
      </w:tr>
    </w:tbl>
    <w:p w14:paraId="0C327892" w14:textId="77777777" w:rsidR="00915C2C" w:rsidRPr="00CD5BC4" w:rsidRDefault="00915C2C">
      <w:pPr>
        <w:keepNext/>
        <w:outlineLvl w:val="1"/>
        <w:rPr>
          <w:rFonts w:ascii="Arial" w:eastAsia="MS Mincho" w:hAnsi="Arial" w:cs="Arial"/>
          <w:b/>
          <w:bCs/>
          <w:sz w:val="20"/>
          <w:szCs w:val="20"/>
          <w:highlight w:val="yellow"/>
          <w:lang w:val="en-GB"/>
        </w:rPr>
      </w:pPr>
    </w:p>
    <w:sectPr w:rsidR="00915C2C" w:rsidRPr="00CD5BC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2945A" w14:textId="77777777" w:rsidR="001872DF" w:rsidRDefault="001872DF">
      <w:r>
        <w:separator/>
      </w:r>
    </w:p>
  </w:endnote>
  <w:endnote w:type="continuationSeparator" w:id="0">
    <w:p w14:paraId="134C5FBB" w14:textId="77777777" w:rsidR="001872DF" w:rsidRDefault="00187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9824D" w14:textId="77777777" w:rsidR="00915C2C" w:rsidRDefault="00915C2C">
    <w:pPr>
      <w:pStyle w:val="Footer"/>
      <w:jc w:val="right"/>
    </w:pPr>
  </w:p>
  <w:p w14:paraId="5CE882D6" w14:textId="1A0988F2" w:rsidR="00915C2C" w:rsidRDefault="00C5317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9385B">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9385B">
      <w:rPr>
        <w:b/>
        <w:noProof/>
        <w:sz w:val="20"/>
      </w:rPr>
      <w:t>2</w:t>
    </w:r>
    <w:r>
      <w:rPr>
        <w:b/>
        <w:sz w:val="20"/>
      </w:rPr>
      <w:fldChar w:fldCharType="end"/>
    </w:r>
  </w:p>
  <w:p w14:paraId="5EF034CA" w14:textId="77777777" w:rsidR="00915C2C" w:rsidRDefault="00C53175">
    <w:pPr>
      <w:pStyle w:val="Footer"/>
      <w:jc w:val="right"/>
      <w:rPr>
        <w:b/>
        <w:sz w:val="20"/>
      </w:rPr>
    </w:pPr>
    <w:r>
      <w:rPr>
        <w:b/>
        <w:sz w:val="20"/>
      </w:rPr>
      <w:t>V240326</w:t>
    </w:r>
  </w:p>
  <w:p w14:paraId="40261C8C" w14:textId="77777777" w:rsidR="00915C2C" w:rsidRDefault="00915C2C">
    <w:pPr>
      <w:pStyle w:val="Footer"/>
      <w:jc w:val="right"/>
    </w:pPr>
  </w:p>
  <w:p w14:paraId="112207AB" w14:textId="77777777" w:rsidR="00915C2C" w:rsidRDefault="00915C2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30F67" w14:textId="77777777" w:rsidR="001872DF" w:rsidRDefault="001872DF">
      <w:r>
        <w:separator/>
      </w:r>
    </w:p>
  </w:footnote>
  <w:footnote w:type="continuationSeparator" w:id="0">
    <w:p w14:paraId="20816D5D" w14:textId="77777777" w:rsidR="001872DF" w:rsidRDefault="00187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C7058" w14:textId="77777777" w:rsidR="00915C2C" w:rsidRDefault="00915C2C">
    <w:pPr>
      <w:spacing w:before="100" w:beforeAutospacing="1" w:after="100" w:afterAutospacing="1"/>
      <w:jc w:val="center"/>
      <w:rPr>
        <w:b/>
        <w:bCs/>
        <w:color w:val="003399"/>
        <w:szCs w:val="20"/>
        <w:u w:val="single"/>
        <w:lang w:val="en-GB"/>
      </w:rPr>
    </w:pPr>
  </w:p>
  <w:p w14:paraId="2B0EA761" w14:textId="77777777" w:rsidR="00915C2C" w:rsidRDefault="00C5317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60140191">
    <w:abstractNumId w:val="4"/>
  </w:num>
  <w:num w:numId="2" w16cid:durableId="933976893">
    <w:abstractNumId w:val="8"/>
  </w:num>
  <w:num w:numId="3" w16cid:durableId="1262958059">
    <w:abstractNumId w:val="7"/>
  </w:num>
  <w:num w:numId="4" w16cid:durableId="405955454">
    <w:abstractNumId w:val="9"/>
  </w:num>
  <w:num w:numId="5" w16cid:durableId="2092964242">
    <w:abstractNumId w:val="6"/>
  </w:num>
  <w:num w:numId="6" w16cid:durableId="168066392">
    <w:abstractNumId w:val="0"/>
  </w:num>
  <w:num w:numId="7" w16cid:durableId="1661274253">
    <w:abstractNumId w:val="3"/>
  </w:num>
  <w:num w:numId="8" w16cid:durableId="1770730613">
    <w:abstractNumId w:val="11"/>
  </w:num>
  <w:num w:numId="9" w16cid:durableId="598872453">
    <w:abstractNumId w:val="10"/>
  </w:num>
  <w:num w:numId="10" w16cid:durableId="224681222">
    <w:abstractNumId w:val="2"/>
  </w:num>
  <w:num w:numId="11" w16cid:durableId="294991953">
    <w:abstractNumId w:val="1"/>
  </w:num>
  <w:num w:numId="12" w16cid:durableId="162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pt-BR"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C2C"/>
    <w:rsid w:val="00034806"/>
    <w:rsid w:val="00034BE3"/>
    <w:rsid w:val="00064254"/>
    <w:rsid w:val="000A7B8C"/>
    <w:rsid w:val="001872DF"/>
    <w:rsid w:val="001C2AB6"/>
    <w:rsid w:val="001D40B8"/>
    <w:rsid w:val="001E776F"/>
    <w:rsid w:val="00217329"/>
    <w:rsid w:val="0036453D"/>
    <w:rsid w:val="003676B7"/>
    <w:rsid w:val="004B468E"/>
    <w:rsid w:val="00540F25"/>
    <w:rsid w:val="005A575B"/>
    <w:rsid w:val="006E17DF"/>
    <w:rsid w:val="006E4184"/>
    <w:rsid w:val="00713874"/>
    <w:rsid w:val="00822CC3"/>
    <w:rsid w:val="008C46DA"/>
    <w:rsid w:val="00915C2C"/>
    <w:rsid w:val="009A5F75"/>
    <w:rsid w:val="009C6D43"/>
    <w:rsid w:val="009D0A1E"/>
    <w:rsid w:val="009D204C"/>
    <w:rsid w:val="009E5FF2"/>
    <w:rsid w:val="00A64848"/>
    <w:rsid w:val="00B04952"/>
    <w:rsid w:val="00B05552"/>
    <w:rsid w:val="00BB43D2"/>
    <w:rsid w:val="00BF3F2B"/>
    <w:rsid w:val="00C43E03"/>
    <w:rsid w:val="00C53175"/>
    <w:rsid w:val="00CD5BC4"/>
    <w:rsid w:val="00D01E0C"/>
    <w:rsid w:val="00DD0E36"/>
    <w:rsid w:val="00E25617"/>
    <w:rsid w:val="00E71485"/>
    <w:rsid w:val="00E9385B"/>
    <w:rsid w:val="00EA2D43"/>
    <w:rsid w:val="00EB3254"/>
    <w:rsid w:val="00EE50F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D233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Emphasis">
    <w:name w:val="Emphasis"/>
    <w:basedOn w:val="DefaultParagraphFont"/>
    <w:uiPriority w:val="20"/>
    <w:qFormat/>
    <w:rsid w:val="00540F25"/>
    <w:rPr>
      <w:i/>
      <w:iCs/>
    </w:rPr>
  </w:style>
  <w:style w:type="character" w:styleId="Strong">
    <w:name w:val="Strong"/>
    <w:basedOn w:val="DefaultParagraphFont"/>
    <w:uiPriority w:val="22"/>
    <w:qFormat/>
    <w:rsid w:val="00E256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6220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3</Pages>
  <Words>1043</Words>
  <Characters>5951</Characters>
  <Application>Microsoft Office Word</Application>
  <DocSecurity>0</DocSecurity>
  <Lines>49</Lines>
  <Paragraphs>13</Paragraphs>
  <ScaleCrop>false</ScaleCrop>
  <HeadingPairs>
    <vt:vector size="6" baseType="variant">
      <vt:variant>
        <vt:lpstr>Título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6981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29</cp:revision>
  <dcterms:created xsi:type="dcterms:W3CDTF">2026-07-01T16:39:00Z</dcterms:created>
  <dcterms:modified xsi:type="dcterms:W3CDTF">2026-07-06T10:23:00Z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