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14:paraId="611B59FF" w14:textId="77777777">
        <w:trPr>
          <w:trHeight w:val="20"/>
          <w:jc w:val="center"/>
        </w:trPr>
        <w:tc>
          <w:tcPr>
            <w:tcW w:w="1186" w:type="pct"/>
          </w:tcPr>
          <w:p w14:paraId="3CFAF373" w14:textId="77777777" w:rsidR="00915C2C" w:rsidRDefault="004271A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25A6683" w14:textId="77777777" w:rsidR="00915C2C" w:rsidRDefault="00915C2C">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915C2C" w14:paraId="087F02C6" w14:textId="77777777">
        <w:trPr>
          <w:trHeight w:val="20"/>
          <w:jc w:val="center"/>
        </w:trPr>
        <w:tc>
          <w:tcPr>
            <w:tcW w:w="1186" w:type="pct"/>
          </w:tcPr>
          <w:p w14:paraId="7158847F" w14:textId="77777777" w:rsidR="00915C2C" w:rsidRDefault="004271A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BDFEC74" w14:textId="26AC6CDE" w:rsidR="00915C2C" w:rsidRDefault="00F02CDC">
            <w:pPr>
              <w:pStyle w:val="NormalWeb"/>
              <w:spacing w:before="0" w:beforeAutospacing="0" w:after="0" w:afterAutospacing="0"/>
              <w:rPr>
                <w:rFonts w:ascii="Times New Roman" w:hAnsi="Times New Roman" w:cs="Times New Roman"/>
                <w:b/>
                <w:bCs/>
                <w:sz w:val="20"/>
                <w:szCs w:val="20"/>
                <w:lang w:val="en-GB"/>
              </w:rPr>
            </w:pPr>
            <w:r w:rsidRPr="00F02CDC">
              <w:rPr>
                <w:rFonts w:ascii="Times New Roman" w:hAnsi="Times New Roman" w:cs="Times New Roman"/>
                <w:b/>
                <w:bCs/>
                <w:sz w:val="20"/>
                <w:szCs w:val="20"/>
                <w:lang w:val="en-GB"/>
              </w:rPr>
              <w:t>Ms_AJOMCOR_15202</w:t>
            </w:r>
          </w:p>
        </w:tc>
      </w:tr>
      <w:tr w:rsidR="00915C2C" w14:paraId="2378B298" w14:textId="77777777">
        <w:trPr>
          <w:trHeight w:val="20"/>
          <w:jc w:val="center"/>
        </w:trPr>
        <w:tc>
          <w:tcPr>
            <w:tcW w:w="1186" w:type="pct"/>
          </w:tcPr>
          <w:p w14:paraId="0B9A1750" w14:textId="77777777" w:rsidR="00915C2C" w:rsidRDefault="004271A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17D0013" w14:textId="4DEFA435" w:rsidR="00915C2C" w:rsidRDefault="00F02CDC">
            <w:pPr>
              <w:pStyle w:val="NormalWeb"/>
              <w:spacing w:before="0" w:beforeAutospacing="0" w:after="0" w:afterAutospacing="0"/>
              <w:rPr>
                <w:rFonts w:ascii="Times New Roman" w:hAnsi="Times New Roman" w:cs="Times New Roman"/>
                <w:b/>
                <w:sz w:val="20"/>
                <w:szCs w:val="20"/>
                <w:lang w:val="en-GB"/>
              </w:rPr>
            </w:pPr>
            <w:r w:rsidRPr="00F02CDC">
              <w:rPr>
                <w:rFonts w:ascii="Times New Roman" w:hAnsi="Times New Roman" w:cs="Times New Roman"/>
                <w:b/>
                <w:sz w:val="20"/>
                <w:szCs w:val="20"/>
                <w:lang w:val="en-GB"/>
              </w:rPr>
              <w:t xml:space="preserve">Peak-Hour Teller Stang Optimization in Retail Banking: An </w:t>
            </w:r>
            <w:proofErr w:type="spellStart"/>
            <w:r w:rsidRPr="00F02CDC">
              <w:rPr>
                <w:rFonts w:ascii="Times New Roman" w:hAnsi="Times New Roman" w:cs="Times New Roman"/>
                <w:b/>
                <w:sz w:val="20"/>
                <w:szCs w:val="20"/>
                <w:lang w:val="en-GB"/>
              </w:rPr>
              <w:t>MMc</w:t>
            </w:r>
            <w:proofErr w:type="spellEnd"/>
            <w:r w:rsidRPr="00F02CDC">
              <w:rPr>
                <w:rFonts w:ascii="Times New Roman" w:hAnsi="Times New Roman" w:cs="Times New Roman"/>
                <w:b/>
                <w:sz w:val="20"/>
                <w:szCs w:val="20"/>
                <w:lang w:val="en-GB"/>
              </w:rPr>
              <w:t xml:space="preserve"> Queuing Analysis</w:t>
            </w:r>
          </w:p>
        </w:tc>
      </w:tr>
      <w:tr w:rsidR="00915C2C" w14:paraId="1F46FF15" w14:textId="77777777">
        <w:trPr>
          <w:trHeight w:val="20"/>
          <w:jc w:val="center"/>
        </w:trPr>
        <w:tc>
          <w:tcPr>
            <w:tcW w:w="1186" w:type="pct"/>
          </w:tcPr>
          <w:p w14:paraId="686834F4" w14:textId="77777777" w:rsidR="00915C2C" w:rsidRDefault="004271A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0C45647" w14:textId="77777777" w:rsidR="00915C2C" w:rsidRDefault="004271A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72E88E9" w14:textId="77777777" w:rsidR="00915C2C" w:rsidRDefault="00915C2C">
            <w:pPr>
              <w:pStyle w:val="NormalWeb"/>
              <w:spacing w:before="0" w:beforeAutospacing="0" w:after="0" w:afterAutospacing="0"/>
              <w:rPr>
                <w:rFonts w:ascii="Times New Roman" w:hAnsi="Times New Roman" w:cs="Times New Roman"/>
                <w:b/>
                <w:sz w:val="20"/>
                <w:szCs w:val="20"/>
                <w:lang w:val="en-GB"/>
              </w:rPr>
            </w:pPr>
          </w:p>
        </w:tc>
      </w:tr>
    </w:tbl>
    <w:p w14:paraId="01B47C99" w14:textId="77777777" w:rsidR="00915C2C" w:rsidRDefault="00915C2C">
      <w:pPr>
        <w:pStyle w:val="BodyText"/>
        <w:rPr>
          <w:rFonts w:ascii="Times New Roman" w:hAnsi="Times New Roman"/>
          <w:i/>
          <w:sz w:val="20"/>
          <w:szCs w:val="20"/>
          <w:u w:val="single"/>
          <w:lang w:val="en-GB"/>
        </w:rPr>
      </w:pPr>
    </w:p>
    <w:p w14:paraId="13A79A1B" w14:textId="77777777" w:rsidR="00915C2C" w:rsidRDefault="00915C2C">
      <w:pPr>
        <w:jc w:val="both"/>
        <w:rPr>
          <w:rFonts w:eastAsia="MS Mincho"/>
          <w:sz w:val="20"/>
          <w:szCs w:val="20"/>
          <w:lang w:val="en-GB" w:eastAsia="x-none"/>
        </w:rPr>
      </w:pPr>
    </w:p>
    <w:p w14:paraId="1FCFB6AE" w14:textId="77777777" w:rsidR="00915C2C" w:rsidRDefault="00915C2C">
      <w:pPr>
        <w:jc w:val="both"/>
        <w:rPr>
          <w:rFonts w:eastAsia="MS Mincho"/>
          <w:sz w:val="20"/>
          <w:szCs w:val="20"/>
          <w:lang w:val="en-GB" w:eastAsia="x-none"/>
        </w:rPr>
      </w:pPr>
    </w:p>
    <w:p w14:paraId="7EA005E0" w14:textId="77777777" w:rsidR="00915C2C" w:rsidRDefault="004271A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C0E6C51" w14:textId="77777777" w:rsidR="00915C2C" w:rsidRDefault="00915C2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14:paraId="0638B93B" w14:textId="77777777">
        <w:trPr>
          <w:trHeight w:val="20"/>
          <w:jc w:val="center"/>
        </w:trPr>
        <w:tc>
          <w:tcPr>
            <w:tcW w:w="1666" w:type="pct"/>
            <w:noWrap/>
          </w:tcPr>
          <w:p w14:paraId="305E48B4" w14:textId="77777777" w:rsidR="00915C2C" w:rsidRDefault="00915C2C">
            <w:pPr>
              <w:keepNext/>
              <w:outlineLvl w:val="1"/>
              <w:rPr>
                <w:rFonts w:eastAsia="MS Mincho"/>
                <w:b/>
                <w:bCs/>
                <w:sz w:val="20"/>
                <w:szCs w:val="20"/>
                <w:lang w:val="en-GB"/>
              </w:rPr>
            </w:pPr>
          </w:p>
        </w:tc>
        <w:tc>
          <w:tcPr>
            <w:tcW w:w="1667" w:type="pct"/>
            <w:hideMark/>
          </w:tcPr>
          <w:p w14:paraId="2C17DCBC" w14:textId="77777777" w:rsidR="00915C2C" w:rsidRDefault="004271A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7BECBE" w14:textId="77777777" w:rsidR="00915C2C" w:rsidRDefault="004271A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3603B2" w14:textId="77777777" w:rsidR="00915C2C" w:rsidRDefault="00915C2C">
            <w:pPr>
              <w:keepNext/>
              <w:outlineLvl w:val="1"/>
              <w:rPr>
                <w:rFonts w:eastAsia="MS Mincho"/>
                <w:bCs/>
                <w:sz w:val="20"/>
                <w:szCs w:val="20"/>
                <w:lang w:val="en-GB"/>
              </w:rPr>
            </w:pPr>
          </w:p>
        </w:tc>
      </w:tr>
      <w:tr w:rsidR="00915C2C" w14:paraId="2C8EEC0E" w14:textId="77777777">
        <w:trPr>
          <w:trHeight w:val="20"/>
          <w:jc w:val="center"/>
        </w:trPr>
        <w:tc>
          <w:tcPr>
            <w:tcW w:w="1666" w:type="pct"/>
            <w:noWrap/>
            <w:hideMark/>
          </w:tcPr>
          <w:p w14:paraId="4926BFC2" w14:textId="77777777" w:rsidR="00915C2C" w:rsidRDefault="004271A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975F93" w14:textId="77777777" w:rsidR="00915C2C" w:rsidRDefault="004271A5">
            <w:pPr>
              <w:rPr>
                <w:rFonts w:eastAsia="MS Mincho"/>
                <w:bCs/>
                <w:sz w:val="20"/>
                <w:szCs w:val="20"/>
                <w:lang w:val="en-GB"/>
              </w:rPr>
            </w:pPr>
            <w:r>
              <w:rPr>
                <w:bCs/>
                <w:sz w:val="20"/>
                <w:szCs w:val="20"/>
                <w:lang w:val="en-GB"/>
              </w:rPr>
              <w:t>be required for this part.</w:t>
            </w:r>
          </w:p>
        </w:tc>
        <w:tc>
          <w:tcPr>
            <w:tcW w:w="1667" w:type="pct"/>
          </w:tcPr>
          <w:p w14:paraId="403A6C09" w14:textId="3B0EC3DA" w:rsidR="00915C2C" w:rsidRPr="00E22111" w:rsidRDefault="00E22111">
            <w:pPr>
              <w:contextualSpacing/>
              <w:rPr>
                <w:bCs/>
                <w:sz w:val="20"/>
                <w:szCs w:val="20"/>
                <w:lang w:val="en-GB"/>
              </w:rPr>
            </w:pPr>
            <w:r w:rsidRPr="00E22111">
              <w:rPr>
                <w:bCs/>
                <w:sz w:val="20"/>
                <w:szCs w:val="20"/>
                <w:lang w:val="en-GB"/>
              </w:rPr>
              <w:t>This manuscript contributes to the scientific community by demonstrating the practical application of the classical M/M/c queuing model to optimize teller staffing and reduce congestion in retail banking systems. The study provides quantitative insights into the relationship between customer arrival rates, service rates, and system performance measures, thereby offering valuable guidance for operational decision-making and resource allocation. The inclusion of sensitivity analysis enhances the robustness of the findings and highlights the importance of maintaining appropriate service capacity under varying demand conditions. Overall, the work is relevant to researchers and practitioners in operations research, applied mathematics, and service systems management, particularly in developing economies where efficient customer service remains a significant challenge.</w:t>
            </w:r>
          </w:p>
        </w:tc>
        <w:tc>
          <w:tcPr>
            <w:tcW w:w="1667" w:type="pct"/>
          </w:tcPr>
          <w:p w14:paraId="1C4F62D3" w14:textId="77777777" w:rsidR="00915C2C" w:rsidRDefault="00915C2C">
            <w:pPr>
              <w:keepNext/>
              <w:outlineLvl w:val="1"/>
              <w:rPr>
                <w:rFonts w:eastAsia="MS Mincho"/>
                <w:bCs/>
                <w:sz w:val="20"/>
                <w:szCs w:val="20"/>
                <w:lang w:val="en-GB"/>
              </w:rPr>
            </w:pPr>
          </w:p>
        </w:tc>
      </w:tr>
    </w:tbl>
    <w:p w14:paraId="02029FCB" w14:textId="77777777" w:rsidR="00915C2C" w:rsidRDefault="00915C2C">
      <w:pPr>
        <w:rPr>
          <w:sz w:val="20"/>
          <w:szCs w:val="20"/>
          <w:lang w:val="en-GB"/>
        </w:rPr>
      </w:pPr>
    </w:p>
    <w:p w14:paraId="39B8E5E5" w14:textId="77777777" w:rsidR="00915C2C" w:rsidRDefault="00915C2C">
      <w:pPr>
        <w:rPr>
          <w:sz w:val="20"/>
          <w:szCs w:val="20"/>
          <w:lang w:val="en-GB"/>
        </w:rPr>
      </w:pPr>
    </w:p>
    <w:p w14:paraId="0558500C" w14:textId="77777777" w:rsidR="00915C2C" w:rsidRDefault="004271A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8039C46"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7C277DA9" w14:textId="77777777">
        <w:trPr>
          <w:trHeight w:val="20"/>
          <w:jc w:val="center"/>
        </w:trPr>
        <w:tc>
          <w:tcPr>
            <w:tcW w:w="1666" w:type="pct"/>
            <w:noWrap/>
          </w:tcPr>
          <w:p w14:paraId="2D8F00F3" w14:textId="77777777" w:rsidR="00915C2C" w:rsidRDefault="00915C2C">
            <w:pPr>
              <w:keepNext/>
              <w:outlineLvl w:val="1"/>
              <w:rPr>
                <w:rFonts w:eastAsia="MS Mincho"/>
                <w:b/>
                <w:bCs/>
                <w:sz w:val="20"/>
                <w:szCs w:val="20"/>
                <w:lang w:val="en-GB"/>
              </w:rPr>
            </w:pPr>
          </w:p>
        </w:tc>
        <w:tc>
          <w:tcPr>
            <w:tcW w:w="1667" w:type="pct"/>
            <w:hideMark/>
          </w:tcPr>
          <w:p w14:paraId="622423BF" w14:textId="77777777" w:rsidR="00915C2C" w:rsidRDefault="004271A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F7C3C71" w14:textId="0F5B6124" w:rsidR="00915C2C" w:rsidRDefault="004271A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D0A1E">
              <w:rPr>
                <w:b/>
                <w:kern w:val="2"/>
                <w:sz w:val="20"/>
                <w:szCs w:val="20"/>
                <w:highlight w:val="yellow"/>
                <w:lang w:val="en-GB"/>
              </w:rPr>
              <w:t>(</w:t>
            </w:r>
            <w:r w:rsidR="009D0A1E">
              <w:rPr>
                <w:bCs/>
                <w:kern w:val="2"/>
                <w:sz w:val="20"/>
                <w:szCs w:val="20"/>
                <w:highlight w:val="yellow"/>
                <w:lang w:val="en-GB"/>
              </w:rPr>
              <w:t>Revision of the Manuscript and Feedback of Authors are mandatory for Rating of 2 and 1)</w:t>
            </w:r>
          </w:p>
        </w:tc>
      </w:tr>
      <w:tr w:rsidR="00915C2C" w14:paraId="73FD22A0" w14:textId="77777777">
        <w:trPr>
          <w:trHeight w:val="20"/>
          <w:jc w:val="center"/>
        </w:trPr>
        <w:tc>
          <w:tcPr>
            <w:tcW w:w="1666" w:type="pct"/>
            <w:noWrap/>
            <w:hideMark/>
          </w:tcPr>
          <w:p w14:paraId="120CA898" w14:textId="77777777" w:rsidR="00915C2C" w:rsidRDefault="004271A5">
            <w:pPr>
              <w:rPr>
                <w:b/>
                <w:bCs/>
                <w:sz w:val="20"/>
                <w:szCs w:val="20"/>
                <w:lang w:val="en-GB"/>
              </w:rPr>
            </w:pPr>
            <w:r>
              <w:rPr>
                <w:b/>
                <w:bCs/>
                <w:sz w:val="20"/>
                <w:szCs w:val="20"/>
                <w:lang w:val="en-GB"/>
              </w:rPr>
              <w:t xml:space="preserve">1. Is the title clear and appropriate for the study? </w:t>
            </w:r>
          </w:p>
          <w:p w14:paraId="0AAC8DCA"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82533" w14:textId="77777777" w:rsidR="00915C2C" w:rsidRDefault="004271A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47CC73" w14:textId="70B73B6C" w:rsidR="00915C2C" w:rsidRDefault="00E22111">
            <w:pPr>
              <w:ind w:left="360"/>
              <w:rPr>
                <w:b/>
                <w:bCs/>
                <w:sz w:val="20"/>
                <w:szCs w:val="20"/>
                <w:lang w:val="en-GB"/>
              </w:rPr>
            </w:pPr>
            <w:r>
              <w:rPr>
                <w:color w:val="404040"/>
                <w:sz w:val="20"/>
                <w:szCs w:val="20"/>
                <w:shd w:val="clear" w:color="auto" w:fill="FFFFFF"/>
                <w:lang w:val="en-GB"/>
              </w:rPr>
              <w:t>Good</w:t>
            </w:r>
          </w:p>
        </w:tc>
        <w:tc>
          <w:tcPr>
            <w:tcW w:w="1667" w:type="pct"/>
          </w:tcPr>
          <w:p w14:paraId="4A7B3716" w14:textId="77777777" w:rsidR="00915C2C" w:rsidRDefault="00915C2C">
            <w:pPr>
              <w:keepNext/>
              <w:outlineLvl w:val="1"/>
              <w:rPr>
                <w:rFonts w:eastAsia="MS Mincho"/>
                <w:bCs/>
                <w:sz w:val="20"/>
                <w:szCs w:val="20"/>
                <w:lang w:val="en-GB"/>
              </w:rPr>
            </w:pPr>
          </w:p>
        </w:tc>
      </w:tr>
      <w:tr w:rsidR="00915C2C" w14:paraId="0C14FF7F" w14:textId="77777777">
        <w:trPr>
          <w:trHeight w:val="20"/>
          <w:jc w:val="center"/>
        </w:trPr>
        <w:tc>
          <w:tcPr>
            <w:tcW w:w="1666" w:type="pct"/>
            <w:noWrap/>
            <w:hideMark/>
          </w:tcPr>
          <w:p w14:paraId="512659F2" w14:textId="77777777" w:rsidR="00915C2C" w:rsidRDefault="004271A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75582A3"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18C5E" w14:textId="77777777" w:rsidR="00915C2C" w:rsidRDefault="004271A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F2D43B" w14:textId="5F15AB55" w:rsidR="00915C2C" w:rsidRDefault="00E22111">
            <w:pPr>
              <w:ind w:left="360"/>
              <w:rPr>
                <w:b/>
                <w:bCs/>
                <w:sz w:val="20"/>
                <w:szCs w:val="20"/>
                <w:lang w:val="en-GB"/>
              </w:rPr>
            </w:pPr>
            <w:r>
              <w:rPr>
                <w:color w:val="404040"/>
                <w:sz w:val="20"/>
                <w:szCs w:val="20"/>
                <w:shd w:val="clear" w:color="auto" w:fill="FFFFFF"/>
                <w:lang w:val="en-GB"/>
              </w:rPr>
              <w:t>Good</w:t>
            </w:r>
          </w:p>
        </w:tc>
        <w:tc>
          <w:tcPr>
            <w:tcW w:w="1667" w:type="pct"/>
          </w:tcPr>
          <w:p w14:paraId="58C4AC5B" w14:textId="77777777" w:rsidR="00915C2C" w:rsidRDefault="00915C2C">
            <w:pPr>
              <w:keepNext/>
              <w:outlineLvl w:val="1"/>
              <w:rPr>
                <w:rFonts w:eastAsia="MS Mincho"/>
                <w:bCs/>
                <w:sz w:val="20"/>
                <w:szCs w:val="20"/>
                <w:lang w:val="en-GB"/>
              </w:rPr>
            </w:pPr>
          </w:p>
        </w:tc>
      </w:tr>
      <w:tr w:rsidR="00915C2C" w14:paraId="4ABA444C" w14:textId="77777777">
        <w:trPr>
          <w:trHeight w:val="20"/>
          <w:jc w:val="center"/>
        </w:trPr>
        <w:tc>
          <w:tcPr>
            <w:tcW w:w="1666" w:type="pct"/>
            <w:noWrap/>
            <w:hideMark/>
          </w:tcPr>
          <w:p w14:paraId="1C9A55D9" w14:textId="77777777" w:rsidR="00915C2C" w:rsidRDefault="004271A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7DC2DD6"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759F1" w14:textId="77777777" w:rsidR="00915C2C" w:rsidRDefault="004271A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A214F1" w14:textId="35A34F27" w:rsidR="00915C2C" w:rsidRDefault="00E22111">
            <w:pPr>
              <w:ind w:left="360"/>
              <w:rPr>
                <w:b/>
                <w:bCs/>
                <w:sz w:val="20"/>
                <w:szCs w:val="20"/>
                <w:lang w:val="en-GB"/>
              </w:rPr>
            </w:pPr>
            <w:r>
              <w:rPr>
                <w:color w:val="404040"/>
                <w:sz w:val="20"/>
                <w:szCs w:val="20"/>
                <w:shd w:val="clear" w:color="auto" w:fill="FFFFFF"/>
                <w:lang w:val="en-GB"/>
              </w:rPr>
              <w:t>Good</w:t>
            </w:r>
          </w:p>
        </w:tc>
        <w:tc>
          <w:tcPr>
            <w:tcW w:w="1667" w:type="pct"/>
          </w:tcPr>
          <w:p w14:paraId="690A49B3" w14:textId="77777777" w:rsidR="00915C2C" w:rsidRDefault="00915C2C">
            <w:pPr>
              <w:keepNext/>
              <w:outlineLvl w:val="1"/>
              <w:rPr>
                <w:rFonts w:eastAsia="MS Mincho"/>
                <w:bCs/>
                <w:sz w:val="20"/>
                <w:szCs w:val="20"/>
                <w:lang w:val="en-GB"/>
              </w:rPr>
            </w:pPr>
          </w:p>
        </w:tc>
      </w:tr>
      <w:tr w:rsidR="00915C2C" w14:paraId="335CA093" w14:textId="77777777">
        <w:trPr>
          <w:trHeight w:val="20"/>
          <w:jc w:val="center"/>
        </w:trPr>
        <w:tc>
          <w:tcPr>
            <w:tcW w:w="1666" w:type="pct"/>
            <w:noWrap/>
            <w:hideMark/>
          </w:tcPr>
          <w:p w14:paraId="66DB0381" w14:textId="77777777" w:rsidR="00915C2C" w:rsidRDefault="004271A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B225B47"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4B6D0" w14:textId="77777777" w:rsidR="00915C2C" w:rsidRDefault="004271A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B64BDC" w14:textId="19F56FAD" w:rsidR="00915C2C" w:rsidRDefault="00E22111">
            <w:pPr>
              <w:ind w:left="360"/>
              <w:rPr>
                <w:b/>
                <w:bCs/>
                <w:sz w:val="20"/>
                <w:szCs w:val="20"/>
                <w:lang w:val="en-GB"/>
              </w:rPr>
            </w:pPr>
            <w:r>
              <w:rPr>
                <w:color w:val="404040"/>
                <w:sz w:val="20"/>
                <w:szCs w:val="20"/>
                <w:shd w:val="clear" w:color="auto" w:fill="FFFFFF"/>
                <w:lang w:val="en-GB"/>
              </w:rPr>
              <w:t>Good</w:t>
            </w:r>
          </w:p>
        </w:tc>
        <w:tc>
          <w:tcPr>
            <w:tcW w:w="1667" w:type="pct"/>
          </w:tcPr>
          <w:p w14:paraId="1D893255" w14:textId="77777777" w:rsidR="00915C2C" w:rsidRDefault="00915C2C">
            <w:pPr>
              <w:keepNext/>
              <w:outlineLvl w:val="1"/>
              <w:rPr>
                <w:rFonts w:eastAsia="MS Mincho"/>
                <w:bCs/>
                <w:sz w:val="20"/>
                <w:szCs w:val="20"/>
                <w:lang w:val="en-GB"/>
              </w:rPr>
            </w:pPr>
          </w:p>
        </w:tc>
      </w:tr>
      <w:tr w:rsidR="00915C2C" w14:paraId="0A495808" w14:textId="77777777">
        <w:trPr>
          <w:trHeight w:val="20"/>
          <w:jc w:val="center"/>
        </w:trPr>
        <w:tc>
          <w:tcPr>
            <w:tcW w:w="1666" w:type="pct"/>
            <w:noWrap/>
            <w:hideMark/>
          </w:tcPr>
          <w:p w14:paraId="0388FC00" w14:textId="77777777" w:rsidR="00915C2C" w:rsidRDefault="004271A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9384240"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25835" w14:textId="77777777" w:rsidR="00915C2C" w:rsidRDefault="004271A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0EC39D" w14:textId="626A1FBE" w:rsidR="00915C2C" w:rsidRDefault="00E22111">
            <w:pPr>
              <w:ind w:left="360"/>
              <w:rPr>
                <w:b/>
                <w:bCs/>
                <w:sz w:val="20"/>
                <w:szCs w:val="20"/>
                <w:lang w:val="en-GB"/>
              </w:rPr>
            </w:pPr>
            <w:r>
              <w:rPr>
                <w:color w:val="404040"/>
                <w:sz w:val="20"/>
                <w:szCs w:val="20"/>
                <w:shd w:val="clear" w:color="auto" w:fill="FFFFFF"/>
                <w:lang w:val="en-GB"/>
              </w:rPr>
              <w:t>Excellent</w:t>
            </w:r>
          </w:p>
        </w:tc>
        <w:tc>
          <w:tcPr>
            <w:tcW w:w="1667" w:type="pct"/>
          </w:tcPr>
          <w:p w14:paraId="6973607C" w14:textId="77777777" w:rsidR="00915C2C" w:rsidRDefault="00915C2C">
            <w:pPr>
              <w:keepNext/>
              <w:outlineLvl w:val="1"/>
              <w:rPr>
                <w:rFonts w:eastAsia="MS Mincho"/>
                <w:bCs/>
                <w:sz w:val="20"/>
                <w:szCs w:val="20"/>
                <w:lang w:val="en-GB"/>
              </w:rPr>
            </w:pPr>
          </w:p>
        </w:tc>
      </w:tr>
      <w:tr w:rsidR="00915C2C" w14:paraId="44E6BF42" w14:textId="77777777">
        <w:trPr>
          <w:trHeight w:val="20"/>
          <w:jc w:val="center"/>
        </w:trPr>
        <w:tc>
          <w:tcPr>
            <w:tcW w:w="1666" w:type="pct"/>
            <w:noWrap/>
            <w:hideMark/>
          </w:tcPr>
          <w:p w14:paraId="3AC2DC5C" w14:textId="77777777" w:rsidR="00915C2C" w:rsidRDefault="004271A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08C8AC3"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0AB456C6" w14:textId="77777777" w:rsidR="00915C2C" w:rsidRDefault="004271A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371AE0A" w14:textId="662B5C3A" w:rsidR="00915C2C" w:rsidRDefault="00E22111">
            <w:pPr>
              <w:ind w:left="360"/>
              <w:rPr>
                <w:b/>
                <w:bCs/>
                <w:sz w:val="20"/>
                <w:szCs w:val="20"/>
                <w:lang w:val="en-GB"/>
              </w:rPr>
            </w:pPr>
            <w:r>
              <w:rPr>
                <w:color w:val="404040"/>
                <w:sz w:val="20"/>
                <w:szCs w:val="20"/>
                <w:shd w:val="clear" w:color="auto" w:fill="FFFFFF"/>
                <w:lang w:val="en-GB"/>
              </w:rPr>
              <w:t>Excellent</w:t>
            </w:r>
          </w:p>
        </w:tc>
        <w:tc>
          <w:tcPr>
            <w:tcW w:w="1667" w:type="pct"/>
          </w:tcPr>
          <w:p w14:paraId="7B2E93BD" w14:textId="77777777" w:rsidR="00915C2C" w:rsidRDefault="00915C2C">
            <w:pPr>
              <w:keepNext/>
              <w:outlineLvl w:val="1"/>
              <w:rPr>
                <w:rFonts w:eastAsia="MS Mincho"/>
                <w:bCs/>
                <w:sz w:val="20"/>
                <w:szCs w:val="20"/>
                <w:lang w:val="en-GB"/>
              </w:rPr>
            </w:pPr>
          </w:p>
        </w:tc>
      </w:tr>
      <w:tr w:rsidR="00915C2C" w14:paraId="6F6C0CED" w14:textId="77777777">
        <w:trPr>
          <w:trHeight w:val="20"/>
          <w:jc w:val="center"/>
        </w:trPr>
        <w:tc>
          <w:tcPr>
            <w:tcW w:w="1666" w:type="pct"/>
            <w:noWrap/>
            <w:hideMark/>
          </w:tcPr>
          <w:p w14:paraId="63441BB8" w14:textId="77777777" w:rsidR="00915C2C" w:rsidRDefault="004271A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6E84C64"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77D68" w14:textId="77777777" w:rsidR="00915C2C" w:rsidRDefault="004271A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22D9E4" w14:textId="15F90815" w:rsidR="00915C2C" w:rsidRDefault="00E22111">
            <w:pPr>
              <w:ind w:left="360"/>
              <w:rPr>
                <w:b/>
                <w:bCs/>
                <w:sz w:val="20"/>
                <w:szCs w:val="20"/>
                <w:lang w:val="en-GB"/>
              </w:rPr>
            </w:pPr>
            <w:r>
              <w:rPr>
                <w:color w:val="404040"/>
                <w:sz w:val="20"/>
                <w:szCs w:val="20"/>
                <w:shd w:val="clear" w:color="auto" w:fill="FFFFFF"/>
                <w:lang w:val="en-GB"/>
              </w:rPr>
              <w:t>Good</w:t>
            </w:r>
          </w:p>
        </w:tc>
        <w:tc>
          <w:tcPr>
            <w:tcW w:w="1667" w:type="pct"/>
          </w:tcPr>
          <w:p w14:paraId="6C0DFB3C" w14:textId="77777777" w:rsidR="00915C2C" w:rsidRDefault="00915C2C">
            <w:pPr>
              <w:keepNext/>
              <w:outlineLvl w:val="1"/>
              <w:rPr>
                <w:rFonts w:eastAsia="MS Mincho"/>
                <w:bCs/>
                <w:sz w:val="20"/>
                <w:szCs w:val="20"/>
                <w:lang w:val="en-GB"/>
              </w:rPr>
            </w:pPr>
          </w:p>
        </w:tc>
      </w:tr>
      <w:tr w:rsidR="00915C2C" w14:paraId="5B494569" w14:textId="77777777">
        <w:trPr>
          <w:trHeight w:val="20"/>
          <w:jc w:val="center"/>
        </w:trPr>
        <w:tc>
          <w:tcPr>
            <w:tcW w:w="1666" w:type="pct"/>
            <w:noWrap/>
            <w:hideMark/>
          </w:tcPr>
          <w:p w14:paraId="1F38E21A" w14:textId="77777777" w:rsidR="00915C2C" w:rsidRDefault="004271A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46B89D"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54F95" w14:textId="77777777" w:rsidR="00915C2C" w:rsidRDefault="004271A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6AB3DD" w14:textId="1433B28F" w:rsidR="00915C2C" w:rsidRDefault="00E22111">
            <w:pPr>
              <w:ind w:left="360"/>
              <w:rPr>
                <w:b/>
                <w:bCs/>
                <w:sz w:val="20"/>
                <w:szCs w:val="20"/>
                <w:lang w:val="en-GB"/>
              </w:rPr>
            </w:pPr>
            <w:r>
              <w:rPr>
                <w:color w:val="404040"/>
                <w:sz w:val="20"/>
                <w:szCs w:val="20"/>
                <w:shd w:val="clear" w:color="auto" w:fill="FFFFFF"/>
                <w:lang w:val="en-GB"/>
              </w:rPr>
              <w:t>Excellent</w:t>
            </w:r>
          </w:p>
        </w:tc>
        <w:tc>
          <w:tcPr>
            <w:tcW w:w="1667" w:type="pct"/>
          </w:tcPr>
          <w:p w14:paraId="0A82E9A0" w14:textId="77777777" w:rsidR="00915C2C" w:rsidRDefault="00915C2C">
            <w:pPr>
              <w:keepNext/>
              <w:outlineLvl w:val="1"/>
              <w:rPr>
                <w:rFonts w:eastAsia="MS Mincho"/>
                <w:bCs/>
                <w:sz w:val="20"/>
                <w:szCs w:val="20"/>
                <w:lang w:val="en-GB"/>
              </w:rPr>
            </w:pPr>
          </w:p>
        </w:tc>
      </w:tr>
      <w:tr w:rsidR="00915C2C" w14:paraId="2CD9FDF9" w14:textId="77777777">
        <w:trPr>
          <w:trHeight w:val="20"/>
          <w:jc w:val="center"/>
        </w:trPr>
        <w:tc>
          <w:tcPr>
            <w:tcW w:w="1666" w:type="pct"/>
            <w:noWrap/>
            <w:hideMark/>
          </w:tcPr>
          <w:p w14:paraId="24F8C661" w14:textId="77777777" w:rsidR="00915C2C" w:rsidRDefault="004271A5">
            <w:pPr>
              <w:rPr>
                <w:b/>
                <w:sz w:val="20"/>
                <w:szCs w:val="20"/>
                <w:lang w:val="en-GB"/>
              </w:rPr>
            </w:pPr>
            <w:r>
              <w:rPr>
                <w:b/>
                <w:sz w:val="20"/>
                <w:szCs w:val="20"/>
                <w:lang w:val="en-GB"/>
              </w:rPr>
              <w:t xml:space="preserve">9. Are the results presented clearly? </w:t>
            </w:r>
          </w:p>
          <w:p w14:paraId="76DF4D07"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B04EB" w14:textId="77777777" w:rsidR="00915C2C" w:rsidRDefault="004271A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8A37C" w14:textId="5B6B1E7E" w:rsidR="00915C2C" w:rsidRDefault="00E22111">
            <w:pPr>
              <w:contextualSpacing/>
              <w:rPr>
                <w:bCs/>
                <w:sz w:val="20"/>
                <w:szCs w:val="20"/>
                <w:lang w:val="en-GB"/>
              </w:rPr>
            </w:pPr>
            <w:r>
              <w:rPr>
                <w:color w:val="404040"/>
                <w:sz w:val="20"/>
                <w:szCs w:val="20"/>
                <w:shd w:val="clear" w:color="auto" w:fill="FFFFFF"/>
                <w:lang w:val="en-GB"/>
              </w:rPr>
              <w:t>Good</w:t>
            </w:r>
          </w:p>
        </w:tc>
        <w:tc>
          <w:tcPr>
            <w:tcW w:w="1667" w:type="pct"/>
          </w:tcPr>
          <w:p w14:paraId="3144861E" w14:textId="77777777" w:rsidR="00915C2C" w:rsidRDefault="00915C2C">
            <w:pPr>
              <w:keepNext/>
              <w:outlineLvl w:val="1"/>
              <w:rPr>
                <w:rFonts w:eastAsia="MS Mincho"/>
                <w:bCs/>
                <w:sz w:val="20"/>
                <w:szCs w:val="20"/>
                <w:lang w:val="en-GB"/>
              </w:rPr>
            </w:pPr>
          </w:p>
        </w:tc>
      </w:tr>
      <w:tr w:rsidR="00915C2C" w14:paraId="37B6D317" w14:textId="77777777">
        <w:trPr>
          <w:trHeight w:val="20"/>
          <w:jc w:val="center"/>
        </w:trPr>
        <w:tc>
          <w:tcPr>
            <w:tcW w:w="1666" w:type="pct"/>
            <w:noWrap/>
            <w:hideMark/>
          </w:tcPr>
          <w:p w14:paraId="41F10177" w14:textId="77777777" w:rsidR="00915C2C" w:rsidRDefault="004271A5">
            <w:pPr>
              <w:rPr>
                <w:b/>
                <w:sz w:val="20"/>
                <w:szCs w:val="20"/>
                <w:lang w:val="en-GB"/>
              </w:rPr>
            </w:pPr>
            <w:r>
              <w:rPr>
                <w:b/>
                <w:sz w:val="20"/>
                <w:szCs w:val="20"/>
                <w:lang w:val="en-GB"/>
              </w:rPr>
              <w:t>10. Are tables and figures clear, relevant, and necessary?</w:t>
            </w:r>
          </w:p>
          <w:p w14:paraId="55D1FB0F"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73995D91"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DA76BD3" w14:textId="77777777" w:rsidR="00915C2C" w:rsidRDefault="00915C2C">
            <w:pPr>
              <w:rPr>
                <w:color w:val="404040"/>
                <w:sz w:val="20"/>
                <w:szCs w:val="20"/>
                <w:shd w:val="clear" w:color="auto" w:fill="FFFFFF"/>
                <w:lang w:val="en-GB"/>
              </w:rPr>
            </w:pPr>
          </w:p>
          <w:p w14:paraId="7AE06A12" w14:textId="77777777" w:rsidR="00915C2C" w:rsidRDefault="00915C2C">
            <w:pPr>
              <w:rPr>
                <w:sz w:val="20"/>
                <w:szCs w:val="20"/>
                <w:lang w:val="en-GB"/>
              </w:rPr>
            </w:pPr>
          </w:p>
        </w:tc>
        <w:tc>
          <w:tcPr>
            <w:tcW w:w="1667" w:type="pct"/>
          </w:tcPr>
          <w:p w14:paraId="0E522E60" w14:textId="5C084ECB" w:rsidR="00915C2C" w:rsidRDefault="00E22111">
            <w:pPr>
              <w:contextualSpacing/>
              <w:rPr>
                <w:bCs/>
                <w:sz w:val="20"/>
                <w:szCs w:val="20"/>
                <w:lang w:val="en-GB"/>
              </w:rPr>
            </w:pPr>
            <w:r>
              <w:rPr>
                <w:color w:val="404040"/>
                <w:sz w:val="20"/>
                <w:szCs w:val="20"/>
                <w:shd w:val="clear" w:color="auto" w:fill="FFFFFF"/>
                <w:lang w:val="en-GB"/>
              </w:rPr>
              <w:t>Good</w:t>
            </w:r>
          </w:p>
        </w:tc>
        <w:tc>
          <w:tcPr>
            <w:tcW w:w="1667" w:type="pct"/>
          </w:tcPr>
          <w:p w14:paraId="01C9D9D8" w14:textId="77777777" w:rsidR="00915C2C" w:rsidRDefault="00915C2C">
            <w:pPr>
              <w:keepNext/>
              <w:outlineLvl w:val="1"/>
              <w:rPr>
                <w:rFonts w:eastAsia="MS Mincho"/>
                <w:bCs/>
                <w:sz w:val="20"/>
                <w:szCs w:val="20"/>
                <w:lang w:val="en-GB"/>
              </w:rPr>
            </w:pPr>
          </w:p>
        </w:tc>
      </w:tr>
      <w:tr w:rsidR="00915C2C" w14:paraId="08084D53" w14:textId="77777777">
        <w:trPr>
          <w:trHeight w:val="20"/>
          <w:jc w:val="center"/>
        </w:trPr>
        <w:tc>
          <w:tcPr>
            <w:tcW w:w="1666" w:type="pct"/>
            <w:noWrap/>
            <w:hideMark/>
          </w:tcPr>
          <w:p w14:paraId="7BCCE5DB" w14:textId="77777777" w:rsidR="00915C2C" w:rsidRDefault="004271A5">
            <w:pPr>
              <w:rPr>
                <w:b/>
                <w:sz w:val="20"/>
                <w:szCs w:val="20"/>
                <w:lang w:val="en-GB"/>
              </w:rPr>
            </w:pPr>
            <w:r>
              <w:rPr>
                <w:b/>
                <w:sz w:val="20"/>
                <w:szCs w:val="20"/>
                <w:lang w:val="en-GB"/>
              </w:rPr>
              <w:t>11. Does the discussion relate findings to existing literature?</w:t>
            </w:r>
          </w:p>
          <w:p w14:paraId="7E9B04DB"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C1640F8" w14:textId="77777777" w:rsidR="00915C2C" w:rsidRDefault="004271A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723DE" w14:textId="64AD1685" w:rsidR="00915C2C" w:rsidRDefault="00E22111">
            <w:pPr>
              <w:contextualSpacing/>
              <w:rPr>
                <w:bCs/>
                <w:sz w:val="20"/>
                <w:szCs w:val="20"/>
                <w:lang w:val="en-GB"/>
              </w:rPr>
            </w:pPr>
            <w:r>
              <w:rPr>
                <w:color w:val="404040"/>
                <w:sz w:val="20"/>
                <w:szCs w:val="20"/>
                <w:shd w:val="clear" w:color="auto" w:fill="FFFFFF"/>
                <w:lang w:val="en-GB"/>
              </w:rPr>
              <w:lastRenderedPageBreak/>
              <w:t>Excellent</w:t>
            </w:r>
          </w:p>
        </w:tc>
        <w:tc>
          <w:tcPr>
            <w:tcW w:w="1667" w:type="pct"/>
          </w:tcPr>
          <w:p w14:paraId="1EB7B0DA" w14:textId="77777777" w:rsidR="00915C2C" w:rsidRDefault="00915C2C">
            <w:pPr>
              <w:keepNext/>
              <w:outlineLvl w:val="1"/>
              <w:rPr>
                <w:rFonts w:eastAsia="MS Mincho"/>
                <w:bCs/>
                <w:sz w:val="20"/>
                <w:szCs w:val="20"/>
                <w:lang w:val="en-GB"/>
              </w:rPr>
            </w:pPr>
          </w:p>
        </w:tc>
      </w:tr>
      <w:tr w:rsidR="00915C2C" w14:paraId="7C74F442" w14:textId="77777777">
        <w:trPr>
          <w:trHeight w:val="20"/>
          <w:jc w:val="center"/>
        </w:trPr>
        <w:tc>
          <w:tcPr>
            <w:tcW w:w="1666" w:type="pct"/>
            <w:noWrap/>
            <w:hideMark/>
          </w:tcPr>
          <w:p w14:paraId="418B307C" w14:textId="77777777" w:rsidR="00915C2C" w:rsidRDefault="004271A5">
            <w:pPr>
              <w:rPr>
                <w:b/>
                <w:sz w:val="20"/>
                <w:szCs w:val="20"/>
                <w:lang w:val="en-GB"/>
              </w:rPr>
            </w:pPr>
            <w:r>
              <w:rPr>
                <w:b/>
                <w:sz w:val="20"/>
                <w:szCs w:val="20"/>
                <w:lang w:val="en-GB"/>
              </w:rPr>
              <w:t>12. Are the conclusions supported by the data?</w:t>
            </w:r>
          </w:p>
          <w:p w14:paraId="13CFDBE4"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338150" w14:textId="77777777" w:rsidR="00915C2C" w:rsidRDefault="004271A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F4987A" w14:textId="21DE3D32" w:rsidR="00915C2C" w:rsidRDefault="00E22111">
            <w:pPr>
              <w:contextualSpacing/>
              <w:rPr>
                <w:bCs/>
                <w:sz w:val="20"/>
                <w:szCs w:val="20"/>
                <w:lang w:val="en-GB"/>
              </w:rPr>
            </w:pPr>
            <w:r>
              <w:rPr>
                <w:color w:val="404040"/>
                <w:sz w:val="20"/>
                <w:szCs w:val="20"/>
                <w:shd w:val="clear" w:color="auto" w:fill="FFFFFF"/>
                <w:lang w:val="en-GB"/>
              </w:rPr>
              <w:t>Excellent</w:t>
            </w:r>
          </w:p>
        </w:tc>
        <w:tc>
          <w:tcPr>
            <w:tcW w:w="1667" w:type="pct"/>
          </w:tcPr>
          <w:p w14:paraId="748A65EC" w14:textId="77777777" w:rsidR="00915C2C" w:rsidRDefault="00915C2C">
            <w:pPr>
              <w:keepNext/>
              <w:outlineLvl w:val="1"/>
              <w:rPr>
                <w:rFonts w:eastAsia="MS Mincho"/>
                <w:bCs/>
                <w:sz w:val="20"/>
                <w:szCs w:val="20"/>
                <w:lang w:val="en-GB"/>
              </w:rPr>
            </w:pPr>
          </w:p>
        </w:tc>
      </w:tr>
      <w:tr w:rsidR="00915C2C" w14:paraId="74CD34C0" w14:textId="77777777">
        <w:trPr>
          <w:trHeight w:val="20"/>
          <w:jc w:val="center"/>
        </w:trPr>
        <w:tc>
          <w:tcPr>
            <w:tcW w:w="1666" w:type="pct"/>
            <w:noWrap/>
            <w:hideMark/>
          </w:tcPr>
          <w:p w14:paraId="2DCB8CFA" w14:textId="77777777" w:rsidR="00915C2C" w:rsidRDefault="004271A5">
            <w:pPr>
              <w:rPr>
                <w:b/>
                <w:sz w:val="20"/>
                <w:szCs w:val="20"/>
                <w:lang w:val="en-GB"/>
              </w:rPr>
            </w:pPr>
            <w:r>
              <w:rPr>
                <w:b/>
                <w:sz w:val="20"/>
                <w:szCs w:val="20"/>
                <w:lang w:val="en-GB"/>
              </w:rPr>
              <w:t>13. Are the limitations of the study discussed?</w:t>
            </w:r>
          </w:p>
          <w:p w14:paraId="74EC162E"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BC7DE" w14:textId="77777777" w:rsidR="00915C2C" w:rsidRDefault="004271A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CF4B84" w14:textId="2ABDABC2" w:rsidR="00915C2C" w:rsidRDefault="00E22111">
            <w:pPr>
              <w:contextualSpacing/>
              <w:rPr>
                <w:bCs/>
                <w:sz w:val="20"/>
                <w:szCs w:val="20"/>
                <w:lang w:val="en-GB"/>
              </w:rPr>
            </w:pPr>
            <w:r>
              <w:rPr>
                <w:color w:val="404040"/>
                <w:sz w:val="20"/>
                <w:szCs w:val="20"/>
                <w:shd w:val="clear" w:color="auto" w:fill="FFFFFF"/>
                <w:lang w:val="en-GB"/>
              </w:rPr>
              <w:t>Good</w:t>
            </w:r>
          </w:p>
        </w:tc>
        <w:tc>
          <w:tcPr>
            <w:tcW w:w="1667" w:type="pct"/>
          </w:tcPr>
          <w:p w14:paraId="7F90E5CF" w14:textId="77777777" w:rsidR="00915C2C" w:rsidRDefault="00915C2C">
            <w:pPr>
              <w:keepNext/>
              <w:outlineLvl w:val="1"/>
              <w:rPr>
                <w:rFonts w:eastAsia="MS Mincho"/>
                <w:bCs/>
                <w:sz w:val="20"/>
                <w:szCs w:val="20"/>
                <w:lang w:val="en-GB"/>
              </w:rPr>
            </w:pPr>
          </w:p>
        </w:tc>
      </w:tr>
      <w:tr w:rsidR="00915C2C" w14:paraId="4BD26AFA" w14:textId="77777777">
        <w:trPr>
          <w:trHeight w:val="20"/>
          <w:jc w:val="center"/>
        </w:trPr>
        <w:tc>
          <w:tcPr>
            <w:tcW w:w="1666" w:type="pct"/>
            <w:noWrap/>
            <w:hideMark/>
          </w:tcPr>
          <w:p w14:paraId="7F6DA202" w14:textId="77777777" w:rsidR="00915C2C" w:rsidRDefault="004271A5">
            <w:pPr>
              <w:rPr>
                <w:b/>
                <w:sz w:val="20"/>
                <w:szCs w:val="20"/>
                <w:lang w:val="en-GB"/>
              </w:rPr>
            </w:pPr>
            <w:r>
              <w:rPr>
                <w:b/>
                <w:sz w:val="20"/>
                <w:szCs w:val="20"/>
                <w:lang w:val="en-GB"/>
              </w:rPr>
              <w:t>14. Are the references relevant and sufficient (in number)?</w:t>
            </w:r>
          </w:p>
          <w:p w14:paraId="2BED1519"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F28FD"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E441A3" w14:textId="77777777" w:rsidR="00915C2C" w:rsidRDefault="004271A5">
            <w:pPr>
              <w:rPr>
                <w:sz w:val="20"/>
                <w:szCs w:val="20"/>
                <w:lang w:val="en-GB"/>
              </w:rPr>
            </w:pPr>
            <w:r>
              <w:rPr>
                <w:color w:val="404040"/>
                <w:sz w:val="20"/>
                <w:szCs w:val="20"/>
                <w:shd w:val="clear" w:color="auto" w:fill="FFFFFF"/>
                <w:lang w:val="en-GB"/>
              </w:rPr>
              <w:t>N/A = Not Applicable</w:t>
            </w:r>
          </w:p>
        </w:tc>
        <w:tc>
          <w:tcPr>
            <w:tcW w:w="1667" w:type="pct"/>
          </w:tcPr>
          <w:p w14:paraId="13B6C7E2" w14:textId="64EC8DCF" w:rsidR="00915C2C" w:rsidRDefault="00E22111">
            <w:pPr>
              <w:contextualSpacing/>
              <w:rPr>
                <w:bCs/>
                <w:sz w:val="20"/>
                <w:szCs w:val="20"/>
                <w:lang w:val="en-GB"/>
              </w:rPr>
            </w:pPr>
            <w:r>
              <w:rPr>
                <w:color w:val="404040"/>
                <w:sz w:val="20"/>
                <w:szCs w:val="20"/>
                <w:shd w:val="clear" w:color="auto" w:fill="FFFFFF"/>
                <w:lang w:val="en-GB"/>
              </w:rPr>
              <w:t>Good</w:t>
            </w:r>
          </w:p>
        </w:tc>
        <w:tc>
          <w:tcPr>
            <w:tcW w:w="1667" w:type="pct"/>
          </w:tcPr>
          <w:p w14:paraId="661EEF62" w14:textId="77777777" w:rsidR="00915C2C" w:rsidRDefault="00915C2C">
            <w:pPr>
              <w:keepNext/>
              <w:outlineLvl w:val="1"/>
              <w:rPr>
                <w:rFonts w:eastAsia="MS Mincho"/>
                <w:bCs/>
                <w:sz w:val="20"/>
                <w:szCs w:val="20"/>
                <w:lang w:val="en-GB"/>
              </w:rPr>
            </w:pPr>
          </w:p>
        </w:tc>
      </w:tr>
      <w:tr w:rsidR="00915C2C" w14:paraId="36B24D3D" w14:textId="77777777">
        <w:trPr>
          <w:trHeight w:val="20"/>
          <w:jc w:val="center"/>
        </w:trPr>
        <w:tc>
          <w:tcPr>
            <w:tcW w:w="1666" w:type="pct"/>
            <w:noWrap/>
            <w:hideMark/>
          </w:tcPr>
          <w:p w14:paraId="625ED3A2" w14:textId="77777777" w:rsidR="00915C2C" w:rsidRDefault="004271A5">
            <w:pPr>
              <w:rPr>
                <w:b/>
                <w:sz w:val="20"/>
                <w:szCs w:val="20"/>
                <w:lang w:val="en-GB"/>
              </w:rPr>
            </w:pPr>
            <w:r>
              <w:rPr>
                <w:b/>
                <w:sz w:val="20"/>
                <w:szCs w:val="20"/>
                <w:lang w:val="en-GB"/>
              </w:rPr>
              <w:t>15. Is the manuscript written in clear and understandable language?</w:t>
            </w:r>
          </w:p>
          <w:p w14:paraId="6AE9CD62"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1925" w14:textId="77777777" w:rsidR="00915C2C" w:rsidRDefault="004271A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C673B1" w14:textId="77777777" w:rsidR="00915C2C" w:rsidRDefault="004271A5">
            <w:pPr>
              <w:rPr>
                <w:sz w:val="20"/>
                <w:szCs w:val="20"/>
                <w:lang w:val="en-GB"/>
              </w:rPr>
            </w:pPr>
            <w:r>
              <w:rPr>
                <w:color w:val="404040"/>
                <w:sz w:val="20"/>
                <w:szCs w:val="20"/>
                <w:shd w:val="clear" w:color="auto" w:fill="FFFFFF"/>
                <w:lang w:val="en-GB"/>
              </w:rPr>
              <w:t>N/A = Not Applicable</w:t>
            </w:r>
          </w:p>
        </w:tc>
        <w:tc>
          <w:tcPr>
            <w:tcW w:w="1667" w:type="pct"/>
          </w:tcPr>
          <w:p w14:paraId="6E50F935" w14:textId="62605DB3" w:rsidR="00915C2C" w:rsidRDefault="00E22111">
            <w:pPr>
              <w:contextualSpacing/>
              <w:rPr>
                <w:bCs/>
                <w:sz w:val="20"/>
                <w:szCs w:val="20"/>
                <w:lang w:val="en-GB"/>
              </w:rPr>
            </w:pPr>
            <w:r>
              <w:rPr>
                <w:color w:val="404040"/>
                <w:sz w:val="20"/>
                <w:szCs w:val="20"/>
                <w:shd w:val="clear" w:color="auto" w:fill="FFFFFF"/>
                <w:lang w:val="en-GB"/>
              </w:rPr>
              <w:t>Good</w:t>
            </w:r>
          </w:p>
        </w:tc>
        <w:tc>
          <w:tcPr>
            <w:tcW w:w="1667" w:type="pct"/>
          </w:tcPr>
          <w:p w14:paraId="33755107" w14:textId="77777777" w:rsidR="00915C2C" w:rsidRDefault="00915C2C">
            <w:pPr>
              <w:keepNext/>
              <w:outlineLvl w:val="1"/>
              <w:rPr>
                <w:rFonts w:eastAsia="MS Mincho"/>
                <w:bCs/>
                <w:sz w:val="20"/>
                <w:szCs w:val="20"/>
                <w:lang w:val="en-GB"/>
              </w:rPr>
            </w:pPr>
          </w:p>
        </w:tc>
      </w:tr>
    </w:tbl>
    <w:p w14:paraId="7149F2E0" w14:textId="77777777" w:rsidR="00915C2C" w:rsidRDefault="00915C2C">
      <w:pPr>
        <w:jc w:val="both"/>
        <w:rPr>
          <w:rFonts w:eastAsia="MS Mincho"/>
          <w:b/>
          <w:bCs/>
          <w:sz w:val="20"/>
          <w:szCs w:val="20"/>
          <w:u w:val="single"/>
          <w:lang w:val="en-GB" w:eastAsia="x-none"/>
        </w:rPr>
      </w:pPr>
    </w:p>
    <w:p w14:paraId="3CF773C9" w14:textId="77777777" w:rsidR="00915C2C" w:rsidRDefault="00915C2C">
      <w:pPr>
        <w:jc w:val="both"/>
        <w:rPr>
          <w:rFonts w:eastAsia="MS Mincho"/>
          <w:b/>
          <w:bCs/>
          <w:sz w:val="20"/>
          <w:szCs w:val="20"/>
          <w:u w:val="single"/>
          <w:lang w:val="en-GB" w:eastAsia="x-none"/>
        </w:rPr>
      </w:pPr>
    </w:p>
    <w:p w14:paraId="7C21BBF5" w14:textId="77777777" w:rsidR="00915C2C" w:rsidRDefault="004271A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534B352" w14:textId="77777777" w:rsidR="00915C2C" w:rsidRDefault="00915C2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14:paraId="6E873443" w14:textId="77777777">
        <w:trPr>
          <w:trHeight w:val="20"/>
          <w:jc w:val="center"/>
        </w:trPr>
        <w:tc>
          <w:tcPr>
            <w:tcW w:w="1666" w:type="pct"/>
            <w:noWrap/>
          </w:tcPr>
          <w:p w14:paraId="41D01A72" w14:textId="77777777" w:rsidR="00915C2C" w:rsidRDefault="00915C2C">
            <w:pPr>
              <w:keepNext/>
              <w:outlineLvl w:val="1"/>
              <w:rPr>
                <w:rFonts w:eastAsia="MS Mincho"/>
                <w:b/>
                <w:bCs/>
                <w:sz w:val="20"/>
                <w:szCs w:val="20"/>
                <w:lang w:val="en-GB"/>
              </w:rPr>
            </w:pPr>
          </w:p>
        </w:tc>
        <w:tc>
          <w:tcPr>
            <w:tcW w:w="1667" w:type="pct"/>
          </w:tcPr>
          <w:p w14:paraId="67935018" w14:textId="77777777" w:rsidR="00915C2C" w:rsidRDefault="004271A5">
            <w:pPr>
              <w:keepNext/>
              <w:outlineLvl w:val="1"/>
              <w:rPr>
                <w:rFonts w:eastAsia="MS Mincho"/>
                <w:b/>
                <w:bCs/>
                <w:sz w:val="20"/>
                <w:szCs w:val="20"/>
                <w:lang w:val="en-GB"/>
              </w:rPr>
            </w:pPr>
            <w:r>
              <w:rPr>
                <w:rFonts w:eastAsia="MS Mincho"/>
                <w:b/>
                <w:bCs/>
                <w:sz w:val="20"/>
                <w:szCs w:val="20"/>
                <w:lang w:val="en-GB"/>
              </w:rPr>
              <w:t>Reviewer’s comment</w:t>
            </w:r>
          </w:p>
          <w:p w14:paraId="197489E7" w14:textId="77777777" w:rsidR="00915C2C" w:rsidRDefault="00915C2C">
            <w:pPr>
              <w:rPr>
                <w:sz w:val="20"/>
                <w:szCs w:val="20"/>
                <w:lang w:val="en-GB"/>
              </w:rPr>
            </w:pPr>
          </w:p>
        </w:tc>
        <w:tc>
          <w:tcPr>
            <w:tcW w:w="1667" w:type="pct"/>
          </w:tcPr>
          <w:p w14:paraId="26DB2CF3" w14:textId="77777777" w:rsidR="00915C2C" w:rsidRDefault="004271A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D0A1E">
              <w:rPr>
                <w:rFonts w:eastAsia="Calibri"/>
                <w:kern w:val="2"/>
                <w:sz w:val="20"/>
                <w:szCs w:val="20"/>
                <w:highlight w:val="yellow"/>
                <w:lang w:val="en-IN"/>
              </w:rPr>
              <w:t>(It is mandatory that authors should write his/her feedback here)</w:t>
            </w:r>
          </w:p>
          <w:p w14:paraId="41582B70" w14:textId="77777777" w:rsidR="00915C2C" w:rsidRDefault="00915C2C">
            <w:pPr>
              <w:keepNext/>
              <w:outlineLvl w:val="1"/>
              <w:rPr>
                <w:rFonts w:eastAsia="MS Mincho"/>
                <w:bCs/>
                <w:sz w:val="20"/>
                <w:szCs w:val="20"/>
                <w:lang w:val="en-GB"/>
              </w:rPr>
            </w:pPr>
          </w:p>
        </w:tc>
      </w:tr>
      <w:tr w:rsidR="00915C2C" w14:paraId="6D50E9FF" w14:textId="77777777">
        <w:trPr>
          <w:trHeight w:val="20"/>
          <w:jc w:val="center"/>
        </w:trPr>
        <w:tc>
          <w:tcPr>
            <w:tcW w:w="1666" w:type="pct"/>
            <w:noWrap/>
          </w:tcPr>
          <w:p w14:paraId="53ECE09B" w14:textId="77777777" w:rsidR="00915C2C" w:rsidRDefault="004271A5">
            <w:pPr>
              <w:rPr>
                <w:b/>
                <w:bCs/>
                <w:sz w:val="20"/>
                <w:szCs w:val="20"/>
                <w:lang w:val="en-GB"/>
              </w:rPr>
            </w:pPr>
            <w:r>
              <w:rPr>
                <w:b/>
                <w:bCs/>
                <w:sz w:val="20"/>
                <w:szCs w:val="20"/>
                <w:lang w:val="en-GB"/>
              </w:rPr>
              <w:t>Is the title of the article suitable?</w:t>
            </w:r>
          </w:p>
          <w:p w14:paraId="4171744C" w14:textId="77777777" w:rsidR="00915C2C" w:rsidRDefault="00915C2C">
            <w:pPr>
              <w:rPr>
                <w:bCs/>
                <w:sz w:val="20"/>
                <w:szCs w:val="20"/>
                <w:lang w:val="en-GB"/>
              </w:rPr>
            </w:pPr>
          </w:p>
          <w:p w14:paraId="38876738" w14:textId="77777777" w:rsidR="00915C2C" w:rsidRDefault="004271A5">
            <w:pPr>
              <w:rPr>
                <w:bCs/>
                <w:sz w:val="20"/>
                <w:szCs w:val="20"/>
                <w:lang w:val="en-GB"/>
              </w:rPr>
            </w:pPr>
            <w:r>
              <w:rPr>
                <w:bCs/>
                <w:sz w:val="20"/>
                <w:szCs w:val="20"/>
                <w:lang w:val="en-GB"/>
              </w:rPr>
              <w:t>If your answer is NO, please provide a brief, clear suggestion for improvement.</w:t>
            </w:r>
          </w:p>
          <w:p w14:paraId="3D8FA07E" w14:textId="77777777" w:rsidR="00915C2C" w:rsidRDefault="00915C2C">
            <w:pPr>
              <w:rPr>
                <w:sz w:val="20"/>
                <w:szCs w:val="20"/>
                <w:u w:val="single"/>
                <w:lang w:val="en-GB"/>
              </w:rPr>
            </w:pPr>
          </w:p>
        </w:tc>
        <w:tc>
          <w:tcPr>
            <w:tcW w:w="1667" w:type="pct"/>
          </w:tcPr>
          <w:p w14:paraId="4A0CD0BF" w14:textId="6C8D8663" w:rsidR="00915C2C" w:rsidRPr="00E22111" w:rsidRDefault="00E22111">
            <w:pPr>
              <w:ind w:left="360"/>
              <w:rPr>
                <w:bCs/>
                <w:sz w:val="20"/>
                <w:szCs w:val="20"/>
                <w:lang w:val="en-GB"/>
              </w:rPr>
            </w:pPr>
            <w:r w:rsidRPr="00E22111">
              <w:rPr>
                <w:bCs/>
                <w:sz w:val="20"/>
                <w:szCs w:val="20"/>
                <w:lang w:val="en-GB"/>
              </w:rPr>
              <w:t>I would answer YES, since the title is generally suitable and accurately reflects the scope, methodology, and application area of the study.</w:t>
            </w:r>
          </w:p>
        </w:tc>
        <w:tc>
          <w:tcPr>
            <w:tcW w:w="1667" w:type="pct"/>
          </w:tcPr>
          <w:p w14:paraId="68B11A75" w14:textId="77777777" w:rsidR="00915C2C" w:rsidRDefault="00915C2C">
            <w:pPr>
              <w:keepNext/>
              <w:outlineLvl w:val="1"/>
              <w:rPr>
                <w:rFonts w:eastAsia="MS Mincho"/>
                <w:bCs/>
                <w:sz w:val="20"/>
                <w:szCs w:val="20"/>
                <w:lang w:val="en-GB"/>
              </w:rPr>
            </w:pPr>
          </w:p>
        </w:tc>
      </w:tr>
      <w:tr w:rsidR="00915C2C" w14:paraId="0110449C" w14:textId="77777777">
        <w:trPr>
          <w:trHeight w:val="20"/>
          <w:jc w:val="center"/>
        </w:trPr>
        <w:tc>
          <w:tcPr>
            <w:tcW w:w="1666" w:type="pct"/>
            <w:noWrap/>
          </w:tcPr>
          <w:p w14:paraId="542DC044" w14:textId="77777777" w:rsidR="00915C2C" w:rsidRDefault="004271A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35C871" w14:textId="77777777" w:rsidR="00915C2C" w:rsidRDefault="004271A5">
            <w:pPr>
              <w:rPr>
                <w:bCs/>
                <w:sz w:val="20"/>
                <w:szCs w:val="20"/>
                <w:lang w:val="en-GB"/>
              </w:rPr>
            </w:pPr>
            <w:r>
              <w:rPr>
                <w:bCs/>
                <w:sz w:val="20"/>
                <w:szCs w:val="20"/>
                <w:lang w:val="en-GB"/>
              </w:rPr>
              <w:t>s</w:t>
            </w:r>
          </w:p>
          <w:p w14:paraId="7C578BC9" w14:textId="77777777" w:rsidR="00915C2C" w:rsidRDefault="004271A5">
            <w:pPr>
              <w:rPr>
                <w:bCs/>
                <w:sz w:val="20"/>
                <w:szCs w:val="20"/>
                <w:lang w:val="en-GB"/>
              </w:rPr>
            </w:pPr>
            <w:r>
              <w:rPr>
                <w:bCs/>
                <w:sz w:val="20"/>
                <w:szCs w:val="20"/>
                <w:lang w:val="en-GB"/>
              </w:rPr>
              <w:t>If your answer is NO, please provide a brief, clear suggestion for improvement.</w:t>
            </w:r>
          </w:p>
          <w:p w14:paraId="459A9E39" w14:textId="77777777" w:rsidR="00915C2C" w:rsidRDefault="00915C2C">
            <w:pPr>
              <w:rPr>
                <w:sz w:val="20"/>
                <w:szCs w:val="20"/>
                <w:lang w:val="en-GB"/>
              </w:rPr>
            </w:pPr>
          </w:p>
        </w:tc>
        <w:tc>
          <w:tcPr>
            <w:tcW w:w="1667" w:type="pct"/>
          </w:tcPr>
          <w:p w14:paraId="57B4C274" w14:textId="5D675512" w:rsidR="00915C2C" w:rsidRPr="0006516D" w:rsidRDefault="00E22111">
            <w:pPr>
              <w:ind w:left="360"/>
              <w:rPr>
                <w:bCs/>
                <w:sz w:val="20"/>
                <w:szCs w:val="20"/>
                <w:lang w:val="en-IN"/>
              </w:rPr>
            </w:pPr>
            <w:r w:rsidRPr="0006516D">
              <w:rPr>
                <w:bCs/>
                <w:sz w:val="20"/>
                <w:szCs w:val="20"/>
                <w:lang w:val="en-IN"/>
              </w:rPr>
              <w:t>Yes. The abstract is sufficiently comprehensive and summarizes the objectives, methodology, major findings, and significance of the study. Minor improvements could include a brief mention of the data collection process and a stronger statement of the managerial implications of the results.</w:t>
            </w:r>
          </w:p>
        </w:tc>
        <w:tc>
          <w:tcPr>
            <w:tcW w:w="1667" w:type="pct"/>
          </w:tcPr>
          <w:p w14:paraId="4C94BC7F" w14:textId="77777777" w:rsidR="00915C2C" w:rsidRDefault="00915C2C">
            <w:pPr>
              <w:keepNext/>
              <w:outlineLvl w:val="1"/>
              <w:rPr>
                <w:rFonts w:eastAsia="MS Mincho"/>
                <w:bCs/>
                <w:sz w:val="20"/>
                <w:szCs w:val="20"/>
                <w:lang w:val="en-GB"/>
              </w:rPr>
            </w:pPr>
          </w:p>
        </w:tc>
      </w:tr>
      <w:tr w:rsidR="00915C2C" w14:paraId="31BB4ED4" w14:textId="77777777">
        <w:trPr>
          <w:trHeight w:val="20"/>
          <w:jc w:val="center"/>
        </w:trPr>
        <w:tc>
          <w:tcPr>
            <w:tcW w:w="1666" w:type="pct"/>
            <w:noWrap/>
            <w:hideMark/>
          </w:tcPr>
          <w:p w14:paraId="6824BA6F" w14:textId="77777777" w:rsidR="00915C2C" w:rsidRDefault="004271A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4112324" w14:textId="77777777" w:rsidR="00915C2C" w:rsidRDefault="004271A5">
            <w:pPr>
              <w:rPr>
                <w:bCs/>
                <w:sz w:val="20"/>
                <w:szCs w:val="20"/>
                <w:lang w:val="en-GB"/>
              </w:rPr>
            </w:pPr>
            <w:r>
              <w:rPr>
                <w:bCs/>
                <w:sz w:val="20"/>
                <w:szCs w:val="20"/>
                <w:lang w:val="en-GB"/>
              </w:rPr>
              <w:t>If your answer is NO, please provide a brief, clear suggestion for improvement</w:t>
            </w:r>
          </w:p>
          <w:p w14:paraId="007E1A30" w14:textId="77777777" w:rsidR="00915C2C" w:rsidRDefault="004271A5">
            <w:pPr>
              <w:rPr>
                <w:b/>
                <w:sz w:val="20"/>
                <w:szCs w:val="20"/>
                <w:lang w:val="en-GB"/>
              </w:rPr>
            </w:pPr>
            <w:r>
              <w:rPr>
                <w:bCs/>
                <w:sz w:val="20"/>
                <w:szCs w:val="20"/>
                <w:lang w:val="en-GB"/>
              </w:rPr>
              <w:t>.</w:t>
            </w:r>
          </w:p>
        </w:tc>
        <w:tc>
          <w:tcPr>
            <w:tcW w:w="1667" w:type="pct"/>
          </w:tcPr>
          <w:p w14:paraId="04A98E3E" w14:textId="77777777" w:rsidR="0006516D" w:rsidRPr="0006516D" w:rsidRDefault="0006516D" w:rsidP="0006516D">
            <w:pPr>
              <w:contextualSpacing/>
              <w:rPr>
                <w:bCs/>
                <w:sz w:val="20"/>
                <w:szCs w:val="20"/>
                <w:lang w:val="en-IN"/>
              </w:rPr>
            </w:pPr>
            <w:proofErr w:type="gramStart"/>
            <w:r w:rsidRPr="0006516D">
              <w:rPr>
                <w:bCs/>
                <w:sz w:val="20"/>
                <w:szCs w:val="20"/>
                <w:lang w:val="en-IN"/>
              </w:rPr>
              <w:t>  Answer</w:t>
            </w:r>
            <w:proofErr w:type="gramEnd"/>
            <w:r w:rsidRPr="0006516D">
              <w:rPr>
                <w:bCs/>
                <w:sz w:val="20"/>
                <w:szCs w:val="20"/>
                <w:lang w:val="en-IN"/>
              </w:rPr>
              <w:t xml:space="preserve">: No </w:t>
            </w:r>
          </w:p>
          <w:p w14:paraId="77C2945F" w14:textId="77777777" w:rsidR="0006516D" w:rsidRPr="0006516D" w:rsidRDefault="0006516D" w:rsidP="0006516D">
            <w:pPr>
              <w:contextualSpacing/>
              <w:rPr>
                <w:bCs/>
                <w:sz w:val="20"/>
                <w:szCs w:val="20"/>
                <w:lang w:val="en-IN"/>
              </w:rPr>
            </w:pPr>
            <w:proofErr w:type="gramStart"/>
            <w:r w:rsidRPr="0006516D">
              <w:rPr>
                <w:bCs/>
                <w:sz w:val="20"/>
                <w:szCs w:val="20"/>
                <w:lang w:val="en-IN"/>
              </w:rPr>
              <w:t>  Reason</w:t>
            </w:r>
            <w:proofErr w:type="gramEnd"/>
            <w:r w:rsidRPr="0006516D">
              <w:rPr>
                <w:bCs/>
                <w:sz w:val="20"/>
                <w:szCs w:val="20"/>
                <w:lang w:val="en-IN"/>
              </w:rPr>
              <w:t xml:space="preserve">: Minor-to-moderate scientific concerns rather than fundamental flaws. </w:t>
            </w:r>
          </w:p>
          <w:p w14:paraId="00BF4B74" w14:textId="1D8AFA2D" w:rsidR="00915C2C" w:rsidRPr="0006516D" w:rsidRDefault="0006516D" w:rsidP="0006516D">
            <w:pPr>
              <w:contextualSpacing/>
              <w:rPr>
                <w:bCs/>
                <w:sz w:val="20"/>
                <w:szCs w:val="20"/>
                <w:lang w:val="en-IN"/>
              </w:rPr>
            </w:pPr>
            <w:proofErr w:type="gramStart"/>
            <w:r w:rsidRPr="0006516D">
              <w:rPr>
                <w:bCs/>
                <w:sz w:val="20"/>
                <w:szCs w:val="20"/>
                <w:lang w:val="en-IN"/>
              </w:rPr>
              <w:t>  Suggested</w:t>
            </w:r>
            <w:proofErr w:type="gramEnd"/>
            <w:r w:rsidRPr="0006516D">
              <w:rPr>
                <w:bCs/>
                <w:sz w:val="20"/>
                <w:szCs w:val="20"/>
                <w:lang w:val="en-IN"/>
              </w:rPr>
              <w:t xml:space="preserve"> Decision: Major Revision as the manuscript is mathematically grounded but needs stronger validation and discussion to meet scientific standards.</w:t>
            </w:r>
          </w:p>
        </w:tc>
        <w:tc>
          <w:tcPr>
            <w:tcW w:w="1667" w:type="pct"/>
          </w:tcPr>
          <w:p w14:paraId="45BE5478" w14:textId="54AAFA6E" w:rsidR="00915C2C" w:rsidRDefault="00CE3658" w:rsidP="00CE3658">
            <w:pPr>
              <w:keepNext/>
              <w:outlineLvl w:val="1"/>
              <w:rPr>
                <w:rFonts w:eastAsia="MS Mincho"/>
                <w:bCs/>
                <w:sz w:val="20"/>
                <w:szCs w:val="20"/>
                <w:lang w:val="en-GB"/>
              </w:rPr>
            </w:pPr>
            <w:r>
              <w:rPr>
                <w:rFonts w:eastAsia="MS Mincho"/>
                <w:bCs/>
                <w:sz w:val="20"/>
                <w:szCs w:val="20"/>
                <w:lang w:val="en-GB"/>
              </w:rPr>
              <w:t xml:space="preserve">The manuscript has </w:t>
            </w:r>
            <w:proofErr w:type="gramStart"/>
            <w:r>
              <w:rPr>
                <w:rFonts w:eastAsia="MS Mincho"/>
                <w:bCs/>
                <w:sz w:val="20"/>
                <w:szCs w:val="20"/>
                <w:lang w:val="en-GB"/>
              </w:rPr>
              <w:t>been  revised</w:t>
            </w:r>
            <w:proofErr w:type="gramEnd"/>
            <w:r>
              <w:rPr>
                <w:rFonts w:eastAsia="MS Mincho"/>
                <w:bCs/>
                <w:sz w:val="20"/>
                <w:szCs w:val="20"/>
                <w:lang w:val="en-GB"/>
              </w:rPr>
              <w:t xml:space="preserve"> to meet scientific standard </w:t>
            </w:r>
          </w:p>
        </w:tc>
      </w:tr>
      <w:tr w:rsidR="00915C2C" w14:paraId="0A51C10A" w14:textId="77777777">
        <w:trPr>
          <w:trHeight w:val="20"/>
          <w:jc w:val="center"/>
        </w:trPr>
        <w:tc>
          <w:tcPr>
            <w:tcW w:w="1666" w:type="pct"/>
            <w:noWrap/>
          </w:tcPr>
          <w:p w14:paraId="79CBF454" w14:textId="77777777" w:rsidR="00915C2C" w:rsidRDefault="004271A5">
            <w:pPr>
              <w:rPr>
                <w:b/>
                <w:bCs/>
                <w:sz w:val="20"/>
                <w:szCs w:val="20"/>
                <w:lang w:val="en-GB"/>
              </w:rPr>
            </w:pPr>
            <w:r>
              <w:rPr>
                <w:b/>
                <w:bCs/>
                <w:sz w:val="20"/>
                <w:szCs w:val="20"/>
                <w:lang w:val="en-GB"/>
              </w:rPr>
              <w:t xml:space="preserve">Are the references sufficient and recent? </w:t>
            </w:r>
          </w:p>
          <w:p w14:paraId="20692823" w14:textId="77777777" w:rsidR="00915C2C" w:rsidRDefault="004271A5">
            <w:pPr>
              <w:rPr>
                <w:bCs/>
                <w:sz w:val="20"/>
                <w:szCs w:val="20"/>
                <w:lang w:val="en-GB"/>
              </w:rPr>
            </w:pPr>
            <w:r>
              <w:rPr>
                <w:bCs/>
                <w:sz w:val="20"/>
                <w:szCs w:val="20"/>
                <w:lang w:val="en-GB"/>
              </w:rPr>
              <w:t>(YES or NO)</w:t>
            </w:r>
          </w:p>
          <w:p w14:paraId="7D3596A9" w14:textId="77777777" w:rsidR="00915C2C" w:rsidRDefault="00915C2C">
            <w:pPr>
              <w:rPr>
                <w:bCs/>
                <w:sz w:val="20"/>
                <w:szCs w:val="20"/>
                <w:lang w:val="en-GB"/>
              </w:rPr>
            </w:pPr>
          </w:p>
          <w:p w14:paraId="0BE1CA55" w14:textId="77777777" w:rsidR="00915C2C" w:rsidRDefault="004271A5">
            <w:pPr>
              <w:rPr>
                <w:bCs/>
                <w:sz w:val="20"/>
                <w:szCs w:val="20"/>
                <w:lang w:val="en-GB"/>
              </w:rPr>
            </w:pPr>
            <w:r>
              <w:rPr>
                <w:bCs/>
                <w:sz w:val="20"/>
                <w:szCs w:val="20"/>
                <w:lang w:val="en-GB"/>
              </w:rPr>
              <w:t>If your answer is NO, please provide clear suggestion for improvement.</w:t>
            </w:r>
          </w:p>
          <w:p w14:paraId="701BD8F2" w14:textId="77777777" w:rsidR="00915C2C" w:rsidRDefault="00915C2C">
            <w:pPr>
              <w:rPr>
                <w:b/>
                <w:bCs/>
                <w:sz w:val="20"/>
                <w:szCs w:val="20"/>
                <w:lang w:val="en-GB"/>
              </w:rPr>
            </w:pPr>
          </w:p>
        </w:tc>
        <w:tc>
          <w:tcPr>
            <w:tcW w:w="1667" w:type="pct"/>
          </w:tcPr>
          <w:p w14:paraId="775EB359" w14:textId="5D7DCC45" w:rsidR="00915C2C" w:rsidRPr="0006516D" w:rsidRDefault="0006516D">
            <w:pPr>
              <w:contextualSpacing/>
              <w:rPr>
                <w:bCs/>
                <w:sz w:val="20"/>
                <w:szCs w:val="20"/>
                <w:lang w:val="en-IN"/>
              </w:rPr>
            </w:pPr>
            <w:r w:rsidRPr="0006516D">
              <w:rPr>
                <w:bCs/>
                <w:sz w:val="20"/>
                <w:szCs w:val="20"/>
                <w:lang w:val="en-IN"/>
              </w:rPr>
              <w:t>Suggested Rating: NO</w:t>
            </w:r>
            <w:r w:rsidRPr="0006516D">
              <w:rPr>
                <w:bCs/>
                <w:sz w:val="20"/>
                <w:szCs w:val="20"/>
                <w:lang w:val="en-IN"/>
              </w:rPr>
              <w:br/>
              <w:t>Recommendation: Major Revision (update the literature review with recent journal articles and compare the present findings with contemporary studies).</w:t>
            </w:r>
          </w:p>
        </w:tc>
        <w:tc>
          <w:tcPr>
            <w:tcW w:w="1667" w:type="pct"/>
          </w:tcPr>
          <w:p w14:paraId="07134BDB" w14:textId="55995237" w:rsidR="00915C2C" w:rsidRDefault="00DC542D">
            <w:pPr>
              <w:keepNext/>
              <w:outlineLvl w:val="1"/>
              <w:rPr>
                <w:rFonts w:eastAsia="MS Mincho"/>
                <w:bCs/>
                <w:sz w:val="20"/>
                <w:szCs w:val="20"/>
                <w:lang w:val="en-GB"/>
              </w:rPr>
            </w:pPr>
            <w:r>
              <w:rPr>
                <w:rFonts w:eastAsia="MS Mincho"/>
                <w:bCs/>
                <w:sz w:val="20"/>
                <w:szCs w:val="20"/>
                <w:lang w:val="en-GB"/>
              </w:rPr>
              <w:t>More recent references have added to the work</w:t>
            </w:r>
          </w:p>
        </w:tc>
      </w:tr>
      <w:tr w:rsidR="00915C2C" w14:paraId="15662F54" w14:textId="77777777">
        <w:trPr>
          <w:trHeight w:val="20"/>
          <w:jc w:val="center"/>
        </w:trPr>
        <w:tc>
          <w:tcPr>
            <w:tcW w:w="1666" w:type="pct"/>
            <w:noWrap/>
          </w:tcPr>
          <w:p w14:paraId="7D67641C" w14:textId="77777777" w:rsidR="00915C2C" w:rsidRDefault="004271A5">
            <w:pPr>
              <w:rPr>
                <w:b/>
                <w:bCs/>
                <w:sz w:val="20"/>
                <w:szCs w:val="20"/>
                <w:lang w:val="en-GB"/>
              </w:rPr>
            </w:pPr>
            <w:r>
              <w:rPr>
                <w:b/>
                <w:bCs/>
                <w:sz w:val="20"/>
                <w:szCs w:val="20"/>
                <w:lang w:val="en-GB"/>
              </w:rPr>
              <w:t>Are there ethical issues in this manuscript?</w:t>
            </w:r>
          </w:p>
          <w:p w14:paraId="02789151" w14:textId="77777777" w:rsidR="00915C2C" w:rsidRDefault="004271A5">
            <w:pPr>
              <w:rPr>
                <w:bCs/>
                <w:sz w:val="20"/>
                <w:szCs w:val="20"/>
                <w:lang w:val="en-GB"/>
              </w:rPr>
            </w:pPr>
            <w:r>
              <w:rPr>
                <w:bCs/>
                <w:sz w:val="20"/>
                <w:szCs w:val="20"/>
                <w:lang w:val="en-GB"/>
              </w:rPr>
              <w:t>(YES or NO)</w:t>
            </w:r>
          </w:p>
          <w:p w14:paraId="666B8FBD" w14:textId="77777777" w:rsidR="00915C2C" w:rsidRDefault="00915C2C">
            <w:pPr>
              <w:rPr>
                <w:bCs/>
                <w:sz w:val="20"/>
                <w:szCs w:val="20"/>
                <w:lang w:val="en-GB"/>
              </w:rPr>
            </w:pPr>
          </w:p>
          <w:p w14:paraId="47763229" w14:textId="77777777" w:rsidR="00915C2C" w:rsidRDefault="004271A5">
            <w:pPr>
              <w:rPr>
                <w:bCs/>
                <w:sz w:val="20"/>
                <w:szCs w:val="20"/>
                <w:lang w:val="en-GB"/>
              </w:rPr>
            </w:pPr>
            <w:r>
              <w:rPr>
                <w:bCs/>
                <w:sz w:val="20"/>
                <w:szCs w:val="20"/>
                <w:lang w:val="en-GB"/>
              </w:rPr>
              <w:t>(If yes, kindly please write down the ethical issues here in details)</w:t>
            </w:r>
          </w:p>
          <w:p w14:paraId="1C6F19FA" w14:textId="77777777" w:rsidR="00915C2C" w:rsidRDefault="00915C2C">
            <w:pPr>
              <w:rPr>
                <w:bCs/>
                <w:sz w:val="20"/>
                <w:szCs w:val="20"/>
                <w:lang w:val="en-GB"/>
              </w:rPr>
            </w:pPr>
          </w:p>
        </w:tc>
        <w:tc>
          <w:tcPr>
            <w:tcW w:w="1667" w:type="pct"/>
          </w:tcPr>
          <w:p w14:paraId="6070A271" w14:textId="77777777" w:rsidR="0006516D" w:rsidRPr="0006516D" w:rsidRDefault="0006516D" w:rsidP="0006516D">
            <w:pPr>
              <w:contextualSpacing/>
              <w:rPr>
                <w:bCs/>
                <w:sz w:val="20"/>
                <w:szCs w:val="20"/>
                <w:lang w:val="en-IN"/>
              </w:rPr>
            </w:pPr>
            <w:r w:rsidRPr="0006516D">
              <w:rPr>
                <w:bCs/>
                <w:sz w:val="20"/>
                <w:szCs w:val="20"/>
                <w:lang w:val="en-IN"/>
              </w:rPr>
              <w:t>Yes.</w:t>
            </w:r>
          </w:p>
          <w:p w14:paraId="5C14B625" w14:textId="77777777" w:rsidR="0006516D" w:rsidRPr="0006516D" w:rsidRDefault="0006516D" w:rsidP="0006516D">
            <w:pPr>
              <w:contextualSpacing/>
              <w:rPr>
                <w:bCs/>
                <w:sz w:val="20"/>
                <w:szCs w:val="20"/>
                <w:lang w:val="en-IN"/>
              </w:rPr>
            </w:pPr>
            <w:r w:rsidRPr="0006516D">
              <w:rPr>
                <w:bCs/>
                <w:sz w:val="20"/>
                <w:szCs w:val="20"/>
                <w:lang w:val="en-IN"/>
              </w:rPr>
              <w:t>The manuscript raises some ethical concerns regarding the collection and use of observational data from the banking system.</w:t>
            </w:r>
          </w:p>
          <w:p w14:paraId="6D443F72" w14:textId="77777777" w:rsidR="00915C2C" w:rsidRPr="0006516D" w:rsidRDefault="00915C2C">
            <w:pPr>
              <w:contextualSpacing/>
              <w:rPr>
                <w:bCs/>
                <w:sz w:val="20"/>
                <w:szCs w:val="20"/>
                <w:lang w:val="en-IN"/>
              </w:rPr>
            </w:pPr>
          </w:p>
        </w:tc>
        <w:tc>
          <w:tcPr>
            <w:tcW w:w="1667" w:type="pct"/>
          </w:tcPr>
          <w:p w14:paraId="6E42D805" w14:textId="77777777" w:rsidR="00915C2C" w:rsidRDefault="00915C2C">
            <w:pPr>
              <w:keepNext/>
              <w:outlineLvl w:val="1"/>
              <w:rPr>
                <w:rFonts w:eastAsia="MS Mincho"/>
                <w:bCs/>
                <w:sz w:val="20"/>
                <w:szCs w:val="20"/>
                <w:lang w:val="en-GB"/>
              </w:rPr>
            </w:pPr>
          </w:p>
        </w:tc>
      </w:tr>
    </w:tbl>
    <w:p w14:paraId="17A3B7D6" w14:textId="77777777" w:rsidR="00800EA3" w:rsidRPr="00800EA3" w:rsidRDefault="00800EA3" w:rsidP="00536F22">
      <w:pPr>
        <w:widowControl w:val="0"/>
        <w:autoSpaceDE w:val="0"/>
        <w:autoSpaceDN w:val="0"/>
        <w:spacing w:before="228"/>
        <w:ind w:left="23"/>
        <w:rPr>
          <w:rFonts w:ascii="Arial" w:eastAsia="Calibri" w:hAnsi="Arial" w:cs="Arial"/>
          <w:sz w:val="20"/>
          <w:szCs w:val="20"/>
          <w:lang w:val="en-GB"/>
        </w:rPr>
      </w:pPr>
    </w:p>
    <w:sectPr w:rsidR="00800EA3" w:rsidRPr="00800EA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22584" w14:textId="77777777" w:rsidR="00AE3D90" w:rsidRDefault="00AE3D90">
      <w:r>
        <w:separator/>
      </w:r>
    </w:p>
  </w:endnote>
  <w:endnote w:type="continuationSeparator" w:id="0">
    <w:p w14:paraId="7B8E3681" w14:textId="77777777" w:rsidR="00AE3D90" w:rsidRDefault="00AE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4BE8D7A3" w:rsidR="00915C2C" w:rsidRDefault="004271A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E365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E3658">
      <w:rPr>
        <w:b/>
        <w:noProof/>
        <w:sz w:val="20"/>
      </w:rPr>
      <w:t>2</w:t>
    </w:r>
    <w:r>
      <w:rPr>
        <w:b/>
        <w:sz w:val="20"/>
      </w:rPr>
      <w:fldChar w:fldCharType="end"/>
    </w:r>
  </w:p>
  <w:p w14:paraId="5EF034CA" w14:textId="77777777" w:rsidR="00915C2C" w:rsidRDefault="004271A5">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D4DF4" w14:textId="77777777" w:rsidR="00AE3D90" w:rsidRDefault="00AE3D90">
      <w:r>
        <w:separator/>
      </w:r>
    </w:p>
  </w:footnote>
  <w:footnote w:type="continuationSeparator" w:id="0">
    <w:p w14:paraId="01B15484" w14:textId="77777777" w:rsidR="00AE3D90" w:rsidRDefault="00AE3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4271A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8946767">
    <w:abstractNumId w:val="4"/>
  </w:num>
  <w:num w:numId="2" w16cid:durableId="193857249">
    <w:abstractNumId w:val="8"/>
  </w:num>
  <w:num w:numId="3" w16cid:durableId="688147025">
    <w:abstractNumId w:val="7"/>
  </w:num>
  <w:num w:numId="4" w16cid:durableId="1249582879">
    <w:abstractNumId w:val="9"/>
  </w:num>
  <w:num w:numId="5" w16cid:durableId="308167401">
    <w:abstractNumId w:val="6"/>
  </w:num>
  <w:num w:numId="6" w16cid:durableId="1416979284">
    <w:abstractNumId w:val="0"/>
  </w:num>
  <w:num w:numId="7" w16cid:durableId="361708957">
    <w:abstractNumId w:val="3"/>
  </w:num>
  <w:num w:numId="8" w16cid:durableId="154879810">
    <w:abstractNumId w:val="11"/>
  </w:num>
  <w:num w:numId="9" w16cid:durableId="978651643">
    <w:abstractNumId w:val="10"/>
  </w:num>
  <w:num w:numId="10" w16cid:durableId="1144081758">
    <w:abstractNumId w:val="2"/>
  </w:num>
  <w:num w:numId="11" w16cid:durableId="1127819134">
    <w:abstractNumId w:val="1"/>
  </w:num>
  <w:num w:numId="12" w16cid:durableId="245043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1175A"/>
    <w:rsid w:val="00054FE9"/>
    <w:rsid w:val="0006516D"/>
    <w:rsid w:val="000A5F1E"/>
    <w:rsid w:val="00246605"/>
    <w:rsid w:val="002D55CB"/>
    <w:rsid w:val="0037495B"/>
    <w:rsid w:val="004271A5"/>
    <w:rsid w:val="004A4028"/>
    <w:rsid w:val="00536F22"/>
    <w:rsid w:val="00657E02"/>
    <w:rsid w:val="0075661B"/>
    <w:rsid w:val="007B00F8"/>
    <w:rsid w:val="00800EA3"/>
    <w:rsid w:val="00812AFD"/>
    <w:rsid w:val="00862FB8"/>
    <w:rsid w:val="008D1326"/>
    <w:rsid w:val="00915C2C"/>
    <w:rsid w:val="009D0654"/>
    <w:rsid w:val="009D0A1E"/>
    <w:rsid w:val="009E4FC4"/>
    <w:rsid w:val="00AA2903"/>
    <w:rsid w:val="00AE3D90"/>
    <w:rsid w:val="00B85F4E"/>
    <w:rsid w:val="00BB3888"/>
    <w:rsid w:val="00BB43D2"/>
    <w:rsid w:val="00CE3658"/>
    <w:rsid w:val="00DC542D"/>
    <w:rsid w:val="00E22111"/>
    <w:rsid w:val="00E56FF1"/>
    <w:rsid w:val="00E64168"/>
    <w:rsid w:val="00E71485"/>
    <w:rsid w:val="00F02CDC"/>
    <w:rsid w:val="00F91F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47</cp:revision>
  <dcterms:created xsi:type="dcterms:W3CDTF">2026-03-24T06:15:00Z</dcterms:created>
  <dcterms:modified xsi:type="dcterms:W3CDTF">2026-06-29T08:48:00Z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