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43A36A" w14:textId="77777777" w:rsidR="009344FF" w:rsidRPr="00E62F35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E62F35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14:paraId="04E10050" w14:textId="08E1AFE2" w:rsidR="009344FF" w:rsidRPr="00E62F35" w:rsidRDefault="00E62F35" w:rsidP="009344FF">
      <w:pPr>
        <w:rPr>
          <w:rFonts w:ascii="Arial" w:hAnsi="Arial" w:cs="Arial"/>
          <w:sz w:val="20"/>
          <w:szCs w:val="20"/>
        </w:rPr>
      </w:pPr>
      <w:r w:rsidRPr="00E62F35">
        <w:rPr>
          <w:rFonts w:ascii="Arial" w:hAnsi="Arial" w:cs="Arial"/>
          <w:sz w:val="20"/>
          <w:szCs w:val="20"/>
        </w:rPr>
        <w:t>Accept</w:t>
      </w:r>
    </w:p>
    <w:p w14:paraId="46D5B8A1" w14:textId="77777777" w:rsidR="00000000" w:rsidRPr="00E62F35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E62F35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14:paraId="0DCDC9DF" w14:textId="30F652E1" w:rsidR="00E62F35" w:rsidRPr="00E62F35" w:rsidRDefault="00E62F35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E62F35">
        <w:rPr>
          <w:rFonts w:ascii="Arial" w:hAnsi="Arial" w:cs="Arial"/>
          <w:sz w:val="20"/>
          <w:szCs w:val="20"/>
        </w:rPr>
        <w:t>Dr. Vincenzo Tufarelli, University of Bari 'Aldo Moro', Italy</w:t>
      </w:r>
    </w:p>
    <w:sectPr w:rsidR="00E62F35" w:rsidRPr="00E62F3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72896"/>
    <w:rsid w:val="002C0B2C"/>
    <w:rsid w:val="009344FF"/>
    <w:rsid w:val="009F328F"/>
    <w:rsid w:val="00A72896"/>
    <w:rsid w:val="00D041D0"/>
    <w:rsid w:val="00E62F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EBD138"/>
  <w15:docId w15:val="{5478FA6B-9B53-4D66-AD35-31D90A5976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</Words>
  <Characters>90</Characters>
  <Application>Microsoft Office Word</Application>
  <DocSecurity>0</DocSecurity>
  <Lines>1</Lines>
  <Paragraphs>1</Paragraphs>
  <ScaleCrop>false</ScaleCrop>
  <Company/>
  <LinksUpToDate>false</LinksUpToDate>
  <CharactersWithSpaces>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3</cp:revision>
  <dcterms:created xsi:type="dcterms:W3CDTF">2025-02-19T08:37:00Z</dcterms:created>
  <dcterms:modified xsi:type="dcterms:W3CDTF">2026-06-30T11:05:00Z</dcterms:modified>
</cp:coreProperties>
</file>