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2F58B" w14:textId="77777777" w:rsidR="009344FF" w:rsidRPr="00317AA2" w:rsidRDefault="009344FF" w:rsidP="009344FF">
      <w:pPr>
        <w:rPr>
          <w:b/>
          <w:sz w:val="20"/>
          <w:szCs w:val="20"/>
          <w:u w:val="single"/>
        </w:rPr>
      </w:pPr>
      <w:r w:rsidRPr="00317AA2">
        <w:rPr>
          <w:b/>
          <w:sz w:val="20"/>
          <w:szCs w:val="20"/>
          <w:u w:val="single"/>
        </w:rPr>
        <w:t>Editor’s Comment:</w:t>
      </w:r>
    </w:p>
    <w:p w14:paraId="5802C85C" w14:textId="2FDD0FC9" w:rsidR="009344FF" w:rsidRPr="00317AA2" w:rsidRDefault="00317AA2" w:rsidP="009344FF">
      <w:pPr>
        <w:rPr>
          <w:sz w:val="20"/>
          <w:szCs w:val="20"/>
        </w:rPr>
      </w:pPr>
      <w:r w:rsidRPr="00317AA2">
        <w:rPr>
          <w:sz w:val="20"/>
          <w:szCs w:val="20"/>
        </w:rPr>
        <w:t>Accept the revised paper.</w:t>
      </w:r>
    </w:p>
    <w:p w14:paraId="7DCD5CB7" w14:textId="77777777" w:rsidR="00000000" w:rsidRPr="00317AA2" w:rsidRDefault="009344FF" w:rsidP="009344FF">
      <w:pPr>
        <w:rPr>
          <w:b/>
          <w:sz w:val="20"/>
          <w:szCs w:val="20"/>
          <w:u w:val="single"/>
        </w:rPr>
      </w:pPr>
      <w:r w:rsidRPr="00317AA2">
        <w:rPr>
          <w:b/>
          <w:sz w:val="20"/>
          <w:szCs w:val="20"/>
          <w:u w:val="single"/>
        </w:rPr>
        <w:t>Editor’s Details:</w:t>
      </w:r>
    </w:p>
    <w:p w14:paraId="4FCB5BCE" w14:textId="056C8C88" w:rsidR="00317AA2" w:rsidRPr="00317AA2" w:rsidRDefault="00317AA2" w:rsidP="009344FF">
      <w:pPr>
        <w:rPr>
          <w:b/>
          <w:sz w:val="20"/>
          <w:szCs w:val="20"/>
          <w:u w:val="single"/>
        </w:rPr>
      </w:pPr>
      <w:r w:rsidRPr="00317AA2">
        <w:rPr>
          <w:rFonts w:ascii="Arial" w:hAnsi="Arial" w:cs="Arial"/>
          <w:sz w:val="20"/>
          <w:szCs w:val="20"/>
        </w:rPr>
        <w:t>Dr. Palle E. T. Jorgensen, The University of Iowa, Iowa City,</w:t>
      </w:r>
      <w:r w:rsidRPr="00317AA2">
        <w:rPr>
          <w:sz w:val="20"/>
          <w:szCs w:val="20"/>
        </w:rPr>
        <w:t xml:space="preserve"> </w:t>
      </w:r>
      <w:r w:rsidRPr="00317AA2">
        <w:rPr>
          <w:rFonts w:ascii="Arial" w:hAnsi="Arial" w:cs="Arial"/>
          <w:sz w:val="20"/>
          <w:szCs w:val="20"/>
        </w:rPr>
        <w:t>USA</w:t>
      </w:r>
    </w:p>
    <w:sectPr w:rsidR="00317AA2" w:rsidRPr="00317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17AA2"/>
    <w:rsid w:val="009344FF"/>
    <w:rsid w:val="009F328F"/>
    <w:rsid w:val="00A72896"/>
    <w:rsid w:val="00AC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2444"/>
  <w15:docId w15:val="{C54F3E19-3CF2-4E46-B4EA-9D0B6E9A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2026-07-17T10:50:00Z</dcterms:modified>
</cp:coreProperties>
</file>