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E6AEF" w14:textId="77777777" w:rsidR="004927E1" w:rsidRPr="002E4F90" w:rsidRDefault="004927E1" w:rsidP="00405522">
      <w:pPr>
        <w:tabs>
          <w:tab w:val="left" w:pos="6785"/>
          <w:tab w:val="right" w:pos="8647"/>
        </w:tabs>
        <w:bidi w:val="0"/>
        <w:ind w:left="-426"/>
        <w:jc w:val="both"/>
        <w:rPr>
          <w:rFonts w:asciiTheme="majorBidi" w:hAnsiTheme="majorBidi" w:cstheme="majorBidi"/>
          <w:b/>
          <w:bCs/>
        </w:rPr>
      </w:pPr>
      <w:r w:rsidRPr="002E4F90">
        <w:rPr>
          <w:rFonts w:asciiTheme="majorBidi" w:hAnsiTheme="majorBidi" w:cstheme="majorBidi"/>
          <w:b/>
          <w:bCs/>
        </w:rPr>
        <w:t>Original Research Article</w:t>
      </w:r>
    </w:p>
    <w:p w14:paraId="289B34B5" w14:textId="77777777" w:rsidR="00CE5AD3" w:rsidRPr="002E4F90" w:rsidRDefault="00CE5AD3" w:rsidP="00CE5AD3">
      <w:pPr>
        <w:tabs>
          <w:tab w:val="left" w:pos="6785"/>
          <w:tab w:val="right" w:pos="8647"/>
        </w:tabs>
        <w:bidi w:val="0"/>
        <w:ind w:left="-426"/>
        <w:jc w:val="both"/>
        <w:rPr>
          <w:rFonts w:asciiTheme="majorBidi" w:hAnsiTheme="majorBidi" w:cstheme="majorBidi"/>
          <w:b/>
          <w:bCs/>
        </w:rPr>
      </w:pPr>
    </w:p>
    <w:p w14:paraId="23293069" w14:textId="77777777" w:rsidR="005E4EDC" w:rsidRPr="002E4F90" w:rsidRDefault="005E4EDC" w:rsidP="004927E1">
      <w:pPr>
        <w:tabs>
          <w:tab w:val="left" w:pos="6785"/>
          <w:tab w:val="right" w:pos="8647"/>
        </w:tabs>
        <w:bidi w:val="0"/>
        <w:ind w:left="-426"/>
        <w:jc w:val="both"/>
        <w:rPr>
          <w:rFonts w:asciiTheme="majorBidi" w:hAnsiTheme="majorBidi" w:cstheme="majorBidi"/>
          <w:b/>
          <w:bCs/>
        </w:rPr>
      </w:pPr>
      <w:r w:rsidRPr="002E4F90">
        <w:rPr>
          <w:b/>
        </w:rPr>
        <w:t>Genetic transformation of purslane (Portulaca oleracea L.) plants by Ri plasmids isolated from Agrobacterium rhizogenes ATCC 15834</w:t>
      </w:r>
    </w:p>
    <w:p w14:paraId="7E330109" w14:textId="77777777" w:rsidR="00821EE7" w:rsidRPr="002E4F90" w:rsidRDefault="00821EE7" w:rsidP="00821EE7">
      <w:pPr>
        <w:tabs>
          <w:tab w:val="left" w:pos="6785"/>
          <w:tab w:val="right" w:pos="8647"/>
        </w:tabs>
        <w:bidi w:val="0"/>
        <w:ind w:left="-426"/>
        <w:jc w:val="both"/>
        <w:rPr>
          <w:rFonts w:asciiTheme="majorBidi" w:hAnsiTheme="majorBidi" w:cstheme="majorBidi"/>
          <w:b/>
          <w:bCs/>
        </w:rPr>
      </w:pPr>
    </w:p>
    <w:p w14:paraId="05BBAEC2" w14:textId="77777777" w:rsidR="00606C8D" w:rsidRPr="002E4F90" w:rsidRDefault="00606C8D" w:rsidP="00606C8D">
      <w:pPr>
        <w:bidi w:val="0"/>
        <w:jc w:val="center"/>
        <w:rPr>
          <w:rFonts w:asciiTheme="majorBidi" w:hAnsiTheme="majorBidi" w:cstheme="majorBidi"/>
          <w:b/>
          <w:bCs/>
          <w:lang w:bidi="ar-IQ"/>
        </w:rPr>
      </w:pPr>
    </w:p>
    <w:p w14:paraId="0C2BFEF4" w14:textId="77777777" w:rsidR="00D501E6" w:rsidRPr="002E4F90" w:rsidRDefault="00D501E6" w:rsidP="00A16DF4">
      <w:pPr>
        <w:bidi w:val="0"/>
        <w:rPr>
          <w:rFonts w:asciiTheme="majorBidi" w:hAnsiTheme="majorBidi" w:cstheme="majorBidi"/>
          <w:b/>
          <w:bCs/>
          <w:lang w:bidi="ar-IQ"/>
        </w:rPr>
      </w:pPr>
      <w:r w:rsidRPr="002E4F90">
        <w:rPr>
          <w:rFonts w:asciiTheme="majorBidi" w:hAnsiTheme="majorBidi" w:cstheme="majorBidi"/>
          <w:b/>
          <w:bCs/>
          <w:lang w:bidi="ar-IQ"/>
        </w:rPr>
        <w:t>Abstract</w:t>
      </w:r>
    </w:p>
    <w:p w14:paraId="0EE08C25" w14:textId="77777777" w:rsidR="00650BD6" w:rsidRPr="002E4F90" w:rsidRDefault="00650BD6" w:rsidP="00FD28D6">
      <w:pPr>
        <w:bidi w:val="0"/>
        <w:ind w:firstLine="709"/>
        <w:jc w:val="both"/>
        <w:rPr>
          <w:rFonts w:asciiTheme="majorBidi" w:hAnsiTheme="majorBidi" w:cstheme="majorBidi"/>
          <w:lang w:bidi="ar-IQ"/>
        </w:rPr>
      </w:pPr>
      <w:r w:rsidRPr="002E4F90">
        <w:t>This study evaluated the genetic transformation of purslane (Portulaca oleracea L.) using the direct injection of Ri plasmids isolated from Agrobacterium rhizogenes ATCC 15834. Ri plasmid DNA was obtained from bacterial cultures incubated for 24, 48 and 72 hours, producing concentrations of 14.49, 27.75 and 19.59 ng µl-1, respectively, with a purity ratio of 1.8. Fifteen-day-old purslane seedling stems were inoculated with the three plasmid concentrations, while control samples were treated with sterile distilled water. The transformation response was assessed by the formation of tissue masses and hairy roots at the injection sites, followed by the establishment of hairy root cultures on solid MS medium. Among the tested treatments, 27.75 ng µl-1 was the most effective concentration, giving 92% hairy root formation after 10 days, with 3.2 hairy roots per responsive stem and 285 tissue masses. The concentrations of 14.49 and 19.59 ng µl-1 produced lower responses, with hairy root formation percentages of 40% and 64%, respectively, while the control treatment showed no tissue masses or hairy roots. Hairy roots induced by 27.75 ng µl-1 were successfully excised and maintained as dense, branched cultures after subculturing at 20-day intervals. Molecular confirmation was performed by extracting genomic DNA from transformed tissue masses and hairy roots, as well as from non-transformed control roots. Polymerase chain reaction analysis using rolA-specific primers produced a 248 bp amplified band in transformed tissue masses and hairy roots, whereas no corresponding band was detected in the control sample. These findings confirm the genetic transformation of purslane using isolated Ri plasmids.</w:t>
      </w:r>
    </w:p>
    <w:p w14:paraId="576D0F14" w14:textId="77777777" w:rsidR="006163EE" w:rsidRPr="002E4F90" w:rsidRDefault="006163EE" w:rsidP="0089508E">
      <w:pPr>
        <w:tabs>
          <w:tab w:val="left" w:pos="6785"/>
          <w:tab w:val="right" w:pos="8647"/>
        </w:tabs>
        <w:bidi w:val="0"/>
        <w:jc w:val="both"/>
        <w:rPr>
          <w:rFonts w:asciiTheme="majorBidi" w:hAnsiTheme="majorBidi" w:cstheme="majorBidi"/>
        </w:rPr>
      </w:pPr>
      <w:r w:rsidRPr="002E4F90">
        <w:rPr>
          <w:b/>
        </w:rPr>
        <w:t>Keywords: Purslane, transgenesis, A. rhizogenes ATCC 15834, Ri plasmids.</w:t>
      </w:r>
    </w:p>
    <w:p w14:paraId="0DE84F7B" w14:textId="77777777" w:rsidR="00BE5761" w:rsidRPr="002E4F90" w:rsidRDefault="00BE5761" w:rsidP="00BE5761">
      <w:pPr>
        <w:tabs>
          <w:tab w:val="left" w:pos="6785"/>
          <w:tab w:val="right" w:pos="8647"/>
        </w:tabs>
        <w:bidi w:val="0"/>
        <w:jc w:val="both"/>
        <w:rPr>
          <w:rFonts w:asciiTheme="majorBidi" w:hAnsiTheme="majorBidi" w:cstheme="majorBidi"/>
          <w:rtl/>
          <w:lang w:bidi="ar-IQ"/>
        </w:rPr>
      </w:pPr>
    </w:p>
    <w:p w14:paraId="243DD3AA" w14:textId="77777777" w:rsidR="0099698C" w:rsidRPr="002E4F90" w:rsidRDefault="00BE5761" w:rsidP="00A16DF4">
      <w:pPr>
        <w:bidi w:val="0"/>
        <w:spacing w:line="276" w:lineRule="auto"/>
        <w:rPr>
          <w:rFonts w:asciiTheme="majorBidi" w:hAnsiTheme="majorBidi" w:cstheme="majorBidi"/>
          <w:b/>
          <w:bCs/>
          <w:rtl/>
          <w:lang w:bidi="ar-IQ"/>
        </w:rPr>
      </w:pPr>
      <w:r w:rsidRPr="002E4F90">
        <w:rPr>
          <w:rFonts w:asciiTheme="majorBidi" w:hAnsiTheme="majorBidi" w:cstheme="majorBidi"/>
          <w:b/>
          <w:bCs/>
          <w:lang w:bidi="ar-IQ"/>
        </w:rPr>
        <w:t xml:space="preserve">1. </w:t>
      </w:r>
      <w:r w:rsidR="00F401C2" w:rsidRPr="002E4F90">
        <w:rPr>
          <w:rFonts w:asciiTheme="majorBidi" w:hAnsiTheme="majorBidi" w:cstheme="majorBidi"/>
          <w:b/>
          <w:bCs/>
          <w:lang w:bidi="ar-IQ"/>
        </w:rPr>
        <w:t>Introducti</w:t>
      </w:r>
      <w:r w:rsidR="00650BD6" w:rsidRPr="002E4F90">
        <w:rPr>
          <w:rFonts w:asciiTheme="majorBidi" w:hAnsiTheme="majorBidi" w:cstheme="majorBidi"/>
          <w:b/>
          <w:bCs/>
          <w:lang w:bidi="ar-IQ"/>
        </w:rPr>
        <w:t>on</w:t>
      </w:r>
    </w:p>
    <w:p w14:paraId="72EDDA26" w14:textId="77777777" w:rsidR="00675095" w:rsidRPr="002E4F90" w:rsidRDefault="000462E3" w:rsidP="00C15840">
      <w:pPr>
        <w:bidi w:val="0"/>
        <w:ind w:firstLine="567"/>
        <w:jc w:val="both"/>
        <w:rPr>
          <w:rFonts w:asciiTheme="majorBidi" w:hAnsiTheme="majorBidi" w:cstheme="majorBidi"/>
          <w:lang w:bidi="ar-IQ"/>
        </w:rPr>
      </w:pPr>
      <w:r w:rsidRPr="002E4F90">
        <w:t xml:space="preserve">Genetic transformation is defined as the process by which a fragment of chromosomal or plasmid DNA is introduced into a recipient cell, integrated with its genetic material and subsequently expressed (Tripathi and Shukla, 2024). This process enables the introduction of genes that may be used in agriculture, </w:t>
      </w:r>
      <w:r w:rsidRPr="002E4F90">
        <w:lastRenderedPageBreak/>
        <w:t>particularly in important crops, through the production of new and genetically diverse plant material (Keshavareddy et al., 2018). One approach for achieving genetic transformation involves Agrobacterium rhizogenes, a Gram-negative, rod-shaped bacterium (Foti and Pavli, 2020). This bacterium carries the Ri plasmid, which is the causative agent of hairy root disease (Malarz et al., 2023). Infection occurs when the bacterium transfers a segment of its plasmid, known as transfer DNA (T-DNA), into wounded plant cells, where it becomes incorporated into the plant cell genome, followed by gene expression and the appearance of the characteristic trait in the infected plant (Ying et al., 2023).</w:t>
      </w:r>
    </w:p>
    <w:p w14:paraId="29D6E941" w14:textId="77777777" w:rsidR="00AA1110" w:rsidRPr="002E4F90" w:rsidRDefault="00C14EE7" w:rsidP="00C15840">
      <w:pPr>
        <w:bidi w:val="0"/>
        <w:ind w:firstLine="567"/>
        <w:jc w:val="both"/>
        <w:rPr>
          <w:rFonts w:asciiTheme="majorBidi" w:hAnsiTheme="majorBidi" w:cstheme="majorBidi"/>
          <w:lang w:bidi="ar-IQ"/>
        </w:rPr>
      </w:pPr>
      <w:r w:rsidRPr="002E4F90">
        <w:t>Hairy roots arise through the transfer and stable integration of foreign genetic material carried by the T-DNA region of the bacterial Ri plasmid into the plant genome (Urquiza-López et al., 2025). In plant biotechnology, hairy root cultures serve as an effective system for generating high-value secondary metabolites, expressing recombinant proteins and supporting molecular breeding research (Gad et al., 2025).</w:t>
      </w:r>
    </w:p>
    <w:p w14:paraId="34BF296C" w14:textId="77777777" w:rsidR="00751517" w:rsidRPr="002E4F90" w:rsidRDefault="005A650C" w:rsidP="003E272A">
      <w:pPr>
        <w:bidi w:val="0"/>
        <w:ind w:firstLine="567"/>
        <w:jc w:val="both"/>
      </w:pPr>
      <w:r w:rsidRPr="002E4F90">
        <w:t>Genetic transformation using A. rhizogenes is characterised by ease of application and broad success across various plant species, such as Brassica oleracea var. italica (Sultan and Mohammed, 2020), Brassica napus L. (Qaddawi et al., 2024), Matricaria chamomilla L. (Al-Obaidi, 2024), Helianthus annuus L. (Al-sinjiri, 2022), Raphanus sativus (Mohammed, 2020) and Daucus carota L. (Mohammed and Al-Mallah, 2013). Purslane (Portulaca oleracea L.) belongs to the family Portulaceae. It is an annual herbaceous plant with green to red-tinged stems, obovate leaves and yellow flowers (De Souza et al., 2022). It is found in many regions worldwide because of its ability to tolerate drought and salinity (Ahmed et al., 2025). It is highly valued for its nutritional content, including ω-3 fatty acids, vitamins and minerals, as well as for its medicinal properties in traditional therapeutic practices (Xu et al., 2024).</w:t>
      </w:r>
    </w:p>
    <w:p w14:paraId="24A4E0AA" w14:textId="77777777" w:rsidR="00F32F31" w:rsidRPr="002E4F90" w:rsidRDefault="00000000">
      <w:pPr>
        <w:jc w:val="both"/>
      </w:pPr>
      <w:r w:rsidRPr="002E4F90">
        <w:t>Although A. rhizogenes-mediated hairy root induction has been reported in several plant species and purslane is recognised for its nutritional and medicinal value, information on the direct use of isolated Ri plasmids from A. rhizogenes ATCC 15834 for transforming purslane remains limited. In particular, the comparative response of purslane seedling stems to different concentrations of isolated Ri plasmids and the molecular confirmation of rolA gene presence in the resulting tissue masses and hairy roots require further clarification.</w:t>
      </w:r>
    </w:p>
    <w:p w14:paraId="644B97B9" w14:textId="77777777" w:rsidR="004751BB" w:rsidRPr="002E4F90" w:rsidRDefault="004751BB" w:rsidP="00C15840">
      <w:pPr>
        <w:bidi w:val="0"/>
        <w:spacing w:line="276" w:lineRule="auto"/>
        <w:ind w:firstLine="567"/>
        <w:jc w:val="both"/>
        <w:rPr>
          <w:rFonts w:asciiTheme="majorBidi" w:hAnsiTheme="majorBidi" w:cstheme="majorBidi"/>
          <w:lang w:bidi="ar-IQ"/>
        </w:rPr>
      </w:pPr>
      <w:r w:rsidRPr="002E4F90">
        <w:t>This study aimed to investigate the potential of purslane (Portulaca oleracea L.) for genetic improvement and to evaluate the efficiency of Ri plasmids isolated from A. rhizogenes ATCC 15834 at three different concentrations in mediating genetic transformation, followed by molecular verification of the transformation.</w:t>
      </w:r>
    </w:p>
    <w:p w14:paraId="4308765D" w14:textId="77777777" w:rsidR="008552A6" w:rsidRPr="002E4F90" w:rsidRDefault="008552A6" w:rsidP="00405522">
      <w:pPr>
        <w:bidi w:val="0"/>
        <w:spacing w:line="360" w:lineRule="auto"/>
        <w:ind w:left="142" w:right="-279" w:firstLine="425"/>
        <w:jc w:val="both"/>
        <w:rPr>
          <w:rFonts w:asciiTheme="majorBidi" w:hAnsiTheme="majorBidi" w:cstheme="majorBidi"/>
          <w:b/>
          <w:bCs/>
          <w:sz w:val="8"/>
          <w:szCs w:val="8"/>
          <w:lang w:bidi="ar-IQ"/>
        </w:rPr>
      </w:pPr>
    </w:p>
    <w:p w14:paraId="36B1A5AD" w14:textId="77777777" w:rsidR="00320003" w:rsidRPr="002E4F90" w:rsidRDefault="00BE5761" w:rsidP="00BE5761">
      <w:pPr>
        <w:bidi w:val="0"/>
        <w:spacing w:line="360" w:lineRule="auto"/>
        <w:ind w:left="142" w:right="-279" w:hanging="142"/>
        <w:rPr>
          <w:rFonts w:asciiTheme="majorBidi" w:hAnsiTheme="majorBidi" w:cstheme="majorBidi"/>
          <w:b/>
          <w:bCs/>
          <w:lang w:bidi="ar-IQ"/>
        </w:rPr>
      </w:pPr>
      <w:r w:rsidRPr="002E4F90">
        <w:rPr>
          <w:rFonts w:asciiTheme="majorBidi" w:hAnsiTheme="majorBidi" w:cstheme="majorBidi"/>
          <w:b/>
          <w:bCs/>
          <w:lang w:bidi="ar-IQ"/>
        </w:rPr>
        <w:t xml:space="preserve">2. </w:t>
      </w:r>
      <w:r w:rsidR="00BA2BF5" w:rsidRPr="002E4F90">
        <w:rPr>
          <w:rFonts w:asciiTheme="majorBidi" w:hAnsiTheme="majorBidi" w:cstheme="majorBidi"/>
          <w:b/>
          <w:bCs/>
          <w:lang w:bidi="ar-IQ"/>
        </w:rPr>
        <w:t>Materials</w:t>
      </w:r>
      <w:r w:rsidR="000B32D4" w:rsidRPr="002E4F90">
        <w:rPr>
          <w:rFonts w:asciiTheme="majorBidi" w:hAnsiTheme="majorBidi" w:cstheme="majorBidi"/>
          <w:b/>
          <w:bCs/>
          <w:lang w:bidi="ar-IQ"/>
        </w:rPr>
        <w:t xml:space="preserve"> </w:t>
      </w:r>
      <w:r w:rsidR="00BA2BF5" w:rsidRPr="002E4F90">
        <w:rPr>
          <w:rFonts w:asciiTheme="majorBidi" w:hAnsiTheme="majorBidi" w:cstheme="majorBidi"/>
          <w:b/>
          <w:bCs/>
          <w:lang w:bidi="ar-IQ"/>
        </w:rPr>
        <w:t>and</w:t>
      </w:r>
      <w:r w:rsidR="000B32D4" w:rsidRPr="002E4F90">
        <w:rPr>
          <w:rFonts w:asciiTheme="majorBidi" w:hAnsiTheme="majorBidi" w:cstheme="majorBidi"/>
          <w:b/>
          <w:bCs/>
          <w:lang w:bidi="ar-IQ"/>
        </w:rPr>
        <w:t xml:space="preserve"> </w:t>
      </w:r>
      <w:r w:rsidR="00BA2BF5" w:rsidRPr="002E4F90">
        <w:rPr>
          <w:rFonts w:asciiTheme="majorBidi" w:hAnsiTheme="majorBidi" w:cstheme="majorBidi"/>
          <w:b/>
          <w:bCs/>
          <w:lang w:bidi="ar-IQ"/>
        </w:rPr>
        <w:t>Methods</w:t>
      </w:r>
    </w:p>
    <w:p w14:paraId="582DBA28" w14:textId="77777777" w:rsidR="00BA2BF5" w:rsidRPr="002E4F90" w:rsidRDefault="00BE5761" w:rsidP="00405522">
      <w:pPr>
        <w:bidi w:val="0"/>
        <w:spacing w:line="360" w:lineRule="auto"/>
        <w:ind w:right="-279"/>
        <w:jc w:val="both"/>
        <w:rPr>
          <w:rFonts w:asciiTheme="majorBidi" w:hAnsiTheme="majorBidi" w:cstheme="majorBidi"/>
          <w:b/>
          <w:bCs/>
          <w:lang w:bidi="ar-IQ"/>
        </w:rPr>
      </w:pPr>
      <w:r w:rsidRPr="002E4F90">
        <w:rPr>
          <w:b/>
        </w:rPr>
        <w:lastRenderedPageBreak/>
        <w:t>2.1 Surface sterilisation of purslane (Portulaca oleracea L.) seeds</w:t>
      </w:r>
    </w:p>
    <w:p w14:paraId="6D4B8857" w14:textId="77777777" w:rsidR="00DC2849" w:rsidRPr="002E4F90" w:rsidRDefault="00DC2849" w:rsidP="00C15840">
      <w:pPr>
        <w:bidi w:val="0"/>
        <w:ind w:left="142" w:right="-279" w:firstLine="567"/>
        <w:jc w:val="both"/>
        <w:rPr>
          <w:rFonts w:asciiTheme="majorBidi" w:hAnsiTheme="majorBidi" w:cstheme="majorBidi"/>
          <w:lang w:bidi="ar-IQ"/>
        </w:rPr>
      </w:pPr>
      <w:r w:rsidRPr="002E4F90">
        <w:t>The seeds of purslane (Portulaca oleracea L.) were obtained from a local market in Mosul, Iraq, and surface-sterilised by submerging them in 70% ethanol for 45 seconds, followed by immersion in 2% sodium hypochlorite solution for 10 minutes. The seeds were then rinsed three times with sterile distilled water (Moghadam et al., 2013). Ten to twelve sterilised seeds were placed in each 100 ml glass jar containing 30 ml of solid MS medium (Murashige and Skoog, 1962). The samples were maintained at 24 ± 2°C in a dark growth room. After germination, which occurred after three days, the seedlings were transferred to a light regime of 16 hours of light (2000 lux) and 8 hours of darkness.</w:t>
      </w:r>
    </w:p>
    <w:p w14:paraId="05BA5C75" w14:textId="77777777" w:rsidR="00405522" w:rsidRPr="002E4F90" w:rsidRDefault="00BE5761" w:rsidP="002B6D6A">
      <w:pPr>
        <w:bidi w:val="0"/>
        <w:ind w:left="142" w:right="-279"/>
        <w:jc w:val="both"/>
        <w:rPr>
          <w:rFonts w:asciiTheme="majorBidi" w:hAnsiTheme="majorBidi" w:cstheme="majorBidi"/>
          <w:lang w:bidi="ar-IQ"/>
        </w:rPr>
      </w:pPr>
      <w:r w:rsidRPr="002E4F90">
        <w:rPr>
          <w:b/>
        </w:rPr>
        <w:t>2.2 Isolation of Ri plasmids</w:t>
      </w:r>
    </w:p>
    <w:p w14:paraId="5979A8E1" w14:textId="77777777" w:rsidR="00CF372E" w:rsidRPr="002E4F90" w:rsidRDefault="00CF372E" w:rsidP="00C15840">
      <w:pPr>
        <w:bidi w:val="0"/>
        <w:ind w:right="-279" w:firstLine="567"/>
        <w:jc w:val="both"/>
        <w:rPr>
          <w:rFonts w:asciiTheme="majorBidi" w:hAnsiTheme="majorBidi" w:cstheme="majorBidi"/>
          <w:rtl/>
          <w:lang w:bidi="ar-IQ"/>
        </w:rPr>
      </w:pPr>
      <w:r w:rsidRPr="002E4F90">
        <w:t>A suspension of A. rhizogenes ATCC 15834 was prepared by inoculating a loopful of bacterial culture into three separate vials, each containing 10 ml of liquid YEB medium (Vincent, 1970). The cultures were incubated separately for 24, 48 and 72 h. Ri plasmid DNA was isolated from 1.5 ml of each bacterial suspension using the method described by Sambrook et al. (1989). The concentration and purity of the isolated plasmid DNA were determined using a NanoDrop spectrophotometer (Biodrop, England) by measuring absorbance at wavelengths of 260 and 280 nm (Dhahi et al., 2011).</w:t>
      </w:r>
    </w:p>
    <w:p w14:paraId="2B50984E" w14:textId="77777777" w:rsidR="00BA2BF5" w:rsidRPr="002E4F90" w:rsidRDefault="00BE5761" w:rsidP="00BE5761">
      <w:pPr>
        <w:bidi w:val="0"/>
        <w:ind w:left="426" w:right="-279" w:hanging="284"/>
        <w:jc w:val="both"/>
        <w:rPr>
          <w:rFonts w:asciiTheme="majorBidi" w:hAnsiTheme="majorBidi" w:cstheme="majorBidi"/>
          <w:b/>
          <w:bCs/>
          <w:lang w:bidi="ar-IQ"/>
        </w:rPr>
      </w:pPr>
      <w:r w:rsidRPr="002E4F90">
        <w:rPr>
          <w:b/>
        </w:rPr>
        <w:t>2.3 Inoculation of purslane (Portulaca oleracea L.) seedling stems with Ri plasmids derived from Agrobacterium rhizogenes ATCC 15834 using the direct injection method</w:t>
      </w:r>
    </w:p>
    <w:p w14:paraId="4DEFB6A3" w14:textId="77777777" w:rsidR="00CF372E" w:rsidRPr="002E4F90" w:rsidRDefault="00CF372E" w:rsidP="00C15840">
      <w:pPr>
        <w:bidi w:val="0"/>
        <w:spacing w:line="276" w:lineRule="auto"/>
        <w:ind w:firstLine="567"/>
        <w:jc w:val="both"/>
        <w:rPr>
          <w:rFonts w:asciiTheme="majorBidi" w:hAnsiTheme="majorBidi" w:cstheme="majorBidi"/>
          <w:lang w:bidi="ar-IQ"/>
        </w:rPr>
      </w:pPr>
      <w:r w:rsidRPr="002E4F90">
        <w:t>Fifteen-day-old purslane seedlings were carefully removed, and stem segments approximately 1.5 cm in length were excised. The stem segments were inoculated using the direct injection method with a fine needle (insulin syringe), the tip of which had previously been immersed in Ri plasmid suspensions obtained from A. rhizogenes ATCC 15834 cultures incubated for 24, 48 and 72 hours, respectively. Each stem segment was pierced at both the apical and lateral regions to facilitate plasmid delivery (Al-Mallah and Mohammed, 2012). Control samples were treated in the same manner using sterile distilled water instead of plasmid suspension. Following inoculation, all stem segments were placed vertically on solid MS medium. The cultures were incubated in a growth chamber at 24 ± 2°C under a light intensity of 400 lux.</w:t>
      </w:r>
    </w:p>
    <w:p w14:paraId="003E5DF1" w14:textId="77777777" w:rsidR="00653A69" w:rsidRPr="002E4F90" w:rsidRDefault="002845C2" w:rsidP="00405522">
      <w:pPr>
        <w:tabs>
          <w:tab w:val="right" w:pos="8647"/>
        </w:tabs>
        <w:bidi w:val="0"/>
        <w:ind w:left="-426"/>
        <w:jc w:val="both"/>
        <w:rPr>
          <w:rFonts w:asciiTheme="majorBidi" w:hAnsiTheme="majorBidi" w:cstheme="majorBidi"/>
          <w:b/>
          <w:bCs/>
        </w:rPr>
      </w:pPr>
      <w:r w:rsidRPr="002E4F90">
        <w:rPr>
          <w:b/>
        </w:rPr>
        <w:t>2.4 Induction of hairy root cultures</w:t>
      </w:r>
    </w:p>
    <w:p w14:paraId="73A6880A" w14:textId="77777777" w:rsidR="00CF372E" w:rsidRPr="002E4F90" w:rsidRDefault="00CF372E" w:rsidP="00C15840">
      <w:pPr>
        <w:bidi w:val="0"/>
        <w:spacing w:line="276" w:lineRule="auto"/>
        <w:ind w:firstLine="567"/>
        <w:jc w:val="both"/>
        <w:rPr>
          <w:rFonts w:asciiTheme="majorBidi" w:hAnsiTheme="majorBidi" w:cstheme="majorBidi"/>
          <w:rtl/>
          <w:lang w:bidi="ar-IQ"/>
        </w:rPr>
      </w:pPr>
      <w:r w:rsidRPr="002E4F90">
        <w:t xml:space="preserve">Individual hairy roots or small clusters (2–3 cm in length) that developed on the inoculated seedling stems were excised and transferred to 9-cm-diameter Petri dishes containing 25 ml of solid MS medium. The hairy root cultures were </w:t>
      </w:r>
      <w:r w:rsidRPr="002E4F90">
        <w:lastRenderedPageBreak/>
        <w:t>maintained by subculturing at 20-day intervals. During each subculture, the roots were divided into several segments and individually transferred to fresh MS medium of the same composition (Mohammed and Masyab, 2020).</w:t>
      </w:r>
    </w:p>
    <w:p w14:paraId="56BDEF41" w14:textId="77777777" w:rsidR="00DA2018" w:rsidRPr="002E4F90" w:rsidRDefault="00BE5761" w:rsidP="00BE5761">
      <w:pPr>
        <w:tabs>
          <w:tab w:val="right" w:pos="8647"/>
        </w:tabs>
        <w:bidi w:val="0"/>
        <w:ind w:left="284" w:hanging="284"/>
        <w:jc w:val="both"/>
        <w:rPr>
          <w:rFonts w:asciiTheme="majorBidi" w:hAnsiTheme="majorBidi" w:cstheme="majorBidi"/>
          <w:b/>
          <w:bCs/>
        </w:rPr>
      </w:pPr>
      <w:r w:rsidRPr="002E4F90">
        <w:rPr>
          <w:b/>
        </w:rPr>
        <w:t>2.5 Detection of the genetic transformation of tissue masses and hairy roots at the molecular level by polymerase chain reaction (PCR)</w:t>
      </w:r>
    </w:p>
    <w:p w14:paraId="4F906FFF" w14:textId="77777777" w:rsidR="00CF372E" w:rsidRPr="002E4F90" w:rsidRDefault="00CF372E" w:rsidP="00C15840">
      <w:pPr>
        <w:tabs>
          <w:tab w:val="right" w:pos="8647"/>
        </w:tabs>
        <w:bidi w:val="0"/>
        <w:ind w:firstLine="567"/>
        <w:jc w:val="both"/>
        <w:rPr>
          <w:rFonts w:asciiTheme="majorBidi" w:hAnsiTheme="majorBidi" w:cstheme="majorBidi"/>
        </w:rPr>
      </w:pPr>
      <w:r w:rsidRPr="002E4F90">
        <w:t>Genomic DNA was extracted from tissue masses and hairy roots that developed on stem segments genetically transformed with 27.75 ng µl-1 of Ri plasmids derived from A. rhizogenes ATCC 15834 after 20 days of growth. Genomic DNA was also extracted from the roots of non-transformed purslane seedlings grown for the same period and used as a control. DNA extraction was performed using the Add Prep Genomic DNA Extraction Kit (Korea). The concentration of the extracted DNA was determined using a NanoDrop spectrophotometer (Dhahi et al., 2011). The quality of the extracted DNA was evaluated by electrophoresis on a 1.0% agarose gel stained with Safe Red dye (Korea) at 80 V for 1 hour (Weigand et al., 1993). The extracted DNA samples were subsequently subjected to polymerase chain reaction (PCR) analysis to confirm the success of the genetic transformation process.</w:t>
      </w:r>
    </w:p>
    <w:p w14:paraId="73256C3D" w14:textId="77777777" w:rsidR="00CF372E" w:rsidRPr="002E4F90" w:rsidRDefault="00CF372E" w:rsidP="00C15840">
      <w:pPr>
        <w:tabs>
          <w:tab w:val="right" w:pos="8647"/>
        </w:tabs>
        <w:bidi w:val="0"/>
        <w:ind w:firstLine="567"/>
        <w:jc w:val="both"/>
        <w:rPr>
          <w:rFonts w:asciiTheme="majorBidi" w:hAnsiTheme="majorBidi" w:cstheme="majorBidi"/>
          <w:rtl/>
        </w:rPr>
      </w:pPr>
      <w:r w:rsidRPr="002E4F90">
        <w:t>Amplification was performed using rolA-gene-specific primers, which generated an amplicon of 248 bp, according to Rahimi et al. (2008). The nucleotide sequence of the primers is presented below.</w:t>
      </w:r>
    </w:p>
    <w:p w14:paraId="7DB661DC" w14:textId="77777777" w:rsidR="00CF372E" w:rsidRPr="002E4F90" w:rsidRDefault="00CF372E" w:rsidP="00BC4E93">
      <w:pPr>
        <w:tabs>
          <w:tab w:val="right" w:pos="8647"/>
        </w:tabs>
        <w:bidi w:val="0"/>
        <w:spacing w:after="120" w:line="240" w:lineRule="auto"/>
        <w:ind w:left="2268"/>
        <w:jc w:val="both"/>
        <w:rPr>
          <w:rFonts w:asciiTheme="majorBidi" w:hAnsiTheme="majorBidi" w:cstheme="majorBidi"/>
        </w:rPr>
      </w:pPr>
      <w:r w:rsidRPr="002E4F90">
        <w:rPr>
          <w:rFonts w:asciiTheme="majorBidi" w:hAnsiTheme="majorBidi" w:cstheme="majorBidi"/>
        </w:rPr>
        <w:t xml:space="preserve">F=5΄-CGTTGTCGGAATGGCCCAGACC-3΄, </w:t>
      </w:r>
    </w:p>
    <w:p w14:paraId="58D51EF2" w14:textId="77777777" w:rsidR="00CF372E" w:rsidRPr="002E4F90" w:rsidRDefault="00CF372E" w:rsidP="00BC4E93">
      <w:pPr>
        <w:tabs>
          <w:tab w:val="right" w:pos="8647"/>
        </w:tabs>
        <w:bidi w:val="0"/>
        <w:spacing w:after="120" w:line="240" w:lineRule="auto"/>
        <w:ind w:left="2268"/>
        <w:jc w:val="both"/>
        <w:rPr>
          <w:rFonts w:asciiTheme="majorBidi" w:hAnsiTheme="majorBidi" w:cstheme="majorBidi"/>
          <w:rtl/>
        </w:rPr>
      </w:pPr>
      <w:r w:rsidRPr="002E4F90">
        <w:rPr>
          <w:rFonts w:asciiTheme="majorBidi" w:hAnsiTheme="majorBidi" w:cstheme="majorBidi"/>
        </w:rPr>
        <w:t xml:space="preserve"> R=5΄-CGTAGGTCTGAATATTCCGGTCC-3΄</w:t>
      </w:r>
    </w:p>
    <w:p w14:paraId="031104A8" w14:textId="77777777" w:rsidR="00CF372E" w:rsidRPr="002E4F90" w:rsidRDefault="00CF372E" w:rsidP="00C15840">
      <w:pPr>
        <w:tabs>
          <w:tab w:val="right" w:pos="8647"/>
        </w:tabs>
        <w:bidi w:val="0"/>
        <w:ind w:firstLine="567"/>
        <w:jc w:val="both"/>
        <w:rPr>
          <w:rFonts w:asciiTheme="majorBidi" w:hAnsiTheme="majorBidi" w:cstheme="majorBidi"/>
          <w:lang w:bidi="ar-IQ"/>
        </w:rPr>
      </w:pPr>
      <w:r w:rsidRPr="002E4F90">
        <w:t>The PCR reaction mixture was prepared in premix tubes by adding the required components. DNA amplification was performed using a thermal cycler (T100™ Thermal Cycler, Bio-Rad, USA). The cycling programme included initial denaturation at 95°C for 10 minutes, followed by 35 cycles of denaturation at 95°C for 1 minute, primer annealing at 55°C for 1 minute and extension at 72°C for 1 minute. A final extension step was performed at 72°C for 10 minutes. The amplified products were then separated on a 1.0% (w/v) agarose gel and visualised after staining with Safe Red dye.</w:t>
      </w:r>
    </w:p>
    <w:p w14:paraId="3EEC533C" w14:textId="77777777" w:rsidR="008F3B32" w:rsidRPr="002E4F90" w:rsidRDefault="00BE5761" w:rsidP="00A16DF4">
      <w:pPr>
        <w:tabs>
          <w:tab w:val="right" w:pos="8647"/>
        </w:tabs>
        <w:bidi w:val="0"/>
        <w:rPr>
          <w:rFonts w:asciiTheme="majorBidi" w:hAnsiTheme="majorBidi" w:cstheme="majorBidi"/>
          <w:b/>
          <w:bCs/>
          <w:lang w:bidi="ar-IQ"/>
        </w:rPr>
      </w:pPr>
      <w:r w:rsidRPr="002E4F90">
        <w:rPr>
          <w:rFonts w:asciiTheme="majorBidi" w:hAnsiTheme="majorBidi" w:cstheme="majorBidi"/>
          <w:b/>
          <w:bCs/>
          <w:lang w:bidi="ar-IQ"/>
        </w:rPr>
        <w:t xml:space="preserve">3. </w:t>
      </w:r>
      <w:r w:rsidR="00653595" w:rsidRPr="002E4F90">
        <w:rPr>
          <w:rFonts w:asciiTheme="majorBidi" w:hAnsiTheme="majorBidi" w:cstheme="majorBidi"/>
          <w:b/>
          <w:bCs/>
          <w:lang w:bidi="ar-IQ"/>
        </w:rPr>
        <w:t>R</w:t>
      </w:r>
      <w:r w:rsidR="00900DFC" w:rsidRPr="002E4F90">
        <w:rPr>
          <w:rFonts w:asciiTheme="majorBidi" w:hAnsiTheme="majorBidi" w:cstheme="majorBidi"/>
          <w:b/>
          <w:bCs/>
          <w:lang w:bidi="ar-IQ"/>
        </w:rPr>
        <w:t>esults</w:t>
      </w:r>
    </w:p>
    <w:p w14:paraId="0B41F31A" w14:textId="77777777" w:rsidR="00B85EA3" w:rsidRPr="002E4F90" w:rsidRDefault="00BE5761" w:rsidP="00BE5761">
      <w:pPr>
        <w:tabs>
          <w:tab w:val="right" w:pos="8647"/>
        </w:tabs>
        <w:bidi w:val="0"/>
        <w:ind w:left="426" w:hanging="426"/>
        <w:jc w:val="both"/>
        <w:rPr>
          <w:rFonts w:asciiTheme="majorBidi" w:hAnsiTheme="majorBidi" w:cstheme="majorBidi"/>
          <w:b/>
          <w:bCs/>
          <w:lang w:bidi="ar-IQ"/>
        </w:rPr>
      </w:pPr>
      <w:r w:rsidRPr="002E4F90">
        <w:rPr>
          <w:b/>
        </w:rPr>
        <w:t>3.1 Concentration and purity of Ri plasmids isolated from A. rhizogenes ATCC 15834</w:t>
      </w:r>
    </w:p>
    <w:p w14:paraId="7C17EFCD" w14:textId="77777777" w:rsidR="00C15840" w:rsidRPr="002E4F90" w:rsidRDefault="00C15840" w:rsidP="00BC4E93">
      <w:pPr>
        <w:tabs>
          <w:tab w:val="right" w:pos="8647"/>
        </w:tabs>
        <w:bidi w:val="0"/>
        <w:ind w:firstLine="567"/>
        <w:jc w:val="both"/>
        <w:rPr>
          <w:rFonts w:asciiTheme="majorBidi" w:hAnsiTheme="majorBidi" w:cstheme="majorBidi"/>
          <w:rtl/>
          <w:lang w:bidi="ar-IQ"/>
        </w:rPr>
      </w:pPr>
      <w:r w:rsidRPr="002E4F90">
        <w:t xml:space="preserve">The results showed differences in the concentrations of Ri plasmids isolated from A. rhizogenes ATCC 15834, which were associated with the duration of bacterial incubation. The highest plasmid concentration, 27.75 ng µl-1, was obtained from cultures incubated for 48 hours, followed by concentrations of 19.59 ng µl-1 and </w:t>
      </w:r>
      <w:r w:rsidRPr="002E4F90">
        <w:lastRenderedPageBreak/>
        <w:t>14.49 ng µl-1 from cultures incubated for 72 hours and 24 hours, respectively. The purity ratio was 1.8 for all isolated plasmid samples.</w:t>
      </w:r>
    </w:p>
    <w:p w14:paraId="3D5796FD" w14:textId="77777777" w:rsidR="0069035C" w:rsidRPr="002E4F90" w:rsidRDefault="00BE5761" w:rsidP="00BE5761">
      <w:pPr>
        <w:tabs>
          <w:tab w:val="right" w:pos="8647"/>
        </w:tabs>
        <w:bidi w:val="0"/>
        <w:ind w:left="426" w:hanging="426"/>
        <w:jc w:val="both"/>
        <w:rPr>
          <w:rFonts w:asciiTheme="majorBidi" w:hAnsiTheme="majorBidi" w:cstheme="majorBidi"/>
          <w:b/>
          <w:bCs/>
          <w:lang w:bidi="ar-IQ"/>
        </w:rPr>
      </w:pPr>
      <w:r w:rsidRPr="002E4F90">
        <w:rPr>
          <w:b/>
        </w:rPr>
        <w:t>3.2 Induction of hairy roots from purslane (Portulaca oleracea L.) seedling stems</w:t>
      </w:r>
    </w:p>
    <w:p w14:paraId="64484A24" w14:textId="77777777" w:rsidR="00FD119D" w:rsidRPr="002E4F90" w:rsidRDefault="00FD119D" w:rsidP="00C15840">
      <w:pPr>
        <w:tabs>
          <w:tab w:val="right" w:pos="8647"/>
        </w:tabs>
        <w:bidi w:val="0"/>
        <w:ind w:firstLine="567"/>
        <w:jc w:val="both"/>
        <w:rPr>
          <w:rFonts w:asciiTheme="majorBidi" w:hAnsiTheme="majorBidi" w:cstheme="majorBidi"/>
          <w:lang w:bidi="ar-IQ"/>
        </w:rPr>
      </w:pPr>
      <w:r w:rsidRPr="002E4F90">
        <w:t>The results indicated the success of the genetic transformation process in purslane seedling stems when they were directly injected with different concentrations of Ri plasmids isolated from A. rhizogenes ATCC 15834. This was evidenced by the appearance of tissue masses in varying numbers at the inoculation sites, as well as the formation of hairy root protrusions from the inoculated stem sections at different locations. The concentration of 27.75 ng µl-1 was the most effective in stimulating tissue masses, with 285 tissue masses formed and a hairy root formation percentage of 92%, as shown in Table 1 after 10 days. The tissue masses began to appear as small protrusions that developed into clusters surrounding the stems at specific locations, as shown in Figure 1B and D. In contrast, the control samples did not show any appearance of tissue masses or hairy roots, as shown in Figure 1A.</w:t>
      </w:r>
    </w:p>
    <w:p w14:paraId="445125F0" w14:textId="77777777" w:rsidR="008D6F7D" w:rsidRPr="002E4F90" w:rsidRDefault="008D6F7D" w:rsidP="00BF36A0">
      <w:pPr>
        <w:tabs>
          <w:tab w:val="right" w:pos="8647"/>
        </w:tabs>
        <w:bidi w:val="0"/>
        <w:ind w:left="426" w:hanging="426"/>
        <w:jc w:val="both"/>
        <w:rPr>
          <w:rFonts w:asciiTheme="majorBidi" w:hAnsiTheme="majorBidi" w:cstheme="majorBidi"/>
          <w:lang w:bidi="ar-IQ"/>
        </w:rPr>
      </w:pPr>
      <w:r w:rsidRPr="002E4F90">
        <w:rPr>
          <w:b/>
        </w:rPr>
        <w:t>Table 1: Production of hairy roots from purslane (Portulaca oleracea L.) seedling stems after inoculation with different concentrations of Ri plasmids isolated from A. rhizogenes ATCC 15834 and the number of tissue masses</w:t>
      </w:r>
    </w:p>
    <w:tbl>
      <w:tblPr>
        <w:tblStyle w:val="TableGrid"/>
        <w:tblW w:w="10410" w:type="dxa"/>
        <w:tblInd w:w="-1088" w:type="dxa"/>
        <w:tblBorders>
          <w:insideV w:val="none" w:sz="0" w:space="0" w:color="auto"/>
        </w:tblBorders>
        <w:tblLayout w:type="fixed"/>
        <w:tblLook w:val="04A0" w:firstRow="1" w:lastRow="0" w:firstColumn="1" w:lastColumn="0" w:noHBand="0" w:noVBand="1"/>
      </w:tblPr>
      <w:tblGrid>
        <w:gridCol w:w="2171"/>
        <w:gridCol w:w="1750"/>
        <w:gridCol w:w="1622"/>
        <w:gridCol w:w="1622"/>
        <w:gridCol w:w="1629"/>
        <w:gridCol w:w="1616"/>
      </w:tblGrid>
      <w:tr w:rsidR="00FA2CE2" w:rsidRPr="002E4F90" w14:paraId="25FA5E93" w14:textId="77777777" w:rsidTr="008A1FBF">
        <w:trPr>
          <w:trHeight w:val="1046"/>
        </w:trPr>
        <w:tc>
          <w:tcPr>
            <w:tcW w:w="2171" w:type="dxa"/>
            <w:shd w:val="clear" w:color="auto" w:fill="B4C6E7" w:themeFill="accent1" w:themeFillTint="66"/>
          </w:tcPr>
          <w:p w14:paraId="78294060" w14:textId="77777777" w:rsidR="00FA2CE2" w:rsidRPr="002E4F90" w:rsidRDefault="00FA2CE2" w:rsidP="008A1FBF">
            <w:pPr>
              <w:tabs>
                <w:tab w:val="right" w:pos="8647"/>
              </w:tabs>
              <w:bidi w:val="0"/>
              <w:jc w:val="center"/>
              <w:rPr>
                <w:rFonts w:asciiTheme="majorBidi" w:hAnsiTheme="majorBidi" w:cstheme="majorBidi"/>
                <w:b/>
                <w:bCs/>
              </w:rPr>
            </w:pPr>
            <w:r w:rsidRPr="002E4F90">
              <w:rPr>
                <w:b/>
              </w:rPr>
              <w:t>Ri plasmid</w:t>
            </w:r>
            <w:r w:rsidRPr="002E4F90">
              <w:rPr>
                <w:b/>
              </w:rPr>
              <w:br/>
              <w:t>concentration</w:t>
            </w:r>
            <w:r w:rsidRPr="002E4F90">
              <w:rPr>
                <w:b/>
              </w:rPr>
              <w:br/>
              <w:t>(ng µl-1)</w:t>
            </w:r>
          </w:p>
          <w:p w14:paraId="61979B0F" w14:textId="77777777" w:rsidR="00FA2CE2" w:rsidRPr="002E4F90" w:rsidRDefault="00FA2CE2" w:rsidP="00A21A85">
            <w:pPr>
              <w:tabs>
                <w:tab w:val="right" w:pos="8647"/>
              </w:tabs>
              <w:bidi w:val="0"/>
              <w:jc w:val="center"/>
              <w:rPr>
                <w:rFonts w:asciiTheme="majorBidi" w:hAnsiTheme="majorBidi" w:cstheme="majorBidi"/>
                <w:b/>
                <w:bCs/>
              </w:rPr>
            </w:pPr>
          </w:p>
        </w:tc>
        <w:tc>
          <w:tcPr>
            <w:tcW w:w="1750" w:type="dxa"/>
            <w:shd w:val="clear" w:color="auto" w:fill="B4C6E7" w:themeFill="accent1" w:themeFillTint="66"/>
            <w:vAlign w:val="center"/>
          </w:tcPr>
          <w:p w14:paraId="102475C7" w14:textId="77777777" w:rsidR="00FA2CE2" w:rsidRPr="002E4F90" w:rsidRDefault="00FA2CE2" w:rsidP="00A21A85">
            <w:pPr>
              <w:tabs>
                <w:tab w:val="right" w:pos="8647"/>
              </w:tabs>
              <w:bidi w:val="0"/>
              <w:jc w:val="center"/>
              <w:rPr>
                <w:rFonts w:asciiTheme="majorBidi" w:hAnsiTheme="majorBidi" w:cstheme="majorBidi"/>
                <w:b/>
                <w:bCs/>
              </w:rPr>
            </w:pPr>
            <w:r w:rsidRPr="002E4F90">
              <w:rPr>
                <w:b/>
              </w:rPr>
              <w:t>Stems</w:t>
            </w:r>
            <w:r w:rsidRPr="002E4F90">
              <w:rPr>
                <w:b/>
              </w:rPr>
              <w:br/>
              <w:t>inoculated/</w:t>
            </w:r>
            <w:r w:rsidRPr="002E4F90">
              <w:rPr>
                <w:b/>
              </w:rPr>
              <w:br/>
              <w:t>responsive</w:t>
            </w:r>
          </w:p>
          <w:p w14:paraId="61C71946" w14:textId="77777777" w:rsidR="00FA2CE2" w:rsidRPr="002E4F90" w:rsidRDefault="00FA2CE2" w:rsidP="00A21A85">
            <w:pPr>
              <w:tabs>
                <w:tab w:val="right" w:pos="8647"/>
              </w:tabs>
              <w:bidi w:val="0"/>
              <w:jc w:val="center"/>
              <w:rPr>
                <w:rFonts w:asciiTheme="majorBidi" w:hAnsiTheme="majorBidi" w:cstheme="majorBidi"/>
                <w:b/>
                <w:bCs/>
              </w:rPr>
            </w:pPr>
          </w:p>
          <w:p w14:paraId="2E21854C" w14:textId="77777777" w:rsidR="00FA2CE2" w:rsidRPr="002E4F90" w:rsidRDefault="00FA2CE2" w:rsidP="00A21A85">
            <w:pPr>
              <w:tabs>
                <w:tab w:val="right" w:pos="8647"/>
              </w:tabs>
              <w:bidi w:val="0"/>
              <w:jc w:val="center"/>
              <w:rPr>
                <w:rFonts w:asciiTheme="majorBidi" w:hAnsiTheme="majorBidi" w:cstheme="majorBidi"/>
                <w:b/>
                <w:bCs/>
                <w:rtl/>
              </w:rPr>
            </w:pPr>
          </w:p>
        </w:tc>
        <w:tc>
          <w:tcPr>
            <w:tcW w:w="1622" w:type="dxa"/>
            <w:shd w:val="clear" w:color="auto" w:fill="B4C6E7" w:themeFill="accent1" w:themeFillTint="66"/>
            <w:vAlign w:val="center"/>
          </w:tcPr>
          <w:p w14:paraId="5703798B" w14:textId="77777777" w:rsidR="00FA2CE2" w:rsidRPr="002E4F90" w:rsidRDefault="008A1FBF" w:rsidP="008A1FBF">
            <w:pPr>
              <w:tabs>
                <w:tab w:val="right" w:pos="8647"/>
              </w:tabs>
              <w:bidi w:val="0"/>
              <w:jc w:val="center"/>
              <w:rPr>
                <w:rFonts w:asciiTheme="majorBidi" w:hAnsiTheme="majorBidi" w:cstheme="majorBidi"/>
                <w:b/>
                <w:bCs/>
              </w:rPr>
            </w:pPr>
            <w:r w:rsidRPr="002E4F90">
              <w:rPr>
                <w:b/>
              </w:rPr>
              <w:t>Hairy root</w:t>
            </w:r>
            <w:r w:rsidRPr="002E4F90">
              <w:rPr>
                <w:b/>
              </w:rPr>
              <w:br/>
              <w:t>production</w:t>
            </w:r>
            <w:r w:rsidRPr="002E4F90">
              <w:rPr>
                <w:b/>
              </w:rPr>
              <w:br/>
              <w:t>(%)</w:t>
            </w:r>
          </w:p>
          <w:p w14:paraId="3B5AA788" w14:textId="77777777" w:rsidR="00FA2CE2" w:rsidRPr="002E4F90" w:rsidRDefault="00FA2CE2" w:rsidP="00A21A85">
            <w:pPr>
              <w:tabs>
                <w:tab w:val="right" w:pos="8647"/>
              </w:tabs>
              <w:bidi w:val="0"/>
              <w:jc w:val="center"/>
              <w:rPr>
                <w:rFonts w:asciiTheme="majorBidi" w:hAnsiTheme="majorBidi" w:cstheme="majorBidi"/>
                <w:b/>
                <w:bCs/>
              </w:rPr>
            </w:pPr>
          </w:p>
        </w:tc>
        <w:tc>
          <w:tcPr>
            <w:tcW w:w="1622" w:type="dxa"/>
            <w:shd w:val="clear" w:color="auto" w:fill="B4C6E7" w:themeFill="accent1" w:themeFillTint="66"/>
            <w:vAlign w:val="center"/>
          </w:tcPr>
          <w:p w14:paraId="1FD9E4AD" w14:textId="77777777" w:rsidR="00FA2CE2" w:rsidRPr="002E4F90" w:rsidRDefault="008A1FBF" w:rsidP="008A1FBF">
            <w:pPr>
              <w:tabs>
                <w:tab w:val="right" w:pos="8647"/>
              </w:tabs>
              <w:bidi w:val="0"/>
              <w:ind w:left="-108"/>
              <w:jc w:val="center"/>
              <w:rPr>
                <w:rFonts w:asciiTheme="majorBidi" w:hAnsiTheme="majorBidi" w:cstheme="majorBidi"/>
                <w:b/>
                <w:bCs/>
              </w:rPr>
            </w:pPr>
            <w:r w:rsidRPr="002E4F90">
              <w:rPr>
                <w:b/>
              </w:rPr>
              <w:t>Hairy roots/</w:t>
            </w:r>
            <w:r w:rsidRPr="002E4F90">
              <w:rPr>
                <w:b/>
              </w:rPr>
              <w:br/>
              <w:t>responsive stem</w:t>
            </w:r>
          </w:p>
        </w:tc>
        <w:tc>
          <w:tcPr>
            <w:tcW w:w="1629" w:type="dxa"/>
            <w:shd w:val="clear" w:color="auto" w:fill="B4C6E7" w:themeFill="accent1" w:themeFillTint="66"/>
            <w:vAlign w:val="center"/>
          </w:tcPr>
          <w:p w14:paraId="05267347" w14:textId="77777777" w:rsidR="00FA2CE2" w:rsidRPr="002E4F90" w:rsidRDefault="008A1FBF" w:rsidP="008A1FBF">
            <w:pPr>
              <w:tabs>
                <w:tab w:val="right" w:pos="8647"/>
              </w:tabs>
              <w:bidi w:val="0"/>
              <w:jc w:val="center"/>
              <w:rPr>
                <w:rFonts w:asciiTheme="majorBidi" w:hAnsiTheme="majorBidi" w:cstheme="majorBidi"/>
                <w:b/>
                <w:bCs/>
              </w:rPr>
            </w:pPr>
            <w:r w:rsidRPr="002E4F90">
              <w:rPr>
                <w:b/>
              </w:rPr>
              <w:t>Days to</w:t>
            </w:r>
            <w:r w:rsidRPr="002E4F90">
              <w:rPr>
                <w:b/>
              </w:rPr>
              <w:br/>
              <w:t>hairy root</w:t>
            </w:r>
            <w:r w:rsidRPr="002E4F90">
              <w:rPr>
                <w:b/>
              </w:rPr>
              <w:br/>
              <w:t>production</w:t>
            </w:r>
          </w:p>
        </w:tc>
        <w:tc>
          <w:tcPr>
            <w:tcW w:w="1616" w:type="dxa"/>
            <w:shd w:val="clear" w:color="auto" w:fill="B4C6E7" w:themeFill="accent1" w:themeFillTint="66"/>
          </w:tcPr>
          <w:p w14:paraId="2F2127A3" w14:textId="77777777" w:rsidR="00FA2CE2" w:rsidRPr="002E4F90" w:rsidRDefault="008A1FBF" w:rsidP="008A1FBF">
            <w:pPr>
              <w:tabs>
                <w:tab w:val="right" w:pos="8647"/>
              </w:tabs>
              <w:bidi w:val="0"/>
              <w:jc w:val="center"/>
              <w:rPr>
                <w:rFonts w:asciiTheme="majorBidi" w:hAnsiTheme="majorBidi" w:cstheme="majorBidi"/>
                <w:b/>
                <w:bCs/>
              </w:rPr>
            </w:pPr>
            <w:r w:rsidRPr="002E4F90">
              <w:rPr>
                <w:b/>
              </w:rPr>
              <w:t>Total tissue</w:t>
            </w:r>
            <w:r w:rsidRPr="002E4F90">
              <w:rPr>
                <w:b/>
              </w:rPr>
              <w:br/>
              <w:t>masses</w:t>
            </w:r>
            <w:r w:rsidRPr="002E4F90">
              <w:rPr>
                <w:b/>
              </w:rPr>
              <w:br/>
              <w:t>formed</w:t>
            </w:r>
          </w:p>
        </w:tc>
      </w:tr>
      <w:tr w:rsidR="00FA2CE2" w:rsidRPr="002E4F90" w14:paraId="49C23A9F" w14:textId="77777777" w:rsidTr="006F2FD8">
        <w:trPr>
          <w:trHeight w:val="247"/>
        </w:trPr>
        <w:tc>
          <w:tcPr>
            <w:tcW w:w="2171" w:type="dxa"/>
          </w:tcPr>
          <w:p w14:paraId="110AF663" w14:textId="77777777" w:rsidR="00FA2CE2" w:rsidRPr="002E4F90" w:rsidRDefault="00FA2CE2" w:rsidP="00A21A85">
            <w:pPr>
              <w:tabs>
                <w:tab w:val="right" w:pos="8647"/>
              </w:tabs>
              <w:bidi w:val="0"/>
              <w:jc w:val="center"/>
              <w:rPr>
                <w:rFonts w:asciiTheme="majorBidi" w:hAnsiTheme="majorBidi" w:cstheme="majorBidi"/>
                <w:b/>
                <w:bCs/>
                <w:color w:val="FF0000"/>
                <w:sz w:val="24"/>
                <w:szCs w:val="24"/>
                <w:rtl/>
              </w:rPr>
            </w:pPr>
            <w:r w:rsidRPr="002E4F90">
              <w:rPr>
                <w:rFonts w:asciiTheme="majorBidi" w:hAnsiTheme="majorBidi" w:cstheme="majorBidi"/>
                <w:b/>
                <w:bCs/>
                <w:sz w:val="24"/>
                <w:szCs w:val="24"/>
              </w:rPr>
              <w:t>14.49</w:t>
            </w:r>
          </w:p>
        </w:tc>
        <w:tc>
          <w:tcPr>
            <w:tcW w:w="1750" w:type="dxa"/>
          </w:tcPr>
          <w:p w14:paraId="6C9AE44B" w14:textId="77777777" w:rsidR="00FA2CE2" w:rsidRPr="002E4F90" w:rsidRDefault="00FA2CE2" w:rsidP="00A21A85">
            <w:pPr>
              <w:tabs>
                <w:tab w:val="right" w:pos="8647"/>
              </w:tabs>
              <w:bidi w:val="0"/>
              <w:jc w:val="center"/>
              <w:rPr>
                <w:rFonts w:asciiTheme="majorBidi" w:hAnsiTheme="majorBidi" w:cstheme="majorBidi"/>
                <w:b/>
                <w:bCs/>
                <w:sz w:val="24"/>
                <w:szCs w:val="24"/>
              </w:rPr>
            </w:pPr>
            <w:r w:rsidRPr="002E4F90">
              <w:rPr>
                <w:rFonts w:asciiTheme="majorBidi" w:hAnsiTheme="majorBidi" w:cstheme="majorBidi"/>
                <w:b/>
                <w:bCs/>
                <w:sz w:val="24"/>
                <w:szCs w:val="24"/>
              </w:rPr>
              <w:t>50/20</w:t>
            </w:r>
          </w:p>
        </w:tc>
        <w:tc>
          <w:tcPr>
            <w:tcW w:w="1622" w:type="dxa"/>
          </w:tcPr>
          <w:p w14:paraId="0D34F128" w14:textId="77777777" w:rsidR="00FA2CE2" w:rsidRPr="002E4F90" w:rsidRDefault="00FA2CE2" w:rsidP="00A21A85">
            <w:pPr>
              <w:tabs>
                <w:tab w:val="right" w:pos="8647"/>
              </w:tabs>
              <w:bidi w:val="0"/>
              <w:jc w:val="center"/>
              <w:rPr>
                <w:rFonts w:asciiTheme="majorBidi" w:hAnsiTheme="majorBidi" w:cstheme="majorBidi"/>
                <w:b/>
                <w:bCs/>
                <w:sz w:val="24"/>
                <w:szCs w:val="24"/>
              </w:rPr>
            </w:pPr>
            <w:r w:rsidRPr="002E4F90">
              <w:rPr>
                <w:rFonts w:asciiTheme="majorBidi" w:hAnsiTheme="majorBidi" w:cstheme="majorBidi"/>
                <w:b/>
                <w:bCs/>
                <w:sz w:val="24"/>
                <w:szCs w:val="24"/>
              </w:rPr>
              <w:t>40</w:t>
            </w:r>
          </w:p>
        </w:tc>
        <w:tc>
          <w:tcPr>
            <w:tcW w:w="1622" w:type="dxa"/>
          </w:tcPr>
          <w:p w14:paraId="43145230" w14:textId="77777777" w:rsidR="00FA2CE2" w:rsidRPr="002E4F90" w:rsidRDefault="00FA2CE2" w:rsidP="00A21A85">
            <w:pPr>
              <w:tabs>
                <w:tab w:val="right" w:pos="8647"/>
              </w:tabs>
              <w:bidi w:val="0"/>
              <w:jc w:val="center"/>
              <w:rPr>
                <w:rFonts w:asciiTheme="majorBidi" w:hAnsiTheme="majorBidi" w:cstheme="majorBidi"/>
                <w:b/>
                <w:bCs/>
                <w:sz w:val="24"/>
                <w:szCs w:val="24"/>
              </w:rPr>
            </w:pPr>
            <w:r w:rsidRPr="002E4F90">
              <w:rPr>
                <w:rFonts w:asciiTheme="majorBidi" w:hAnsiTheme="majorBidi" w:cstheme="majorBidi"/>
                <w:b/>
                <w:bCs/>
                <w:sz w:val="24"/>
                <w:szCs w:val="24"/>
              </w:rPr>
              <w:t>1.6</w:t>
            </w:r>
          </w:p>
        </w:tc>
        <w:tc>
          <w:tcPr>
            <w:tcW w:w="1629" w:type="dxa"/>
          </w:tcPr>
          <w:p w14:paraId="7DA1E04A" w14:textId="77777777" w:rsidR="00FA2CE2" w:rsidRPr="002E4F90" w:rsidRDefault="00FA2CE2" w:rsidP="00A21A85">
            <w:pPr>
              <w:tabs>
                <w:tab w:val="right" w:pos="8647"/>
              </w:tabs>
              <w:bidi w:val="0"/>
              <w:jc w:val="center"/>
              <w:rPr>
                <w:rFonts w:asciiTheme="majorBidi" w:hAnsiTheme="majorBidi" w:cstheme="majorBidi"/>
                <w:b/>
                <w:bCs/>
                <w:sz w:val="24"/>
                <w:szCs w:val="24"/>
                <w:rtl/>
                <w:lang w:bidi="ar-IQ"/>
              </w:rPr>
            </w:pPr>
            <w:r w:rsidRPr="002E4F90">
              <w:rPr>
                <w:rFonts w:asciiTheme="majorBidi" w:hAnsiTheme="majorBidi" w:cstheme="majorBidi"/>
                <w:b/>
                <w:bCs/>
                <w:sz w:val="24"/>
                <w:szCs w:val="24"/>
              </w:rPr>
              <w:t>12</w:t>
            </w:r>
          </w:p>
        </w:tc>
        <w:tc>
          <w:tcPr>
            <w:tcW w:w="1616" w:type="dxa"/>
          </w:tcPr>
          <w:p w14:paraId="46266374" w14:textId="77777777" w:rsidR="00FA2CE2" w:rsidRPr="002E4F90" w:rsidRDefault="0061014B" w:rsidP="00A21A85">
            <w:pPr>
              <w:tabs>
                <w:tab w:val="right" w:pos="8647"/>
              </w:tabs>
              <w:bidi w:val="0"/>
              <w:jc w:val="center"/>
              <w:rPr>
                <w:rFonts w:asciiTheme="majorBidi" w:hAnsiTheme="majorBidi" w:cstheme="majorBidi"/>
                <w:b/>
                <w:bCs/>
                <w:sz w:val="24"/>
                <w:szCs w:val="24"/>
              </w:rPr>
            </w:pPr>
            <w:r w:rsidRPr="002E4F90">
              <w:rPr>
                <w:rFonts w:asciiTheme="majorBidi" w:hAnsiTheme="majorBidi" w:cstheme="majorBidi"/>
                <w:b/>
                <w:bCs/>
                <w:sz w:val="24"/>
                <w:szCs w:val="24"/>
              </w:rPr>
              <w:t>1</w:t>
            </w:r>
            <w:r w:rsidR="0046166D" w:rsidRPr="002E4F90">
              <w:rPr>
                <w:rFonts w:asciiTheme="majorBidi" w:hAnsiTheme="majorBidi" w:cstheme="majorBidi"/>
                <w:b/>
                <w:bCs/>
                <w:sz w:val="24"/>
                <w:szCs w:val="24"/>
              </w:rPr>
              <w:t>25</w:t>
            </w:r>
          </w:p>
        </w:tc>
      </w:tr>
      <w:tr w:rsidR="00FA2CE2" w:rsidRPr="002E4F90" w14:paraId="73F157A1" w14:textId="77777777" w:rsidTr="006F2FD8">
        <w:trPr>
          <w:trHeight w:val="247"/>
        </w:trPr>
        <w:tc>
          <w:tcPr>
            <w:tcW w:w="2171" w:type="dxa"/>
          </w:tcPr>
          <w:p w14:paraId="3B4FCBAA" w14:textId="77777777" w:rsidR="00FA2CE2" w:rsidRPr="002E4F90" w:rsidRDefault="00FA2CE2" w:rsidP="00A21A85">
            <w:pPr>
              <w:tabs>
                <w:tab w:val="right" w:pos="8647"/>
              </w:tabs>
              <w:bidi w:val="0"/>
              <w:jc w:val="center"/>
              <w:rPr>
                <w:rFonts w:asciiTheme="majorBidi" w:hAnsiTheme="majorBidi" w:cstheme="majorBidi"/>
                <w:b/>
                <w:bCs/>
                <w:color w:val="FF0000"/>
                <w:sz w:val="24"/>
                <w:szCs w:val="24"/>
              </w:rPr>
            </w:pPr>
            <w:r w:rsidRPr="002E4F90">
              <w:rPr>
                <w:rFonts w:asciiTheme="majorBidi" w:hAnsiTheme="majorBidi" w:cstheme="majorBidi"/>
                <w:b/>
                <w:bCs/>
                <w:sz w:val="24"/>
                <w:szCs w:val="24"/>
              </w:rPr>
              <w:t>27.75</w:t>
            </w:r>
          </w:p>
        </w:tc>
        <w:tc>
          <w:tcPr>
            <w:tcW w:w="1750" w:type="dxa"/>
          </w:tcPr>
          <w:p w14:paraId="7F4513CB" w14:textId="77777777" w:rsidR="00FA2CE2" w:rsidRPr="002E4F90" w:rsidRDefault="00FA2CE2" w:rsidP="00A21A85">
            <w:pPr>
              <w:tabs>
                <w:tab w:val="right" w:pos="8647"/>
              </w:tabs>
              <w:bidi w:val="0"/>
              <w:jc w:val="center"/>
              <w:rPr>
                <w:rFonts w:asciiTheme="majorBidi" w:hAnsiTheme="majorBidi" w:cstheme="majorBidi"/>
                <w:b/>
                <w:bCs/>
                <w:sz w:val="24"/>
                <w:szCs w:val="24"/>
              </w:rPr>
            </w:pPr>
            <w:r w:rsidRPr="002E4F90">
              <w:rPr>
                <w:rFonts w:asciiTheme="majorBidi" w:hAnsiTheme="majorBidi" w:cstheme="majorBidi"/>
                <w:b/>
                <w:bCs/>
                <w:sz w:val="24"/>
                <w:szCs w:val="24"/>
              </w:rPr>
              <w:t>50/46</w:t>
            </w:r>
          </w:p>
        </w:tc>
        <w:tc>
          <w:tcPr>
            <w:tcW w:w="1622" w:type="dxa"/>
          </w:tcPr>
          <w:p w14:paraId="18154730" w14:textId="77777777" w:rsidR="00FA2CE2" w:rsidRPr="002E4F90" w:rsidRDefault="00FA2CE2" w:rsidP="00A21A85">
            <w:pPr>
              <w:tabs>
                <w:tab w:val="right" w:pos="8647"/>
              </w:tabs>
              <w:bidi w:val="0"/>
              <w:jc w:val="center"/>
              <w:rPr>
                <w:rFonts w:asciiTheme="majorBidi" w:hAnsiTheme="majorBidi" w:cstheme="majorBidi"/>
                <w:b/>
                <w:bCs/>
                <w:sz w:val="24"/>
                <w:szCs w:val="24"/>
              </w:rPr>
            </w:pPr>
            <w:r w:rsidRPr="002E4F90">
              <w:rPr>
                <w:rFonts w:asciiTheme="majorBidi" w:hAnsiTheme="majorBidi" w:cstheme="majorBidi"/>
                <w:b/>
                <w:bCs/>
                <w:sz w:val="24"/>
                <w:szCs w:val="24"/>
              </w:rPr>
              <w:t>92</w:t>
            </w:r>
          </w:p>
        </w:tc>
        <w:tc>
          <w:tcPr>
            <w:tcW w:w="1622" w:type="dxa"/>
          </w:tcPr>
          <w:p w14:paraId="0358BA68" w14:textId="77777777" w:rsidR="00FA2CE2" w:rsidRPr="002E4F90" w:rsidRDefault="00FA2CE2" w:rsidP="00BA1912">
            <w:pPr>
              <w:tabs>
                <w:tab w:val="right" w:pos="8647"/>
              </w:tabs>
              <w:bidi w:val="0"/>
              <w:jc w:val="center"/>
              <w:rPr>
                <w:rFonts w:asciiTheme="majorBidi" w:hAnsiTheme="majorBidi" w:cstheme="majorBidi"/>
                <w:b/>
                <w:bCs/>
                <w:sz w:val="24"/>
                <w:szCs w:val="24"/>
              </w:rPr>
            </w:pPr>
            <w:r w:rsidRPr="002E4F90">
              <w:rPr>
                <w:rFonts w:asciiTheme="majorBidi" w:hAnsiTheme="majorBidi" w:cstheme="majorBidi"/>
                <w:b/>
                <w:bCs/>
                <w:sz w:val="24"/>
                <w:szCs w:val="24"/>
              </w:rPr>
              <w:t>3.2</w:t>
            </w:r>
          </w:p>
        </w:tc>
        <w:tc>
          <w:tcPr>
            <w:tcW w:w="1629" w:type="dxa"/>
          </w:tcPr>
          <w:p w14:paraId="7DF3E392" w14:textId="77777777" w:rsidR="00FA2CE2" w:rsidRPr="002E4F90" w:rsidRDefault="00FA2CE2" w:rsidP="00A21A85">
            <w:pPr>
              <w:tabs>
                <w:tab w:val="right" w:pos="8647"/>
              </w:tabs>
              <w:bidi w:val="0"/>
              <w:jc w:val="center"/>
              <w:rPr>
                <w:rFonts w:asciiTheme="majorBidi" w:hAnsiTheme="majorBidi" w:cstheme="majorBidi"/>
                <w:b/>
                <w:bCs/>
                <w:sz w:val="24"/>
                <w:szCs w:val="24"/>
              </w:rPr>
            </w:pPr>
            <w:r w:rsidRPr="002E4F90">
              <w:rPr>
                <w:rFonts w:asciiTheme="majorBidi" w:hAnsiTheme="majorBidi" w:cstheme="majorBidi"/>
                <w:b/>
                <w:bCs/>
                <w:sz w:val="24"/>
                <w:szCs w:val="24"/>
              </w:rPr>
              <w:t>10</w:t>
            </w:r>
          </w:p>
        </w:tc>
        <w:tc>
          <w:tcPr>
            <w:tcW w:w="1616" w:type="dxa"/>
          </w:tcPr>
          <w:p w14:paraId="106E564C" w14:textId="77777777" w:rsidR="00FA2CE2" w:rsidRPr="002E4F90" w:rsidRDefault="0046166D" w:rsidP="00A21A85">
            <w:pPr>
              <w:tabs>
                <w:tab w:val="right" w:pos="8647"/>
              </w:tabs>
              <w:bidi w:val="0"/>
              <w:jc w:val="center"/>
              <w:rPr>
                <w:rFonts w:asciiTheme="majorBidi" w:hAnsiTheme="majorBidi" w:cstheme="majorBidi"/>
                <w:b/>
                <w:bCs/>
                <w:sz w:val="24"/>
                <w:szCs w:val="24"/>
              </w:rPr>
            </w:pPr>
            <w:r w:rsidRPr="002E4F90">
              <w:rPr>
                <w:rFonts w:asciiTheme="majorBidi" w:hAnsiTheme="majorBidi" w:cstheme="majorBidi"/>
                <w:b/>
                <w:bCs/>
                <w:sz w:val="24"/>
                <w:szCs w:val="24"/>
              </w:rPr>
              <w:t>285</w:t>
            </w:r>
          </w:p>
        </w:tc>
      </w:tr>
      <w:tr w:rsidR="00FA2CE2" w:rsidRPr="002E4F90" w14:paraId="5F12F535" w14:textId="77777777" w:rsidTr="006F2FD8">
        <w:trPr>
          <w:trHeight w:val="257"/>
        </w:trPr>
        <w:tc>
          <w:tcPr>
            <w:tcW w:w="2171" w:type="dxa"/>
          </w:tcPr>
          <w:p w14:paraId="0CBBBA45" w14:textId="77777777" w:rsidR="00FA2CE2" w:rsidRPr="002E4F90" w:rsidRDefault="00FA2CE2" w:rsidP="00A21A85">
            <w:pPr>
              <w:tabs>
                <w:tab w:val="right" w:pos="8647"/>
              </w:tabs>
              <w:bidi w:val="0"/>
              <w:jc w:val="center"/>
              <w:rPr>
                <w:rFonts w:asciiTheme="majorBidi" w:hAnsiTheme="majorBidi" w:cstheme="majorBidi"/>
                <w:b/>
                <w:bCs/>
                <w:color w:val="FF0000"/>
                <w:sz w:val="24"/>
                <w:szCs w:val="24"/>
              </w:rPr>
            </w:pPr>
            <w:r w:rsidRPr="002E4F90">
              <w:rPr>
                <w:rFonts w:asciiTheme="majorBidi" w:hAnsiTheme="majorBidi" w:cstheme="majorBidi"/>
                <w:b/>
                <w:bCs/>
                <w:sz w:val="24"/>
                <w:szCs w:val="24"/>
              </w:rPr>
              <w:t>19.59</w:t>
            </w:r>
          </w:p>
        </w:tc>
        <w:tc>
          <w:tcPr>
            <w:tcW w:w="1750" w:type="dxa"/>
          </w:tcPr>
          <w:p w14:paraId="18E5A96F" w14:textId="77777777" w:rsidR="00FA2CE2" w:rsidRPr="002E4F90" w:rsidRDefault="00FA2CE2" w:rsidP="00A21A85">
            <w:pPr>
              <w:tabs>
                <w:tab w:val="right" w:pos="8647"/>
              </w:tabs>
              <w:bidi w:val="0"/>
              <w:jc w:val="center"/>
              <w:rPr>
                <w:rFonts w:asciiTheme="majorBidi" w:hAnsiTheme="majorBidi" w:cstheme="majorBidi"/>
                <w:b/>
                <w:bCs/>
                <w:sz w:val="24"/>
                <w:szCs w:val="24"/>
              </w:rPr>
            </w:pPr>
            <w:r w:rsidRPr="002E4F90">
              <w:rPr>
                <w:rFonts w:asciiTheme="majorBidi" w:hAnsiTheme="majorBidi" w:cstheme="majorBidi"/>
                <w:b/>
                <w:bCs/>
                <w:sz w:val="24"/>
                <w:szCs w:val="24"/>
              </w:rPr>
              <w:t>50/32</w:t>
            </w:r>
          </w:p>
        </w:tc>
        <w:tc>
          <w:tcPr>
            <w:tcW w:w="1622" w:type="dxa"/>
          </w:tcPr>
          <w:p w14:paraId="3DA1BBED" w14:textId="77777777" w:rsidR="00FA2CE2" w:rsidRPr="002E4F90" w:rsidRDefault="00FA2CE2" w:rsidP="00A21A85">
            <w:pPr>
              <w:tabs>
                <w:tab w:val="right" w:pos="8647"/>
              </w:tabs>
              <w:bidi w:val="0"/>
              <w:jc w:val="center"/>
              <w:rPr>
                <w:rFonts w:asciiTheme="majorBidi" w:hAnsiTheme="majorBidi" w:cstheme="majorBidi"/>
                <w:b/>
                <w:bCs/>
                <w:sz w:val="24"/>
                <w:szCs w:val="24"/>
              </w:rPr>
            </w:pPr>
            <w:r w:rsidRPr="002E4F90">
              <w:rPr>
                <w:rFonts w:asciiTheme="majorBidi" w:hAnsiTheme="majorBidi" w:cstheme="majorBidi"/>
                <w:b/>
                <w:bCs/>
                <w:sz w:val="24"/>
                <w:szCs w:val="24"/>
              </w:rPr>
              <w:t>64</w:t>
            </w:r>
          </w:p>
        </w:tc>
        <w:tc>
          <w:tcPr>
            <w:tcW w:w="1622" w:type="dxa"/>
          </w:tcPr>
          <w:p w14:paraId="00B33A35" w14:textId="77777777" w:rsidR="00FA2CE2" w:rsidRPr="002E4F90" w:rsidRDefault="00FA2CE2" w:rsidP="00A21A85">
            <w:pPr>
              <w:tabs>
                <w:tab w:val="right" w:pos="8647"/>
              </w:tabs>
              <w:bidi w:val="0"/>
              <w:jc w:val="center"/>
              <w:rPr>
                <w:rFonts w:asciiTheme="majorBidi" w:hAnsiTheme="majorBidi" w:cstheme="majorBidi"/>
                <w:b/>
                <w:bCs/>
                <w:sz w:val="24"/>
                <w:szCs w:val="24"/>
              </w:rPr>
            </w:pPr>
            <w:r w:rsidRPr="002E4F90">
              <w:rPr>
                <w:rFonts w:asciiTheme="majorBidi" w:hAnsiTheme="majorBidi" w:cstheme="majorBidi"/>
                <w:b/>
                <w:bCs/>
                <w:sz w:val="24"/>
                <w:szCs w:val="24"/>
              </w:rPr>
              <w:t>2.5</w:t>
            </w:r>
          </w:p>
        </w:tc>
        <w:tc>
          <w:tcPr>
            <w:tcW w:w="1629" w:type="dxa"/>
          </w:tcPr>
          <w:p w14:paraId="76CCC530" w14:textId="77777777" w:rsidR="00FA2CE2" w:rsidRPr="002E4F90" w:rsidRDefault="00FA2CE2" w:rsidP="00A21A85">
            <w:pPr>
              <w:tabs>
                <w:tab w:val="right" w:pos="8647"/>
              </w:tabs>
              <w:bidi w:val="0"/>
              <w:jc w:val="center"/>
              <w:rPr>
                <w:rFonts w:asciiTheme="majorBidi" w:hAnsiTheme="majorBidi" w:cstheme="majorBidi"/>
                <w:b/>
                <w:bCs/>
                <w:sz w:val="24"/>
                <w:szCs w:val="24"/>
              </w:rPr>
            </w:pPr>
            <w:r w:rsidRPr="002E4F90">
              <w:rPr>
                <w:rFonts w:asciiTheme="majorBidi" w:hAnsiTheme="majorBidi" w:cstheme="majorBidi"/>
                <w:b/>
                <w:bCs/>
                <w:sz w:val="24"/>
                <w:szCs w:val="24"/>
              </w:rPr>
              <w:t>11</w:t>
            </w:r>
          </w:p>
        </w:tc>
        <w:tc>
          <w:tcPr>
            <w:tcW w:w="1616" w:type="dxa"/>
          </w:tcPr>
          <w:p w14:paraId="28B5BCA6" w14:textId="77777777" w:rsidR="00FA2CE2" w:rsidRPr="002E4F90" w:rsidRDefault="0046166D" w:rsidP="00A21A85">
            <w:pPr>
              <w:tabs>
                <w:tab w:val="right" w:pos="8647"/>
              </w:tabs>
              <w:bidi w:val="0"/>
              <w:jc w:val="center"/>
              <w:rPr>
                <w:rFonts w:asciiTheme="majorBidi" w:hAnsiTheme="majorBidi" w:cstheme="majorBidi"/>
                <w:b/>
                <w:bCs/>
                <w:sz w:val="24"/>
                <w:szCs w:val="24"/>
              </w:rPr>
            </w:pPr>
            <w:r w:rsidRPr="002E4F90">
              <w:rPr>
                <w:rFonts w:asciiTheme="majorBidi" w:hAnsiTheme="majorBidi" w:cstheme="majorBidi"/>
                <w:b/>
                <w:bCs/>
                <w:sz w:val="24"/>
                <w:szCs w:val="24"/>
              </w:rPr>
              <w:t>200</w:t>
            </w:r>
          </w:p>
        </w:tc>
      </w:tr>
      <w:tr w:rsidR="00FA2CE2" w:rsidRPr="002E4F90" w14:paraId="3942026F" w14:textId="77777777" w:rsidTr="006F2FD8">
        <w:trPr>
          <w:trHeight w:val="354"/>
        </w:trPr>
        <w:tc>
          <w:tcPr>
            <w:tcW w:w="2171" w:type="dxa"/>
          </w:tcPr>
          <w:p w14:paraId="7555E857" w14:textId="77777777" w:rsidR="00FA2CE2" w:rsidRPr="002E4F90" w:rsidRDefault="00FA2CE2" w:rsidP="00A21A85">
            <w:pPr>
              <w:tabs>
                <w:tab w:val="right" w:pos="8647"/>
              </w:tabs>
              <w:bidi w:val="0"/>
              <w:jc w:val="center"/>
              <w:rPr>
                <w:rFonts w:asciiTheme="majorBidi" w:hAnsiTheme="majorBidi" w:cstheme="majorBidi"/>
                <w:b/>
                <w:bCs/>
                <w:sz w:val="24"/>
                <w:szCs w:val="24"/>
              </w:rPr>
            </w:pPr>
            <w:r w:rsidRPr="002E4F90">
              <w:rPr>
                <w:rFonts w:asciiTheme="majorBidi" w:hAnsiTheme="majorBidi" w:cstheme="majorBidi"/>
                <w:b/>
                <w:bCs/>
                <w:sz w:val="24"/>
                <w:szCs w:val="24"/>
              </w:rPr>
              <w:t>(control)</w:t>
            </w:r>
          </w:p>
        </w:tc>
        <w:tc>
          <w:tcPr>
            <w:tcW w:w="1750" w:type="dxa"/>
          </w:tcPr>
          <w:p w14:paraId="7BBF35A2" w14:textId="77777777" w:rsidR="00FA2CE2" w:rsidRPr="002E4F90" w:rsidRDefault="00E75B13" w:rsidP="00E75B13">
            <w:pPr>
              <w:tabs>
                <w:tab w:val="right" w:pos="8647"/>
              </w:tabs>
              <w:bidi w:val="0"/>
              <w:jc w:val="center"/>
              <w:rPr>
                <w:rFonts w:asciiTheme="majorBidi" w:hAnsiTheme="majorBidi" w:cstheme="majorBidi"/>
                <w:b/>
                <w:bCs/>
                <w:sz w:val="24"/>
                <w:szCs w:val="24"/>
              </w:rPr>
            </w:pPr>
            <w:r w:rsidRPr="002E4F90">
              <w:rPr>
                <w:rFonts w:asciiTheme="majorBidi" w:hAnsiTheme="majorBidi" w:cstheme="majorBidi"/>
                <w:b/>
                <w:bCs/>
                <w:sz w:val="24"/>
                <w:szCs w:val="24"/>
              </w:rPr>
              <w:t>50/</w:t>
            </w:r>
            <w:r w:rsidR="00FA2CE2" w:rsidRPr="002E4F90">
              <w:rPr>
                <w:rFonts w:asciiTheme="majorBidi" w:hAnsiTheme="majorBidi" w:cstheme="majorBidi"/>
                <w:b/>
                <w:bCs/>
                <w:sz w:val="24"/>
                <w:szCs w:val="24"/>
              </w:rPr>
              <w:t>0</w:t>
            </w:r>
          </w:p>
        </w:tc>
        <w:tc>
          <w:tcPr>
            <w:tcW w:w="1622" w:type="dxa"/>
          </w:tcPr>
          <w:p w14:paraId="71797492" w14:textId="77777777" w:rsidR="00FA2CE2" w:rsidRPr="002E4F90" w:rsidRDefault="00FA2CE2" w:rsidP="00A21A85">
            <w:pPr>
              <w:tabs>
                <w:tab w:val="right" w:pos="8647"/>
              </w:tabs>
              <w:bidi w:val="0"/>
              <w:jc w:val="center"/>
              <w:rPr>
                <w:rFonts w:asciiTheme="majorBidi" w:hAnsiTheme="majorBidi" w:cstheme="majorBidi"/>
                <w:b/>
                <w:bCs/>
                <w:sz w:val="24"/>
                <w:szCs w:val="24"/>
              </w:rPr>
            </w:pPr>
            <w:r w:rsidRPr="002E4F90">
              <w:rPr>
                <w:rFonts w:asciiTheme="majorBidi" w:hAnsiTheme="majorBidi" w:cstheme="majorBidi"/>
                <w:b/>
                <w:bCs/>
                <w:sz w:val="24"/>
                <w:szCs w:val="24"/>
              </w:rPr>
              <w:t>0</w:t>
            </w:r>
          </w:p>
        </w:tc>
        <w:tc>
          <w:tcPr>
            <w:tcW w:w="1622" w:type="dxa"/>
          </w:tcPr>
          <w:p w14:paraId="5B79F475" w14:textId="77777777" w:rsidR="00FA2CE2" w:rsidRPr="002E4F90" w:rsidRDefault="00FA2CE2" w:rsidP="00A21A85">
            <w:pPr>
              <w:tabs>
                <w:tab w:val="right" w:pos="8647"/>
              </w:tabs>
              <w:bidi w:val="0"/>
              <w:jc w:val="center"/>
              <w:rPr>
                <w:rFonts w:asciiTheme="majorBidi" w:hAnsiTheme="majorBidi" w:cstheme="majorBidi"/>
                <w:b/>
                <w:bCs/>
                <w:sz w:val="24"/>
                <w:szCs w:val="24"/>
              </w:rPr>
            </w:pPr>
            <w:r w:rsidRPr="002E4F90">
              <w:rPr>
                <w:rFonts w:asciiTheme="majorBidi" w:hAnsiTheme="majorBidi" w:cstheme="majorBidi"/>
                <w:b/>
                <w:bCs/>
                <w:sz w:val="24"/>
                <w:szCs w:val="24"/>
              </w:rPr>
              <w:t>0</w:t>
            </w:r>
          </w:p>
        </w:tc>
        <w:tc>
          <w:tcPr>
            <w:tcW w:w="1629" w:type="dxa"/>
          </w:tcPr>
          <w:p w14:paraId="70A40A3D" w14:textId="77777777" w:rsidR="00FA2CE2" w:rsidRPr="002E4F90" w:rsidRDefault="00FA2CE2" w:rsidP="00A21A85">
            <w:pPr>
              <w:tabs>
                <w:tab w:val="right" w:pos="8647"/>
              </w:tabs>
              <w:bidi w:val="0"/>
              <w:jc w:val="center"/>
              <w:rPr>
                <w:rFonts w:asciiTheme="majorBidi" w:hAnsiTheme="majorBidi" w:cstheme="majorBidi"/>
                <w:b/>
                <w:bCs/>
                <w:sz w:val="24"/>
                <w:szCs w:val="24"/>
              </w:rPr>
            </w:pPr>
            <w:r w:rsidRPr="002E4F90">
              <w:rPr>
                <w:rFonts w:asciiTheme="majorBidi" w:hAnsiTheme="majorBidi" w:cstheme="majorBidi"/>
                <w:b/>
                <w:bCs/>
                <w:sz w:val="24"/>
                <w:szCs w:val="24"/>
              </w:rPr>
              <w:t>0</w:t>
            </w:r>
          </w:p>
        </w:tc>
        <w:tc>
          <w:tcPr>
            <w:tcW w:w="1616" w:type="dxa"/>
          </w:tcPr>
          <w:p w14:paraId="6029A8EA" w14:textId="77777777" w:rsidR="00FA2CE2" w:rsidRPr="002E4F90" w:rsidRDefault="00AE1457" w:rsidP="00A21A85">
            <w:pPr>
              <w:tabs>
                <w:tab w:val="right" w:pos="8647"/>
              </w:tabs>
              <w:bidi w:val="0"/>
              <w:jc w:val="center"/>
              <w:rPr>
                <w:rFonts w:asciiTheme="majorBidi" w:hAnsiTheme="majorBidi" w:cstheme="majorBidi"/>
                <w:b/>
                <w:bCs/>
                <w:sz w:val="24"/>
                <w:szCs w:val="24"/>
              </w:rPr>
            </w:pPr>
            <w:r w:rsidRPr="002E4F90">
              <w:rPr>
                <w:rFonts w:asciiTheme="majorBidi" w:hAnsiTheme="majorBidi" w:cstheme="majorBidi"/>
                <w:b/>
                <w:bCs/>
                <w:sz w:val="24"/>
                <w:szCs w:val="24"/>
              </w:rPr>
              <w:t>0</w:t>
            </w:r>
          </w:p>
        </w:tc>
      </w:tr>
    </w:tbl>
    <w:p w14:paraId="3464259B" w14:textId="77777777" w:rsidR="0041522A" w:rsidRPr="002E4F90" w:rsidRDefault="0041522A" w:rsidP="00E70646">
      <w:pPr>
        <w:bidi w:val="0"/>
        <w:spacing w:line="276" w:lineRule="auto"/>
        <w:rPr>
          <w:rFonts w:asciiTheme="majorBidi" w:hAnsiTheme="majorBidi" w:cstheme="majorBidi"/>
          <w:b/>
          <w:bCs/>
          <w:noProof/>
          <w:lang w:bidi="ar-IQ"/>
        </w:rPr>
      </w:pPr>
    </w:p>
    <w:p w14:paraId="01037784" w14:textId="77777777" w:rsidR="00451A79" w:rsidRPr="002E4F90" w:rsidRDefault="00345C22" w:rsidP="00F27FDE">
      <w:pPr>
        <w:bidi w:val="0"/>
        <w:spacing w:line="276" w:lineRule="auto"/>
        <w:jc w:val="both"/>
        <w:rPr>
          <w:rFonts w:asciiTheme="majorBidi" w:hAnsiTheme="majorBidi" w:cstheme="majorBidi"/>
          <w:noProof/>
          <w:lang w:bidi="ar-IQ"/>
        </w:rPr>
      </w:pPr>
      <w:r w:rsidRPr="002E4F90">
        <w:t>The data in the table above were obtained based on the changes resulting from inoculation with different concentrations of Ri plasmids isolated from A. rhizogenes ATCC 15834 by direct injection into plant tissues. The values presented represent the cumulative results obtained during the study period for the injected seedlings.</w:t>
      </w:r>
    </w:p>
    <w:p w14:paraId="7D0CAC03" w14:textId="77777777" w:rsidR="00B977A7" w:rsidRPr="002E4F90" w:rsidRDefault="00BF36A0" w:rsidP="009662DE">
      <w:pPr>
        <w:tabs>
          <w:tab w:val="right" w:pos="8647"/>
        </w:tabs>
        <w:bidi w:val="0"/>
        <w:jc w:val="center"/>
        <w:rPr>
          <w:rFonts w:asciiTheme="majorBidi" w:hAnsiTheme="majorBidi" w:cstheme="majorBidi"/>
          <w:lang w:bidi="ar-IQ"/>
        </w:rPr>
      </w:pPr>
      <w:r w:rsidRPr="002E4F90">
        <w:rPr>
          <w:rFonts w:hint="cs"/>
          <w:noProof/>
        </w:rPr>
        <w:lastRenderedPageBreak/>
        <mc:AlternateContent>
          <mc:Choice Requires="wpg">
            <w:drawing>
              <wp:inline distT="0" distB="0" distL="114300" distR="114300" wp14:anchorId="2E82B19A" wp14:editId="66E43982">
                <wp:extent cx="3790950" cy="3667125"/>
                <wp:effectExtent l="209550" t="209550" r="38100" b="47625"/>
                <wp:docPr id="5" name="مجموعة 5"/>
                <wp:cNvGraphicFramePr/>
                <a:graphic xmlns:a="http://schemas.openxmlformats.org/drawingml/2006/main">
                  <a:graphicData uri="http://schemas.microsoft.com/office/word/2010/wordprocessingGroup">
                    <wpg:wgp>
                      <wpg:cNvGrpSpPr/>
                      <wpg:grpSpPr>
                        <a:xfrm>
                          <a:off x="0" y="0"/>
                          <a:ext cx="3790950" cy="3667125"/>
                          <a:chOff x="0" y="0"/>
                          <a:chExt cx="3867150" cy="4562476"/>
                        </a:xfrm>
                      </wpg:grpSpPr>
                      <wpg:grpSp>
                        <wpg:cNvPr id="1" name="مجموعة 1"/>
                        <wpg:cNvGrpSpPr/>
                        <wpg:grpSpPr>
                          <a:xfrm>
                            <a:off x="0" y="0"/>
                            <a:ext cx="3867150" cy="4562476"/>
                            <a:chOff x="0" y="-1"/>
                            <a:chExt cx="3867150" cy="4562476"/>
                          </a:xfrm>
                        </wpg:grpSpPr>
                        <pic:pic xmlns:pic="http://schemas.openxmlformats.org/drawingml/2006/picture">
                          <pic:nvPicPr>
                            <pic:cNvPr id="1508826109" name="Picture 5"/>
                            <pic:cNvPicPr>
                              <a:picLocks/>
                            </pic:cNvPicPr>
                          </pic:nvPicPr>
                          <pic:blipFill rotWithShape="1">
                            <a:blip r:embed="rId8" cstate="print">
                              <a:extLst>
                                <a:ext uri="{28A0092B-C50C-407E-A947-70E740481C1C}">
                                  <a14:useLocalDpi xmlns:a14="http://schemas.microsoft.com/office/drawing/2010/main" val="0"/>
                                </a:ext>
                              </a:extLst>
                            </a:blip>
                            <a:srcRect l="7158" t="3997" r="11814" b="2865"/>
                            <a:stretch/>
                          </pic:blipFill>
                          <pic:spPr bwMode="auto">
                            <a:xfrm flipH="1">
                              <a:off x="0" y="0"/>
                              <a:ext cx="1924050" cy="2276475"/>
                            </a:xfrm>
                            <a:prstGeom prst="rect">
                              <a:avLst/>
                            </a:prstGeom>
                            <a:ln w="28575">
                              <a:solidFill>
                                <a:schemeClr val="tx2">
                                  <a:lumMod val="40000"/>
                                  <a:lumOff val="60000"/>
                                </a:schemeClr>
                              </a:solid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pic:pic xmlns:pic="http://schemas.openxmlformats.org/drawingml/2006/picture">
                          <pic:nvPicPr>
                            <pic:cNvPr id="1627690509" name="Picture 8"/>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1943100" y="-1"/>
                              <a:ext cx="1924050" cy="2276475"/>
                            </a:xfrm>
                            <a:prstGeom prst="rect">
                              <a:avLst/>
                            </a:prstGeom>
                            <a:ln w="28575">
                              <a:solidFill>
                                <a:schemeClr val="tx2">
                                  <a:lumMod val="40000"/>
                                  <a:lumOff val="60000"/>
                                </a:schemeClr>
                              </a:solidFill>
                            </a:ln>
                          </pic:spPr>
                        </pic:pic>
                        <pic:pic xmlns:pic="http://schemas.openxmlformats.org/drawingml/2006/picture">
                          <pic:nvPicPr>
                            <pic:cNvPr id="891988019" name="Picture 1"/>
                            <pic:cNvPicPr>
                              <a:picLocks/>
                            </pic:cNvPicPr>
                          </pic:nvPicPr>
                          <pic:blipFill>
                            <a:blip r:embed="rId10" cstate="print">
                              <a:extLst>
                                <a:ext uri="{28A0092B-C50C-407E-A947-70E740481C1C}">
                                  <a14:useLocalDpi xmlns:a14="http://schemas.microsoft.com/office/drawing/2010/main" val="0"/>
                                </a:ext>
                              </a:extLst>
                            </a:blip>
                            <a:srcRect l="4589" r="4589"/>
                            <a:stretch/>
                          </pic:blipFill>
                          <pic:spPr bwMode="auto">
                            <a:xfrm>
                              <a:off x="0" y="2295525"/>
                              <a:ext cx="1924050" cy="2266950"/>
                            </a:xfrm>
                            <a:prstGeom prst="rect">
                              <a:avLst/>
                            </a:prstGeom>
                            <a:ln w="28575">
                              <a:solidFill>
                                <a:schemeClr val="tx2">
                                  <a:lumMod val="40000"/>
                                  <a:lumOff val="60000"/>
                                </a:schemeClr>
                              </a:solidFill>
                            </a:ln>
                            <a:extLst>
                              <a:ext uri="{53640926-AAD7-44D8-BBD7-CCE9431645EC}">
                                <a14:shadowObscured xmlns:a14="http://schemas.microsoft.com/office/drawing/2010/main"/>
                              </a:ext>
                            </a:extLst>
                          </pic:spPr>
                        </pic:pic>
                        <pic:pic xmlns:pic="http://schemas.openxmlformats.org/drawingml/2006/picture">
                          <pic:nvPicPr>
                            <pic:cNvPr id="1528294644" name="Picture 10"/>
                            <pic:cNvPicPr>
                              <a:picLocks/>
                            </pic:cNvPicPr>
                          </pic:nvPicPr>
                          <pic:blipFill rotWithShape="1">
                            <a:blip r:embed="rId11" cstate="print">
                              <a:extLst>
                                <a:ext uri="{28A0092B-C50C-407E-A947-70E740481C1C}">
                                  <a14:useLocalDpi xmlns:a14="http://schemas.microsoft.com/office/drawing/2010/main" val="0"/>
                                </a:ext>
                              </a:extLst>
                            </a:blip>
                            <a:srcRect b="5301"/>
                            <a:stretch>
                              <a:fillRect/>
                            </a:stretch>
                          </pic:blipFill>
                          <pic:spPr bwMode="auto">
                            <a:xfrm>
                              <a:off x="1943100" y="2305050"/>
                              <a:ext cx="1924050" cy="2247900"/>
                            </a:xfrm>
                            <a:prstGeom prst="rect">
                              <a:avLst/>
                            </a:prstGeom>
                            <a:ln w="28575">
                              <a:solidFill>
                                <a:schemeClr val="tx2">
                                  <a:lumMod val="40000"/>
                                  <a:lumOff val="60000"/>
                                </a:schemeClr>
                              </a:solidFill>
                            </a:ln>
                            <a:extLst>
                              <a:ext uri="{53640926-AAD7-44D8-BBD7-CCE9431645EC}">
                                <a14:shadowObscured xmlns:a14="http://schemas.microsoft.com/office/drawing/2010/main"/>
                              </a:ext>
                            </a:extLst>
                          </pic:spPr>
                        </pic:pic>
                      </wpg:grpSp>
                      <wps:wsp>
                        <wps:cNvPr id="307" name="مربع نص 2"/>
                        <wps:cNvSpPr txBox="1">
                          <a:spLocks noChangeArrowheads="1"/>
                        </wps:cNvSpPr>
                        <wps:spPr bwMode="auto">
                          <a:xfrm flipH="1">
                            <a:off x="0" y="0"/>
                            <a:ext cx="420370" cy="409575"/>
                          </a:xfrm>
                          <a:prstGeom prst="rect">
                            <a:avLst/>
                          </a:prstGeom>
                          <a:solidFill>
                            <a:schemeClr val="accent4">
                              <a:lumMod val="20000"/>
                              <a:lumOff val="80000"/>
                            </a:schemeClr>
                          </a:solidFill>
                          <a:ln w="9525">
                            <a:solidFill>
                              <a:srgbClr val="000000"/>
                            </a:solidFill>
                            <a:miter lim="800000"/>
                            <a:headEnd/>
                            <a:tailEnd/>
                          </a:ln>
                        </wps:spPr>
                        <wps:txbx>
                          <w:txbxContent>
                            <w:p w14:paraId="6F82ED58" w14:textId="77777777" w:rsidR="00F27FDE" w:rsidRPr="00BF1CD4" w:rsidRDefault="00F9076D" w:rsidP="00F27FDE">
                              <w:pPr>
                                <w:jc w:val="center"/>
                                <w:rPr>
                                  <w:rFonts w:ascii="Andalus" w:hAnsi="Andalus" w:cs="Andalus"/>
                                  <w:b/>
                                  <w:bCs/>
                                  <w:sz w:val="28"/>
                                  <w:szCs w:val="28"/>
                                  <w:lang w:bidi="ar-IQ"/>
                                </w:rPr>
                              </w:pPr>
                              <w:r>
                                <w:rPr>
                                  <w:rFonts w:ascii="Andalus" w:hAnsi="Andalus" w:cs="Andalus"/>
                                  <w:b/>
                                  <w:bCs/>
                                  <w:sz w:val="28"/>
                                  <w:szCs w:val="28"/>
                                  <w:lang w:bidi="ar-IQ"/>
                                </w:rPr>
                                <w:t>A</w:t>
                              </w:r>
                            </w:p>
                          </w:txbxContent>
                        </wps:txbx>
                        <wps:bodyPr rot="0" vert="horz" wrap="square" lIns="91440" tIns="45720" rIns="91440" bIns="45720" anchor="t" anchorCtr="0">
                          <a:noAutofit/>
                        </wps:bodyPr>
                      </wps:wsp>
                      <wps:wsp>
                        <wps:cNvPr id="2" name="مربع نص 2"/>
                        <wps:cNvSpPr txBox="1">
                          <a:spLocks noChangeArrowheads="1"/>
                        </wps:cNvSpPr>
                        <wps:spPr bwMode="auto">
                          <a:xfrm flipH="1">
                            <a:off x="1943100" y="2314575"/>
                            <a:ext cx="420370" cy="409575"/>
                          </a:xfrm>
                          <a:prstGeom prst="rect">
                            <a:avLst/>
                          </a:prstGeom>
                          <a:solidFill>
                            <a:schemeClr val="accent4">
                              <a:lumMod val="20000"/>
                              <a:lumOff val="80000"/>
                            </a:schemeClr>
                          </a:solidFill>
                          <a:ln w="9525">
                            <a:solidFill>
                              <a:srgbClr val="000000"/>
                            </a:solidFill>
                            <a:miter lim="800000"/>
                            <a:headEnd/>
                            <a:tailEnd/>
                          </a:ln>
                        </wps:spPr>
                        <wps:txbx>
                          <w:txbxContent>
                            <w:p w14:paraId="6125872D" w14:textId="77777777" w:rsidR="00F27FDE" w:rsidRPr="00BF1CD4" w:rsidRDefault="00F9076D" w:rsidP="00F27FDE">
                              <w:pPr>
                                <w:jc w:val="center"/>
                                <w:rPr>
                                  <w:rFonts w:ascii="Andalus" w:hAnsi="Andalus" w:cs="Andalus"/>
                                  <w:b/>
                                  <w:bCs/>
                                  <w:sz w:val="28"/>
                                  <w:szCs w:val="28"/>
                                </w:rPr>
                              </w:pPr>
                              <w:r>
                                <w:rPr>
                                  <w:rFonts w:ascii="Andalus" w:hAnsi="Andalus" w:cs="Andalus"/>
                                  <w:b/>
                                  <w:bCs/>
                                  <w:sz w:val="28"/>
                                  <w:szCs w:val="28"/>
                                </w:rPr>
                                <w:t>D</w:t>
                              </w:r>
                            </w:p>
                          </w:txbxContent>
                        </wps:txbx>
                        <wps:bodyPr rot="0" vert="horz" wrap="square" lIns="91440" tIns="45720" rIns="91440" bIns="45720" anchor="t" anchorCtr="0">
                          <a:noAutofit/>
                        </wps:bodyPr>
                      </wps:wsp>
                      <wps:wsp>
                        <wps:cNvPr id="3" name="مربع نص 2"/>
                        <wps:cNvSpPr txBox="1">
                          <a:spLocks noChangeArrowheads="1"/>
                        </wps:cNvSpPr>
                        <wps:spPr bwMode="auto">
                          <a:xfrm flipH="1">
                            <a:off x="0" y="2295525"/>
                            <a:ext cx="420370" cy="409575"/>
                          </a:xfrm>
                          <a:prstGeom prst="rect">
                            <a:avLst/>
                          </a:prstGeom>
                          <a:solidFill>
                            <a:schemeClr val="accent4">
                              <a:lumMod val="20000"/>
                              <a:lumOff val="80000"/>
                            </a:schemeClr>
                          </a:solidFill>
                          <a:ln w="9525">
                            <a:solidFill>
                              <a:srgbClr val="000000"/>
                            </a:solidFill>
                            <a:miter lim="800000"/>
                            <a:headEnd/>
                            <a:tailEnd/>
                          </a:ln>
                        </wps:spPr>
                        <wps:txbx>
                          <w:txbxContent>
                            <w:p w14:paraId="0DF85935" w14:textId="77777777" w:rsidR="00F27FDE" w:rsidRPr="00BF1CD4" w:rsidRDefault="00F9076D" w:rsidP="00F27FDE">
                              <w:pPr>
                                <w:jc w:val="center"/>
                                <w:rPr>
                                  <w:rFonts w:ascii="Andalus" w:hAnsi="Andalus" w:cs="Andalus"/>
                                  <w:b/>
                                  <w:bCs/>
                                  <w:sz w:val="28"/>
                                  <w:szCs w:val="28"/>
                                </w:rPr>
                              </w:pPr>
                              <w:r>
                                <w:rPr>
                                  <w:rFonts w:ascii="Andalus" w:hAnsi="Andalus" w:cs="Andalus"/>
                                  <w:b/>
                                  <w:bCs/>
                                  <w:sz w:val="28"/>
                                  <w:szCs w:val="28"/>
                                </w:rPr>
                                <w:t>C</w:t>
                              </w:r>
                            </w:p>
                          </w:txbxContent>
                        </wps:txbx>
                        <wps:bodyPr rot="0" vert="horz" wrap="square" lIns="91440" tIns="45720" rIns="91440" bIns="45720" anchor="t" anchorCtr="0">
                          <a:noAutofit/>
                        </wps:bodyPr>
                      </wps:wsp>
                      <wps:wsp>
                        <wps:cNvPr id="4" name="مربع نص 2"/>
                        <wps:cNvSpPr txBox="1">
                          <a:spLocks noChangeArrowheads="1"/>
                        </wps:cNvSpPr>
                        <wps:spPr bwMode="auto">
                          <a:xfrm flipH="1">
                            <a:off x="1943100" y="0"/>
                            <a:ext cx="420370" cy="409575"/>
                          </a:xfrm>
                          <a:prstGeom prst="rect">
                            <a:avLst/>
                          </a:prstGeom>
                          <a:solidFill>
                            <a:schemeClr val="accent4">
                              <a:lumMod val="20000"/>
                              <a:lumOff val="80000"/>
                            </a:schemeClr>
                          </a:solidFill>
                          <a:ln w="9525">
                            <a:solidFill>
                              <a:srgbClr val="000000"/>
                            </a:solidFill>
                            <a:miter lim="800000"/>
                            <a:headEnd/>
                            <a:tailEnd/>
                          </a:ln>
                        </wps:spPr>
                        <wps:txbx>
                          <w:txbxContent>
                            <w:p w14:paraId="3C11FCD4" w14:textId="77777777" w:rsidR="00F27FDE" w:rsidRPr="00BF1CD4" w:rsidRDefault="00F9076D" w:rsidP="00F27FDE">
                              <w:pPr>
                                <w:jc w:val="center"/>
                                <w:rPr>
                                  <w:rFonts w:ascii="Andalus" w:hAnsi="Andalus" w:cs="Andalus"/>
                                  <w:b/>
                                  <w:bCs/>
                                  <w:sz w:val="28"/>
                                  <w:szCs w:val="28"/>
                                  <w:rtl/>
                                  <w:lang w:bidi="ar-IQ"/>
                                </w:rPr>
                              </w:pPr>
                              <w:r>
                                <w:rPr>
                                  <w:rFonts w:ascii="Andalus" w:hAnsi="Andalus" w:cs="Andalus"/>
                                  <w:b/>
                                  <w:bCs/>
                                  <w:sz w:val="28"/>
                                  <w:szCs w:val="28"/>
                                </w:rPr>
                                <w:t>B</w:t>
                              </w:r>
                            </w:p>
                          </w:txbxContent>
                        </wps:txbx>
                        <wps:bodyPr rot="0" vert="horz" wrap="square" lIns="91440" tIns="45720" rIns="91440" bIns="45720" anchor="t" anchorCtr="0">
                          <a:noAutofit/>
                        </wps:bodyPr>
                      </wps:wsp>
                    </wpg:wgp>
                  </a:graphicData>
                </a:graphic>
              </wp:inline>
            </w:drawing>
          </mc:Choice>
          <mc:Fallback>
            <w:pict>
              <v:group w14:anchorId="2E82B19A" id="مجموعة 5" o:spid="_x0000_s1026" style="width:298.5pt;height:288.75pt;mso-position-horizontal-relative:char;mso-position-vertical-relative:line" coordsize="38671,456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">
                <v:group id="مجموعة 1" o:spid="_x0000_s1027" style="position:absolute;width:38671;height:45624" coordorigin="" coordsize="38671,4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width:19240;height:2276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" stroked="t" strokecolor="#acb9ca [1311]" strokeweight="2.25pt">
                    <v:imagedata r:id="rId12" o:title="" croptop="2619f" cropbottom="1878f" cropleft="4691f" cropright="7742f"/>
                    <v:shadow on="t" color="#333" opacity="42598f" origin="-.5,-.5" offset="2.74397mm,2.74397mm"/>
                    <v:path arrowok="t"/>
                    <o:lock v:ext="edit" aspectratio="f"/>
                  </v:shape>
                  <v:shape id="Picture 8" o:spid="_x0000_s1029" type="#_x0000_t75" style="position:absolute;left:19431;width:19240;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" stroked="t" strokecolor="#acb9ca [1311]" strokeweight="2.25pt">
                    <v:imagedata r:id="rId13" o:title=""/>
                    <v:path arrowok="t"/>
                    <o:lock v:ext="edit" aspectratio="f"/>
                  </v:shape>
                  <v:shape id="Picture 1" o:spid="_x0000_s1030" type="#_x0000_t75" style="position:absolute;top:22955;width:19240;height:2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" stroked="t" strokecolor="#acb9ca [1311]" strokeweight="2.25pt">
                    <v:imagedata r:id="rId14" o:title="" cropleft="3007f" cropright="3007f"/>
                    <v:path arrowok="t"/>
                    <o:lock v:ext="edit" aspectratio="f"/>
                  </v:shape>
                  <v:shape id="Picture 10" o:spid="_x0000_s1031" type="#_x0000_t75" style="position:absolute;left:19431;top:23050;width:19240;height:2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" stroked="t" strokecolor="#acb9ca [1311]" strokeweight="2.25pt">
                    <v:imagedata r:id="rId15" o:title="" cropbottom="3474f"/>
                    <v:path arrowok="t"/>
                    <o:lock v:ext="edit" aspectratio="f"/>
                  </v:shape>
                </v:group>
                <v:shapetype id="_x0000_t202" coordsize="21600,21600" o:spt="202" path="m,l,21600r21600,l21600,xe">
                  <v:stroke joinstyle="miter"/>
                  <v:path gradientshapeok="t" o:connecttype="rect"/>
                </v:shapetype>
                <v:shape id="مربع نص 2" o:spid="_x0000_s1032" type="#_x0000_t202" style="position:absolute;width:4203;height:409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" fillcolor="#fff2cc [663]">
                  <v:textbox>
                    <w:txbxContent>
                      <w:p w14:paraId="6F82ED58" w14:textId="77777777" w:rsidR="00F27FDE" w:rsidRPr="00BF1CD4" w:rsidRDefault="00F9076D" w:rsidP="00F27FDE">
                        <w:pPr>
                          <w:jc w:val="center"/>
                          <w:rPr>
                            <w:rFonts w:ascii="Andalus" w:hAnsi="Andalus" w:cs="Andalus"/>
                            <w:b/>
                            <w:bCs/>
                            <w:sz w:val="28"/>
                            <w:szCs w:val="28"/>
                            <w:lang w:bidi="ar-IQ"/>
                          </w:rPr>
                        </w:pPr>
                        <w:r>
                          <w:rPr>
                            <w:rFonts w:ascii="Andalus" w:hAnsi="Andalus" w:cs="Andalus"/>
                            <w:b/>
                            <w:bCs/>
                            <w:sz w:val="28"/>
                            <w:szCs w:val="28"/>
                            <w:lang w:bidi="ar-IQ"/>
                          </w:rPr>
                          <w:t>A</w:t>
                        </w:r>
                      </w:p>
                    </w:txbxContent>
                  </v:textbox>
                </v:shape>
                <v:shape id="مربع نص 2" o:spid="_x0000_s1033" type="#_x0000_t202" style="position:absolute;left:19431;top:23145;width:4203;height:409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" fillcolor="#fff2cc [663]">
                  <v:textbox>
                    <w:txbxContent>
                      <w:p w14:paraId="6125872D" w14:textId="77777777" w:rsidR="00F27FDE" w:rsidRPr="00BF1CD4" w:rsidRDefault="00F9076D" w:rsidP="00F27FDE">
                        <w:pPr>
                          <w:jc w:val="center"/>
                          <w:rPr>
                            <w:rFonts w:ascii="Andalus" w:hAnsi="Andalus" w:cs="Andalus"/>
                            <w:b/>
                            <w:bCs/>
                            <w:sz w:val="28"/>
                            <w:szCs w:val="28"/>
                          </w:rPr>
                        </w:pPr>
                        <w:r>
                          <w:rPr>
                            <w:rFonts w:ascii="Andalus" w:hAnsi="Andalus" w:cs="Andalus"/>
                            <w:b/>
                            <w:bCs/>
                            <w:sz w:val="28"/>
                            <w:szCs w:val="28"/>
                          </w:rPr>
                          <w:t>D</w:t>
                        </w:r>
                      </w:p>
                    </w:txbxContent>
                  </v:textbox>
                </v:shape>
                <v:shape id="مربع نص 2" o:spid="_x0000_s1034" type="#_x0000_t202" style="position:absolute;top:22955;width:4203;height:409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" fillcolor="#fff2cc [663]">
                  <v:textbox>
                    <w:txbxContent>
                      <w:p w14:paraId="0DF85935" w14:textId="77777777" w:rsidR="00F27FDE" w:rsidRPr="00BF1CD4" w:rsidRDefault="00F9076D" w:rsidP="00F27FDE">
                        <w:pPr>
                          <w:jc w:val="center"/>
                          <w:rPr>
                            <w:rFonts w:ascii="Andalus" w:hAnsi="Andalus" w:cs="Andalus"/>
                            <w:b/>
                            <w:bCs/>
                            <w:sz w:val="28"/>
                            <w:szCs w:val="28"/>
                          </w:rPr>
                        </w:pPr>
                        <w:r>
                          <w:rPr>
                            <w:rFonts w:ascii="Andalus" w:hAnsi="Andalus" w:cs="Andalus"/>
                            <w:b/>
                            <w:bCs/>
                            <w:sz w:val="28"/>
                            <w:szCs w:val="28"/>
                          </w:rPr>
                          <w:t>C</w:t>
                        </w:r>
                      </w:p>
                    </w:txbxContent>
                  </v:textbox>
                </v:shape>
                <v:shape id="مربع نص 2" o:spid="_x0000_s1035" type="#_x0000_t202" style="position:absolute;left:19431;width:4203;height:409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" fillcolor="#fff2cc [663]">
                  <v:textbox>
                    <w:txbxContent>
                      <w:p w14:paraId="3C11FCD4" w14:textId="77777777" w:rsidR="00F27FDE" w:rsidRPr="00BF1CD4" w:rsidRDefault="00F9076D" w:rsidP="00F27FDE">
                        <w:pPr>
                          <w:jc w:val="center"/>
                          <w:rPr>
                            <w:rFonts w:ascii="Andalus" w:hAnsi="Andalus" w:cs="Andalus"/>
                            <w:b/>
                            <w:bCs/>
                            <w:sz w:val="28"/>
                            <w:szCs w:val="28"/>
                            <w:rtl/>
                            <w:lang w:bidi="ar-IQ"/>
                          </w:rPr>
                        </w:pPr>
                        <w:r>
                          <w:rPr>
                            <w:rFonts w:ascii="Andalus" w:hAnsi="Andalus" w:cs="Andalus"/>
                            <w:b/>
                            <w:bCs/>
                            <w:sz w:val="28"/>
                            <w:szCs w:val="28"/>
                          </w:rPr>
                          <w:t>B</w:t>
                        </w:r>
                      </w:p>
                    </w:txbxContent>
                  </v:textbox>
                </v:shape>
                <w10:anchorlock/>
              </v:group>
            </w:pict>
          </mc:Fallback>
        </mc:AlternateContent>
      </w:r>
    </w:p>
    <w:p w14:paraId="6A2FDD9C" w14:textId="77777777" w:rsidR="00723B7C" w:rsidRPr="002E4F90" w:rsidRDefault="00723B7C" w:rsidP="009662DE">
      <w:pPr>
        <w:bidi w:val="0"/>
        <w:spacing w:line="276" w:lineRule="auto"/>
        <w:jc w:val="center"/>
        <w:rPr>
          <w:rFonts w:asciiTheme="majorBidi" w:hAnsiTheme="majorBidi" w:cstheme="majorBidi"/>
          <w:b/>
          <w:bCs/>
          <w:lang w:val="en" w:bidi="ar-IQ"/>
        </w:rPr>
      </w:pPr>
    </w:p>
    <w:p w14:paraId="49558C0D" w14:textId="77777777" w:rsidR="00F2425F" w:rsidRPr="002E4F90" w:rsidRDefault="00570B87" w:rsidP="00570B87">
      <w:pPr>
        <w:tabs>
          <w:tab w:val="left" w:pos="2100"/>
        </w:tabs>
        <w:bidi w:val="0"/>
        <w:spacing w:line="360" w:lineRule="auto"/>
        <w:ind w:left="142" w:right="-279" w:firstLine="425"/>
        <w:rPr>
          <w:rFonts w:asciiTheme="majorBidi" w:hAnsiTheme="majorBidi" w:cstheme="majorBidi"/>
          <w:b/>
          <w:bCs/>
          <w:lang w:bidi="ar-IQ"/>
        </w:rPr>
      </w:pPr>
      <w:r w:rsidRPr="002E4F90">
        <w:rPr>
          <w:rFonts w:asciiTheme="majorBidi" w:hAnsiTheme="majorBidi" w:cstheme="majorBidi"/>
          <w:b/>
          <w:bCs/>
          <w:lang w:bidi="ar-IQ"/>
        </w:rPr>
        <w:tab/>
      </w:r>
    </w:p>
    <w:p w14:paraId="71EABB84" w14:textId="77777777" w:rsidR="00F2425F" w:rsidRPr="002E4F90" w:rsidRDefault="0041522A" w:rsidP="0041522A">
      <w:pPr>
        <w:tabs>
          <w:tab w:val="left" w:pos="1990"/>
        </w:tabs>
        <w:bidi w:val="0"/>
        <w:spacing w:line="360" w:lineRule="auto"/>
        <w:ind w:left="142" w:right="-279" w:firstLine="425"/>
        <w:rPr>
          <w:rFonts w:asciiTheme="majorBidi" w:hAnsiTheme="majorBidi" w:cstheme="majorBidi"/>
          <w:b/>
          <w:bCs/>
          <w:lang w:bidi="ar-IQ"/>
        </w:rPr>
      </w:pPr>
      <w:r w:rsidRPr="002E4F90">
        <w:rPr>
          <w:rFonts w:asciiTheme="majorBidi" w:hAnsiTheme="majorBidi" w:cstheme="majorBidi"/>
          <w:b/>
          <w:bCs/>
          <w:lang w:bidi="ar-IQ"/>
        </w:rPr>
        <w:tab/>
      </w:r>
    </w:p>
    <w:p w14:paraId="5528AD44" w14:textId="77777777" w:rsidR="00F2425F" w:rsidRPr="002E4F90" w:rsidRDefault="00F27FDE" w:rsidP="00F27FDE">
      <w:pPr>
        <w:tabs>
          <w:tab w:val="left" w:pos="3049"/>
        </w:tabs>
        <w:bidi w:val="0"/>
        <w:spacing w:line="360" w:lineRule="auto"/>
        <w:ind w:left="142" w:right="-279" w:firstLine="425"/>
        <w:rPr>
          <w:rFonts w:asciiTheme="majorBidi" w:hAnsiTheme="majorBidi" w:cstheme="majorBidi"/>
          <w:b/>
          <w:bCs/>
          <w:rtl/>
          <w:lang w:bidi="ar-IQ"/>
        </w:rPr>
      </w:pPr>
      <w:r w:rsidRPr="002E4F90">
        <w:rPr>
          <w:rFonts w:asciiTheme="majorBidi" w:hAnsiTheme="majorBidi" w:cstheme="majorBidi"/>
          <w:b/>
          <w:bCs/>
          <w:lang w:bidi="ar-IQ"/>
        </w:rPr>
        <w:tab/>
      </w:r>
    </w:p>
    <w:p w14:paraId="148BDC5A" w14:textId="77777777" w:rsidR="00F27FDE" w:rsidRPr="002E4F90"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54912995" w14:textId="77777777" w:rsidR="00F27FDE" w:rsidRPr="002E4F90"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5FF51E81" w14:textId="77777777" w:rsidR="00F27FDE" w:rsidRPr="002E4F90"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59A031D9" w14:textId="77777777" w:rsidR="00F27FDE" w:rsidRPr="002E4F90"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71A53CC1" w14:textId="77777777" w:rsidR="00F27FDE" w:rsidRPr="002E4F90"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6B1899AB" w14:textId="77777777" w:rsidR="00F27FDE" w:rsidRPr="002E4F90"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29CC2225" w14:textId="77777777" w:rsidR="00F2425F" w:rsidRPr="002E4F90" w:rsidRDefault="00A02B9C" w:rsidP="00F9076D">
      <w:pPr>
        <w:tabs>
          <w:tab w:val="right" w:pos="8647"/>
        </w:tabs>
        <w:bidi w:val="0"/>
        <w:ind w:left="709" w:hanging="709"/>
        <w:jc w:val="both"/>
        <w:rPr>
          <w:rFonts w:asciiTheme="majorBidi" w:hAnsiTheme="majorBidi" w:cstheme="majorBidi"/>
          <w:b/>
          <w:bCs/>
          <w:lang w:bidi="ar-IQ"/>
        </w:rPr>
      </w:pPr>
      <w:r w:rsidRPr="002E4F90">
        <w:rPr>
          <w:b/>
        </w:rPr>
        <w:t>Figure 1: Tissue masses and hairy roots produced on the stems of purslane seedlings injected with different concentrations of Ri plasmids isolated from A. rhizogenes ATCC 15834 (notice the tissue masses) after 15 days of initiation</w:t>
      </w:r>
    </w:p>
    <w:p w14:paraId="1746A402" w14:textId="77777777" w:rsidR="0006312C" w:rsidRPr="002E4F90" w:rsidRDefault="004720D6" w:rsidP="004720D6">
      <w:pPr>
        <w:tabs>
          <w:tab w:val="right" w:pos="8647"/>
        </w:tabs>
        <w:bidi w:val="0"/>
        <w:ind w:left="491" w:right="-279"/>
        <w:jc w:val="both"/>
        <w:rPr>
          <w:rFonts w:asciiTheme="majorBidi" w:hAnsiTheme="majorBidi" w:cstheme="majorBidi"/>
          <w:lang w:bidi="ar-IQ"/>
        </w:rPr>
      </w:pPr>
      <w:r w:rsidRPr="002E4F90">
        <w:rPr>
          <w:b/>
        </w:rPr>
        <w:lastRenderedPageBreak/>
        <w:t>A) Control sample. B) Hairy roots produced on seedling stems injected with 14.49 ng µl-1 plasmids. C) Hairy roots produced on seedling stems injected with 27.75 ng µl-1 plasmids. D) Hairy roots produced on seedling stems injected with 19.59 ng µl-1 plasmids.</w:t>
      </w:r>
    </w:p>
    <w:p w14:paraId="0C0EADE8" w14:textId="77777777" w:rsidR="00883E0B" w:rsidRPr="002E4F90" w:rsidRDefault="00BE5761" w:rsidP="00841287">
      <w:pPr>
        <w:bidi w:val="0"/>
        <w:spacing w:line="276" w:lineRule="auto"/>
        <w:jc w:val="both"/>
        <w:rPr>
          <w:rFonts w:asciiTheme="majorBidi" w:hAnsiTheme="majorBidi" w:cstheme="majorBidi"/>
          <w:b/>
          <w:bCs/>
          <w:lang w:bidi="ar-IQ"/>
        </w:rPr>
      </w:pPr>
      <w:r w:rsidRPr="002E4F90">
        <w:rPr>
          <w:b/>
        </w:rPr>
        <w:t>3.3 Maintenance of hairy root cultures</w:t>
      </w:r>
    </w:p>
    <w:p w14:paraId="2A325435" w14:textId="77777777" w:rsidR="007439B3" w:rsidRPr="002E4F90" w:rsidRDefault="007439B3" w:rsidP="007439B3">
      <w:pPr>
        <w:bidi w:val="0"/>
        <w:spacing w:line="360" w:lineRule="auto"/>
        <w:ind w:left="142" w:right="-279" w:firstLine="709"/>
        <w:jc w:val="both"/>
        <w:rPr>
          <w:rFonts w:asciiTheme="majorBidi" w:hAnsiTheme="majorBidi" w:cstheme="majorBidi"/>
          <w:rtl/>
          <w:lang w:val="en" w:bidi="ar-IQ"/>
        </w:rPr>
      </w:pPr>
      <w:r w:rsidRPr="002E4F90">
        <w:t>The results showed that, when the hairy roots formed at the inoculation sites in purslane seedling stems were excised and cultured individually on solid MSO medium in Petri dishes, only the hairy roots induced by inoculation with 27.75 ng µl-1 Ri plasmids isolated from A. rhizogenes ATCC 15834 continued to grow and established dense cultures with new branching upon subculture every 20 days (Figure 2). The other concentrations failed to establish stable cultures.</w:t>
      </w:r>
    </w:p>
    <w:p w14:paraId="67D52E33" w14:textId="77777777" w:rsidR="00F27FDE" w:rsidRPr="002E4F90" w:rsidRDefault="00F27FDE" w:rsidP="00F27FDE">
      <w:pPr>
        <w:bidi w:val="0"/>
        <w:spacing w:line="360" w:lineRule="auto"/>
        <w:ind w:left="142" w:right="-279" w:firstLine="709"/>
        <w:jc w:val="both"/>
        <w:rPr>
          <w:rFonts w:asciiTheme="majorBidi" w:hAnsiTheme="majorBidi" w:cstheme="majorBidi"/>
          <w:lang w:bidi="ar-IQ"/>
        </w:rPr>
      </w:pPr>
    </w:p>
    <w:p w14:paraId="785A3629" w14:textId="77777777" w:rsidR="00675095" w:rsidRPr="002E4F90" w:rsidRDefault="00675095" w:rsidP="00675095">
      <w:pPr>
        <w:bidi w:val="0"/>
        <w:spacing w:line="360" w:lineRule="auto"/>
        <w:ind w:left="142" w:right="-279" w:firstLine="709"/>
        <w:jc w:val="both"/>
        <w:rPr>
          <w:rFonts w:asciiTheme="majorBidi" w:hAnsiTheme="majorBidi" w:cstheme="majorBidi"/>
          <w:lang w:bidi="ar-IQ"/>
        </w:rPr>
      </w:pPr>
    </w:p>
    <w:p w14:paraId="37DCC8B8" w14:textId="77777777" w:rsidR="00675095" w:rsidRPr="002E4F90" w:rsidRDefault="00675095" w:rsidP="00675095">
      <w:pPr>
        <w:bidi w:val="0"/>
        <w:spacing w:line="360" w:lineRule="auto"/>
        <w:ind w:left="142" w:right="-279" w:firstLine="709"/>
        <w:jc w:val="both"/>
        <w:rPr>
          <w:rFonts w:asciiTheme="majorBidi" w:hAnsiTheme="majorBidi" w:cstheme="majorBidi"/>
          <w:lang w:bidi="ar-IQ"/>
        </w:rPr>
      </w:pPr>
    </w:p>
    <w:p w14:paraId="2C0CFE35" w14:textId="77777777" w:rsidR="00675095" w:rsidRPr="002E4F90" w:rsidRDefault="00675095" w:rsidP="00675095">
      <w:pPr>
        <w:bidi w:val="0"/>
        <w:spacing w:line="360" w:lineRule="auto"/>
        <w:ind w:left="142" w:right="-279" w:firstLine="709"/>
        <w:jc w:val="both"/>
        <w:rPr>
          <w:rFonts w:asciiTheme="majorBidi" w:hAnsiTheme="majorBidi" w:cstheme="majorBidi"/>
          <w:lang w:bidi="ar-IQ"/>
        </w:rPr>
      </w:pPr>
    </w:p>
    <w:p w14:paraId="0980F60C" w14:textId="77777777" w:rsidR="001D19D0" w:rsidRPr="002E4F90" w:rsidRDefault="001D19D0" w:rsidP="001D19D0">
      <w:pPr>
        <w:tabs>
          <w:tab w:val="right" w:pos="8647"/>
        </w:tabs>
        <w:bidi w:val="0"/>
        <w:spacing w:after="200" w:line="276" w:lineRule="auto"/>
        <w:jc w:val="both"/>
        <w:rPr>
          <w:rFonts w:asciiTheme="majorBidi" w:hAnsiTheme="majorBidi" w:cstheme="majorBidi"/>
          <w:rtl/>
          <w:lang w:bidi="ar-IQ"/>
        </w:rPr>
      </w:pPr>
    </w:p>
    <w:p w14:paraId="336BE614" w14:textId="77777777" w:rsidR="00F27FDE" w:rsidRPr="002E4F90" w:rsidRDefault="00F27FDE" w:rsidP="00F27FDE">
      <w:pPr>
        <w:tabs>
          <w:tab w:val="right" w:pos="8647"/>
        </w:tabs>
        <w:bidi w:val="0"/>
        <w:spacing w:after="200" w:line="276" w:lineRule="auto"/>
        <w:jc w:val="both"/>
        <w:rPr>
          <w:rFonts w:asciiTheme="majorBidi" w:hAnsiTheme="majorBidi" w:cstheme="majorBidi"/>
          <w:lang w:bidi="ar-IQ"/>
        </w:rPr>
      </w:pPr>
    </w:p>
    <w:p w14:paraId="4D665E30" w14:textId="77777777" w:rsidR="00F32F31" w:rsidRPr="002E4F90" w:rsidRDefault="00000000">
      <w:pPr>
        <w:jc w:val="center"/>
      </w:pPr>
      <w:r w:rsidRPr="002E4F90">
        <w:rPr>
          <w:noProof/>
        </w:rPr>
        <w:drawing>
          <wp:inline distT="0" distB="0" distL="0" distR="0" wp14:anchorId="5C7F24E3" wp14:editId="14B7118D">
            <wp:extent cx="2743200" cy="2332721"/>
            <wp:effectExtent l="0" t="0" r="0" b="0"/>
            <wp:docPr id="1627690510" name="Picture 1627690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6"/>
                    <a:stretch>
                      <a:fillRect/>
                    </a:stretch>
                  </pic:blipFill>
                  <pic:spPr>
                    <a:xfrm>
                      <a:off x="0" y="0"/>
                      <a:ext cx="2743200" cy="2332721"/>
                    </a:xfrm>
                    <a:prstGeom prst="rect">
                      <a:avLst/>
                    </a:prstGeom>
                  </pic:spPr>
                </pic:pic>
              </a:graphicData>
            </a:graphic>
          </wp:inline>
        </w:drawing>
      </w:r>
    </w:p>
    <w:p w14:paraId="6B3837DE" w14:textId="77777777" w:rsidR="000A1E10" w:rsidRPr="002E4F90" w:rsidRDefault="003B6B57" w:rsidP="007439B3">
      <w:pPr>
        <w:tabs>
          <w:tab w:val="right" w:pos="8647"/>
        </w:tabs>
        <w:bidi w:val="0"/>
        <w:spacing w:after="200" w:line="276" w:lineRule="auto"/>
        <w:ind w:left="284" w:right="-242" w:hanging="142"/>
        <w:jc w:val="both"/>
        <w:rPr>
          <w:rFonts w:asciiTheme="majorBidi" w:hAnsiTheme="majorBidi" w:cstheme="majorBidi"/>
          <w:b/>
          <w:bCs/>
        </w:rPr>
      </w:pPr>
      <w:r w:rsidRPr="002E4F90">
        <w:rPr>
          <w:b/>
        </w:rPr>
        <w:t>Figure 2: Hairy root culture established from roots excised from seedling stems inoculated with 27.75 ng µl-1 of Ri plasmids</w:t>
      </w:r>
    </w:p>
    <w:p w14:paraId="66C43715" w14:textId="77777777" w:rsidR="00570B87" w:rsidRPr="002E4F90" w:rsidRDefault="00237B98" w:rsidP="00237B98">
      <w:pPr>
        <w:tabs>
          <w:tab w:val="right" w:pos="8647"/>
        </w:tabs>
        <w:bidi w:val="0"/>
        <w:jc w:val="both"/>
        <w:rPr>
          <w:rFonts w:asciiTheme="majorBidi" w:hAnsiTheme="majorBidi" w:cstheme="majorBidi"/>
          <w:b/>
          <w:bCs/>
        </w:rPr>
      </w:pPr>
      <w:r w:rsidRPr="002E4F90">
        <w:rPr>
          <w:b/>
        </w:rPr>
        <w:t>The purity and concentration of the extracted DNA</w:t>
      </w:r>
    </w:p>
    <w:p w14:paraId="10820F27" w14:textId="77777777" w:rsidR="000A1E10" w:rsidRPr="002E4F90" w:rsidRDefault="00DB3F1F" w:rsidP="00A64B2D">
      <w:pPr>
        <w:tabs>
          <w:tab w:val="right" w:pos="8647"/>
        </w:tabs>
        <w:bidi w:val="0"/>
        <w:ind w:left="-426" w:firstLine="709"/>
        <w:jc w:val="both"/>
        <w:rPr>
          <w:rFonts w:asciiTheme="majorBidi" w:hAnsiTheme="majorBidi" w:cstheme="majorBidi"/>
          <w:b/>
          <w:bCs/>
          <w:noProof/>
        </w:rPr>
      </w:pPr>
      <w:r w:rsidRPr="002E4F90">
        <w:lastRenderedPageBreak/>
        <w:t>The concentrations of DNA extracted from the tissue masses and hairy roots formed after inoculation with 27.75 ng µl-1, in addition to the roots of control seedlings, were 862, 917 and 634 ng µl-1, respectively, with a purity ratio of 1.8.</w:t>
      </w:r>
    </w:p>
    <w:p w14:paraId="688BFB92" w14:textId="77777777" w:rsidR="00570B87" w:rsidRPr="002E4F90" w:rsidRDefault="00BE5761" w:rsidP="00BE5761">
      <w:pPr>
        <w:tabs>
          <w:tab w:val="right" w:pos="8647"/>
        </w:tabs>
        <w:bidi w:val="0"/>
        <w:ind w:left="-142" w:hanging="284"/>
        <w:jc w:val="both"/>
        <w:rPr>
          <w:rFonts w:asciiTheme="majorBidi" w:hAnsiTheme="majorBidi" w:cstheme="majorBidi"/>
          <w:b/>
          <w:bCs/>
          <w:rtl/>
        </w:rPr>
      </w:pPr>
      <w:r w:rsidRPr="002E4F90">
        <w:rPr>
          <w:b/>
        </w:rPr>
        <w:t>3.4 Evidence for the genetic transformation of purslane plants at the molecular biological level</w:t>
      </w:r>
    </w:p>
    <w:p w14:paraId="5D3EF6EA" w14:textId="77777777" w:rsidR="00FA59EC" w:rsidRPr="002E4F90" w:rsidRDefault="00DC2849" w:rsidP="007B424E">
      <w:pPr>
        <w:tabs>
          <w:tab w:val="right" w:pos="8647"/>
        </w:tabs>
        <w:bidi w:val="0"/>
        <w:ind w:left="-426" w:firstLine="709"/>
        <w:jc w:val="both"/>
        <w:rPr>
          <w:rFonts w:asciiTheme="majorBidi" w:hAnsiTheme="majorBidi" w:cstheme="majorBidi"/>
          <w:noProof/>
        </w:rPr>
      </w:pPr>
      <w:r w:rsidRPr="002E4F90">
        <w:t>The specific rolA polymerase chain reaction test showed the presence of clear bands in each chromosomal DNA sample recovered from the tissue masses and hairy roots (Figure 3). This band was absent from the DNA of the control sample. It corresponded to a molecular size of 248 bp, which was the same size as the amplified product obtained using the specific primers used in the study. The data show how the genetic transformation process occurred in purslane plants, including the transfer and integration of T-DNA genes from the bacterial strains used into the plant cell genome and the expression of those genes.</w:t>
      </w:r>
    </w:p>
    <w:p w14:paraId="539357E8" w14:textId="77777777" w:rsidR="004720D6" w:rsidRPr="002E4F90" w:rsidRDefault="004720D6" w:rsidP="00BB3202">
      <w:pPr>
        <w:tabs>
          <w:tab w:val="right" w:pos="8647"/>
        </w:tabs>
        <w:bidi w:val="0"/>
        <w:ind w:left="-426" w:firstLine="709"/>
        <w:jc w:val="both"/>
        <w:rPr>
          <w:rFonts w:asciiTheme="majorBidi" w:hAnsiTheme="majorBidi" w:cstheme="majorBidi"/>
        </w:rPr>
      </w:pPr>
    </w:p>
    <w:p w14:paraId="56A04482" w14:textId="77777777" w:rsidR="004720D6" w:rsidRPr="002E4F90" w:rsidRDefault="004720D6" w:rsidP="004720D6">
      <w:pPr>
        <w:tabs>
          <w:tab w:val="right" w:pos="8647"/>
        </w:tabs>
        <w:bidi w:val="0"/>
        <w:ind w:left="-426" w:firstLine="709"/>
        <w:jc w:val="both"/>
        <w:rPr>
          <w:rFonts w:asciiTheme="majorBidi" w:hAnsiTheme="majorBidi" w:cstheme="majorBidi"/>
        </w:rPr>
      </w:pPr>
    </w:p>
    <w:p w14:paraId="5D711846" w14:textId="77777777" w:rsidR="004720D6" w:rsidRPr="002E4F90" w:rsidRDefault="004720D6" w:rsidP="004720D6">
      <w:pPr>
        <w:tabs>
          <w:tab w:val="right" w:pos="8647"/>
        </w:tabs>
        <w:bidi w:val="0"/>
        <w:ind w:left="-426" w:firstLine="709"/>
        <w:jc w:val="both"/>
        <w:rPr>
          <w:rFonts w:asciiTheme="majorBidi" w:hAnsiTheme="majorBidi" w:cstheme="majorBidi"/>
        </w:rPr>
      </w:pPr>
    </w:p>
    <w:p w14:paraId="56BD2898" w14:textId="77777777" w:rsidR="004720D6" w:rsidRPr="002E4F90" w:rsidRDefault="004720D6" w:rsidP="004720D6">
      <w:pPr>
        <w:tabs>
          <w:tab w:val="right" w:pos="8647"/>
        </w:tabs>
        <w:bidi w:val="0"/>
        <w:ind w:left="-426" w:firstLine="709"/>
        <w:jc w:val="both"/>
        <w:rPr>
          <w:rFonts w:asciiTheme="majorBidi" w:hAnsiTheme="majorBidi" w:cstheme="majorBidi"/>
        </w:rPr>
      </w:pPr>
    </w:p>
    <w:p w14:paraId="31CB3007" w14:textId="77777777" w:rsidR="004720D6" w:rsidRPr="002E4F90" w:rsidRDefault="004720D6" w:rsidP="004720D6">
      <w:pPr>
        <w:tabs>
          <w:tab w:val="right" w:pos="8647"/>
        </w:tabs>
        <w:bidi w:val="0"/>
        <w:ind w:left="-426" w:firstLine="709"/>
        <w:jc w:val="both"/>
        <w:rPr>
          <w:rFonts w:asciiTheme="majorBidi" w:hAnsiTheme="majorBidi" w:cstheme="majorBidi"/>
        </w:rPr>
      </w:pPr>
    </w:p>
    <w:p w14:paraId="5AFE4A18" w14:textId="77777777" w:rsidR="004720D6" w:rsidRPr="002E4F90" w:rsidRDefault="004720D6" w:rsidP="004720D6">
      <w:pPr>
        <w:tabs>
          <w:tab w:val="right" w:pos="8647"/>
        </w:tabs>
        <w:bidi w:val="0"/>
        <w:ind w:left="-426" w:firstLine="709"/>
        <w:jc w:val="both"/>
        <w:rPr>
          <w:rFonts w:asciiTheme="majorBidi" w:hAnsiTheme="majorBidi" w:cstheme="majorBidi"/>
        </w:rPr>
      </w:pPr>
    </w:p>
    <w:p w14:paraId="686D547B" w14:textId="77777777" w:rsidR="00BB3202" w:rsidRPr="002E4F90" w:rsidRDefault="00BB3202" w:rsidP="00BB3202">
      <w:pPr>
        <w:tabs>
          <w:tab w:val="right" w:pos="8647"/>
        </w:tabs>
        <w:bidi w:val="0"/>
        <w:ind w:left="-426" w:firstLine="709"/>
        <w:jc w:val="both"/>
        <w:rPr>
          <w:rFonts w:asciiTheme="majorBidi" w:hAnsiTheme="majorBidi" w:cstheme="majorBidi"/>
        </w:rPr>
      </w:pPr>
    </w:p>
    <w:p w14:paraId="454EE3C0" w14:textId="77777777" w:rsidR="00BB3202" w:rsidRPr="002E4F90" w:rsidRDefault="00BB3202" w:rsidP="00BB3202">
      <w:pPr>
        <w:tabs>
          <w:tab w:val="right" w:pos="8647"/>
        </w:tabs>
        <w:bidi w:val="0"/>
        <w:ind w:left="-426" w:firstLine="709"/>
        <w:jc w:val="both"/>
        <w:rPr>
          <w:rFonts w:asciiTheme="majorBidi" w:hAnsiTheme="majorBidi" w:cstheme="majorBidi"/>
        </w:rPr>
      </w:pPr>
    </w:p>
    <w:p w14:paraId="7E841A42" w14:textId="77777777" w:rsidR="00BB3202" w:rsidRPr="002E4F90" w:rsidRDefault="002A2250" w:rsidP="00BB3202">
      <w:pPr>
        <w:tabs>
          <w:tab w:val="right" w:pos="8647"/>
        </w:tabs>
        <w:bidi w:val="0"/>
        <w:ind w:left="-426" w:firstLine="709"/>
        <w:jc w:val="both"/>
        <w:rPr>
          <w:rFonts w:asciiTheme="majorBidi" w:hAnsiTheme="majorBidi" w:cstheme="majorBidi"/>
        </w:rPr>
      </w:pPr>
      <w:r w:rsidRPr="002E4F90">
        <w:rPr>
          <w:rFonts w:asciiTheme="majorBidi" w:hAnsiTheme="majorBidi" w:cstheme="majorBidi"/>
          <w:noProof/>
        </w:rPr>
        <mc:AlternateContent>
          <mc:Choice Requires="wpg">
            <w:drawing>
              <wp:anchor distT="0" distB="0" distL="114300" distR="114300" simplePos="0" relativeHeight="251767296" behindDoc="0" locked="0" layoutInCell="1" allowOverlap="1" wp14:anchorId="5B012C94" wp14:editId="2F5FC802">
                <wp:simplePos x="0" y="0"/>
                <wp:positionH relativeFrom="column">
                  <wp:posOffset>571500</wp:posOffset>
                </wp:positionH>
                <wp:positionV relativeFrom="paragraph">
                  <wp:posOffset>-614097</wp:posOffset>
                </wp:positionV>
                <wp:extent cx="3896360" cy="3015615"/>
                <wp:effectExtent l="0" t="0" r="8890" b="0"/>
                <wp:wrapNone/>
                <wp:docPr id="18" name="مجموعة 17"/>
                <wp:cNvGraphicFramePr/>
                <a:graphic xmlns:a="http://schemas.openxmlformats.org/drawingml/2006/main">
                  <a:graphicData uri="http://schemas.microsoft.com/office/word/2010/wordprocessingGroup">
                    <wpg:wgp>
                      <wpg:cNvGrpSpPr/>
                      <wpg:grpSpPr>
                        <a:xfrm>
                          <a:off x="0" y="0"/>
                          <a:ext cx="3896360" cy="3015615"/>
                          <a:chOff x="0" y="0"/>
                          <a:chExt cx="3896713" cy="3016500"/>
                        </a:xfrm>
                      </wpg:grpSpPr>
                      <wps:wsp>
                        <wps:cNvPr id="19" name="رابط كسهم مستقيم 18"/>
                        <wps:cNvCnPr/>
                        <wps:spPr>
                          <a:xfrm>
                            <a:off x="744279" y="1265274"/>
                            <a:ext cx="414014" cy="0"/>
                          </a:xfrm>
                          <a:prstGeom prst="straightConnector1">
                            <a:avLst/>
                          </a:prstGeom>
                          <a:noFill/>
                          <a:ln w="19050" cap="flat" cmpd="sng" algn="ctr">
                            <a:solidFill>
                              <a:sysClr val="windowText" lastClr="000000"/>
                            </a:solidFill>
                            <a:prstDash val="solid"/>
                            <a:tailEnd type="arrow"/>
                          </a:ln>
                          <a:effectLst/>
                        </wps:spPr>
                        <wps:bodyPr/>
                      </wps:wsp>
                      <wps:wsp>
                        <wps:cNvPr id="20" name="مربع نص 2"/>
                        <wps:cNvSpPr txBox="1">
                          <a:spLocks noChangeArrowheads="1"/>
                        </wps:cNvSpPr>
                        <wps:spPr bwMode="auto">
                          <a:xfrm flipH="1">
                            <a:off x="0" y="1127051"/>
                            <a:ext cx="744845" cy="276189"/>
                          </a:xfrm>
                          <a:prstGeom prst="rect">
                            <a:avLst/>
                          </a:prstGeom>
                          <a:solidFill>
                            <a:srgbClr val="FFFFFF"/>
                          </a:solidFill>
                          <a:ln w="9525">
                            <a:noFill/>
                            <a:miter lim="800000"/>
                            <a:headEnd/>
                            <a:tailEnd/>
                          </a:ln>
                        </wps:spPr>
                        <wps:txbx>
                          <w:txbxContent>
                            <w:p w14:paraId="0E556CFE" w14:textId="77777777" w:rsidR="00570B87" w:rsidRPr="00CA2CCF" w:rsidRDefault="00570B87" w:rsidP="00570B87">
                              <w:pPr>
                                <w:rPr>
                                  <w:rFonts w:asciiTheme="majorBidi" w:hAnsiTheme="majorBidi" w:cstheme="majorBidi"/>
                                  <w:b/>
                                  <w:bCs/>
                                  <w:color w:val="000000" w:themeColor="text1"/>
                                </w:rPr>
                              </w:pPr>
                              <w:r w:rsidRPr="00CA2CCF">
                                <w:rPr>
                                  <w:rFonts w:asciiTheme="majorBidi" w:hAnsiTheme="majorBidi" w:cstheme="majorBidi"/>
                                  <w:b/>
                                  <w:bCs/>
                                  <w:color w:val="000000" w:themeColor="text1"/>
                                </w:rPr>
                                <w:t>1500 bp</w:t>
                              </w:r>
                            </w:p>
                          </w:txbxContent>
                        </wps:txbx>
                        <wps:bodyPr rot="0" vert="horz" wrap="square" lIns="91440" tIns="45720" rIns="91440" bIns="45720" anchor="t" anchorCtr="0">
                          <a:noAutofit/>
                        </wps:bodyPr>
                      </wps:wsp>
                      <wps:wsp>
                        <wps:cNvPr id="294" name="رابط كسهم مستقيم 294"/>
                        <wps:cNvCnPr/>
                        <wps:spPr>
                          <a:xfrm>
                            <a:off x="744279" y="1765005"/>
                            <a:ext cx="413385" cy="0"/>
                          </a:xfrm>
                          <a:prstGeom prst="straightConnector1">
                            <a:avLst/>
                          </a:prstGeom>
                          <a:noFill/>
                          <a:ln w="19050" cap="flat" cmpd="sng" algn="ctr">
                            <a:solidFill>
                              <a:sysClr val="windowText" lastClr="000000"/>
                            </a:solidFill>
                            <a:prstDash val="solid"/>
                            <a:tailEnd type="arrow"/>
                          </a:ln>
                          <a:effectLst/>
                        </wps:spPr>
                        <wps:bodyPr/>
                      </wps:wsp>
                      <wps:wsp>
                        <wps:cNvPr id="295" name="مربع نص 2"/>
                        <wps:cNvSpPr txBox="1">
                          <a:spLocks noChangeArrowheads="1"/>
                        </wps:cNvSpPr>
                        <wps:spPr bwMode="auto">
                          <a:xfrm flipH="1">
                            <a:off x="0" y="1637414"/>
                            <a:ext cx="743585" cy="275590"/>
                          </a:xfrm>
                          <a:prstGeom prst="rect">
                            <a:avLst/>
                          </a:prstGeom>
                          <a:solidFill>
                            <a:srgbClr val="FFFFFF"/>
                          </a:solidFill>
                          <a:ln w="9525">
                            <a:noFill/>
                            <a:miter lim="800000"/>
                            <a:headEnd/>
                            <a:tailEnd/>
                          </a:ln>
                        </wps:spPr>
                        <wps:txbx>
                          <w:txbxContent>
                            <w:p w14:paraId="6DD85DB6" w14:textId="77777777" w:rsidR="00570B87" w:rsidRPr="00CA2CCF" w:rsidRDefault="00570B87" w:rsidP="00570B87">
                              <w:pPr>
                                <w:rPr>
                                  <w:rFonts w:asciiTheme="majorBidi" w:hAnsiTheme="majorBidi" w:cstheme="majorBidi"/>
                                  <w:b/>
                                  <w:bCs/>
                                  <w:color w:val="000000" w:themeColor="text1"/>
                                </w:rPr>
                              </w:pPr>
                              <w:r w:rsidRPr="00CA2CCF">
                                <w:rPr>
                                  <w:rFonts w:asciiTheme="majorBidi" w:hAnsiTheme="majorBidi" w:cstheme="majorBidi"/>
                                  <w:b/>
                                  <w:bCs/>
                                  <w:color w:val="000000" w:themeColor="text1"/>
                                </w:rPr>
                                <w:t>500 bp</w:t>
                              </w:r>
                            </w:p>
                          </w:txbxContent>
                        </wps:txbx>
                        <wps:bodyPr rot="0" vert="horz" wrap="square" lIns="91440" tIns="45720" rIns="91440" bIns="45720" anchor="t" anchorCtr="0">
                          <a:noAutofit/>
                        </wps:bodyPr>
                      </wps:wsp>
                      <wps:wsp>
                        <wps:cNvPr id="298" name="مربع نص 2"/>
                        <wps:cNvSpPr txBox="1">
                          <a:spLocks noChangeArrowheads="1"/>
                        </wps:cNvSpPr>
                        <wps:spPr bwMode="auto">
                          <a:xfrm flipH="1">
                            <a:off x="3249014" y="1854450"/>
                            <a:ext cx="647699" cy="342779"/>
                          </a:xfrm>
                          <a:prstGeom prst="rect">
                            <a:avLst/>
                          </a:prstGeom>
                          <a:solidFill>
                            <a:srgbClr val="FFFFFF"/>
                          </a:solidFill>
                          <a:ln w="9525">
                            <a:noFill/>
                            <a:miter lim="800000"/>
                            <a:headEnd/>
                            <a:tailEnd/>
                          </a:ln>
                        </wps:spPr>
                        <wps:txbx>
                          <w:txbxContent>
                            <w:p w14:paraId="4CB7C770" w14:textId="77777777" w:rsidR="00570B87" w:rsidRPr="00CA2CCF" w:rsidRDefault="00570B87" w:rsidP="00570B87">
                              <w:pPr>
                                <w:rPr>
                                  <w:rFonts w:asciiTheme="majorBidi" w:hAnsiTheme="majorBidi" w:cstheme="majorBidi"/>
                                  <w:b/>
                                  <w:bCs/>
                                  <w:color w:val="000000" w:themeColor="text1"/>
                                  <w:rtl/>
                                  <w:lang w:bidi="ar-IQ"/>
                                </w:rPr>
                              </w:pPr>
                              <w:r>
                                <w:rPr>
                                  <w:rFonts w:asciiTheme="majorBidi" w:hAnsiTheme="majorBidi" w:cstheme="majorBidi"/>
                                  <w:b/>
                                  <w:bCs/>
                                  <w:color w:val="000000" w:themeColor="text1"/>
                                </w:rPr>
                                <w:t>248 bp</w:t>
                              </w:r>
                            </w:p>
                          </w:txbxContent>
                        </wps:txbx>
                        <wps:bodyPr rot="0" vert="horz" wrap="square" lIns="91440" tIns="45720" rIns="91440" bIns="45720" anchor="t" anchorCtr="0">
                          <a:noAutofit/>
                        </wps:bodyPr>
                      </wps:wsp>
                      <wps:wsp>
                        <wps:cNvPr id="299" name="رابط كسهم مستقيم 299"/>
                        <wps:cNvCnPr/>
                        <wps:spPr>
                          <a:xfrm rot="10800000">
                            <a:off x="2835576" y="2020479"/>
                            <a:ext cx="413385" cy="0"/>
                          </a:xfrm>
                          <a:prstGeom prst="straightConnector1">
                            <a:avLst/>
                          </a:prstGeom>
                          <a:noFill/>
                          <a:ln w="19050" cap="flat" cmpd="sng" algn="ctr">
                            <a:solidFill>
                              <a:sysClr val="windowText" lastClr="000000"/>
                            </a:solidFill>
                            <a:prstDash val="solid"/>
                            <a:tailEnd type="arrow"/>
                          </a:ln>
                          <a:effectLst/>
                        </wps:spPr>
                        <wps:bodyPr/>
                      </wps:wsp>
                      <wpg:grpSp>
                        <wpg:cNvPr id="300" name="مجموعة 300"/>
                        <wpg:cNvGrpSpPr/>
                        <wpg:grpSpPr>
                          <a:xfrm>
                            <a:off x="1158949" y="0"/>
                            <a:ext cx="2477312" cy="3016500"/>
                            <a:chOff x="0" y="0"/>
                            <a:chExt cx="2477312" cy="3016500"/>
                          </a:xfrm>
                        </wpg:grpSpPr>
                        <pic:pic xmlns:pic="http://schemas.openxmlformats.org/drawingml/2006/picture">
                          <pic:nvPicPr>
                            <pic:cNvPr id="301" name="صورة 301"/>
                            <pic:cNvPicPr>
                              <a:picLocks noChangeAspect="1"/>
                            </pic:cNvPicPr>
                          </pic:nvPicPr>
                          <pic:blipFill rotWithShape="1">
                            <a:blip r:embed="rId17">
                              <a:duotone>
                                <a:prstClr val="black"/>
                                <a:srgbClr val="1F497D">
                                  <a:tint val="45000"/>
                                  <a:satMod val="400000"/>
                                </a:srgbClr>
                              </a:duotone>
                              <a:extLst>
                                <a:ext uri="{28A0092B-C50C-407E-A947-70E740481C1C}">
                                  <a14:useLocalDpi xmlns:a14="http://schemas.microsoft.com/office/drawing/2010/main" val="0"/>
                                </a:ext>
                              </a:extLst>
                            </a:blip>
                            <a:srcRect l="47470" r="33578" b="7621"/>
                            <a:stretch/>
                          </pic:blipFill>
                          <pic:spPr bwMode="auto">
                            <a:xfrm>
                              <a:off x="0" y="62484"/>
                              <a:ext cx="1658163" cy="2954016"/>
                            </a:xfrm>
                            <a:prstGeom prst="rect">
                              <a:avLst/>
                            </a:prstGeom>
                            <a:ln>
                              <a:noFill/>
                            </a:ln>
                            <a:extLst>
                              <a:ext uri="{53640926-AAD7-44D8-BBD7-CCE9431645EC}">
                                <a14:shadowObscured xmlns:a14="http://schemas.microsoft.com/office/drawing/2010/main"/>
                              </a:ext>
                            </a:extLst>
                          </pic:spPr>
                        </pic:pic>
                        <wpg:grpSp>
                          <wpg:cNvPr id="302" name="مجموعة 302"/>
                          <wpg:cNvGrpSpPr/>
                          <wpg:grpSpPr>
                            <a:xfrm>
                              <a:off x="10632" y="0"/>
                              <a:ext cx="2466680" cy="338927"/>
                              <a:chOff x="0" y="0"/>
                              <a:chExt cx="2466680" cy="338927"/>
                            </a:xfrm>
                          </wpg:grpSpPr>
                          <wps:wsp>
                            <wps:cNvPr id="303" name="مربع نص 2"/>
                            <wps:cNvSpPr txBox="1">
                              <a:spLocks noChangeArrowheads="1"/>
                            </wps:cNvSpPr>
                            <wps:spPr bwMode="auto">
                              <a:xfrm flipH="1">
                                <a:off x="0" y="0"/>
                                <a:ext cx="414655" cy="328295"/>
                              </a:xfrm>
                              <a:prstGeom prst="rect">
                                <a:avLst/>
                              </a:prstGeom>
                              <a:noFill/>
                              <a:ln w="9525">
                                <a:noFill/>
                                <a:miter lim="800000"/>
                                <a:headEnd/>
                                <a:tailEnd/>
                              </a:ln>
                              <a:effectLst/>
                            </wps:spPr>
                            <wps:txbx>
                              <w:txbxContent>
                                <w:p w14:paraId="40A828E0" w14:textId="77777777" w:rsidR="00570B87" w:rsidRPr="006A16D6" w:rsidRDefault="00570B87" w:rsidP="00570B87">
                                  <w:pPr>
                                    <w:rPr>
                                      <w:rFonts w:asciiTheme="majorBidi" w:hAnsiTheme="majorBidi" w:cstheme="majorBidi"/>
                                      <w:b/>
                                      <w:bCs/>
                                      <w:color w:val="FFFFFF" w:themeColor="background1"/>
                                      <w:sz w:val="28"/>
                                      <w:szCs w:val="28"/>
                                      <w:rtl/>
                                      <w:lang w:bidi="ar-IQ"/>
                                    </w:rPr>
                                  </w:pPr>
                                  <w:r w:rsidRPr="006A16D6">
                                    <w:rPr>
                                      <w:rFonts w:asciiTheme="majorBidi" w:hAnsiTheme="majorBidi" w:cstheme="majorBidi"/>
                                      <w:b/>
                                      <w:bCs/>
                                      <w:color w:val="FFFFFF" w:themeColor="background1"/>
                                      <w:sz w:val="28"/>
                                      <w:szCs w:val="28"/>
                                    </w:rPr>
                                    <w:t>M</w:t>
                                  </w:r>
                                </w:p>
                              </w:txbxContent>
                            </wps:txbx>
                            <wps:bodyPr rot="0" vert="horz" wrap="square" lIns="91440" tIns="45720" rIns="91440" bIns="45720" anchor="t" anchorCtr="0">
                              <a:noAutofit/>
                            </wps:bodyPr>
                          </wps:wsp>
                          <wps:wsp>
                            <wps:cNvPr id="304" name="مربع نص 2"/>
                            <wps:cNvSpPr txBox="1">
                              <a:spLocks noChangeArrowheads="1"/>
                            </wps:cNvSpPr>
                            <wps:spPr bwMode="auto">
                              <a:xfrm flipH="1">
                                <a:off x="414670" y="0"/>
                                <a:ext cx="414655" cy="328295"/>
                              </a:xfrm>
                              <a:prstGeom prst="rect">
                                <a:avLst/>
                              </a:prstGeom>
                              <a:noFill/>
                              <a:ln w="9525">
                                <a:noFill/>
                                <a:miter lim="800000"/>
                                <a:headEnd/>
                                <a:tailEnd/>
                              </a:ln>
                              <a:effectLst/>
                            </wps:spPr>
                            <wps:txbx>
                              <w:txbxContent>
                                <w:p w14:paraId="20943475" w14:textId="77777777" w:rsidR="00570B87" w:rsidRPr="006A16D6" w:rsidRDefault="00570B87" w:rsidP="00570B87">
                                  <w:pPr>
                                    <w:jc w:val="center"/>
                                    <w:rPr>
                                      <w:rFonts w:asciiTheme="majorBidi" w:hAnsiTheme="majorBidi" w:cstheme="majorBidi"/>
                                      <w:b/>
                                      <w:bCs/>
                                      <w:color w:val="FFFFFF" w:themeColor="background1"/>
                                      <w:sz w:val="28"/>
                                      <w:szCs w:val="28"/>
                                      <w:rtl/>
                                      <w:lang w:bidi="ar-IQ"/>
                                    </w:rPr>
                                  </w:pPr>
                                  <w:r>
                                    <w:rPr>
                                      <w:rFonts w:asciiTheme="majorBidi" w:hAnsiTheme="majorBidi" w:cstheme="majorBidi"/>
                                      <w:b/>
                                      <w:bCs/>
                                      <w:color w:val="FFFFFF" w:themeColor="background1"/>
                                      <w:sz w:val="28"/>
                                      <w:szCs w:val="28"/>
                                    </w:rPr>
                                    <w:t>1</w:t>
                                  </w:r>
                                </w:p>
                              </w:txbxContent>
                            </wps:txbx>
                            <wps:bodyPr rot="0" vert="horz" wrap="square" lIns="91440" tIns="45720" rIns="91440" bIns="45720" anchor="t" anchorCtr="0">
                              <a:noAutofit/>
                            </wps:bodyPr>
                          </wps:wsp>
                          <wps:wsp>
                            <wps:cNvPr id="305" name="مربع نص 2"/>
                            <wps:cNvSpPr txBox="1">
                              <a:spLocks noChangeArrowheads="1"/>
                            </wps:cNvSpPr>
                            <wps:spPr bwMode="auto">
                              <a:xfrm flipH="1">
                                <a:off x="1180214" y="0"/>
                                <a:ext cx="414655" cy="328295"/>
                              </a:xfrm>
                              <a:prstGeom prst="rect">
                                <a:avLst/>
                              </a:prstGeom>
                              <a:noFill/>
                              <a:ln w="9525">
                                <a:noFill/>
                                <a:miter lim="800000"/>
                                <a:headEnd/>
                                <a:tailEnd/>
                              </a:ln>
                              <a:effectLst/>
                            </wps:spPr>
                            <wps:txbx>
                              <w:txbxContent>
                                <w:p w14:paraId="3D9F471F" w14:textId="77777777" w:rsidR="00570B87" w:rsidRPr="006A16D6" w:rsidRDefault="00570B87" w:rsidP="00570B87">
                                  <w:pP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3</w:t>
                                  </w:r>
                                </w:p>
                              </w:txbxContent>
                            </wps:txbx>
                            <wps:bodyPr rot="0" vert="horz" wrap="square" lIns="91440" tIns="45720" rIns="91440" bIns="45720" anchor="t" anchorCtr="0">
                              <a:noAutofit/>
                            </wps:bodyPr>
                          </wps:wsp>
                          <wps:wsp>
                            <wps:cNvPr id="308" name="مربع نص 2"/>
                            <wps:cNvSpPr txBox="1">
                              <a:spLocks noChangeArrowheads="1"/>
                            </wps:cNvSpPr>
                            <wps:spPr bwMode="auto">
                              <a:xfrm flipH="1">
                                <a:off x="2222205" y="0"/>
                                <a:ext cx="244475" cy="328295"/>
                              </a:xfrm>
                              <a:prstGeom prst="rect">
                                <a:avLst/>
                              </a:prstGeom>
                              <a:noFill/>
                              <a:ln w="9525">
                                <a:noFill/>
                                <a:miter lim="800000"/>
                                <a:headEnd/>
                                <a:tailEnd/>
                              </a:ln>
                              <a:effectLst/>
                            </wps:spPr>
                            <wps:txbx>
                              <w:txbxContent>
                                <w:p w14:paraId="7C2CD433" w14:textId="77777777" w:rsidR="00570B87" w:rsidRPr="006A16D6" w:rsidRDefault="00570B87" w:rsidP="00570B87">
                                  <w:pPr>
                                    <w:jc w:val="cente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5</w:t>
                                  </w:r>
                                </w:p>
                              </w:txbxContent>
                            </wps:txbx>
                            <wps:bodyPr rot="0" vert="horz" wrap="square" lIns="91440" tIns="45720" rIns="91440" bIns="45720" anchor="t" anchorCtr="0">
                              <a:noAutofit/>
                            </wps:bodyPr>
                          </wps:wsp>
                          <wps:wsp>
                            <wps:cNvPr id="309" name="مربع نص 2"/>
                            <wps:cNvSpPr txBox="1">
                              <a:spLocks noChangeArrowheads="1"/>
                            </wps:cNvSpPr>
                            <wps:spPr bwMode="auto">
                              <a:xfrm flipH="1">
                                <a:off x="808075" y="10632"/>
                                <a:ext cx="414655" cy="328295"/>
                              </a:xfrm>
                              <a:prstGeom prst="rect">
                                <a:avLst/>
                              </a:prstGeom>
                              <a:noFill/>
                              <a:ln w="9525">
                                <a:noFill/>
                                <a:miter lim="800000"/>
                                <a:headEnd/>
                                <a:tailEnd/>
                              </a:ln>
                              <a:effectLst/>
                            </wps:spPr>
                            <wps:txbx>
                              <w:txbxContent>
                                <w:p w14:paraId="452CE5E3" w14:textId="77777777" w:rsidR="00570B87" w:rsidRPr="006A16D6" w:rsidRDefault="00570B87" w:rsidP="00570B87">
                                  <w:pPr>
                                    <w:jc w:val="cente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2</w:t>
                                  </w:r>
                                </w:p>
                              </w:txbxContent>
                            </wps:txbx>
                            <wps:bodyPr rot="0" vert="horz" wrap="square" lIns="91440" tIns="45720" rIns="91440" bIns="45720" anchor="t" anchorCtr="0">
                              <a:noAutofit/>
                            </wps:bodyPr>
                          </wps:wsp>
                        </wpg:grpSp>
                      </wpg:grpSp>
                    </wpg:wgp>
                  </a:graphicData>
                </a:graphic>
                <wp14:sizeRelH relativeFrom="margin">
                  <wp14:pctWidth>0</wp14:pctWidth>
                </wp14:sizeRelH>
              </wp:anchor>
            </w:drawing>
          </mc:Choice>
          <mc:Fallback>
            <w:pict>
              <v:group w14:anchorId="5B012C94" id="مجموعة 17" o:spid="_x0000_s1036" style="position:absolute;left:0;text-align:left;margin-left:45pt;margin-top:-48.35pt;width:306.8pt;height:237.45pt;z-index:251767296;mso-position-horizontal-relative:text;mso-position-vertical-relative:text;mso-width-relative:margin" coordsize="38967,301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">
                <v:shapetype id="_x0000_t32" coordsize="21600,21600" o:spt="32" o:oned="t" path="m,l21600,21600e" filled="f">
                  <v:path arrowok="t" fillok="f" o:connecttype="none"/>
                  <o:lock v:ext="edit" shapetype="t"/>
                </v:shapetype>
                <v:shape id="رابط كسهم مستقيم 18" o:spid="_x0000_s1037" type="#_x0000_t32" style="position:absolute;left:7442;top:12652;width:4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" strokecolor="windowText" strokeweight="1.5pt">
                  <v:stroke endarrow="open"/>
                </v:shape>
                <v:shape id="مربع نص 2" o:spid="_x0000_s1038" type="#_x0000_t202" style="position:absolute;top:11270;width:7448;height:276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" stroked="f">
                  <v:textbox>
                    <w:txbxContent>
                      <w:p w14:paraId="0E556CFE" w14:textId="77777777" w:rsidR="00570B87" w:rsidRPr="00CA2CCF" w:rsidRDefault="00570B87" w:rsidP="00570B87">
                        <w:pPr>
                          <w:rPr>
                            <w:rFonts w:asciiTheme="majorBidi" w:hAnsiTheme="majorBidi" w:cstheme="majorBidi"/>
                            <w:b/>
                            <w:bCs/>
                            <w:color w:val="000000" w:themeColor="text1"/>
                          </w:rPr>
                        </w:pPr>
                        <w:r w:rsidRPr="00CA2CCF">
                          <w:rPr>
                            <w:rFonts w:asciiTheme="majorBidi" w:hAnsiTheme="majorBidi" w:cstheme="majorBidi"/>
                            <w:b/>
                            <w:bCs/>
                            <w:color w:val="000000" w:themeColor="text1"/>
                          </w:rPr>
                          <w:t>1500 bp</w:t>
                        </w:r>
                      </w:p>
                    </w:txbxContent>
                  </v:textbox>
                </v:shape>
                <v:shape id="رابط كسهم مستقيم 294" o:spid="_x0000_s1039" type="#_x0000_t32" style="position:absolute;left:7442;top:17650;width:41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" strokecolor="windowText" strokeweight="1.5pt">
                  <v:stroke endarrow="open"/>
                </v:shape>
                <v:shape id="مربع نص 2" o:spid="_x0000_s1040" type="#_x0000_t202" style="position:absolute;top:16374;width:7435;height:275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" stroked="f">
                  <v:textbox>
                    <w:txbxContent>
                      <w:p w14:paraId="6DD85DB6" w14:textId="77777777" w:rsidR="00570B87" w:rsidRPr="00CA2CCF" w:rsidRDefault="00570B87" w:rsidP="00570B87">
                        <w:pPr>
                          <w:rPr>
                            <w:rFonts w:asciiTheme="majorBidi" w:hAnsiTheme="majorBidi" w:cstheme="majorBidi"/>
                            <w:b/>
                            <w:bCs/>
                            <w:color w:val="000000" w:themeColor="text1"/>
                          </w:rPr>
                        </w:pPr>
                        <w:r w:rsidRPr="00CA2CCF">
                          <w:rPr>
                            <w:rFonts w:asciiTheme="majorBidi" w:hAnsiTheme="majorBidi" w:cstheme="majorBidi"/>
                            <w:b/>
                            <w:bCs/>
                            <w:color w:val="000000" w:themeColor="text1"/>
                          </w:rPr>
                          <w:t>500 bp</w:t>
                        </w:r>
                      </w:p>
                    </w:txbxContent>
                  </v:textbox>
                </v:shape>
                <v:shape id="مربع نص 2" o:spid="_x0000_s1041" type="#_x0000_t202" style="position:absolute;left:32490;top:18544;width:6477;height:342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" stroked="f">
                  <v:textbox>
                    <w:txbxContent>
                      <w:p w14:paraId="4CB7C770" w14:textId="77777777" w:rsidR="00570B87" w:rsidRPr="00CA2CCF" w:rsidRDefault="00570B87" w:rsidP="00570B87">
                        <w:pPr>
                          <w:rPr>
                            <w:rFonts w:asciiTheme="majorBidi" w:hAnsiTheme="majorBidi" w:cstheme="majorBidi"/>
                            <w:b/>
                            <w:bCs/>
                            <w:color w:val="000000" w:themeColor="text1"/>
                            <w:rtl/>
                            <w:lang w:bidi="ar-IQ"/>
                          </w:rPr>
                        </w:pPr>
                        <w:r>
                          <w:rPr>
                            <w:rFonts w:asciiTheme="majorBidi" w:hAnsiTheme="majorBidi" w:cstheme="majorBidi"/>
                            <w:b/>
                            <w:bCs/>
                            <w:color w:val="000000" w:themeColor="text1"/>
                          </w:rPr>
                          <w:t>248 bp</w:t>
                        </w:r>
                      </w:p>
                    </w:txbxContent>
                  </v:textbox>
                </v:shape>
                <v:shape id="رابط كسهم مستقيم 299" o:spid="_x0000_s1042" type="#_x0000_t32" style="position:absolute;left:28355;top:20204;width:4134;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" strokecolor="windowText" strokeweight="1.5pt">
                  <v:stroke endarrow="open"/>
                </v:shape>
                <v:group id="مجموعة 300" o:spid="_x0000_s1043" style="position:absolute;left:11589;width:24773;height:30165" coordsize="24773,3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صورة 301" o:spid="_x0000_s1044" type="#_x0000_t75" style="position:absolute;top:624;width:16581;height:29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">
                    <v:imagedata r:id="rId18" o:title="" cropbottom="4994f" cropleft="31110f" cropright="22006f" recolortarget="black"/>
                  </v:shape>
                  <v:group id="مجموعة 302" o:spid="_x0000_s1045" style="position:absolute;left:106;width:24667;height:3389" coordsize="24666,3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مربع نص 2" o:spid="_x0000_s1046" type="#_x0000_t202" style="position:absolute;width:4146;height:328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" filled="f" stroked="f">
                      <v:textbox>
                        <w:txbxContent>
                          <w:p w14:paraId="40A828E0" w14:textId="77777777" w:rsidR="00570B87" w:rsidRPr="006A16D6" w:rsidRDefault="00570B87" w:rsidP="00570B87">
                            <w:pPr>
                              <w:rPr>
                                <w:rFonts w:asciiTheme="majorBidi" w:hAnsiTheme="majorBidi" w:cstheme="majorBidi"/>
                                <w:b/>
                                <w:bCs/>
                                <w:color w:val="FFFFFF" w:themeColor="background1"/>
                                <w:sz w:val="28"/>
                                <w:szCs w:val="28"/>
                                <w:rtl/>
                                <w:lang w:bidi="ar-IQ"/>
                              </w:rPr>
                            </w:pPr>
                            <w:r w:rsidRPr="006A16D6">
                              <w:rPr>
                                <w:rFonts w:asciiTheme="majorBidi" w:hAnsiTheme="majorBidi" w:cstheme="majorBidi"/>
                                <w:b/>
                                <w:bCs/>
                                <w:color w:val="FFFFFF" w:themeColor="background1"/>
                                <w:sz w:val="28"/>
                                <w:szCs w:val="28"/>
                              </w:rPr>
                              <w:t>M</w:t>
                            </w:r>
                          </w:p>
                        </w:txbxContent>
                      </v:textbox>
                    </v:shape>
                    <v:shape id="مربع نص 2" o:spid="_x0000_s1047" type="#_x0000_t202" style="position:absolute;left:4146;width:4147;height:328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" filled="f" stroked="f">
                      <v:textbox>
                        <w:txbxContent>
                          <w:p w14:paraId="20943475" w14:textId="77777777" w:rsidR="00570B87" w:rsidRPr="006A16D6" w:rsidRDefault="00570B87" w:rsidP="00570B87">
                            <w:pPr>
                              <w:jc w:val="center"/>
                              <w:rPr>
                                <w:rFonts w:asciiTheme="majorBidi" w:hAnsiTheme="majorBidi" w:cstheme="majorBidi"/>
                                <w:b/>
                                <w:bCs/>
                                <w:color w:val="FFFFFF" w:themeColor="background1"/>
                                <w:sz w:val="28"/>
                                <w:szCs w:val="28"/>
                                <w:rtl/>
                                <w:lang w:bidi="ar-IQ"/>
                              </w:rPr>
                            </w:pPr>
                            <w:r>
                              <w:rPr>
                                <w:rFonts w:asciiTheme="majorBidi" w:hAnsiTheme="majorBidi" w:cstheme="majorBidi"/>
                                <w:b/>
                                <w:bCs/>
                                <w:color w:val="FFFFFF" w:themeColor="background1"/>
                                <w:sz w:val="28"/>
                                <w:szCs w:val="28"/>
                              </w:rPr>
                              <w:t>1</w:t>
                            </w:r>
                          </w:p>
                        </w:txbxContent>
                      </v:textbox>
                    </v:shape>
                    <v:shape id="مربع نص 2" o:spid="_x0000_s1048" type="#_x0000_t202" style="position:absolute;left:11802;width:4146;height:328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" filled="f" stroked="f">
                      <v:textbox>
                        <w:txbxContent>
                          <w:p w14:paraId="3D9F471F" w14:textId="77777777" w:rsidR="00570B87" w:rsidRPr="006A16D6" w:rsidRDefault="00570B87" w:rsidP="00570B87">
                            <w:pP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3</w:t>
                            </w:r>
                          </w:p>
                        </w:txbxContent>
                      </v:textbox>
                    </v:shape>
                    <v:shape id="مربع نص 2" o:spid="_x0000_s1049" type="#_x0000_t202" style="position:absolute;left:22222;width:2444;height:328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" filled="f" stroked="f">
                      <v:textbox>
                        <w:txbxContent>
                          <w:p w14:paraId="7C2CD433" w14:textId="77777777" w:rsidR="00570B87" w:rsidRPr="006A16D6" w:rsidRDefault="00570B87" w:rsidP="00570B87">
                            <w:pPr>
                              <w:jc w:val="cente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5</w:t>
                            </w:r>
                          </w:p>
                        </w:txbxContent>
                      </v:textbox>
                    </v:shape>
                    <v:shape id="مربع نص 2" o:spid="_x0000_s1050" type="#_x0000_t202" style="position:absolute;left:8080;top:106;width:4147;height:328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" filled="f" stroked="f">
                      <v:textbox>
                        <w:txbxContent>
                          <w:p w14:paraId="452CE5E3" w14:textId="77777777" w:rsidR="00570B87" w:rsidRPr="006A16D6" w:rsidRDefault="00570B87" w:rsidP="00570B87">
                            <w:pPr>
                              <w:jc w:val="cente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2</w:t>
                            </w:r>
                          </w:p>
                        </w:txbxContent>
                      </v:textbox>
                    </v:shape>
                  </v:group>
                </v:group>
              </v:group>
            </w:pict>
          </mc:Fallback>
        </mc:AlternateContent>
      </w:r>
    </w:p>
    <w:p w14:paraId="2CF04A31" w14:textId="77777777" w:rsidR="00BB3202" w:rsidRPr="002E4F90" w:rsidRDefault="00BB3202" w:rsidP="00BB3202">
      <w:pPr>
        <w:tabs>
          <w:tab w:val="right" w:pos="8647"/>
        </w:tabs>
        <w:bidi w:val="0"/>
        <w:ind w:left="-426" w:firstLine="709"/>
        <w:jc w:val="both"/>
        <w:rPr>
          <w:rFonts w:asciiTheme="majorBidi" w:hAnsiTheme="majorBidi" w:cstheme="majorBidi"/>
        </w:rPr>
      </w:pPr>
    </w:p>
    <w:p w14:paraId="195B0927" w14:textId="77777777" w:rsidR="00BB3202" w:rsidRPr="002E4F90" w:rsidRDefault="00BB3202" w:rsidP="00B15C53">
      <w:pPr>
        <w:tabs>
          <w:tab w:val="right" w:pos="8647"/>
        </w:tabs>
        <w:bidi w:val="0"/>
        <w:jc w:val="both"/>
        <w:rPr>
          <w:rFonts w:asciiTheme="majorBidi" w:hAnsiTheme="majorBidi" w:cstheme="majorBidi"/>
        </w:rPr>
      </w:pPr>
    </w:p>
    <w:p w14:paraId="547ADE5B" w14:textId="77777777" w:rsidR="00BB3202" w:rsidRPr="002E4F90" w:rsidRDefault="00BB3202" w:rsidP="00BB3202">
      <w:pPr>
        <w:tabs>
          <w:tab w:val="right" w:pos="8647"/>
        </w:tabs>
        <w:bidi w:val="0"/>
        <w:ind w:left="-426" w:firstLine="709"/>
        <w:jc w:val="both"/>
        <w:rPr>
          <w:rFonts w:asciiTheme="majorBidi" w:hAnsiTheme="majorBidi" w:cstheme="majorBidi"/>
        </w:rPr>
      </w:pPr>
    </w:p>
    <w:p w14:paraId="08B123F3" w14:textId="77777777" w:rsidR="00570B87" w:rsidRPr="002E4F90" w:rsidRDefault="00570B87" w:rsidP="00570B87">
      <w:pPr>
        <w:tabs>
          <w:tab w:val="right" w:pos="8647"/>
        </w:tabs>
        <w:bidi w:val="0"/>
        <w:ind w:left="-426"/>
        <w:jc w:val="both"/>
        <w:rPr>
          <w:rFonts w:asciiTheme="majorBidi" w:hAnsiTheme="majorBidi" w:cstheme="majorBidi"/>
        </w:rPr>
      </w:pPr>
    </w:p>
    <w:p w14:paraId="0EBCE16B" w14:textId="77777777" w:rsidR="002A2250" w:rsidRPr="002E4F90" w:rsidRDefault="002A2250" w:rsidP="002A2250">
      <w:pPr>
        <w:tabs>
          <w:tab w:val="right" w:pos="8647"/>
        </w:tabs>
        <w:bidi w:val="0"/>
        <w:ind w:left="-426"/>
        <w:jc w:val="both"/>
        <w:rPr>
          <w:rFonts w:asciiTheme="majorBidi" w:hAnsiTheme="majorBidi" w:cstheme="majorBidi"/>
        </w:rPr>
      </w:pPr>
    </w:p>
    <w:p w14:paraId="7F208BED" w14:textId="77777777" w:rsidR="002A2250" w:rsidRPr="002E4F90" w:rsidRDefault="002A2250" w:rsidP="002A2250">
      <w:pPr>
        <w:tabs>
          <w:tab w:val="right" w:pos="8647"/>
        </w:tabs>
        <w:bidi w:val="0"/>
        <w:ind w:left="-426"/>
        <w:jc w:val="both"/>
        <w:rPr>
          <w:rFonts w:asciiTheme="majorBidi" w:hAnsiTheme="majorBidi" w:cstheme="majorBidi"/>
        </w:rPr>
      </w:pPr>
    </w:p>
    <w:p w14:paraId="1EA4FCEF" w14:textId="77777777" w:rsidR="002A2250" w:rsidRPr="002E4F90" w:rsidRDefault="002A2250" w:rsidP="002A2250">
      <w:pPr>
        <w:tabs>
          <w:tab w:val="right" w:pos="8647"/>
        </w:tabs>
        <w:bidi w:val="0"/>
        <w:ind w:left="-426"/>
        <w:jc w:val="both"/>
        <w:rPr>
          <w:rFonts w:asciiTheme="majorBidi" w:hAnsiTheme="majorBidi" w:cstheme="majorBidi"/>
        </w:rPr>
      </w:pPr>
    </w:p>
    <w:p w14:paraId="3A881DCA" w14:textId="77777777" w:rsidR="001F448B" w:rsidRPr="002E4F90" w:rsidRDefault="00916D40" w:rsidP="001F448B">
      <w:pPr>
        <w:tabs>
          <w:tab w:val="left" w:pos="2133"/>
          <w:tab w:val="right" w:pos="8647"/>
        </w:tabs>
        <w:bidi w:val="0"/>
        <w:ind w:left="851" w:hanging="1277"/>
        <w:jc w:val="both"/>
        <w:rPr>
          <w:rFonts w:asciiTheme="majorBidi" w:hAnsiTheme="majorBidi" w:cstheme="majorBidi"/>
          <w:b/>
          <w:bCs/>
          <w:rtl/>
        </w:rPr>
      </w:pPr>
      <w:r w:rsidRPr="002E4F90">
        <w:rPr>
          <w:b/>
        </w:rPr>
        <w:t>Figure 3: Presence of rolA genes in DNA samples amplified and extracted from genetically transformed tissue masses and hairy roots with A. rhizogenes ATCC 15834 plasmids at concentration:</w:t>
      </w:r>
    </w:p>
    <w:p w14:paraId="12EB945E" w14:textId="77777777" w:rsidR="00BB3202" w:rsidRPr="002E4F90" w:rsidRDefault="001F448B" w:rsidP="001F448B">
      <w:pPr>
        <w:tabs>
          <w:tab w:val="left" w:pos="2133"/>
          <w:tab w:val="right" w:pos="8647"/>
        </w:tabs>
        <w:bidi w:val="0"/>
        <w:ind w:left="142"/>
        <w:jc w:val="both"/>
        <w:rPr>
          <w:rFonts w:asciiTheme="majorBidi" w:hAnsiTheme="majorBidi" w:cstheme="majorBidi"/>
          <w:b/>
          <w:bCs/>
        </w:rPr>
      </w:pPr>
      <w:r w:rsidRPr="002E4F90">
        <w:rPr>
          <w:b/>
        </w:rPr>
        <w:lastRenderedPageBreak/>
        <w:t>Lanes (M): DNA lambda; (1): roots of purslane plant seedlings (control); (3): genetically transformed tissue masses with 27.75 ng µl-1; (4): genetically transformed hairy roots with 27.75 ng µl-1.</w:t>
      </w:r>
    </w:p>
    <w:p w14:paraId="72A7A6A6" w14:textId="77777777" w:rsidR="00570B87" w:rsidRPr="002E4F90" w:rsidRDefault="00570B87" w:rsidP="00570B87">
      <w:pPr>
        <w:tabs>
          <w:tab w:val="right" w:pos="8647"/>
        </w:tabs>
        <w:bidi w:val="0"/>
        <w:ind w:left="-426"/>
        <w:jc w:val="both"/>
        <w:rPr>
          <w:rFonts w:asciiTheme="majorBidi" w:hAnsiTheme="majorBidi" w:cstheme="majorBidi"/>
          <w:rtl/>
        </w:rPr>
      </w:pPr>
    </w:p>
    <w:p w14:paraId="24B1199B" w14:textId="77777777" w:rsidR="0035360D" w:rsidRPr="002E4F90" w:rsidRDefault="00111B01" w:rsidP="00A16DF4">
      <w:pPr>
        <w:tabs>
          <w:tab w:val="left" w:pos="2133"/>
          <w:tab w:val="right" w:pos="8647"/>
        </w:tabs>
        <w:bidi w:val="0"/>
        <w:ind w:left="-426"/>
        <w:rPr>
          <w:rFonts w:asciiTheme="majorBidi" w:hAnsiTheme="majorBidi" w:cstheme="majorBidi"/>
          <w:b/>
          <w:bCs/>
        </w:rPr>
      </w:pPr>
      <w:r w:rsidRPr="002E4F90">
        <w:rPr>
          <w:rFonts w:asciiTheme="majorBidi" w:hAnsiTheme="majorBidi" w:cstheme="majorBidi"/>
          <w:b/>
          <w:bCs/>
        </w:rPr>
        <w:t xml:space="preserve">4. </w:t>
      </w:r>
      <w:r w:rsidR="0035360D" w:rsidRPr="002E4F90">
        <w:rPr>
          <w:rFonts w:asciiTheme="majorBidi" w:hAnsiTheme="majorBidi" w:cstheme="majorBidi"/>
          <w:b/>
          <w:bCs/>
        </w:rPr>
        <w:t>Discussion</w:t>
      </w:r>
    </w:p>
    <w:p w14:paraId="393006FB" w14:textId="77777777" w:rsidR="0035360D" w:rsidRPr="002E4F90" w:rsidRDefault="0035360D" w:rsidP="00A16DF4">
      <w:pPr>
        <w:tabs>
          <w:tab w:val="left" w:pos="2133"/>
          <w:tab w:val="right" w:pos="8647"/>
        </w:tabs>
        <w:bidi w:val="0"/>
        <w:ind w:left="-426" w:firstLine="568"/>
        <w:jc w:val="both"/>
        <w:rPr>
          <w:rFonts w:asciiTheme="majorBidi" w:hAnsiTheme="majorBidi" w:cstheme="majorBidi"/>
        </w:rPr>
      </w:pPr>
      <w:r w:rsidRPr="002E4F90">
        <w:t>The successful genetic transformation of purslane (Portulaca oleracea L.) may be attributed to the efficiency of the direct injection method in transferring plasmids, as well as the tolerance of purslane plant tissues to the inoculation process. The formation of hairy roots represents the first morphological evidence of successful genetic transformation, indicating effective and stable integration of T-DNA from the Ri plasmid into the plant genome (Ma et al., 2022). The wounds induced during inoculation are a critical factor for initiating the genetic transformation process, as they facilitate the entry of foreign T-DNA into plant cells. An increase in the concentration of Ri plasmids used for inoculating plant explants has a direct effect on the efficiency and frequency of genetic transformation, in addition to variation in the response of the plant tissues employed (Khan et al., 2018).</w:t>
      </w:r>
    </w:p>
    <w:p w14:paraId="0288A374" w14:textId="77777777" w:rsidR="0035360D" w:rsidRPr="002E4F90" w:rsidRDefault="0035360D" w:rsidP="0035360D">
      <w:pPr>
        <w:tabs>
          <w:tab w:val="left" w:pos="2133"/>
          <w:tab w:val="right" w:pos="8647"/>
        </w:tabs>
        <w:bidi w:val="0"/>
        <w:ind w:left="-426" w:firstLine="568"/>
        <w:jc w:val="both"/>
        <w:rPr>
          <w:rFonts w:asciiTheme="majorBidi" w:hAnsiTheme="majorBidi" w:cstheme="majorBidi"/>
          <w:lang w:bidi="ar-IQ"/>
        </w:rPr>
      </w:pPr>
      <w:r w:rsidRPr="002E4F90">
        <w:t>Ri plasmids isolated from A. rhizogenes ATCC 15834 were employed because of their proven effectiveness in achieving successful genetic transformation in several plant species, including sugar beet (Beta vulgaris subsp.) (Al-Mallah and Al-Nema, 2012), cabbage (Brassica oleracea var.) (Masyab and Al-Mallah, 2019) and wormwood (Artemisia herba-alba) (Al-Jubouri, 2024). Furthermore, direct treatment of plant tissues with bacterial cultures may lead to contamination, requiring the application of antibiotics and additional decontamination steps. Conversely, the use of isolated plasmids eliminates the risk of bacterial contamination, thereby reducing processing time and simplifying the transformation procedure (Bahari et al., 2020).</w:t>
      </w:r>
    </w:p>
    <w:p w14:paraId="4EF34B91" w14:textId="77777777" w:rsidR="0035360D" w:rsidRPr="002E4F90" w:rsidRDefault="0035360D" w:rsidP="0035360D">
      <w:pPr>
        <w:tabs>
          <w:tab w:val="left" w:pos="2133"/>
          <w:tab w:val="right" w:pos="8647"/>
        </w:tabs>
        <w:bidi w:val="0"/>
        <w:ind w:left="-426" w:firstLine="568"/>
        <w:jc w:val="both"/>
        <w:rPr>
          <w:rFonts w:asciiTheme="majorBidi" w:hAnsiTheme="majorBidi" w:cstheme="majorBidi"/>
        </w:rPr>
      </w:pPr>
      <w:r w:rsidRPr="002E4F90">
        <w:t>The success of this method may be related to the ability of stem tissues to tolerate the injection process, even at a relatively high DNA concentration. According to Mohammed and Masyab (2020), the introduction of T-DNA genes into the cell genome caused a hormonal imbalance that resulted in the formation of these roots. The increase in DNA quantity in genetically transformed samples supports the efficient transfer of T-DNA genes into the plant cell genome, which facilitated the synthesis of proteins, amino acids and nucleic acids (Park et al., 2010). Overall, the polymerase chain reaction (PCR) results confirmed the success of genetic transformation and provided clear molecular evidence of the integration and expression of the target genes in the purslane cell genome (Balasubramanian et al., 2018; Lacroix and Citovsky, 2019).</w:t>
      </w:r>
    </w:p>
    <w:p w14:paraId="66A6DCE2" w14:textId="77777777" w:rsidR="0035360D" w:rsidRPr="002E4F90" w:rsidRDefault="0035360D" w:rsidP="0035360D">
      <w:pPr>
        <w:tabs>
          <w:tab w:val="left" w:pos="2133"/>
          <w:tab w:val="right" w:pos="8647"/>
        </w:tabs>
        <w:bidi w:val="0"/>
        <w:jc w:val="both"/>
        <w:rPr>
          <w:rFonts w:asciiTheme="majorBidi" w:hAnsiTheme="majorBidi" w:cstheme="majorBidi"/>
          <w:rtl/>
        </w:rPr>
      </w:pPr>
    </w:p>
    <w:p w14:paraId="2A74A777" w14:textId="77777777" w:rsidR="0035360D" w:rsidRPr="002E4F90" w:rsidRDefault="00111B01" w:rsidP="00A16DF4">
      <w:pPr>
        <w:tabs>
          <w:tab w:val="left" w:pos="2133"/>
          <w:tab w:val="right" w:pos="8647"/>
        </w:tabs>
        <w:bidi w:val="0"/>
        <w:ind w:left="-426"/>
        <w:rPr>
          <w:rFonts w:asciiTheme="majorBidi" w:hAnsiTheme="majorBidi" w:cstheme="majorBidi"/>
          <w:b/>
          <w:bCs/>
        </w:rPr>
      </w:pPr>
      <w:r w:rsidRPr="002E4F90">
        <w:rPr>
          <w:b/>
        </w:rPr>
        <w:t>5. Conclusions</w:t>
      </w:r>
    </w:p>
    <w:p w14:paraId="58494025" w14:textId="77777777" w:rsidR="0035360D" w:rsidRPr="002E4F90" w:rsidRDefault="0035360D" w:rsidP="0035360D">
      <w:pPr>
        <w:tabs>
          <w:tab w:val="left" w:pos="2133"/>
          <w:tab w:val="right" w:pos="8647"/>
        </w:tabs>
        <w:bidi w:val="0"/>
        <w:ind w:left="-426"/>
        <w:jc w:val="both"/>
        <w:rPr>
          <w:rFonts w:asciiTheme="majorBidi" w:hAnsiTheme="majorBidi" w:cstheme="majorBidi"/>
          <w:lang w:bidi="ar-IQ"/>
        </w:rPr>
      </w:pPr>
      <w:r w:rsidRPr="002E4F90">
        <w:lastRenderedPageBreak/>
        <w:t>This study established the successful genetic transformation of purslane (Portulaca oleracea L.) seedling stems using Ri plasmids isolated from Agrobacterium rhizogenes ATCC 15834 through the direct injection method. The response of the plant tissues differed according to plasmid concentration, with 27.75 ng µl-1 producing the highest transformation response. This concentration resulted in 92% hairy root formation after 10 days, with 3.2 hairy roots per responsive stem and 285 tissue masses, while the lower concentrations produced reduced responses and the control treatment showed no transformation-related growth. The hairy roots induced by 27.75 ng µl-1 were capable of continued growth on solid MS medium and formed dense, branched cultures after subculturing at 20-day intervals. Molecular analysis provided further evidence of transformation, as the rolA-specific polymerase chain reaction produced a 248 bp band in transformed tissue masses and hairy roots but not in control roots. These results indicate that the direct injection of isolated Ri plasmids can mediate genetic transformation in purslane under the conditions used in this study. The protocol may provide a useful basis for further work on purslane transformation and hairy root culture establishment, provided that additional optimisation and validation are undertaken in future carefully designed studies.</w:t>
      </w:r>
    </w:p>
    <w:p w14:paraId="0D2EA2F6" w14:textId="77777777" w:rsidR="00A16DF4" w:rsidRPr="002E4F90" w:rsidRDefault="00A16DF4" w:rsidP="00345068">
      <w:pPr>
        <w:pStyle w:val="NoSpacing"/>
        <w:ind w:left="-426" w:right="-426"/>
        <w:rPr>
          <w:rFonts w:asciiTheme="majorBidi" w:hAnsiTheme="majorBidi" w:cstheme="majorBidi"/>
          <w:b/>
          <w:bCs/>
        </w:rPr>
      </w:pPr>
      <w:bookmarkStart w:id="0" w:name="_Hlk229240739"/>
      <w:bookmarkStart w:id="1" w:name="_Hlk221624953"/>
    </w:p>
    <w:p w14:paraId="512E70D6" w14:textId="77777777" w:rsidR="00F32F31" w:rsidRPr="002E4F90" w:rsidRDefault="00000000">
      <w:pPr>
        <w:tabs>
          <w:tab w:val="left" w:pos="2133"/>
          <w:tab w:val="right" w:pos="8647"/>
        </w:tabs>
        <w:bidi w:val="0"/>
        <w:ind w:left="-426"/>
        <w:rPr>
          <w:rFonts w:asciiTheme="majorBidi" w:hAnsiTheme="majorBidi" w:cstheme="majorBidi"/>
          <w:b/>
          <w:bCs/>
        </w:rPr>
      </w:pPr>
      <w:r w:rsidRPr="002E4F90">
        <w:rPr>
          <w:b/>
        </w:rPr>
        <w:t>6. Limitations</w:t>
      </w:r>
    </w:p>
    <w:p w14:paraId="7DABA7CB" w14:textId="77777777" w:rsidR="00F32F31" w:rsidRPr="002E4F90" w:rsidRDefault="00000000">
      <w:pPr>
        <w:tabs>
          <w:tab w:val="left" w:pos="2133"/>
          <w:tab w:val="right" w:pos="8647"/>
        </w:tabs>
        <w:bidi w:val="0"/>
        <w:ind w:left="-426"/>
        <w:jc w:val="both"/>
        <w:rPr>
          <w:rFonts w:asciiTheme="majorBidi" w:hAnsiTheme="majorBidi" w:cstheme="majorBidi"/>
          <w:lang w:bidi="ar-IQ"/>
        </w:rPr>
      </w:pPr>
      <w:r w:rsidRPr="002E4F90">
        <w:t>This study was limited to the direct injection of three concentrations of Ri plasmids isolated from Agrobacterium rhizogenes ATCC 15834 into purslane seedling stems under controlled culture conditions. Therefore, the results describe the response of the tested explant type and do not compare other transformation methods, explant sources or culture conditions. Stable hairy root cultures were established only from the treatment with 27.75 ng µl-1, while roots induced by the other concentrations did not remain stable after transfer to solid MS medium. Molecular confirmation was based on amplification of the rolA gene using polymerase chain reaction; additional molecular analyses were not conducted to assess copy number, insertion patterns or expression levels. The study also did not evaluate long-term genetic stability, plant regeneration from transformed roots or possible changes in biochemical composition. Further work is required to validate the protocol across broader experimental conditions and to assess its practical applications.</w:t>
      </w:r>
    </w:p>
    <w:p w14:paraId="2AD37CCE" w14:textId="77777777" w:rsidR="00ED128B" w:rsidRPr="002E4F90" w:rsidRDefault="00ED128B" w:rsidP="00ED128B">
      <w:pPr>
        <w:pStyle w:val="NoSpacing"/>
        <w:ind w:left="-426" w:right="-426"/>
        <w:rPr>
          <w:rFonts w:asciiTheme="majorBidi" w:hAnsiTheme="majorBidi" w:cstheme="majorBidi"/>
          <w:b/>
          <w:bCs/>
        </w:rPr>
      </w:pPr>
      <w:r w:rsidRPr="002E4F90">
        <w:rPr>
          <w:rFonts w:asciiTheme="majorBidi" w:hAnsiTheme="majorBidi" w:cstheme="majorBidi"/>
          <w:b/>
          <w:bCs/>
        </w:rPr>
        <w:t>Disclaimer (Artificial intelligence)</w:t>
      </w:r>
    </w:p>
    <w:p w14:paraId="0E67A223" w14:textId="77777777" w:rsidR="00ED128B" w:rsidRPr="002E4F90" w:rsidRDefault="00ED128B" w:rsidP="00ED128B">
      <w:pPr>
        <w:pStyle w:val="NoSpacing"/>
        <w:ind w:right="-426"/>
        <w:rPr>
          <w:rFonts w:asciiTheme="majorBidi" w:hAnsiTheme="majorBidi" w:cstheme="majorBidi"/>
        </w:rPr>
      </w:pPr>
    </w:p>
    <w:p w14:paraId="38C3CE24" w14:textId="77777777" w:rsidR="00ED128B" w:rsidRPr="002E4F90" w:rsidRDefault="00ED128B" w:rsidP="00ED128B">
      <w:pPr>
        <w:pStyle w:val="NoSpacing"/>
        <w:ind w:left="-426" w:right="41"/>
        <w:jc w:val="both"/>
        <w:rPr>
          <w:rFonts w:asciiTheme="majorBidi" w:hAnsiTheme="majorBidi" w:cstheme="majorBidi"/>
        </w:rPr>
      </w:pPr>
      <w:r w:rsidRPr="002E4F90">
        <w:rPr>
          <w:rFonts w:asciiTheme="majorBidi" w:hAnsiTheme="majorBidi" w:cstheme="majorBidi"/>
        </w:rPr>
        <w:t xml:space="preserve">Authors hereby declare that NO generative AI technologies such as Large Language Models (ChatGPT, COPILOT, etc.) and text-to-image generators have been used during the writing or editing of this manuscript. </w:t>
      </w:r>
    </w:p>
    <w:p w14:paraId="20D6D162" w14:textId="77777777" w:rsidR="00345068" w:rsidRPr="002E4F90" w:rsidRDefault="00345068" w:rsidP="00345068">
      <w:pPr>
        <w:pStyle w:val="NoSpacing"/>
        <w:ind w:left="-426" w:right="41" w:firstLine="426"/>
        <w:rPr>
          <w:rFonts w:asciiTheme="majorBidi" w:hAnsiTheme="majorBidi" w:cstheme="majorBidi"/>
        </w:rPr>
      </w:pPr>
    </w:p>
    <w:p w14:paraId="6C2B53E5" w14:textId="77777777" w:rsidR="00345068" w:rsidRPr="002E4F90" w:rsidRDefault="00345068" w:rsidP="00345068">
      <w:pPr>
        <w:bidi w:val="0"/>
        <w:spacing w:after="120" w:line="26" w:lineRule="atLeast"/>
        <w:ind w:left="-426"/>
        <w:rPr>
          <w:rFonts w:asciiTheme="majorBidi" w:hAnsiTheme="majorBidi" w:cstheme="majorBidi"/>
          <w:b/>
          <w:bCs/>
          <w:lang w:bidi="ar-IQ"/>
        </w:rPr>
      </w:pPr>
      <w:r w:rsidRPr="002E4F90">
        <w:rPr>
          <w:b/>
        </w:rPr>
        <w:t>Acknowledgement</w:t>
      </w:r>
    </w:p>
    <w:p w14:paraId="553E7A57" w14:textId="77777777" w:rsidR="00345068" w:rsidRPr="002E4F90" w:rsidRDefault="00345068" w:rsidP="00345068">
      <w:pPr>
        <w:bidi w:val="0"/>
        <w:spacing w:after="120" w:line="26" w:lineRule="atLeast"/>
        <w:ind w:left="-426"/>
        <w:jc w:val="both"/>
        <w:rPr>
          <w:rFonts w:asciiTheme="majorBidi" w:hAnsiTheme="majorBidi" w:cstheme="majorBidi"/>
          <w:lang w:bidi="ar-IQ"/>
        </w:rPr>
      </w:pPr>
      <w:r w:rsidRPr="002E4F90">
        <w:t>The authors are very grateful to the University of Mosul/College of Science for the facilities provided, which helped to improve the quality of this work.</w:t>
      </w:r>
    </w:p>
    <w:p w14:paraId="58E84913" w14:textId="77777777" w:rsidR="00345068" w:rsidRPr="002E4F90" w:rsidRDefault="00345068" w:rsidP="00345068">
      <w:pPr>
        <w:pStyle w:val="NoSpacing"/>
        <w:ind w:left="-426" w:right="41" w:firstLine="426"/>
        <w:rPr>
          <w:rFonts w:asciiTheme="majorBidi" w:hAnsiTheme="majorBidi" w:cstheme="majorBidi"/>
          <w:lang w:val="en-US"/>
        </w:rPr>
      </w:pPr>
    </w:p>
    <w:bookmarkEnd w:id="0"/>
    <w:bookmarkEnd w:id="1"/>
    <w:p w14:paraId="62484633" w14:textId="77777777" w:rsidR="0035360D" w:rsidRPr="002E4F90" w:rsidRDefault="0035360D" w:rsidP="0035360D">
      <w:pPr>
        <w:bidi w:val="0"/>
        <w:spacing w:line="276" w:lineRule="auto"/>
        <w:jc w:val="center"/>
        <w:rPr>
          <w:rFonts w:asciiTheme="majorBidi" w:hAnsiTheme="majorBidi" w:cstheme="majorBidi"/>
          <w:b/>
          <w:bCs/>
          <w:noProof/>
          <w:lang w:bidi="ar-IQ"/>
        </w:rPr>
      </w:pPr>
      <w:r w:rsidRPr="002E4F90">
        <w:rPr>
          <w:rFonts w:asciiTheme="majorBidi" w:hAnsiTheme="majorBidi" w:cstheme="majorBidi"/>
          <w:b/>
          <w:bCs/>
          <w:noProof/>
          <w:lang w:bidi="ar-IQ"/>
        </w:rPr>
        <w:t>References</w:t>
      </w:r>
    </w:p>
    <w:p w14:paraId="09BA0CBD" w14:textId="77777777" w:rsidR="0035360D" w:rsidRPr="002E4F90" w:rsidRDefault="0035360D" w:rsidP="00440FFC">
      <w:pPr>
        <w:pStyle w:val="ListParagraph"/>
        <w:numPr>
          <w:ilvl w:val="0"/>
          <w:numId w:val="6"/>
        </w:numPr>
        <w:bidi w:val="0"/>
        <w:spacing w:before="80" w:after="80" w:line="360" w:lineRule="auto"/>
        <w:jc w:val="both"/>
        <w:rPr>
          <w:rFonts w:ascii="Times New Roman" w:eastAsia="Times New Roman" w:hAnsi="Times New Roman" w:cs="Simplified Arabic"/>
          <w:color w:val="000000"/>
          <w:shd w:val="clear" w:color="auto" w:fill="FFFFFF"/>
        </w:rPr>
      </w:pPr>
      <w:r w:rsidRPr="002E4F90">
        <w:rPr>
          <w:rFonts w:asciiTheme="majorBidi" w:hAnsiTheme="majorBidi" w:cstheme="majorBidi"/>
          <w:color w:val="000000" w:themeColor="text1"/>
          <w:shd w:val="clear" w:color="auto" w:fill="FFFFFF"/>
        </w:rPr>
        <w:t>Al-Jubouri, T. S. (2024). Isolation and identification of Artemisinin compound from the</w:t>
      </w:r>
      <w:r w:rsidRPr="002E4F90">
        <w:rPr>
          <w:rFonts w:asciiTheme="majorBidi" w:hAnsiTheme="majorBidi" w:cstheme="majorBidi"/>
          <w:i/>
          <w:iCs/>
          <w:color w:val="000000" w:themeColor="text1"/>
          <w:shd w:val="clear" w:color="auto" w:fill="FFFFFF"/>
        </w:rPr>
        <w:t xml:space="preserve"> </w:t>
      </w:r>
      <w:r w:rsidRPr="002E4F90">
        <w:rPr>
          <w:rFonts w:asciiTheme="majorBidi" w:hAnsiTheme="majorBidi" w:cstheme="majorBidi"/>
          <w:color w:val="000000" w:themeColor="text1"/>
          <w:shd w:val="clear" w:color="auto" w:fill="FFFFFF"/>
        </w:rPr>
        <w:t xml:space="preserve">tissues of genetically transformed </w:t>
      </w:r>
      <w:r w:rsidRPr="002E4F90">
        <w:rPr>
          <w:rFonts w:asciiTheme="majorBidi" w:hAnsiTheme="majorBidi" w:cstheme="majorBidi"/>
          <w:i/>
          <w:iCs/>
          <w:color w:val="000000" w:themeColor="text1"/>
          <w:shd w:val="clear" w:color="auto" w:fill="FFFFFF"/>
        </w:rPr>
        <w:t>A. herba-alba</w:t>
      </w:r>
      <w:r w:rsidRPr="002E4F90">
        <w:rPr>
          <w:rFonts w:asciiTheme="majorBidi" w:hAnsiTheme="majorBidi" w:cstheme="majorBidi"/>
          <w:color w:val="000000" w:themeColor="text1"/>
          <w:shd w:val="clear" w:color="auto" w:fill="FFFFFF"/>
        </w:rPr>
        <w:t xml:space="preserve"> plant with the Ri plasmid vector. PhD. Thesis</w:t>
      </w:r>
      <w:r w:rsidRPr="002E4F90">
        <w:rPr>
          <w:rFonts w:asciiTheme="majorBidi" w:hAnsiTheme="majorBidi" w:cstheme="majorBidi"/>
        </w:rPr>
        <w:t>/</w:t>
      </w:r>
      <w:r w:rsidRPr="002E4F90">
        <w:rPr>
          <w:rFonts w:asciiTheme="majorBidi" w:hAnsiTheme="majorBidi" w:cstheme="majorBidi"/>
          <w:i/>
          <w:iCs/>
          <w:color w:val="000000" w:themeColor="text1"/>
          <w:shd w:val="clear" w:color="auto" w:fill="FFFFFF"/>
        </w:rPr>
        <w:t xml:space="preserve"> </w:t>
      </w:r>
      <w:r w:rsidRPr="002E4F90">
        <w:rPr>
          <w:rFonts w:asciiTheme="majorBidi" w:hAnsiTheme="majorBidi" w:cstheme="majorBidi"/>
          <w:color w:val="000000" w:themeColor="text1"/>
          <w:shd w:val="clear" w:color="auto" w:fill="FFFFFF"/>
        </w:rPr>
        <w:t>Department of</w:t>
      </w:r>
      <w:r w:rsidRPr="002E4F90">
        <w:rPr>
          <w:rFonts w:asciiTheme="majorBidi" w:hAnsiTheme="majorBidi" w:cstheme="majorBidi"/>
        </w:rPr>
        <w:t xml:space="preserve"> Biology</w:t>
      </w:r>
      <w:r w:rsidRPr="002E4F90">
        <w:rPr>
          <w:rFonts w:asciiTheme="majorBidi" w:hAnsiTheme="majorBidi" w:cstheme="majorBidi"/>
          <w:color w:val="000000" w:themeColor="text1"/>
          <w:shd w:val="clear" w:color="auto" w:fill="FFFFFF"/>
        </w:rPr>
        <w:t xml:space="preserve">, College of Science, </w:t>
      </w:r>
      <w:r w:rsidRPr="002E4F90">
        <w:rPr>
          <w:rFonts w:asciiTheme="majorBidi" w:hAnsiTheme="majorBidi" w:cstheme="majorBidi"/>
        </w:rPr>
        <w:t>Mosul University/ Iraq</w:t>
      </w:r>
    </w:p>
    <w:p w14:paraId="41876BF4" w14:textId="77777777" w:rsidR="0035360D" w:rsidRPr="002E4F90" w:rsidRDefault="0035360D" w:rsidP="00440FFC">
      <w:pPr>
        <w:pStyle w:val="ListParagraph"/>
        <w:numPr>
          <w:ilvl w:val="0"/>
          <w:numId w:val="6"/>
        </w:numPr>
        <w:bidi w:val="0"/>
        <w:spacing w:before="80" w:after="80" w:line="360" w:lineRule="auto"/>
        <w:jc w:val="both"/>
        <w:rPr>
          <w:rFonts w:ascii="Times New Roman" w:hAnsi="Times New Roman" w:cs="Simplified Arabic"/>
          <w:lang w:bidi="ar-IQ"/>
        </w:rPr>
      </w:pPr>
      <w:r w:rsidRPr="002E4F90">
        <w:rPr>
          <w:rFonts w:ascii="Times New Roman" w:hAnsi="Times New Roman" w:cs="Simplified Arabic"/>
          <w:lang w:bidi="ar-IQ"/>
        </w:rPr>
        <w:t xml:space="preserve">Al-Mallah, M. K. and Al-Nema, Q. S. (2016),"Putative genetically modified callus derived from transformed hairy roots induced on </w:t>
      </w:r>
      <w:proofErr w:type="spellStart"/>
      <w:r w:rsidRPr="002E4F90">
        <w:rPr>
          <w:rFonts w:ascii="Times New Roman" w:hAnsi="Times New Roman" w:cs="Simplified Arabic"/>
          <w:lang w:bidi="ar-IQ"/>
        </w:rPr>
        <w:t>sugarbeet</w:t>
      </w:r>
      <w:proofErr w:type="spellEnd"/>
      <w:r w:rsidRPr="002E4F90">
        <w:rPr>
          <w:rFonts w:ascii="Times New Roman" w:hAnsi="Times New Roman" w:cs="Simplified Arabic"/>
          <w:lang w:bidi="ar-IQ"/>
        </w:rPr>
        <w:t xml:space="preserve"> (</w:t>
      </w:r>
      <w:r w:rsidRPr="002E4F90">
        <w:rPr>
          <w:rFonts w:ascii="Times New Roman" w:hAnsi="Times New Roman" w:cs="Simplified Arabic"/>
          <w:i/>
          <w:iCs/>
          <w:lang w:bidi="ar-IQ"/>
        </w:rPr>
        <w:t>Beta vulgaris</w:t>
      </w:r>
      <w:r w:rsidRPr="002E4F90">
        <w:rPr>
          <w:rFonts w:ascii="Times New Roman" w:hAnsi="Times New Roman" w:cs="Simplified Arabic"/>
          <w:lang w:bidi="ar-IQ"/>
        </w:rPr>
        <w:t xml:space="preserve">) explants by </w:t>
      </w:r>
      <w:r w:rsidRPr="002E4F90">
        <w:rPr>
          <w:rFonts w:ascii="Times New Roman" w:hAnsi="Times New Roman" w:cs="Simplified Arabic"/>
          <w:i/>
          <w:iCs/>
          <w:lang w:bidi="ar-IQ"/>
        </w:rPr>
        <w:t>Agrobacterium</w:t>
      </w:r>
      <w:r w:rsidRPr="002E4F90">
        <w:rPr>
          <w:rFonts w:ascii="Times New Roman" w:hAnsi="Times New Roman" w:cs="Simplified Arabic"/>
          <w:lang w:bidi="ar-IQ"/>
        </w:rPr>
        <w:t xml:space="preserve"> </w:t>
      </w:r>
      <w:proofErr w:type="spellStart"/>
      <w:r w:rsidRPr="002E4F90">
        <w:rPr>
          <w:rFonts w:ascii="Times New Roman" w:hAnsi="Times New Roman" w:cs="Simplified Arabic"/>
          <w:i/>
          <w:iCs/>
          <w:lang w:bidi="ar-IQ"/>
        </w:rPr>
        <w:t>rhizogenes</w:t>
      </w:r>
      <w:proofErr w:type="spellEnd"/>
      <w:r w:rsidRPr="002E4F90">
        <w:rPr>
          <w:rFonts w:ascii="Times New Roman" w:hAnsi="Times New Roman" w:cs="Simplified Arabic"/>
          <w:lang w:bidi="ar-IQ"/>
        </w:rPr>
        <w:t xml:space="preserve"> 1601 </w:t>
      </w:r>
      <w:proofErr w:type="spellStart"/>
      <w:r w:rsidRPr="002E4F90">
        <w:rPr>
          <w:rFonts w:ascii="Times New Roman" w:hAnsi="Times New Roman" w:cs="Simplified Arabic"/>
          <w:lang w:bidi="ar-IQ"/>
        </w:rPr>
        <w:t>harbouring</w:t>
      </w:r>
      <w:proofErr w:type="spellEnd"/>
      <w:r w:rsidRPr="002E4F90">
        <w:rPr>
          <w:rFonts w:ascii="Times New Roman" w:hAnsi="Times New Roman" w:cs="Simplified Arabic"/>
          <w:lang w:bidi="ar-IQ"/>
        </w:rPr>
        <w:t xml:space="preserve"> </w:t>
      </w:r>
      <w:proofErr w:type="spellStart"/>
      <w:r w:rsidRPr="002E4F90">
        <w:rPr>
          <w:rFonts w:ascii="Times New Roman" w:hAnsi="Times New Roman" w:cs="Simplified Arabic"/>
          <w:lang w:bidi="ar-IQ"/>
        </w:rPr>
        <w:t>Riplasmid</w:t>
      </w:r>
      <w:proofErr w:type="spellEnd"/>
      <w:r w:rsidRPr="002E4F90">
        <w:rPr>
          <w:rFonts w:ascii="Times New Roman" w:hAnsi="Times New Roman" w:cs="Simplified Arabic"/>
          <w:lang w:bidi="ar-IQ"/>
        </w:rPr>
        <w:t>", Iraqi J. Biotech., 11(2): 4.</w:t>
      </w:r>
      <w:r w:rsidR="00555302" w:rsidRPr="002E4F90">
        <w:t xml:space="preserve"> </w:t>
      </w:r>
      <w:hyperlink r:id="rId19" w:history="1">
        <w:r w:rsidR="00555302" w:rsidRPr="002E4F90">
          <w:rPr>
            <w:rStyle w:val="Hyperlink"/>
            <w:rFonts w:ascii="Times New Roman" w:hAnsi="Times New Roman" w:cs="Simplified Arabic"/>
            <w:lang w:bidi="ar-IQ"/>
          </w:rPr>
          <w:t>https://doi.org/10.24126/jobrc.2013.7.1.252</w:t>
        </w:r>
      </w:hyperlink>
      <w:r w:rsidR="00555302" w:rsidRPr="002E4F90">
        <w:rPr>
          <w:rFonts w:ascii="Times New Roman" w:hAnsi="Times New Roman" w:cs="Simplified Arabic"/>
          <w:lang w:bidi="ar-IQ"/>
        </w:rPr>
        <w:t xml:space="preserve">. </w:t>
      </w:r>
    </w:p>
    <w:p w14:paraId="03453973" w14:textId="77777777" w:rsidR="0035360D" w:rsidRPr="002E4F90" w:rsidRDefault="0035360D" w:rsidP="00440FFC">
      <w:pPr>
        <w:pStyle w:val="ListParagraph"/>
        <w:numPr>
          <w:ilvl w:val="0"/>
          <w:numId w:val="6"/>
        </w:numPr>
        <w:tabs>
          <w:tab w:val="right" w:pos="8647"/>
        </w:tabs>
        <w:bidi w:val="0"/>
        <w:jc w:val="both"/>
        <w:rPr>
          <w:rFonts w:asciiTheme="majorBidi" w:hAnsiTheme="majorBidi" w:cstheme="majorBidi"/>
          <w:rtl/>
        </w:rPr>
      </w:pPr>
      <w:r w:rsidRPr="002E4F90">
        <w:rPr>
          <w:rFonts w:asciiTheme="majorBidi" w:hAnsiTheme="majorBidi" w:cstheme="majorBidi"/>
        </w:rPr>
        <w:t xml:space="preserve">Al-Mallah, M. K. and Mohammed, A. A. (2012). Transfer of Ri T-DNA genes of Agrobacterium </w:t>
      </w:r>
      <w:proofErr w:type="spellStart"/>
      <w:r w:rsidRPr="002E4F90">
        <w:rPr>
          <w:rFonts w:asciiTheme="majorBidi" w:hAnsiTheme="majorBidi" w:cstheme="majorBidi"/>
        </w:rPr>
        <w:t>rhizogenes</w:t>
      </w:r>
      <w:proofErr w:type="spellEnd"/>
      <w:r w:rsidRPr="002E4F90">
        <w:rPr>
          <w:rFonts w:asciiTheme="majorBidi" w:hAnsiTheme="majorBidi" w:cstheme="majorBidi"/>
        </w:rPr>
        <w:t xml:space="preserve"> R1601 via direct microinjection and </w:t>
      </w:r>
      <w:proofErr w:type="spellStart"/>
      <w:r w:rsidRPr="002E4F90">
        <w:rPr>
          <w:rFonts w:asciiTheme="majorBidi" w:hAnsiTheme="majorBidi" w:cstheme="majorBidi"/>
        </w:rPr>
        <w:t>Co_cultivation</w:t>
      </w:r>
      <w:proofErr w:type="spellEnd"/>
      <w:r w:rsidRPr="002E4F90">
        <w:rPr>
          <w:rFonts w:asciiTheme="majorBidi" w:hAnsiTheme="majorBidi" w:cstheme="majorBidi"/>
        </w:rPr>
        <w:t xml:space="preserve"> to carrot, Daucus carota L. tissue and production of transformed hairy root cultures. Iraq J. Biotech, 11, 227-239.</w:t>
      </w:r>
    </w:p>
    <w:p w14:paraId="11B9A109" w14:textId="77777777" w:rsidR="0035360D" w:rsidRPr="002E4F90" w:rsidRDefault="0035360D" w:rsidP="00440FFC">
      <w:pPr>
        <w:pStyle w:val="ListParagraph"/>
        <w:numPr>
          <w:ilvl w:val="0"/>
          <w:numId w:val="6"/>
        </w:numPr>
        <w:bidi w:val="0"/>
        <w:spacing w:after="200" w:line="360" w:lineRule="auto"/>
        <w:ind w:right="-199"/>
        <w:jc w:val="both"/>
        <w:rPr>
          <w:rFonts w:asciiTheme="majorBidi" w:hAnsiTheme="majorBidi" w:cstheme="majorBidi"/>
        </w:rPr>
      </w:pPr>
      <w:r w:rsidRPr="002E4F90">
        <w:rPr>
          <w:rFonts w:ascii="Times New Roman" w:hAnsi="Times New Roman" w:cs="Simplified Arabic"/>
          <w:lang w:bidi="ar-IQ"/>
        </w:rPr>
        <w:t>Al-Obaidi, A.M.I.Y. (2024).</w:t>
      </w:r>
      <w:r w:rsidRPr="002E4F90">
        <w:rPr>
          <w:rFonts w:ascii="Times New Roman" w:hAnsi="Times New Roman" w:cs="Simplified Arabic"/>
          <w:b/>
          <w:bCs/>
          <w:lang w:bidi="ar-IQ"/>
        </w:rPr>
        <w:t xml:space="preserve"> </w:t>
      </w:r>
      <w:r w:rsidRPr="002E4F90">
        <w:rPr>
          <w:rFonts w:ascii="Times New Roman" w:hAnsi="Times New Roman" w:cs="Simplified Arabic"/>
          <w:lang w:bidi="ar-IQ"/>
        </w:rPr>
        <w:t xml:space="preserve">Role the </w:t>
      </w:r>
      <w:proofErr w:type="spellStart"/>
      <w:r w:rsidRPr="002E4F90">
        <w:rPr>
          <w:rFonts w:ascii="Times New Roman" w:hAnsi="Times New Roman" w:cs="Simplified Arabic"/>
          <w:i/>
          <w:iCs/>
          <w:lang w:bidi="ar-IQ"/>
        </w:rPr>
        <w:t>rol</w:t>
      </w:r>
      <w:proofErr w:type="spellEnd"/>
      <w:r w:rsidRPr="002E4F90">
        <w:rPr>
          <w:rFonts w:ascii="Times New Roman" w:hAnsi="Times New Roman" w:cs="Simplified Arabic"/>
          <w:lang w:bidi="ar-IQ"/>
        </w:rPr>
        <w:t xml:space="preserve"> genes of </w:t>
      </w:r>
      <w:r w:rsidRPr="002E4F90">
        <w:rPr>
          <w:rFonts w:ascii="Times New Roman" w:hAnsi="Times New Roman" w:cs="Simplified Arabic"/>
          <w:i/>
          <w:iCs/>
          <w:lang w:bidi="ar-IQ"/>
        </w:rPr>
        <w:t>Agrobacterium</w:t>
      </w:r>
      <w:r w:rsidRPr="002E4F90">
        <w:rPr>
          <w:rFonts w:ascii="Times New Roman" w:hAnsi="Times New Roman" w:cs="Simplified Arabic"/>
          <w:lang w:bidi="ar-IQ"/>
        </w:rPr>
        <w:t xml:space="preserve"> in Stimulating biosynthesis the Apigenin and Chamazulene compounds in </w:t>
      </w:r>
      <w:proofErr w:type="spellStart"/>
      <w:r w:rsidRPr="002E4F90">
        <w:rPr>
          <w:rFonts w:ascii="Times New Roman" w:hAnsi="Times New Roman" w:cs="Simplified Arabic"/>
          <w:i/>
          <w:iCs/>
          <w:lang w:bidi="ar-IQ"/>
        </w:rPr>
        <w:t>Matricaria</w:t>
      </w:r>
      <w:proofErr w:type="spellEnd"/>
      <w:r w:rsidRPr="002E4F90">
        <w:rPr>
          <w:rFonts w:ascii="Times New Roman" w:hAnsi="Times New Roman" w:cs="Simplified Arabic"/>
          <w:i/>
          <w:iCs/>
          <w:lang w:bidi="ar-IQ"/>
        </w:rPr>
        <w:t xml:space="preserve"> chamomilla</w:t>
      </w:r>
      <w:r w:rsidRPr="002E4F90">
        <w:rPr>
          <w:rFonts w:ascii="Times New Roman" w:hAnsi="Times New Roman" w:cs="Simplified Arabic"/>
          <w:lang w:bidi="ar-IQ"/>
        </w:rPr>
        <w:t xml:space="preserve"> L. plant Tissues.</w:t>
      </w:r>
      <w:r w:rsidRPr="002E4F90">
        <w:rPr>
          <w:rFonts w:asciiTheme="majorBidi" w:hAnsiTheme="majorBidi" w:cstheme="majorBidi"/>
        </w:rPr>
        <w:t xml:space="preserve"> MSc. Department of Biology/ College of Science/ Mosul University/ Iraq.</w:t>
      </w:r>
    </w:p>
    <w:p w14:paraId="196388DA" w14:textId="77777777" w:rsidR="0035360D" w:rsidRPr="002E4F90" w:rsidRDefault="0035360D" w:rsidP="00440FFC">
      <w:pPr>
        <w:pStyle w:val="ListParagraph"/>
        <w:numPr>
          <w:ilvl w:val="0"/>
          <w:numId w:val="6"/>
        </w:numPr>
        <w:bidi w:val="0"/>
        <w:spacing w:after="200" w:line="360" w:lineRule="auto"/>
        <w:ind w:right="-199"/>
        <w:jc w:val="both"/>
        <w:rPr>
          <w:rFonts w:asciiTheme="majorBidi" w:hAnsiTheme="majorBidi" w:cstheme="majorBidi"/>
          <w:rtl/>
        </w:rPr>
      </w:pPr>
      <w:r w:rsidRPr="002E4F90">
        <w:rPr>
          <w:rFonts w:asciiTheme="majorBidi" w:hAnsiTheme="majorBidi" w:cstheme="majorBidi"/>
        </w:rPr>
        <w:t>Al-</w:t>
      </w:r>
      <w:proofErr w:type="spellStart"/>
      <w:r w:rsidRPr="002E4F90">
        <w:rPr>
          <w:rFonts w:asciiTheme="majorBidi" w:hAnsiTheme="majorBidi" w:cstheme="majorBidi"/>
        </w:rPr>
        <w:t>sinjiri</w:t>
      </w:r>
      <w:proofErr w:type="spellEnd"/>
      <w:r w:rsidRPr="002E4F90">
        <w:rPr>
          <w:rFonts w:asciiTheme="majorBidi" w:hAnsiTheme="majorBidi" w:cstheme="majorBidi"/>
        </w:rPr>
        <w:t xml:space="preserve">, A.M.H.S. (2022). Efficiency the </w:t>
      </w:r>
      <w:r w:rsidRPr="002E4F90">
        <w:rPr>
          <w:rFonts w:asciiTheme="majorBidi" w:hAnsiTheme="majorBidi" w:cstheme="majorBidi"/>
          <w:i/>
          <w:iCs/>
        </w:rPr>
        <w:t>Helianthus annus</w:t>
      </w:r>
      <w:r w:rsidRPr="002E4F90">
        <w:rPr>
          <w:rFonts w:asciiTheme="majorBidi" w:hAnsiTheme="majorBidi" w:cstheme="majorBidi"/>
        </w:rPr>
        <w:t xml:space="preserve"> plant tissues which genetically transformed with </w:t>
      </w:r>
      <w:r w:rsidRPr="002E4F90">
        <w:rPr>
          <w:rFonts w:asciiTheme="majorBidi" w:hAnsiTheme="majorBidi" w:cstheme="majorBidi"/>
          <w:i/>
          <w:iCs/>
        </w:rPr>
        <w:t xml:space="preserve">Agrobacterium </w:t>
      </w:r>
      <w:proofErr w:type="spellStart"/>
      <w:r w:rsidRPr="002E4F90">
        <w:rPr>
          <w:rFonts w:asciiTheme="majorBidi" w:hAnsiTheme="majorBidi" w:cstheme="majorBidi"/>
          <w:i/>
          <w:iCs/>
        </w:rPr>
        <w:t>rhizogenes</w:t>
      </w:r>
      <w:proofErr w:type="spellEnd"/>
      <w:r w:rsidRPr="002E4F90">
        <w:rPr>
          <w:rFonts w:asciiTheme="majorBidi" w:hAnsiTheme="majorBidi" w:cstheme="majorBidi"/>
        </w:rPr>
        <w:t xml:space="preserve"> ATCC 15834 in phytoremediation. MSc. Department of Biology/ College of Science/ Mosul University/ Iraq</w:t>
      </w:r>
      <w:r w:rsidRPr="002E4F90">
        <w:rPr>
          <w:rFonts w:asciiTheme="majorBidi" w:hAnsiTheme="majorBidi" w:cstheme="majorBidi" w:hint="cs"/>
          <w:rtl/>
        </w:rPr>
        <w:t>.</w:t>
      </w:r>
    </w:p>
    <w:p w14:paraId="1A85CE9E" w14:textId="77777777" w:rsidR="0035360D" w:rsidRPr="002E4F90" w:rsidRDefault="0035360D" w:rsidP="00440FFC">
      <w:pPr>
        <w:pStyle w:val="ListParagraph"/>
        <w:numPr>
          <w:ilvl w:val="0"/>
          <w:numId w:val="6"/>
        </w:numPr>
        <w:tabs>
          <w:tab w:val="right" w:pos="8647"/>
        </w:tabs>
        <w:bidi w:val="0"/>
        <w:jc w:val="both"/>
        <w:rPr>
          <w:rFonts w:asciiTheme="majorBidi" w:hAnsiTheme="majorBidi" w:cstheme="majorBidi"/>
        </w:rPr>
      </w:pPr>
      <w:r w:rsidRPr="002E4F90">
        <w:rPr>
          <w:rFonts w:asciiTheme="majorBidi" w:hAnsiTheme="majorBidi" w:cstheme="majorBidi"/>
        </w:rPr>
        <w:t xml:space="preserve">Bahari, </w:t>
      </w:r>
      <w:proofErr w:type="gramStart"/>
      <w:r w:rsidRPr="002E4F90">
        <w:rPr>
          <w:rFonts w:asciiTheme="majorBidi" w:hAnsiTheme="majorBidi" w:cstheme="majorBidi"/>
        </w:rPr>
        <w:t>Z. ;</w:t>
      </w:r>
      <w:proofErr w:type="gramEnd"/>
      <w:r w:rsidRPr="002E4F90">
        <w:rPr>
          <w:rFonts w:asciiTheme="majorBidi" w:hAnsiTheme="majorBidi" w:cstheme="majorBidi"/>
        </w:rPr>
        <w:t xml:space="preserve">  </w:t>
      </w:r>
      <w:proofErr w:type="spellStart"/>
      <w:r w:rsidRPr="002E4F90">
        <w:rPr>
          <w:rFonts w:asciiTheme="majorBidi" w:hAnsiTheme="majorBidi" w:cstheme="majorBidi"/>
        </w:rPr>
        <w:t>Sazegari</w:t>
      </w:r>
      <w:proofErr w:type="spellEnd"/>
      <w:r w:rsidRPr="002E4F90">
        <w:rPr>
          <w:rFonts w:asciiTheme="majorBidi" w:hAnsiTheme="majorBidi" w:cstheme="majorBidi"/>
        </w:rPr>
        <w:t xml:space="preserve">, </w:t>
      </w:r>
      <w:proofErr w:type="gramStart"/>
      <w:r w:rsidRPr="002E4F90">
        <w:rPr>
          <w:rFonts w:asciiTheme="majorBidi" w:hAnsiTheme="majorBidi" w:cstheme="majorBidi"/>
        </w:rPr>
        <w:t>S. ;</w:t>
      </w:r>
      <w:proofErr w:type="gramEnd"/>
      <w:r w:rsidRPr="002E4F90">
        <w:rPr>
          <w:rFonts w:asciiTheme="majorBidi" w:hAnsiTheme="majorBidi" w:cstheme="majorBidi"/>
        </w:rPr>
        <w:t xml:space="preserve">  Niazi, A. </w:t>
      </w:r>
      <w:proofErr w:type="gramStart"/>
      <w:r w:rsidRPr="002E4F90">
        <w:rPr>
          <w:rFonts w:asciiTheme="majorBidi" w:hAnsiTheme="majorBidi" w:cstheme="majorBidi"/>
        </w:rPr>
        <w:t xml:space="preserve">and  </w:t>
      </w:r>
      <w:proofErr w:type="spellStart"/>
      <w:r w:rsidRPr="002E4F90">
        <w:rPr>
          <w:rFonts w:asciiTheme="majorBidi" w:hAnsiTheme="majorBidi" w:cstheme="majorBidi"/>
        </w:rPr>
        <w:t>Afsharifar</w:t>
      </w:r>
      <w:proofErr w:type="spellEnd"/>
      <w:proofErr w:type="gramEnd"/>
      <w:r w:rsidRPr="002E4F90">
        <w:rPr>
          <w:rFonts w:asciiTheme="majorBidi" w:hAnsiTheme="majorBidi" w:cstheme="majorBidi"/>
        </w:rPr>
        <w:t xml:space="preserve">, A. (2020). The application of an </w:t>
      </w:r>
      <w:r w:rsidRPr="002E4F90">
        <w:rPr>
          <w:rFonts w:asciiTheme="majorBidi" w:hAnsiTheme="majorBidi" w:cstheme="majorBidi"/>
          <w:i/>
          <w:iCs/>
        </w:rPr>
        <w:t>Agrobacterium-mediated</w:t>
      </w:r>
      <w:r w:rsidRPr="002E4F90">
        <w:rPr>
          <w:rFonts w:asciiTheme="majorBidi" w:hAnsiTheme="majorBidi" w:cstheme="majorBidi"/>
        </w:rPr>
        <w:t xml:space="preserve"> in planta transformation system in a </w:t>
      </w:r>
      <w:r w:rsidRPr="002E4F90">
        <w:rPr>
          <w:rFonts w:asciiTheme="majorBidi" w:hAnsiTheme="majorBidi" w:cstheme="majorBidi"/>
          <w:i/>
          <w:iCs/>
        </w:rPr>
        <w:t>Catharanthus roseus</w:t>
      </w:r>
      <w:r w:rsidRPr="002E4F90">
        <w:rPr>
          <w:rFonts w:asciiTheme="majorBidi" w:hAnsiTheme="majorBidi" w:cstheme="majorBidi"/>
        </w:rPr>
        <w:t xml:space="preserve"> medicinal plant. Czech J. Genet. Plant Breed, 56(1): 34-41.</w:t>
      </w:r>
      <w:r w:rsidR="00555302" w:rsidRPr="002E4F90">
        <w:rPr>
          <w:rFonts w:asciiTheme="majorBidi" w:hAnsiTheme="majorBidi" w:cstheme="majorBidi"/>
        </w:rPr>
        <w:t xml:space="preserve"> </w:t>
      </w:r>
      <w:hyperlink r:id="rId20" w:history="1">
        <w:r w:rsidR="00555302" w:rsidRPr="002E4F90">
          <w:rPr>
            <w:rStyle w:val="Hyperlink"/>
            <w:rFonts w:asciiTheme="majorBidi" w:hAnsiTheme="majorBidi" w:cstheme="majorBidi"/>
          </w:rPr>
          <w:t>https://doi.org/10.17221/153/2018-cjgpb</w:t>
        </w:r>
      </w:hyperlink>
      <w:r w:rsidR="00555302" w:rsidRPr="002E4F90">
        <w:rPr>
          <w:rFonts w:asciiTheme="majorBidi" w:hAnsiTheme="majorBidi" w:cstheme="majorBidi"/>
        </w:rPr>
        <w:t xml:space="preserve">. </w:t>
      </w:r>
    </w:p>
    <w:p w14:paraId="1A543873" w14:textId="77777777" w:rsidR="0035360D" w:rsidRPr="002E4F90" w:rsidRDefault="0035360D" w:rsidP="00440FFC">
      <w:pPr>
        <w:pStyle w:val="ListParagraph"/>
        <w:numPr>
          <w:ilvl w:val="0"/>
          <w:numId w:val="6"/>
        </w:numPr>
        <w:tabs>
          <w:tab w:val="right" w:pos="8647"/>
        </w:tabs>
        <w:bidi w:val="0"/>
        <w:jc w:val="both"/>
        <w:rPr>
          <w:rFonts w:asciiTheme="majorBidi" w:hAnsiTheme="majorBidi" w:cstheme="majorBidi"/>
        </w:rPr>
      </w:pPr>
      <w:r w:rsidRPr="002E4F90">
        <w:rPr>
          <w:rFonts w:asciiTheme="majorBidi" w:hAnsiTheme="majorBidi" w:cstheme="majorBidi"/>
        </w:rPr>
        <w:t xml:space="preserve">Balasubramanian, M.; </w:t>
      </w:r>
      <w:proofErr w:type="spellStart"/>
      <w:r w:rsidRPr="002E4F90">
        <w:rPr>
          <w:rFonts w:asciiTheme="majorBidi" w:hAnsiTheme="majorBidi" w:cstheme="majorBidi"/>
        </w:rPr>
        <w:t>Anbumegala</w:t>
      </w:r>
      <w:proofErr w:type="spellEnd"/>
      <w:r w:rsidRPr="002E4F90">
        <w:rPr>
          <w:rFonts w:asciiTheme="majorBidi" w:hAnsiTheme="majorBidi" w:cstheme="majorBidi"/>
        </w:rPr>
        <w:t xml:space="preserve">, M.; Surendran. R.; Arun, M. and Shanmugam, G. (2018). Elite hairy roots of </w:t>
      </w:r>
      <w:r w:rsidRPr="002E4F90">
        <w:rPr>
          <w:rFonts w:asciiTheme="majorBidi" w:hAnsiTheme="majorBidi" w:cstheme="majorBidi"/>
          <w:i/>
          <w:iCs/>
        </w:rPr>
        <w:t>Raphanus sativus L</w:t>
      </w:r>
      <w:r w:rsidRPr="002E4F90">
        <w:rPr>
          <w:rFonts w:asciiTheme="majorBidi" w:hAnsiTheme="majorBidi" w:cstheme="majorBidi"/>
        </w:rPr>
        <w:t>. as a source of antioxidants and flavonoids. 3 Biotech., 8(128): 1-15.</w:t>
      </w:r>
      <w:r w:rsidR="00555302" w:rsidRPr="002E4F90">
        <w:t xml:space="preserve"> </w:t>
      </w:r>
      <w:hyperlink r:id="rId21" w:history="1">
        <w:r w:rsidR="00555302" w:rsidRPr="002E4F90">
          <w:rPr>
            <w:rStyle w:val="Hyperlink"/>
            <w:rFonts w:asciiTheme="majorBidi" w:hAnsiTheme="majorBidi" w:cstheme="majorBidi"/>
          </w:rPr>
          <w:t>https://doi.org/10.1007/s13205-018-1153-y</w:t>
        </w:r>
      </w:hyperlink>
      <w:r w:rsidR="00555302" w:rsidRPr="002E4F90">
        <w:rPr>
          <w:rFonts w:asciiTheme="majorBidi" w:hAnsiTheme="majorBidi" w:cstheme="majorBidi"/>
        </w:rPr>
        <w:t xml:space="preserve">. </w:t>
      </w:r>
    </w:p>
    <w:p w14:paraId="2C065E55" w14:textId="77777777" w:rsidR="0035360D" w:rsidRPr="002E4F90"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2E4F90">
        <w:rPr>
          <w:rFonts w:asciiTheme="majorBidi" w:hAnsiTheme="majorBidi" w:cstheme="majorBidi"/>
          <w:noProof/>
          <w:lang w:bidi="ar-IQ"/>
        </w:rPr>
        <w:t xml:space="preserve">De Souza, P. G., Rosenthal, A., Ayres, E. M. M.,and Teodoro, A. J. (2022). Potential functional food products and molecular mechanisms of </w:t>
      </w:r>
      <w:r w:rsidRPr="002E4F90">
        <w:rPr>
          <w:rFonts w:asciiTheme="majorBidi" w:hAnsiTheme="majorBidi" w:cstheme="majorBidi"/>
          <w:i/>
          <w:iCs/>
          <w:noProof/>
          <w:lang w:bidi="ar-IQ"/>
        </w:rPr>
        <w:t>Portulaca oleracea</w:t>
      </w:r>
      <w:r w:rsidRPr="002E4F90">
        <w:rPr>
          <w:rFonts w:asciiTheme="majorBidi" w:hAnsiTheme="majorBidi" w:cstheme="majorBidi"/>
          <w:noProof/>
          <w:lang w:bidi="ar-IQ"/>
        </w:rPr>
        <w:t xml:space="preserve"> L. on Anticancer Activity: A Review. </w:t>
      </w:r>
      <w:r w:rsidRPr="002E4F90">
        <w:rPr>
          <w:rFonts w:asciiTheme="majorBidi" w:hAnsiTheme="majorBidi" w:cstheme="majorBidi"/>
          <w:i/>
          <w:iCs/>
          <w:noProof/>
          <w:lang w:bidi="ar-IQ"/>
        </w:rPr>
        <w:t>Oxidative medicine and cellular longevity</w:t>
      </w:r>
      <w:r w:rsidRPr="002E4F90">
        <w:rPr>
          <w:rFonts w:asciiTheme="majorBidi" w:hAnsiTheme="majorBidi" w:cstheme="majorBidi"/>
          <w:noProof/>
          <w:lang w:bidi="ar-IQ"/>
        </w:rPr>
        <w:t>, (1), 7235412.</w:t>
      </w:r>
      <w:r w:rsidR="0024578E" w:rsidRPr="002E4F90">
        <w:t xml:space="preserve"> </w:t>
      </w:r>
      <w:hyperlink r:id="rId22" w:history="1">
        <w:r w:rsidR="0024578E" w:rsidRPr="002E4F90">
          <w:rPr>
            <w:rStyle w:val="Hyperlink"/>
            <w:rFonts w:asciiTheme="majorBidi" w:hAnsiTheme="majorBidi" w:cstheme="majorBidi"/>
            <w:noProof/>
            <w:lang w:bidi="ar-IQ"/>
          </w:rPr>
          <w:t>https://doi.org/10.1155/2022/7235412</w:t>
        </w:r>
      </w:hyperlink>
      <w:r w:rsidR="0024578E" w:rsidRPr="002E4F90">
        <w:rPr>
          <w:rFonts w:asciiTheme="majorBidi" w:hAnsiTheme="majorBidi" w:cstheme="majorBidi"/>
          <w:noProof/>
          <w:lang w:bidi="ar-IQ"/>
        </w:rPr>
        <w:t xml:space="preserve">. </w:t>
      </w:r>
    </w:p>
    <w:p w14:paraId="0B5DB275" w14:textId="77777777" w:rsidR="0035360D" w:rsidRPr="002E4F90"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2E4F90">
        <w:rPr>
          <w:rFonts w:asciiTheme="majorBidi" w:hAnsiTheme="majorBidi" w:cstheme="majorBidi"/>
          <w:noProof/>
          <w:lang w:bidi="ar-IQ"/>
        </w:rPr>
        <w:t>Dhahi, S.J. ; Al-Assie, A.H. and Omear, H.A. (2011). Application of the randomly amplified polymorphic DNA (RAPD) marker to analyze the genetic variability in species of the fungus Alternaria. Raf. J. Sci., 22: 1-16.</w:t>
      </w:r>
      <w:r w:rsidR="0024578E" w:rsidRPr="002E4F90">
        <w:rPr>
          <w:rFonts w:asciiTheme="majorBidi" w:hAnsiTheme="majorBidi" w:cstheme="majorBidi"/>
          <w:noProof/>
          <w:lang w:bidi="ar-IQ"/>
        </w:rPr>
        <w:t xml:space="preserve"> </w:t>
      </w:r>
      <w:hyperlink r:id="rId23" w:history="1">
        <w:r w:rsidR="0024578E" w:rsidRPr="002E4F90">
          <w:rPr>
            <w:rStyle w:val="Hyperlink"/>
            <w:rFonts w:asciiTheme="majorBidi" w:hAnsiTheme="majorBidi" w:cstheme="majorBidi"/>
            <w:noProof/>
            <w:lang w:bidi="ar-IQ"/>
          </w:rPr>
          <w:t>https://doi.org/10.33899/rjs.2011.32446</w:t>
        </w:r>
      </w:hyperlink>
      <w:r w:rsidR="0024578E" w:rsidRPr="002E4F90">
        <w:rPr>
          <w:rFonts w:asciiTheme="majorBidi" w:hAnsiTheme="majorBidi" w:cstheme="majorBidi"/>
          <w:noProof/>
          <w:lang w:bidi="ar-IQ"/>
        </w:rPr>
        <w:t xml:space="preserve">. </w:t>
      </w:r>
    </w:p>
    <w:p w14:paraId="2493E23C" w14:textId="77777777" w:rsidR="0035360D" w:rsidRPr="002E4F90" w:rsidRDefault="0035360D" w:rsidP="00440FFC">
      <w:pPr>
        <w:pStyle w:val="ListParagraph"/>
        <w:numPr>
          <w:ilvl w:val="0"/>
          <w:numId w:val="6"/>
        </w:numPr>
        <w:bidi w:val="0"/>
        <w:spacing w:line="276" w:lineRule="auto"/>
        <w:jc w:val="both"/>
        <w:rPr>
          <w:rFonts w:ascii="Times New Roman" w:hAnsi="Times New Roman" w:cs="Simplified Arabic"/>
        </w:rPr>
      </w:pPr>
      <w:r w:rsidRPr="002E4F90">
        <w:rPr>
          <w:rFonts w:ascii="Times New Roman" w:hAnsi="Times New Roman" w:cs="Simplified Arabic"/>
        </w:rPr>
        <w:lastRenderedPageBreak/>
        <w:t xml:space="preserve">Foti, </w:t>
      </w:r>
      <w:proofErr w:type="spellStart"/>
      <w:proofErr w:type="gramStart"/>
      <w:r w:rsidRPr="002E4F90">
        <w:rPr>
          <w:rFonts w:ascii="Times New Roman" w:hAnsi="Times New Roman" w:cs="Simplified Arabic"/>
        </w:rPr>
        <w:t>C.,and</w:t>
      </w:r>
      <w:proofErr w:type="spellEnd"/>
      <w:proofErr w:type="gramEnd"/>
      <w:r w:rsidRPr="002E4F90">
        <w:rPr>
          <w:rFonts w:ascii="Times New Roman" w:hAnsi="Times New Roman" w:cs="Simplified Arabic"/>
        </w:rPr>
        <w:t xml:space="preserve"> Pavli, O. I. (2020). High-efficiency </w:t>
      </w:r>
      <w:r w:rsidRPr="002E4F90">
        <w:rPr>
          <w:rFonts w:ascii="Times New Roman" w:hAnsi="Times New Roman" w:cs="Simplified Arabic"/>
          <w:i/>
          <w:iCs/>
        </w:rPr>
        <w:t xml:space="preserve">Agrobacterium </w:t>
      </w:r>
      <w:proofErr w:type="spellStart"/>
      <w:r w:rsidRPr="002E4F90">
        <w:rPr>
          <w:rFonts w:ascii="Times New Roman" w:hAnsi="Times New Roman" w:cs="Simplified Arabic"/>
          <w:i/>
          <w:iCs/>
        </w:rPr>
        <w:t>rhizogenes</w:t>
      </w:r>
      <w:proofErr w:type="spellEnd"/>
      <w:r w:rsidRPr="002E4F90">
        <w:rPr>
          <w:rFonts w:ascii="Times New Roman" w:hAnsi="Times New Roman" w:cs="Simplified Arabic"/>
        </w:rPr>
        <w:t xml:space="preserve">- mediated transgenic hairy root induction of Lens culinaris. </w:t>
      </w:r>
      <w:r w:rsidRPr="002E4F90">
        <w:rPr>
          <w:rFonts w:ascii="Times New Roman" w:hAnsi="Times New Roman" w:cs="Simplified Arabic"/>
          <w:i/>
          <w:iCs/>
        </w:rPr>
        <w:t>Agronomy</w:t>
      </w:r>
      <w:r w:rsidRPr="002E4F90">
        <w:rPr>
          <w:rFonts w:ascii="Times New Roman" w:hAnsi="Times New Roman" w:cs="Simplified Arabic"/>
        </w:rPr>
        <w:t>, 10(8),</w:t>
      </w:r>
      <w:r w:rsidRPr="002E4F90">
        <w:rPr>
          <w:rFonts w:ascii="Times New Roman" w:hAnsi="Times New Roman" w:cs="Simplified Arabic"/>
          <w:i/>
          <w:iCs/>
        </w:rPr>
        <w:t xml:space="preserve"> </w:t>
      </w:r>
      <w:r w:rsidRPr="002E4F90">
        <w:rPr>
          <w:rFonts w:ascii="Times New Roman" w:hAnsi="Times New Roman" w:cs="Simplified Arabic"/>
        </w:rPr>
        <w:t>1170.</w:t>
      </w:r>
      <w:r w:rsidR="0024578E" w:rsidRPr="002E4F90">
        <w:rPr>
          <w:rFonts w:ascii="Times New Roman" w:hAnsi="Times New Roman" w:cs="Simplified Arabic"/>
        </w:rPr>
        <w:t xml:space="preserve"> </w:t>
      </w:r>
      <w:hyperlink r:id="rId24" w:history="1">
        <w:r w:rsidR="0024578E" w:rsidRPr="002E4F90">
          <w:rPr>
            <w:rStyle w:val="Hyperlink"/>
            <w:rFonts w:ascii="Times New Roman" w:hAnsi="Times New Roman" w:cs="Simplified Arabic"/>
          </w:rPr>
          <w:t>https://doi.org/10.3390/agronomy10081170</w:t>
        </w:r>
      </w:hyperlink>
      <w:r w:rsidR="0024578E" w:rsidRPr="002E4F90">
        <w:rPr>
          <w:rFonts w:ascii="Times New Roman" w:hAnsi="Times New Roman" w:cs="Simplified Arabic"/>
        </w:rPr>
        <w:t xml:space="preserve">. </w:t>
      </w:r>
    </w:p>
    <w:p w14:paraId="585AE652" w14:textId="77777777" w:rsidR="0035360D" w:rsidRPr="002E4F90"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2E4F90">
        <w:rPr>
          <w:rFonts w:asciiTheme="majorBidi" w:hAnsiTheme="majorBidi" w:cstheme="majorBidi"/>
          <w:noProof/>
          <w:lang w:bidi="ar-IQ"/>
        </w:rPr>
        <w:t xml:space="preserve">Gad, K., Huu, C. N., Plaschil, S., Kappel, C.,and Lenhard, M. (2025). Genetic transformation of </w:t>
      </w:r>
      <w:r w:rsidRPr="002E4F90">
        <w:rPr>
          <w:rFonts w:asciiTheme="majorBidi" w:hAnsiTheme="majorBidi" w:cstheme="majorBidi"/>
          <w:i/>
          <w:iCs/>
          <w:noProof/>
          <w:lang w:bidi="ar-IQ"/>
        </w:rPr>
        <w:t>Primula sieboldii</w:t>
      </w:r>
      <w:r w:rsidRPr="002E4F90">
        <w:rPr>
          <w:rFonts w:asciiTheme="majorBidi" w:hAnsiTheme="majorBidi" w:cstheme="majorBidi"/>
          <w:noProof/>
          <w:lang w:bidi="ar-IQ"/>
        </w:rPr>
        <w:t xml:space="preserve"> using </w:t>
      </w:r>
      <w:r w:rsidRPr="002E4F90">
        <w:rPr>
          <w:rFonts w:asciiTheme="majorBidi" w:hAnsiTheme="majorBidi" w:cstheme="majorBidi"/>
          <w:i/>
          <w:iCs/>
          <w:noProof/>
          <w:lang w:bidi="ar-IQ"/>
        </w:rPr>
        <w:t>Agrobacterium rhizogenes</w:t>
      </w:r>
      <w:r w:rsidRPr="002E4F90">
        <w:rPr>
          <w:rFonts w:asciiTheme="majorBidi" w:hAnsiTheme="majorBidi" w:cstheme="majorBidi"/>
          <w:noProof/>
          <w:lang w:bidi="ar-IQ"/>
        </w:rPr>
        <w:t xml:space="preserve"> and whole-plant regeneration from transgenic hairy roots. </w:t>
      </w:r>
      <w:r w:rsidRPr="002E4F90">
        <w:rPr>
          <w:rFonts w:asciiTheme="majorBidi" w:hAnsiTheme="majorBidi" w:cstheme="majorBidi"/>
          <w:i/>
          <w:iCs/>
          <w:noProof/>
          <w:lang w:bidi="ar-IQ"/>
        </w:rPr>
        <w:t>Frontiers in Plant Science</w:t>
      </w:r>
      <w:r w:rsidRPr="002E4F90">
        <w:rPr>
          <w:rFonts w:asciiTheme="majorBidi" w:hAnsiTheme="majorBidi" w:cstheme="majorBidi"/>
          <w:noProof/>
          <w:lang w:bidi="ar-IQ"/>
        </w:rPr>
        <w:t>, 16, 1623387.</w:t>
      </w:r>
      <w:r w:rsidR="0024578E" w:rsidRPr="002E4F90">
        <w:rPr>
          <w:rFonts w:asciiTheme="majorBidi" w:hAnsiTheme="majorBidi" w:cstheme="majorBidi"/>
          <w:noProof/>
          <w:lang w:bidi="ar-IQ"/>
        </w:rPr>
        <w:t xml:space="preserve"> </w:t>
      </w:r>
      <w:hyperlink r:id="rId25" w:history="1">
        <w:r w:rsidR="0024578E" w:rsidRPr="002E4F90">
          <w:rPr>
            <w:rStyle w:val="Hyperlink"/>
            <w:rFonts w:asciiTheme="majorBidi" w:hAnsiTheme="majorBidi" w:cstheme="majorBidi"/>
            <w:noProof/>
            <w:lang w:bidi="ar-IQ"/>
          </w:rPr>
          <w:t>https://doi.org/10.3389/fpls.2025.1623387</w:t>
        </w:r>
      </w:hyperlink>
      <w:r w:rsidR="0024578E" w:rsidRPr="002E4F90">
        <w:rPr>
          <w:rFonts w:asciiTheme="majorBidi" w:hAnsiTheme="majorBidi" w:cstheme="majorBidi"/>
          <w:noProof/>
          <w:lang w:bidi="ar-IQ"/>
        </w:rPr>
        <w:t xml:space="preserve">. </w:t>
      </w:r>
    </w:p>
    <w:p w14:paraId="3242BF6B" w14:textId="77777777" w:rsidR="0035360D" w:rsidRPr="002E4F90"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2E4F90">
        <w:rPr>
          <w:rFonts w:asciiTheme="majorBidi" w:hAnsiTheme="majorBidi" w:cstheme="majorBidi"/>
          <w:noProof/>
          <w:lang w:bidi="ar-IQ"/>
        </w:rPr>
        <w:t xml:space="preserve">Keshavareddy, G., Kumar, A.R.V. and Ramu, V.S. (2018). Methods of plant transformation-a review. </w:t>
      </w:r>
      <w:r w:rsidRPr="002E4F90">
        <w:rPr>
          <w:rFonts w:asciiTheme="majorBidi" w:hAnsiTheme="majorBidi" w:cstheme="majorBidi"/>
          <w:i/>
          <w:iCs/>
          <w:noProof/>
          <w:lang w:bidi="ar-IQ"/>
        </w:rPr>
        <w:t>Int. J. Curr. Microbiol. Appl</w:t>
      </w:r>
      <w:r w:rsidRPr="002E4F90">
        <w:rPr>
          <w:rFonts w:asciiTheme="majorBidi" w:hAnsiTheme="majorBidi" w:cstheme="majorBidi"/>
          <w:noProof/>
          <w:lang w:bidi="ar-IQ"/>
        </w:rPr>
        <w:t xml:space="preserve">. </w:t>
      </w:r>
      <w:r w:rsidRPr="002E4F90">
        <w:rPr>
          <w:rFonts w:asciiTheme="majorBidi" w:hAnsiTheme="majorBidi" w:cstheme="majorBidi"/>
          <w:i/>
          <w:iCs/>
          <w:noProof/>
          <w:lang w:bidi="ar-IQ"/>
        </w:rPr>
        <w:t xml:space="preserve">Sci, </w:t>
      </w:r>
      <w:r w:rsidRPr="002E4F90">
        <w:rPr>
          <w:rFonts w:asciiTheme="majorBidi" w:hAnsiTheme="majorBidi" w:cstheme="majorBidi"/>
          <w:noProof/>
          <w:lang w:bidi="ar-IQ"/>
        </w:rPr>
        <w:t>7(7), pp.2656-2668.</w:t>
      </w:r>
      <w:r w:rsidR="0024578E" w:rsidRPr="002E4F90">
        <w:t xml:space="preserve"> </w:t>
      </w:r>
      <w:hyperlink r:id="rId26" w:history="1">
        <w:r w:rsidR="0024578E" w:rsidRPr="002E4F90">
          <w:rPr>
            <w:rStyle w:val="Hyperlink"/>
            <w:rFonts w:asciiTheme="majorBidi" w:hAnsiTheme="majorBidi" w:cstheme="majorBidi"/>
            <w:noProof/>
            <w:lang w:bidi="ar-IQ"/>
          </w:rPr>
          <w:t>https://doi.org/10.20546/ijcmas.2018.707.312</w:t>
        </w:r>
      </w:hyperlink>
      <w:r w:rsidR="0024578E" w:rsidRPr="002E4F90">
        <w:rPr>
          <w:rFonts w:asciiTheme="majorBidi" w:hAnsiTheme="majorBidi" w:cstheme="majorBidi"/>
          <w:noProof/>
          <w:lang w:bidi="ar-IQ"/>
        </w:rPr>
        <w:t xml:space="preserve">. </w:t>
      </w:r>
    </w:p>
    <w:p w14:paraId="45B6275D" w14:textId="77777777" w:rsidR="0035360D" w:rsidRPr="002E4F90"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2E4F90">
        <w:rPr>
          <w:rFonts w:asciiTheme="majorBidi" w:hAnsiTheme="majorBidi" w:cstheme="majorBidi"/>
          <w:noProof/>
          <w:lang w:bidi="ar-IQ"/>
        </w:rPr>
        <w:t>Khan, N.; Bano, A. and Zandi, P. (2018). Effects of exogenously applied plant growth regulators in combination with PGPR on the physiology and root growth of chickpea (</w:t>
      </w:r>
      <w:r w:rsidRPr="002E4F90">
        <w:rPr>
          <w:rFonts w:asciiTheme="majorBidi" w:hAnsiTheme="majorBidi" w:cstheme="majorBidi"/>
          <w:i/>
          <w:iCs/>
          <w:noProof/>
          <w:lang w:bidi="ar-IQ"/>
        </w:rPr>
        <w:t>Cicer arietinum</w:t>
      </w:r>
      <w:r w:rsidRPr="002E4F90">
        <w:rPr>
          <w:rFonts w:asciiTheme="majorBidi" w:hAnsiTheme="majorBidi" w:cstheme="majorBidi"/>
          <w:noProof/>
          <w:lang w:bidi="ar-IQ"/>
        </w:rPr>
        <w:t xml:space="preserve">) and their role in drought tolerance. </w:t>
      </w:r>
      <w:r w:rsidRPr="002E4F90">
        <w:rPr>
          <w:rFonts w:asciiTheme="majorBidi" w:hAnsiTheme="majorBidi" w:cstheme="majorBidi"/>
          <w:i/>
          <w:iCs/>
          <w:noProof/>
          <w:lang w:bidi="ar-IQ"/>
        </w:rPr>
        <w:t>J. plant interactions,</w:t>
      </w:r>
      <w:r w:rsidRPr="002E4F90">
        <w:rPr>
          <w:rFonts w:asciiTheme="majorBidi" w:hAnsiTheme="majorBidi" w:cstheme="majorBidi"/>
          <w:noProof/>
          <w:lang w:bidi="ar-IQ"/>
        </w:rPr>
        <w:t xml:space="preserve"> 13(1), 239-247.</w:t>
      </w:r>
      <w:r w:rsidR="0024578E" w:rsidRPr="002E4F90">
        <w:rPr>
          <w:rFonts w:asciiTheme="majorBidi" w:hAnsiTheme="majorBidi" w:cstheme="majorBidi"/>
          <w:noProof/>
          <w:lang w:bidi="ar-IQ"/>
        </w:rPr>
        <w:t xml:space="preserve"> </w:t>
      </w:r>
      <w:hyperlink r:id="rId27" w:history="1">
        <w:r w:rsidR="0024578E" w:rsidRPr="002E4F90">
          <w:rPr>
            <w:rStyle w:val="Hyperlink"/>
            <w:rFonts w:asciiTheme="majorBidi" w:hAnsiTheme="majorBidi" w:cstheme="majorBidi"/>
            <w:noProof/>
            <w:lang w:bidi="ar-IQ"/>
          </w:rPr>
          <w:t>https://doi.org/10.1080/17429145.2018.1471527</w:t>
        </w:r>
      </w:hyperlink>
      <w:r w:rsidR="0024578E" w:rsidRPr="002E4F90">
        <w:rPr>
          <w:rFonts w:asciiTheme="majorBidi" w:hAnsiTheme="majorBidi" w:cstheme="majorBidi"/>
          <w:noProof/>
          <w:lang w:bidi="ar-IQ"/>
        </w:rPr>
        <w:t xml:space="preserve">. </w:t>
      </w:r>
    </w:p>
    <w:p w14:paraId="7810FD2A" w14:textId="77777777" w:rsidR="0035360D" w:rsidRPr="002E4F90" w:rsidRDefault="0035360D" w:rsidP="00440FFC">
      <w:pPr>
        <w:pStyle w:val="ListParagraph"/>
        <w:numPr>
          <w:ilvl w:val="0"/>
          <w:numId w:val="6"/>
        </w:numPr>
        <w:tabs>
          <w:tab w:val="right" w:pos="8647"/>
        </w:tabs>
        <w:bidi w:val="0"/>
        <w:jc w:val="both"/>
        <w:rPr>
          <w:rFonts w:asciiTheme="majorBidi" w:hAnsiTheme="majorBidi" w:cstheme="majorBidi"/>
        </w:rPr>
      </w:pPr>
      <w:r w:rsidRPr="002E4F90">
        <w:rPr>
          <w:rFonts w:asciiTheme="majorBidi" w:hAnsiTheme="majorBidi" w:cstheme="majorBidi"/>
        </w:rPr>
        <w:t xml:space="preserve">Lacroix, B. and </w:t>
      </w:r>
      <w:proofErr w:type="spellStart"/>
      <w:r w:rsidRPr="002E4F90">
        <w:rPr>
          <w:rFonts w:asciiTheme="majorBidi" w:hAnsiTheme="majorBidi" w:cstheme="majorBidi"/>
        </w:rPr>
        <w:t>Citovsky</w:t>
      </w:r>
      <w:proofErr w:type="spellEnd"/>
      <w:r w:rsidRPr="002E4F90">
        <w:rPr>
          <w:rFonts w:asciiTheme="majorBidi" w:hAnsiTheme="majorBidi" w:cstheme="majorBidi"/>
        </w:rPr>
        <w:t xml:space="preserve">, V. (2019). Pathways of DNA transfer to plants from </w:t>
      </w:r>
      <w:r w:rsidRPr="002E4F90">
        <w:rPr>
          <w:rFonts w:asciiTheme="majorBidi" w:hAnsiTheme="majorBidi" w:cstheme="majorBidi"/>
          <w:i/>
          <w:iCs/>
        </w:rPr>
        <w:t>Agrobacterium tumefaciens</w:t>
      </w:r>
      <w:r w:rsidRPr="002E4F90">
        <w:rPr>
          <w:rFonts w:asciiTheme="majorBidi" w:hAnsiTheme="majorBidi" w:cstheme="majorBidi"/>
        </w:rPr>
        <w:t xml:space="preserve"> and related bacterial species. Annu. Rev. </w:t>
      </w:r>
      <w:proofErr w:type="spellStart"/>
      <w:r w:rsidRPr="002E4F90">
        <w:rPr>
          <w:rFonts w:asciiTheme="majorBidi" w:hAnsiTheme="majorBidi" w:cstheme="majorBidi"/>
        </w:rPr>
        <w:t>Phytopathol</w:t>
      </w:r>
      <w:proofErr w:type="spellEnd"/>
      <w:r w:rsidRPr="002E4F90">
        <w:rPr>
          <w:rFonts w:asciiTheme="majorBidi" w:hAnsiTheme="majorBidi" w:cstheme="majorBidi"/>
        </w:rPr>
        <w:t>., 25(57): 231–251.</w:t>
      </w:r>
      <w:r w:rsidR="0024578E" w:rsidRPr="002E4F90">
        <w:t xml:space="preserve"> </w:t>
      </w:r>
      <w:hyperlink r:id="rId28" w:history="1">
        <w:r w:rsidR="0024578E" w:rsidRPr="002E4F90">
          <w:rPr>
            <w:rStyle w:val="Hyperlink"/>
            <w:rFonts w:asciiTheme="majorBidi" w:hAnsiTheme="majorBidi" w:cstheme="majorBidi"/>
          </w:rPr>
          <w:t>https://doi.org/10.1146/annurev-phyto-082718-100101</w:t>
        </w:r>
      </w:hyperlink>
      <w:r w:rsidR="0024578E" w:rsidRPr="002E4F90">
        <w:rPr>
          <w:rFonts w:asciiTheme="majorBidi" w:hAnsiTheme="majorBidi" w:cstheme="majorBidi"/>
        </w:rPr>
        <w:t xml:space="preserve">. </w:t>
      </w:r>
    </w:p>
    <w:p w14:paraId="3ECD210E" w14:textId="77777777" w:rsidR="0035360D" w:rsidRPr="002E4F90" w:rsidRDefault="0035360D" w:rsidP="00440FFC">
      <w:pPr>
        <w:pStyle w:val="ListParagraph"/>
        <w:numPr>
          <w:ilvl w:val="0"/>
          <w:numId w:val="6"/>
        </w:numPr>
        <w:tabs>
          <w:tab w:val="right" w:pos="8647"/>
        </w:tabs>
        <w:bidi w:val="0"/>
        <w:jc w:val="both"/>
        <w:rPr>
          <w:rFonts w:asciiTheme="majorBidi" w:hAnsiTheme="majorBidi" w:cstheme="majorBidi"/>
        </w:rPr>
      </w:pPr>
      <w:r w:rsidRPr="002E4F90">
        <w:rPr>
          <w:rFonts w:ascii="Times New Roman" w:hAnsi="Times New Roman" w:cs="Simplified Arabic"/>
        </w:rPr>
        <w:t xml:space="preserve">Ma, H., Meng, X., Xu, K., Li, M., Gmitter Jr, F. G., Liu, </w:t>
      </w:r>
      <w:proofErr w:type="spellStart"/>
      <w:proofErr w:type="gramStart"/>
      <w:r w:rsidRPr="002E4F90">
        <w:rPr>
          <w:rFonts w:ascii="Times New Roman" w:hAnsi="Times New Roman" w:cs="Simplified Arabic"/>
        </w:rPr>
        <w:t>N.,and</w:t>
      </w:r>
      <w:proofErr w:type="spellEnd"/>
      <w:proofErr w:type="gramEnd"/>
      <w:r w:rsidRPr="002E4F90">
        <w:rPr>
          <w:rFonts w:ascii="Times New Roman" w:hAnsi="Times New Roman" w:cs="Simplified Arabic"/>
        </w:rPr>
        <w:t xml:space="preserve">  Duan, S. (2022). Highly efficient hairy root genetic transformation and applications in citrus. </w:t>
      </w:r>
      <w:r w:rsidRPr="002E4F90">
        <w:rPr>
          <w:rFonts w:ascii="Times New Roman" w:hAnsi="Times New Roman" w:cs="Simplified Arabic"/>
          <w:i/>
          <w:iCs/>
        </w:rPr>
        <w:t>Frontiers in Plant Science</w:t>
      </w:r>
      <w:r w:rsidRPr="002E4F90">
        <w:rPr>
          <w:rFonts w:ascii="Times New Roman" w:hAnsi="Times New Roman" w:cs="Simplified Arabic"/>
        </w:rPr>
        <w:t>, 13, 1039094.</w:t>
      </w:r>
      <w:r w:rsidR="0024578E" w:rsidRPr="002E4F90">
        <w:rPr>
          <w:rFonts w:asciiTheme="majorBidi" w:hAnsiTheme="majorBidi" w:cstheme="majorBidi"/>
        </w:rPr>
        <w:t xml:space="preserve"> </w:t>
      </w:r>
      <w:hyperlink r:id="rId29" w:history="1">
        <w:r w:rsidR="0024578E" w:rsidRPr="002E4F90">
          <w:rPr>
            <w:rStyle w:val="Hyperlink"/>
            <w:rFonts w:asciiTheme="majorBidi" w:hAnsiTheme="majorBidi" w:cstheme="majorBidi"/>
          </w:rPr>
          <w:t>https://doi.org/10.3389/fpls.2022.1039094</w:t>
        </w:r>
      </w:hyperlink>
      <w:r w:rsidR="0024578E" w:rsidRPr="002E4F90">
        <w:rPr>
          <w:rFonts w:asciiTheme="majorBidi" w:hAnsiTheme="majorBidi" w:cstheme="majorBidi"/>
        </w:rPr>
        <w:t xml:space="preserve">. </w:t>
      </w:r>
    </w:p>
    <w:p w14:paraId="5E79E608" w14:textId="77777777" w:rsidR="0035360D" w:rsidRPr="002E4F90"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2E4F90">
        <w:rPr>
          <w:rFonts w:asciiTheme="majorBidi" w:hAnsiTheme="majorBidi" w:cstheme="majorBidi"/>
          <w:noProof/>
          <w:lang w:bidi="ar-IQ"/>
        </w:rPr>
        <w:t xml:space="preserve">Malarz, J., Yudina, Y. V., and Stojakowska, A. (2023). Hairy root cultures as a source of phenolic antioxidants: simple phenolics, phenolic acids, phenylethanoids, and hydroxycinnamates. </w:t>
      </w:r>
      <w:r w:rsidRPr="002E4F90">
        <w:rPr>
          <w:rFonts w:asciiTheme="majorBidi" w:hAnsiTheme="majorBidi" w:cstheme="majorBidi"/>
          <w:i/>
          <w:iCs/>
          <w:noProof/>
          <w:lang w:bidi="ar-IQ"/>
        </w:rPr>
        <w:t>International Journal of Molecular Sciences</w:t>
      </w:r>
      <w:r w:rsidRPr="002E4F90">
        <w:rPr>
          <w:rFonts w:asciiTheme="majorBidi" w:hAnsiTheme="majorBidi" w:cstheme="majorBidi"/>
          <w:noProof/>
          <w:lang w:bidi="ar-IQ"/>
        </w:rPr>
        <w:t>, 24(8), 6920.</w:t>
      </w:r>
      <w:r w:rsidR="0024578E" w:rsidRPr="002E4F90">
        <w:rPr>
          <w:rFonts w:asciiTheme="majorBidi" w:hAnsiTheme="majorBidi" w:cstheme="majorBidi"/>
          <w:noProof/>
          <w:lang w:bidi="ar-IQ"/>
        </w:rPr>
        <w:t xml:space="preserve"> </w:t>
      </w:r>
      <w:hyperlink r:id="rId30" w:history="1">
        <w:r w:rsidR="0024578E" w:rsidRPr="002E4F90">
          <w:rPr>
            <w:rStyle w:val="Hyperlink"/>
            <w:rFonts w:asciiTheme="majorBidi" w:hAnsiTheme="majorBidi" w:cstheme="majorBidi"/>
            <w:noProof/>
            <w:lang w:bidi="ar-IQ"/>
          </w:rPr>
          <w:t>https://doi.org/10.3390/ijms24086920</w:t>
        </w:r>
      </w:hyperlink>
      <w:r w:rsidR="0024578E" w:rsidRPr="002E4F90">
        <w:rPr>
          <w:rFonts w:asciiTheme="majorBidi" w:hAnsiTheme="majorBidi" w:cstheme="majorBidi"/>
          <w:noProof/>
          <w:lang w:bidi="ar-IQ"/>
        </w:rPr>
        <w:t xml:space="preserve">. </w:t>
      </w:r>
    </w:p>
    <w:p w14:paraId="057AB9D8" w14:textId="77777777" w:rsidR="0035360D" w:rsidRPr="002E4F90"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2E4F90">
        <w:rPr>
          <w:rFonts w:asciiTheme="majorBidi" w:hAnsiTheme="majorBidi" w:cstheme="majorBidi"/>
          <w:noProof/>
          <w:lang w:bidi="ar-IQ"/>
        </w:rPr>
        <w:t xml:space="preserve">Moghadam, Y. A., Piri, K. H., Bahramnejad, B.,and Habibi, P. (2013). Methyl jasmonate and salicylic acid effects on the dopamine production in hairy cultures of </w:t>
      </w:r>
      <w:r w:rsidRPr="002E4F90">
        <w:rPr>
          <w:rFonts w:asciiTheme="majorBidi" w:hAnsiTheme="majorBidi" w:cstheme="majorBidi"/>
          <w:i/>
          <w:iCs/>
          <w:noProof/>
          <w:lang w:bidi="ar-IQ"/>
        </w:rPr>
        <w:t>Portulaca oleracea</w:t>
      </w:r>
      <w:r w:rsidRPr="002E4F90">
        <w:rPr>
          <w:rFonts w:asciiTheme="majorBidi" w:hAnsiTheme="majorBidi" w:cstheme="majorBidi"/>
          <w:noProof/>
          <w:lang w:bidi="ar-IQ"/>
        </w:rPr>
        <w:t xml:space="preserve"> (Purslan). </w:t>
      </w:r>
      <w:r w:rsidRPr="002E4F90">
        <w:rPr>
          <w:rFonts w:asciiTheme="majorBidi" w:hAnsiTheme="majorBidi" w:cstheme="majorBidi"/>
          <w:i/>
          <w:iCs/>
          <w:noProof/>
          <w:lang w:bidi="ar-IQ"/>
        </w:rPr>
        <w:t>Bulletin of Environment, Pharmacology and Life Sciences</w:t>
      </w:r>
      <w:r w:rsidRPr="002E4F90">
        <w:rPr>
          <w:rFonts w:asciiTheme="majorBidi" w:hAnsiTheme="majorBidi" w:cstheme="majorBidi"/>
          <w:noProof/>
          <w:lang w:bidi="ar-IQ"/>
        </w:rPr>
        <w:t>, 2(6), 89-94.</w:t>
      </w:r>
      <w:r w:rsidR="003E272A" w:rsidRPr="002E4F90">
        <w:rPr>
          <w:rFonts w:asciiTheme="majorBidi" w:hAnsiTheme="majorBidi" w:cstheme="majorBidi"/>
          <w:noProof/>
          <w:lang w:bidi="ar-IQ"/>
        </w:rPr>
        <w:t xml:space="preserve"> </w:t>
      </w:r>
      <w:hyperlink r:id="rId31" w:history="1">
        <w:r w:rsidR="003E272A" w:rsidRPr="002E4F90">
          <w:rPr>
            <w:rStyle w:val="Hyperlink"/>
            <w:rFonts w:asciiTheme="majorBidi" w:hAnsiTheme="majorBidi" w:cstheme="majorBidi"/>
            <w:noProof/>
            <w:lang w:bidi="ar-IQ"/>
          </w:rPr>
          <w:t>https://doi.org/10.1055/s-0031-1282278</w:t>
        </w:r>
      </w:hyperlink>
      <w:r w:rsidR="003E272A" w:rsidRPr="002E4F90">
        <w:rPr>
          <w:rFonts w:asciiTheme="majorBidi" w:hAnsiTheme="majorBidi" w:cstheme="majorBidi"/>
          <w:noProof/>
          <w:lang w:bidi="ar-IQ"/>
        </w:rPr>
        <w:t xml:space="preserve">. </w:t>
      </w:r>
    </w:p>
    <w:p w14:paraId="50384D63" w14:textId="77777777" w:rsidR="0035360D" w:rsidRPr="002E4F90"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2E4F90">
        <w:rPr>
          <w:rFonts w:asciiTheme="majorBidi" w:hAnsiTheme="majorBidi" w:cstheme="majorBidi"/>
          <w:noProof/>
          <w:lang w:bidi="ar-IQ"/>
        </w:rPr>
        <w:t>Ahmed,</w:t>
      </w:r>
      <w:r w:rsidR="003E272A" w:rsidRPr="002E4F90">
        <w:rPr>
          <w:rFonts w:asciiTheme="majorBidi" w:hAnsiTheme="majorBidi" w:cstheme="majorBidi"/>
          <w:noProof/>
          <w:lang w:bidi="ar-IQ"/>
        </w:rPr>
        <w:t xml:space="preserve"> M.</w:t>
      </w:r>
      <w:r w:rsidRPr="002E4F90">
        <w:rPr>
          <w:rFonts w:asciiTheme="majorBidi" w:hAnsiTheme="majorBidi" w:cstheme="majorBidi"/>
          <w:noProof/>
          <w:lang w:bidi="ar-IQ"/>
        </w:rPr>
        <w:t xml:space="preserve"> I. A., AlJuhaimi, F., Özcan, M. M., Uslu, N.,and Karrar, E. (2025). Determination of the distribution of bioactive compounds, antioxidant activities, polyphenols and macro and microelement contents in different parts of wild and cultivated purslane (</w:t>
      </w:r>
      <w:r w:rsidRPr="002E4F90">
        <w:rPr>
          <w:rFonts w:asciiTheme="majorBidi" w:hAnsiTheme="majorBidi" w:cstheme="majorBidi"/>
          <w:i/>
          <w:iCs/>
          <w:noProof/>
          <w:lang w:bidi="ar-IQ"/>
        </w:rPr>
        <w:t>Portulaca oleracea</w:t>
      </w:r>
      <w:r w:rsidRPr="002E4F90">
        <w:rPr>
          <w:rFonts w:asciiTheme="majorBidi" w:hAnsiTheme="majorBidi" w:cstheme="majorBidi"/>
          <w:noProof/>
          <w:lang w:bidi="ar-IQ"/>
        </w:rPr>
        <w:t xml:space="preserve"> L.) plants. </w:t>
      </w:r>
      <w:r w:rsidRPr="002E4F90">
        <w:rPr>
          <w:rFonts w:asciiTheme="majorBidi" w:hAnsiTheme="majorBidi" w:cstheme="majorBidi"/>
          <w:i/>
          <w:iCs/>
          <w:noProof/>
          <w:lang w:bidi="ar-IQ"/>
        </w:rPr>
        <w:t>Journal of Food Measurement and Characterization</w:t>
      </w:r>
      <w:r w:rsidRPr="002E4F90">
        <w:rPr>
          <w:rFonts w:asciiTheme="majorBidi" w:hAnsiTheme="majorBidi" w:cstheme="majorBidi"/>
          <w:noProof/>
          <w:lang w:bidi="ar-IQ"/>
        </w:rPr>
        <w:t>, 1-11.</w:t>
      </w:r>
      <w:r w:rsidR="003E272A" w:rsidRPr="002E4F90">
        <w:rPr>
          <w:rFonts w:asciiTheme="majorBidi" w:hAnsiTheme="majorBidi" w:cstheme="majorBidi"/>
          <w:noProof/>
          <w:lang w:bidi="ar-IQ"/>
        </w:rPr>
        <w:t xml:space="preserve"> </w:t>
      </w:r>
      <w:hyperlink r:id="rId32" w:history="1">
        <w:r w:rsidR="003E272A" w:rsidRPr="002E4F90">
          <w:rPr>
            <w:rStyle w:val="Hyperlink"/>
            <w:rFonts w:asciiTheme="majorBidi" w:hAnsiTheme="majorBidi" w:cstheme="majorBidi"/>
            <w:noProof/>
            <w:lang w:bidi="ar-IQ"/>
          </w:rPr>
          <w:t>https://doi.org/10.1007/s11694-025-03221-w</w:t>
        </w:r>
      </w:hyperlink>
      <w:r w:rsidR="003E272A" w:rsidRPr="002E4F90">
        <w:rPr>
          <w:rFonts w:asciiTheme="majorBidi" w:hAnsiTheme="majorBidi" w:cstheme="majorBidi"/>
          <w:noProof/>
          <w:lang w:bidi="ar-IQ"/>
        </w:rPr>
        <w:t xml:space="preserve">. </w:t>
      </w:r>
    </w:p>
    <w:p w14:paraId="1AFDB877" w14:textId="77777777" w:rsidR="0035360D" w:rsidRPr="002E4F90"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2E4F90">
        <w:rPr>
          <w:rFonts w:ascii="Times New Roman" w:hAnsi="Times New Roman" w:cs="Simplified Arabic"/>
        </w:rPr>
        <w:t>Mohammed, A. A. (2020). Efficiency the hairy roots of radish (</w:t>
      </w:r>
      <w:r w:rsidRPr="002E4F90">
        <w:rPr>
          <w:rFonts w:ascii="Times New Roman" w:hAnsi="Times New Roman" w:cs="Simplified Arabic"/>
          <w:i/>
          <w:iCs/>
        </w:rPr>
        <w:t>Raphanus Sativus</w:t>
      </w:r>
      <w:r w:rsidRPr="002E4F90">
        <w:rPr>
          <w:rFonts w:ascii="Times New Roman" w:hAnsi="Times New Roman" w:cs="Simplified Arabic"/>
        </w:rPr>
        <w:t xml:space="preserve">) plant which genetic transformed by </w:t>
      </w:r>
      <w:r w:rsidRPr="002E4F90">
        <w:rPr>
          <w:rFonts w:ascii="Times New Roman" w:hAnsi="Times New Roman" w:cs="Simplified Arabic"/>
          <w:i/>
          <w:iCs/>
        </w:rPr>
        <w:t xml:space="preserve">Agrobacterium </w:t>
      </w:r>
      <w:proofErr w:type="spellStart"/>
      <w:r w:rsidRPr="002E4F90">
        <w:rPr>
          <w:rFonts w:ascii="Times New Roman" w:hAnsi="Times New Roman" w:cs="Simplified Arabic"/>
          <w:i/>
          <w:iCs/>
        </w:rPr>
        <w:t>Rhizogenes</w:t>
      </w:r>
      <w:proofErr w:type="spellEnd"/>
      <w:r w:rsidRPr="002E4F90">
        <w:rPr>
          <w:rFonts w:ascii="Times New Roman" w:hAnsi="Times New Roman" w:cs="Simplified Arabic"/>
        </w:rPr>
        <w:t xml:space="preserve"> ATCC15834 for anthocyanin production. </w:t>
      </w:r>
      <w:proofErr w:type="spellStart"/>
      <w:r w:rsidRPr="002E4F90">
        <w:rPr>
          <w:rFonts w:ascii="Times New Roman" w:hAnsi="Times New Roman" w:cs="Simplified Arabic"/>
        </w:rPr>
        <w:t>EurAsian</w:t>
      </w:r>
      <w:proofErr w:type="spellEnd"/>
      <w:r w:rsidRPr="002E4F90">
        <w:rPr>
          <w:rFonts w:ascii="Times New Roman" w:hAnsi="Times New Roman" w:cs="Simplified Arabic"/>
        </w:rPr>
        <w:t xml:space="preserve"> J. Bios. 14(2): 6437-6441.</w:t>
      </w:r>
    </w:p>
    <w:p w14:paraId="129A7D7B" w14:textId="77777777" w:rsidR="0035360D" w:rsidRPr="002E4F90" w:rsidRDefault="0035360D" w:rsidP="00440FFC">
      <w:pPr>
        <w:pStyle w:val="ListParagraph"/>
        <w:numPr>
          <w:ilvl w:val="0"/>
          <w:numId w:val="6"/>
        </w:numPr>
        <w:bidi w:val="0"/>
        <w:spacing w:after="200" w:line="360" w:lineRule="auto"/>
        <w:ind w:right="-199"/>
        <w:jc w:val="both"/>
        <w:rPr>
          <w:rFonts w:asciiTheme="majorBidi" w:hAnsiTheme="majorBidi" w:cstheme="majorBidi"/>
        </w:rPr>
      </w:pPr>
      <w:r w:rsidRPr="002E4F90">
        <w:rPr>
          <w:rFonts w:asciiTheme="majorBidi" w:hAnsiTheme="majorBidi" w:cstheme="majorBidi"/>
        </w:rPr>
        <w:lastRenderedPageBreak/>
        <w:t>Mohammed, A. and M. Al-Mallah, (2013). Determination of β-carotene in Carrot (</w:t>
      </w:r>
      <w:r w:rsidRPr="002E4F90">
        <w:rPr>
          <w:rFonts w:asciiTheme="majorBidi" w:hAnsiTheme="majorBidi" w:cstheme="majorBidi"/>
          <w:i/>
          <w:iCs/>
        </w:rPr>
        <w:t>Daucus carota</w:t>
      </w:r>
      <w:r w:rsidRPr="002E4F90">
        <w:rPr>
          <w:rFonts w:asciiTheme="majorBidi" w:hAnsiTheme="majorBidi" w:cstheme="majorBidi"/>
        </w:rPr>
        <w:t xml:space="preserve"> L.) plants regenerated from stems callus. </w:t>
      </w:r>
      <w:proofErr w:type="spellStart"/>
      <w:r w:rsidRPr="002E4F90">
        <w:rPr>
          <w:rFonts w:asciiTheme="majorBidi" w:hAnsiTheme="majorBidi" w:cstheme="majorBidi"/>
        </w:rPr>
        <w:t>Rafidain</w:t>
      </w:r>
      <w:proofErr w:type="spellEnd"/>
      <w:r w:rsidRPr="002E4F90">
        <w:rPr>
          <w:rFonts w:asciiTheme="majorBidi" w:hAnsiTheme="majorBidi" w:cstheme="majorBidi"/>
        </w:rPr>
        <w:t xml:space="preserve"> Journal of Science, 24(5): 27-36.</w:t>
      </w:r>
      <w:r w:rsidR="006A462D" w:rsidRPr="002E4F90">
        <w:rPr>
          <w:rFonts w:asciiTheme="majorBidi" w:hAnsiTheme="majorBidi" w:cstheme="majorBidi"/>
        </w:rPr>
        <w:t xml:space="preserve"> </w:t>
      </w:r>
      <w:hyperlink r:id="rId33" w:history="1">
        <w:r w:rsidR="006A462D" w:rsidRPr="002E4F90">
          <w:rPr>
            <w:rStyle w:val="Hyperlink"/>
            <w:rFonts w:asciiTheme="majorBidi" w:hAnsiTheme="majorBidi" w:cstheme="majorBidi"/>
          </w:rPr>
          <w:t>https://doi.org/10.33899/rjs.2013.74507</w:t>
        </w:r>
      </w:hyperlink>
      <w:r w:rsidR="006A462D" w:rsidRPr="002E4F90">
        <w:rPr>
          <w:rFonts w:asciiTheme="majorBidi" w:hAnsiTheme="majorBidi" w:cstheme="majorBidi"/>
        </w:rPr>
        <w:t xml:space="preserve">. </w:t>
      </w:r>
    </w:p>
    <w:p w14:paraId="4BCC9FC4" w14:textId="77777777" w:rsidR="0035360D" w:rsidRPr="002E4F90"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2E4F90">
        <w:rPr>
          <w:rFonts w:asciiTheme="majorBidi" w:hAnsiTheme="majorBidi" w:cstheme="majorBidi"/>
          <w:noProof/>
          <w:lang w:bidi="ar-IQ"/>
        </w:rPr>
        <w:t xml:space="preserve">Mohammed, A.A. and Masyab, H.M. (2020). Genetic transformation of </w:t>
      </w:r>
      <w:r w:rsidRPr="002E4F90">
        <w:rPr>
          <w:rFonts w:asciiTheme="majorBidi" w:hAnsiTheme="majorBidi" w:cstheme="majorBidi"/>
          <w:i/>
          <w:iCs/>
          <w:noProof/>
          <w:lang w:bidi="ar-IQ"/>
        </w:rPr>
        <w:t>Nigella sativa</w:t>
      </w:r>
      <w:r w:rsidRPr="002E4F90">
        <w:rPr>
          <w:rFonts w:asciiTheme="majorBidi" w:hAnsiTheme="majorBidi" w:cstheme="majorBidi"/>
          <w:noProof/>
          <w:lang w:bidi="ar-IQ"/>
        </w:rPr>
        <w:t xml:space="preserve"> L. plants with </w:t>
      </w:r>
      <w:r w:rsidRPr="002E4F90">
        <w:rPr>
          <w:rFonts w:asciiTheme="majorBidi" w:hAnsiTheme="majorBidi" w:cstheme="majorBidi"/>
          <w:i/>
          <w:iCs/>
          <w:noProof/>
          <w:lang w:bidi="ar-IQ"/>
        </w:rPr>
        <w:t>Agrobacterium rhizogenes</w:t>
      </w:r>
      <w:r w:rsidRPr="002E4F90">
        <w:rPr>
          <w:rFonts w:asciiTheme="majorBidi" w:hAnsiTheme="majorBidi" w:cstheme="majorBidi"/>
          <w:noProof/>
          <w:lang w:bidi="ar-IQ"/>
        </w:rPr>
        <w:t xml:space="preserve"> 35S GUS R1000 and estimation of Thymoquinone level in transformed hairy roots cultures. Plant Arch. 20 (1): 3649-3652.</w:t>
      </w:r>
    </w:p>
    <w:p w14:paraId="0419F201" w14:textId="77777777" w:rsidR="0035360D" w:rsidRPr="002E4F90"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2E4F90">
        <w:rPr>
          <w:rFonts w:asciiTheme="majorBidi" w:hAnsiTheme="majorBidi" w:cstheme="majorBidi"/>
          <w:noProof/>
          <w:lang w:bidi="ar-IQ"/>
        </w:rPr>
        <w:t xml:space="preserve">Mohammed, A.A. and Masyab, H.M. (2020). Genetic transformation of </w:t>
      </w:r>
      <w:r w:rsidRPr="002E4F90">
        <w:rPr>
          <w:rFonts w:asciiTheme="majorBidi" w:hAnsiTheme="majorBidi" w:cstheme="majorBidi"/>
          <w:i/>
          <w:iCs/>
          <w:noProof/>
          <w:lang w:bidi="ar-IQ"/>
        </w:rPr>
        <w:t>Nigella sativa</w:t>
      </w:r>
      <w:r w:rsidRPr="002E4F90">
        <w:rPr>
          <w:rFonts w:asciiTheme="majorBidi" w:hAnsiTheme="majorBidi" w:cstheme="majorBidi"/>
          <w:noProof/>
          <w:lang w:bidi="ar-IQ"/>
        </w:rPr>
        <w:t xml:space="preserve"> L. plants with Agrobacterium rhizogenes 35S GUS R1000 and estimation of Thymoquinone level in transformed hairy roots cultures. Plant Arch. 20 (1): 3649-3652.</w:t>
      </w:r>
    </w:p>
    <w:p w14:paraId="7265D4FF" w14:textId="77777777" w:rsidR="0035360D" w:rsidRPr="002E4F90" w:rsidRDefault="0035360D" w:rsidP="00440FFC">
      <w:pPr>
        <w:pStyle w:val="ListParagraph"/>
        <w:numPr>
          <w:ilvl w:val="0"/>
          <w:numId w:val="6"/>
        </w:numPr>
        <w:bidi w:val="0"/>
        <w:spacing w:line="276" w:lineRule="auto"/>
        <w:jc w:val="both"/>
        <w:rPr>
          <w:rFonts w:ascii="Times New Roman" w:hAnsi="Times New Roman" w:cs="Simplified Arabic"/>
        </w:rPr>
      </w:pPr>
      <w:r w:rsidRPr="002E4F90">
        <w:rPr>
          <w:rFonts w:ascii="Times New Roman" w:hAnsi="Times New Roman" w:cs="Simplified Arabic"/>
        </w:rPr>
        <w:t xml:space="preserve">Murashige, T. and Skoog, F. (1962). A revised medium for rapid growth and bioassay with tobacco tissue culture. </w:t>
      </w:r>
      <w:r w:rsidRPr="002E4F90">
        <w:rPr>
          <w:rFonts w:ascii="Times New Roman" w:hAnsi="Times New Roman" w:cs="Simplified Arabic"/>
          <w:i/>
          <w:iCs/>
        </w:rPr>
        <w:t>Physiol. Plant</w:t>
      </w:r>
      <w:r w:rsidRPr="002E4F90">
        <w:rPr>
          <w:rFonts w:ascii="Times New Roman" w:hAnsi="Times New Roman" w:cs="Simplified Arabic"/>
          <w:b/>
          <w:bCs/>
        </w:rPr>
        <w:t xml:space="preserve">., </w:t>
      </w:r>
      <w:r w:rsidRPr="002E4F90">
        <w:rPr>
          <w:rFonts w:ascii="Times New Roman" w:hAnsi="Times New Roman" w:cs="Simplified Arabic"/>
        </w:rPr>
        <w:t>15(3): 473 -479.</w:t>
      </w:r>
      <w:r w:rsidR="006A462D" w:rsidRPr="002E4F90">
        <w:rPr>
          <w:rFonts w:ascii="Times New Roman" w:hAnsi="Times New Roman" w:cs="Simplified Arabic"/>
        </w:rPr>
        <w:t xml:space="preserve"> </w:t>
      </w:r>
      <w:hyperlink r:id="rId34" w:history="1">
        <w:r w:rsidR="006A462D" w:rsidRPr="002E4F90">
          <w:rPr>
            <w:rStyle w:val="Hyperlink"/>
            <w:rFonts w:ascii="Times New Roman" w:hAnsi="Times New Roman" w:cs="Simplified Arabic"/>
          </w:rPr>
          <w:t>https://doi.org/10.1111/j.1399-3054.1962.tb08052.x</w:t>
        </w:r>
      </w:hyperlink>
      <w:r w:rsidR="006A462D" w:rsidRPr="002E4F90">
        <w:rPr>
          <w:rFonts w:ascii="Times New Roman" w:hAnsi="Times New Roman" w:cs="Simplified Arabic"/>
        </w:rPr>
        <w:t xml:space="preserve">. </w:t>
      </w:r>
    </w:p>
    <w:p w14:paraId="47A92329" w14:textId="77777777" w:rsidR="0035360D" w:rsidRPr="002E4F90" w:rsidRDefault="0035360D" w:rsidP="00440FFC">
      <w:pPr>
        <w:pStyle w:val="ListParagraph"/>
        <w:numPr>
          <w:ilvl w:val="0"/>
          <w:numId w:val="6"/>
        </w:numPr>
        <w:bidi w:val="0"/>
        <w:spacing w:before="80" w:after="80" w:line="360" w:lineRule="auto"/>
        <w:jc w:val="both"/>
        <w:rPr>
          <w:rFonts w:ascii="Times New Roman" w:eastAsia="Times New Roman" w:hAnsi="Times New Roman" w:cs="Simplified Arabic"/>
          <w:color w:val="000000"/>
          <w:shd w:val="clear" w:color="auto" w:fill="FFFFFF"/>
        </w:rPr>
      </w:pPr>
      <w:r w:rsidRPr="002E4F90">
        <w:rPr>
          <w:rFonts w:ascii="Times New Roman" w:eastAsia="Times New Roman" w:hAnsi="Times New Roman" w:cs="Simplified Arabic"/>
          <w:color w:val="000000"/>
          <w:shd w:val="clear" w:color="auto" w:fill="FFFFFF"/>
        </w:rPr>
        <w:t>Musaib, H. M., and Al-Mallah, M. Q. (2019). Genetic manipulation for cytokinin production in genetically modified cabbage plants and compensation for its absence in the medium (Patent No. 5646). Central Agency for Standardization and Quality Control / Baghdad / Iraq</w:t>
      </w:r>
      <w:r w:rsidR="006A462D" w:rsidRPr="002E4F90">
        <w:rPr>
          <w:rFonts w:ascii="Times New Roman" w:eastAsia="Times New Roman" w:hAnsi="Times New Roman" w:cs="Simplified Arabic"/>
          <w:color w:val="000000"/>
          <w:shd w:val="clear" w:color="auto" w:fill="FFFFFF"/>
        </w:rPr>
        <w:t xml:space="preserve">. </w:t>
      </w:r>
      <w:hyperlink r:id="rId35" w:history="1">
        <w:r w:rsidR="006A462D" w:rsidRPr="002E4F90">
          <w:rPr>
            <w:rStyle w:val="Hyperlink"/>
            <w:rFonts w:ascii="Times New Roman" w:eastAsia="Times New Roman" w:hAnsi="Times New Roman" w:cs="Simplified Arabic"/>
            <w:shd w:val="clear" w:color="auto" w:fill="FFFFFF"/>
          </w:rPr>
          <w:t>https://doi.org/10.22401/jnus.18.4.03</w:t>
        </w:r>
      </w:hyperlink>
      <w:r w:rsidR="006A462D" w:rsidRPr="002E4F90">
        <w:rPr>
          <w:rFonts w:ascii="Times New Roman" w:eastAsia="Times New Roman" w:hAnsi="Times New Roman" w:cs="Simplified Arabic"/>
          <w:color w:val="000000"/>
          <w:shd w:val="clear" w:color="auto" w:fill="FFFFFF"/>
        </w:rPr>
        <w:t xml:space="preserve">. </w:t>
      </w:r>
    </w:p>
    <w:p w14:paraId="3EB6C4B8" w14:textId="77777777" w:rsidR="0035360D" w:rsidRPr="002E4F90"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2E4F90">
        <w:rPr>
          <w:rFonts w:asciiTheme="majorBidi" w:hAnsiTheme="majorBidi" w:cstheme="majorBidi"/>
        </w:rPr>
        <w:t xml:space="preserve">Park, N.I.; Park, J.H.; Lee, C.Y.; Lee, S.Y. and Park, S.U. (2010). </w:t>
      </w:r>
      <w:r w:rsidRPr="002E4F90">
        <w:rPr>
          <w:rFonts w:asciiTheme="majorBidi" w:hAnsiTheme="majorBidi" w:cstheme="majorBidi"/>
          <w:i/>
          <w:iCs/>
        </w:rPr>
        <w:t xml:space="preserve">Agrobacterium </w:t>
      </w:r>
      <w:proofErr w:type="spellStart"/>
      <w:r w:rsidRPr="002E4F90">
        <w:rPr>
          <w:rFonts w:asciiTheme="majorBidi" w:hAnsiTheme="majorBidi" w:cstheme="majorBidi"/>
          <w:i/>
          <w:iCs/>
        </w:rPr>
        <w:t>rhizogenes</w:t>
      </w:r>
      <w:proofErr w:type="spellEnd"/>
      <w:r w:rsidRPr="002E4F90">
        <w:rPr>
          <w:rFonts w:asciiTheme="majorBidi" w:hAnsiTheme="majorBidi" w:cstheme="majorBidi"/>
        </w:rPr>
        <w:t xml:space="preserve">-mediated transformation of β- glucuronidase reporter gene in hairy roots of </w:t>
      </w:r>
      <w:r w:rsidRPr="002E4F90">
        <w:rPr>
          <w:rFonts w:asciiTheme="majorBidi" w:hAnsiTheme="majorBidi" w:cstheme="majorBidi"/>
          <w:i/>
          <w:iCs/>
        </w:rPr>
        <w:t>Angelica gigas</w:t>
      </w:r>
      <w:r w:rsidRPr="002E4F90">
        <w:rPr>
          <w:rFonts w:asciiTheme="majorBidi" w:hAnsiTheme="majorBidi" w:cstheme="majorBidi"/>
        </w:rPr>
        <w:t xml:space="preserve"> Nakai. </w:t>
      </w:r>
      <w:r w:rsidRPr="002E4F90">
        <w:rPr>
          <w:rFonts w:asciiTheme="majorBidi" w:hAnsiTheme="majorBidi" w:cstheme="majorBidi"/>
          <w:i/>
          <w:iCs/>
        </w:rPr>
        <w:t>Plant Omics J.,</w:t>
      </w:r>
      <w:r w:rsidRPr="002E4F90">
        <w:rPr>
          <w:rFonts w:asciiTheme="majorBidi" w:hAnsiTheme="majorBidi" w:cstheme="majorBidi"/>
        </w:rPr>
        <w:t xml:space="preserve"> 3:115-120.</w:t>
      </w:r>
      <w:r w:rsidR="006A462D" w:rsidRPr="002E4F90">
        <w:rPr>
          <w:rFonts w:asciiTheme="majorBidi" w:hAnsiTheme="majorBidi" w:cstheme="majorBidi"/>
          <w:noProof/>
          <w:lang w:bidi="ar-IQ"/>
        </w:rPr>
        <w:t xml:space="preserve"> </w:t>
      </w:r>
      <w:hyperlink r:id="rId36" w:history="1">
        <w:r w:rsidR="006A462D" w:rsidRPr="002E4F90">
          <w:rPr>
            <w:rStyle w:val="Hyperlink"/>
            <w:rFonts w:asciiTheme="majorBidi" w:hAnsiTheme="majorBidi" w:cstheme="majorBidi"/>
            <w:noProof/>
            <w:lang w:bidi="ar-IQ"/>
          </w:rPr>
          <w:t>https://doi.org/10.1007/s12033-011-9420-8</w:t>
        </w:r>
      </w:hyperlink>
      <w:r w:rsidR="006A462D" w:rsidRPr="002E4F90">
        <w:rPr>
          <w:rFonts w:asciiTheme="majorBidi" w:hAnsiTheme="majorBidi" w:cstheme="majorBidi"/>
          <w:noProof/>
          <w:lang w:bidi="ar-IQ"/>
        </w:rPr>
        <w:t xml:space="preserve">. </w:t>
      </w:r>
    </w:p>
    <w:p w14:paraId="04A5A51C" w14:textId="77777777" w:rsidR="0035360D" w:rsidRPr="002E4F90" w:rsidRDefault="0035360D" w:rsidP="00440FFC">
      <w:pPr>
        <w:pStyle w:val="ListParagraph"/>
        <w:numPr>
          <w:ilvl w:val="0"/>
          <w:numId w:val="6"/>
        </w:numPr>
        <w:bidi w:val="0"/>
        <w:spacing w:line="276" w:lineRule="auto"/>
        <w:jc w:val="both"/>
        <w:rPr>
          <w:rFonts w:ascii="Times New Roman" w:hAnsi="Times New Roman" w:cs="Simplified Arabic"/>
          <w:lang w:bidi="ar-IQ"/>
        </w:rPr>
      </w:pPr>
      <w:bookmarkStart w:id="2" w:name="_Hlk220683768"/>
      <w:proofErr w:type="spellStart"/>
      <w:r w:rsidRPr="002E4F90">
        <w:rPr>
          <w:rFonts w:ascii="Times New Roman" w:hAnsi="Times New Roman" w:cs="Simplified Arabic"/>
          <w:lang w:bidi="ar-IQ"/>
        </w:rPr>
        <w:t>Qaddawi</w:t>
      </w:r>
      <w:proofErr w:type="spellEnd"/>
      <w:r w:rsidRPr="002E4F90">
        <w:rPr>
          <w:rFonts w:ascii="Times New Roman" w:hAnsi="Times New Roman" w:cs="Simplified Arabic"/>
          <w:lang w:bidi="ar-IQ"/>
        </w:rPr>
        <w:t xml:space="preserve">, Z. T., Sultan, S. </w:t>
      </w:r>
      <w:proofErr w:type="spellStart"/>
      <w:proofErr w:type="gramStart"/>
      <w:r w:rsidRPr="002E4F90">
        <w:rPr>
          <w:rFonts w:ascii="Times New Roman" w:hAnsi="Times New Roman" w:cs="Simplified Arabic"/>
          <w:lang w:bidi="ar-IQ"/>
        </w:rPr>
        <w:t>J.,and</w:t>
      </w:r>
      <w:proofErr w:type="spellEnd"/>
      <w:proofErr w:type="gramEnd"/>
      <w:r w:rsidRPr="002E4F90">
        <w:rPr>
          <w:rFonts w:ascii="Times New Roman" w:hAnsi="Times New Roman" w:cs="Simplified Arabic"/>
          <w:lang w:bidi="ar-IQ"/>
        </w:rPr>
        <w:t xml:space="preserve"> Mohammed, A. A. H. (2024). Efficiency of direct injection and co-cultivation methods in genetic transformation of oilseed rape (</w:t>
      </w:r>
      <w:r w:rsidRPr="002E4F90">
        <w:rPr>
          <w:rFonts w:ascii="Times New Roman" w:hAnsi="Times New Roman" w:cs="Simplified Arabic"/>
          <w:i/>
          <w:iCs/>
          <w:lang w:bidi="ar-IQ"/>
        </w:rPr>
        <w:t>Brassica napus</w:t>
      </w:r>
      <w:r w:rsidRPr="002E4F90">
        <w:rPr>
          <w:rFonts w:ascii="Times New Roman" w:hAnsi="Times New Roman" w:cs="Simplified Arabic"/>
          <w:lang w:bidi="ar-IQ"/>
        </w:rPr>
        <w:t xml:space="preserve"> L.) seedlings leaves by </w:t>
      </w:r>
      <w:r w:rsidRPr="002E4F90">
        <w:rPr>
          <w:rFonts w:ascii="Times New Roman" w:hAnsi="Times New Roman" w:cs="Simplified Arabic"/>
          <w:i/>
          <w:iCs/>
          <w:lang w:bidi="ar-IQ"/>
        </w:rPr>
        <w:t xml:space="preserve">Agrobacterium </w:t>
      </w:r>
      <w:proofErr w:type="spellStart"/>
      <w:r w:rsidRPr="002E4F90">
        <w:rPr>
          <w:rFonts w:ascii="Times New Roman" w:hAnsi="Times New Roman" w:cs="Simplified Arabic"/>
          <w:i/>
          <w:iCs/>
          <w:lang w:bidi="ar-IQ"/>
        </w:rPr>
        <w:t>rhizogenes</w:t>
      </w:r>
      <w:proofErr w:type="spellEnd"/>
      <w:r w:rsidRPr="002E4F90">
        <w:rPr>
          <w:rFonts w:ascii="Times New Roman" w:hAnsi="Times New Roman" w:cs="Simplified Arabic"/>
          <w:lang w:bidi="ar-IQ"/>
        </w:rPr>
        <w:t xml:space="preserve"> ATCC15834. </w:t>
      </w:r>
      <w:r w:rsidRPr="002E4F90">
        <w:rPr>
          <w:rFonts w:ascii="Times New Roman" w:hAnsi="Times New Roman" w:cs="Simplified Arabic"/>
          <w:i/>
          <w:iCs/>
          <w:lang w:bidi="ar-IQ"/>
        </w:rPr>
        <w:t>Malaysian Journal of Microbiology</w:t>
      </w:r>
      <w:r w:rsidRPr="002E4F90">
        <w:rPr>
          <w:rFonts w:ascii="Times New Roman" w:hAnsi="Times New Roman" w:cs="Simplified Arabic"/>
          <w:lang w:bidi="ar-IQ"/>
        </w:rPr>
        <w:t>, 20(5).</w:t>
      </w:r>
      <w:r w:rsidR="006A462D" w:rsidRPr="002E4F90">
        <w:rPr>
          <w:rFonts w:ascii="Times New Roman" w:hAnsi="Times New Roman" w:cs="Simplified Arabic"/>
          <w:lang w:bidi="ar-IQ"/>
        </w:rPr>
        <w:t xml:space="preserve"> </w:t>
      </w:r>
      <w:hyperlink r:id="rId37" w:history="1">
        <w:r w:rsidR="006A462D" w:rsidRPr="002E4F90">
          <w:rPr>
            <w:rStyle w:val="Hyperlink"/>
            <w:rFonts w:ascii="Times New Roman" w:hAnsi="Times New Roman" w:cs="Simplified Arabic"/>
            <w:lang w:bidi="ar-IQ"/>
          </w:rPr>
          <w:t>https://doi.org/10.21161/mjm.230241</w:t>
        </w:r>
      </w:hyperlink>
      <w:r w:rsidR="006A462D" w:rsidRPr="002E4F90">
        <w:rPr>
          <w:rFonts w:ascii="Times New Roman" w:hAnsi="Times New Roman" w:cs="Simplified Arabic"/>
          <w:lang w:bidi="ar-IQ"/>
        </w:rPr>
        <w:t xml:space="preserve">. </w:t>
      </w:r>
    </w:p>
    <w:p w14:paraId="61BBC39D" w14:textId="77777777" w:rsidR="0035360D" w:rsidRPr="002E4F90" w:rsidRDefault="0035360D" w:rsidP="00440FFC">
      <w:pPr>
        <w:pStyle w:val="ListParagraph"/>
        <w:numPr>
          <w:ilvl w:val="0"/>
          <w:numId w:val="6"/>
        </w:numPr>
        <w:bidi w:val="0"/>
        <w:spacing w:line="276" w:lineRule="auto"/>
        <w:jc w:val="both"/>
        <w:rPr>
          <w:rFonts w:asciiTheme="majorBidi" w:eastAsia="Times New Roman" w:hAnsiTheme="majorBidi" w:cstheme="majorBidi"/>
          <w:shd w:val="clear" w:color="auto" w:fill="FFFFFF"/>
        </w:rPr>
      </w:pPr>
      <w:r w:rsidRPr="002E4F90">
        <w:rPr>
          <w:rFonts w:asciiTheme="majorBidi" w:eastAsia="Times New Roman" w:hAnsiTheme="majorBidi" w:cstheme="majorBidi"/>
          <w:shd w:val="clear" w:color="auto" w:fill="FFFFFF"/>
        </w:rPr>
        <w:t xml:space="preserve">Rahimi, K.; </w:t>
      </w:r>
      <w:proofErr w:type="spellStart"/>
      <w:r w:rsidRPr="002E4F90">
        <w:rPr>
          <w:rFonts w:asciiTheme="majorBidi" w:eastAsia="Times New Roman" w:hAnsiTheme="majorBidi" w:cstheme="majorBidi"/>
          <w:shd w:val="clear" w:color="auto" w:fill="FFFFFF"/>
        </w:rPr>
        <w:t>Haghbeen</w:t>
      </w:r>
      <w:proofErr w:type="spellEnd"/>
      <w:r w:rsidRPr="002E4F90">
        <w:rPr>
          <w:rFonts w:asciiTheme="majorBidi" w:eastAsia="Times New Roman" w:hAnsiTheme="majorBidi" w:cstheme="majorBidi"/>
          <w:shd w:val="clear" w:color="auto" w:fill="FFFFFF"/>
        </w:rPr>
        <w:t xml:space="preserve">, K.; </w:t>
      </w:r>
      <w:proofErr w:type="spellStart"/>
      <w:r w:rsidRPr="002E4F90">
        <w:rPr>
          <w:rFonts w:asciiTheme="majorBidi" w:eastAsia="Times New Roman" w:hAnsiTheme="majorBidi" w:cstheme="majorBidi"/>
          <w:shd w:val="clear" w:color="auto" w:fill="FFFFFF"/>
        </w:rPr>
        <w:t>Marefatjo</w:t>
      </w:r>
      <w:proofErr w:type="spellEnd"/>
      <w:r w:rsidRPr="002E4F90">
        <w:rPr>
          <w:rFonts w:asciiTheme="majorBidi" w:eastAsia="Times New Roman" w:hAnsiTheme="majorBidi" w:cstheme="majorBidi"/>
          <w:shd w:val="clear" w:color="auto" w:fill="FFFFFF"/>
        </w:rPr>
        <w:t xml:space="preserve">, J.; </w:t>
      </w:r>
      <w:proofErr w:type="spellStart"/>
      <w:r w:rsidRPr="002E4F90">
        <w:rPr>
          <w:rFonts w:asciiTheme="majorBidi" w:eastAsia="Times New Roman" w:hAnsiTheme="majorBidi" w:cstheme="majorBidi"/>
          <w:shd w:val="clear" w:color="auto" w:fill="FFFFFF"/>
        </w:rPr>
        <w:t>Jazii</w:t>
      </w:r>
      <w:proofErr w:type="spellEnd"/>
      <w:r w:rsidRPr="002E4F90">
        <w:rPr>
          <w:rFonts w:asciiTheme="majorBidi" w:eastAsia="Times New Roman" w:hAnsiTheme="majorBidi" w:cstheme="majorBidi"/>
          <w:shd w:val="clear" w:color="auto" w:fill="FFFFFF"/>
        </w:rPr>
        <w:t xml:space="preserve">, F.R. and </w:t>
      </w:r>
      <w:proofErr w:type="spellStart"/>
      <w:r w:rsidRPr="002E4F90">
        <w:rPr>
          <w:rFonts w:asciiTheme="majorBidi" w:eastAsia="Times New Roman" w:hAnsiTheme="majorBidi" w:cstheme="majorBidi"/>
          <w:shd w:val="clear" w:color="auto" w:fill="FFFFFF"/>
        </w:rPr>
        <w:t>Sheikhani</w:t>
      </w:r>
      <w:proofErr w:type="spellEnd"/>
      <w:r w:rsidRPr="002E4F90">
        <w:rPr>
          <w:rFonts w:asciiTheme="majorBidi" w:eastAsia="Times New Roman" w:hAnsiTheme="majorBidi" w:cstheme="majorBidi"/>
          <w:shd w:val="clear" w:color="auto" w:fill="FFFFFF"/>
        </w:rPr>
        <w:t xml:space="preserve">, R. (2008). Successful production of hairy root of </w:t>
      </w:r>
      <w:r w:rsidRPr="002E4F90">
        <w:rPr>
          <w:rFonts w:asciiTheme="majorBidi" w:eastAsia="Times New Roman" w:hAnsiTheme="majorBidi" w:cstheme="majorBidi"/>
          <w:i/>
          <w:iCs/>
          <w:shd w:val="clear" w:color="auto" w:fill="FFFFFF"/>
        </w:rPr>
        <w:t>Valeriana.</w:t>
      </w:r>
      <w:r w:rsidR="006A462D" w:rsidRPr="002E4F90">
        <w:t xml:space="preserve"> </w:t>
      </w:r>
      <w:hyperlink r:id="rId38" w:history="1">
        <w:r w:rsidR="006A462D" w:rsidRPr="002E4F90">
          <w:rPr>
            <w:rStyle w:val="Hyperlink"/>
            <w:rFonts w:asciiTheme="majorBidi" w:eastAsia="Times New Roman" w:hAnsiTheme="majorBidi" w:cstheme="majorBidi"/>
            <w:shd w:val="clear" w:color="auto" w:fill="FFFFFF"/>
          </w:rPr>
          <w:t>https://doi.org/10.3923/biotech.2008.200.204</w:t>
        </w:r>
      </w:hyperlink>
      <w:r w:rsidR="006A462D" w:rsidRPr="002E4F90">
        <w:rPr>
          <w:rFonts w:asciiTheme="majorBidi" w:eastAsia="Times New Roman" w:hAnsiTheme="majorBidi" w:cstheme="majorBidi"/>
          <w:shd w:val="clear" w:color="auto" w:fill="FFFFFF"/>
        </w:rPr>
        <w:t xml:space="preserve">. </w:t>
      </w:r>
    </w:p>
    <w:p w14:paraId="7B4C50D2" w14:textId="77777777" w:rsidR="0035360D" w:rsidRPr="002E4F90" w:rsidRDefault="0035360D" w:rsidP="00440FFC">
      <w:pPr>
        <w:pStyle w:val="ListParagraph"/>
        <w:numPr>
          <w:ilvl w:val="0"/>
          <w:numId w:val="6"/>
        </w:numPr>
        <w:bidi w:val="0"/>
        <w:spacing w:line="276" w:lineRule="auto"/>
        <w:jc w:val="both"/>
        <w:rPr>
          <w:rFonts w:asciiTheme="majorBidi" w:hAnsiTheme="majorBidi" w:cstheme="majorBidi"/>
        </w:rPr>
      </w:pPr>
      <w:r w:rsidRPr="002E4F90">
        <w:rPr>
          <w:rFonts w:asciiTheme="majorBidi" w:hAnsiTheme="majorBidi" w:cstheme="majorBidi"/>
        </w:rPr>
        <w:t>Sambrook, J.; Fritschi, E.F. and Maniatis, T. (1989). Molecular cloning: A laboratory manual, Cold Spring Harbor Laboratory Press, New York, USA.</w:t>
      </w:r>
    </w:p>
    <w:bookmarkEnd w:id="2"/>
    <w:p w14:paraId="39C592FB" w14:textId="77777777" w:rsidR="006A462D" w:rsidRPr="002E4F90" w:rsidRDefault="006A462D" w:rsidP="00440FFC">
      <w:pPr>
        <w:pStyle w:val="ListParagraph"/>
        <w:numPr>
          <w:ilvl w:val="0"/>
          <w:numId w:val="6"/>
        </w:numPr>
        <w:shd w:val="clear" w:color="auto" w:fill="FFFFFF"/>
        <w:bidi w:val="0"/>
        <w:spacing w:after="0" w:line="240" w:lineRule="auto"/>
        <w:jc w:val="both"/>
        <w:outlineLvl w:val="3"/>
        <w:rPr>
          <w:rFonts w:asciiTheme="majorBidi" w:hAnsiTheme="majorBidi" w:cstheme="majorBidi"/>
          <w:lang w:bidi="ar-IQ"/>
        </w:rPr>
      </w:pPr>
      <w:r w:rsidRPr="002E4F90">
        <w:rPr>
          <w:sz w:val="22"/>
          <w:szCs w:val="22"/>
        </w:rPr>
        <w:fldChar w:fldCharType="begin"/>
      </w:r>
      <w:r w:rsidRPr="002E4F90">
        <w:rPr>
          <w:sz w:val="22"/>
          <w:szCs w:val="22"/>
        </w:rPr>
        <w:instrText xml:space="preserve"> HYPERLINK "https://www.scopus.com/authid/detail.uri?authorId=57221308258" </w:instrText>
      </w:r>
      <w:r w:rsidRPr="002E4F90">
        <w:rPr>
          <w:sz w:val="22"/>
          <w:szCs w:val="22"/>
        </w:rPr>
      </w:r>
      <w:r w:rsidRPr="002E4F90">
        <w:rPr>
          <w:sz w:val="22"/>
          <w:szCs w:val="22"/>
        </w:rPr>
        <w:fldChar w:fldCharType="separate"/>
      </w:r>
      <w:r w:rsidRPr="002E4F90">
        <w:rPr>
          <w:rFonts w:asciiTheme="majorBidi" w:eastAsia="Times New Roman" w:hAnsiTheme="majorBidi" w:cstheme="majorBidi"/>
          <w:bdr w:val="none" w:sz="0" w:space="0" w:color="auto" w:frame="1"/>
        </w:rPr>
        <w:t>Sultan, S.J.</w:t>
      </w:r>
      <w:r w:rsidRPr="002E4F90">
        <w:rPr>
          <w:rFonts w:asciiTheme="majorBidi" w:eastAsia="Times New Roman" w:hAnsiTheme="majorBidi" w:cstheme="majorBidi"/>
          <w:bdr w:val="none" w:sz="0" w:space="0" w:color="auto" w:frame="1"/>
        </w:rPr>
        <w:fldChar w:fldCharType="end"/>
      </w:r>
      <w:r w:rsidRPr="002E4F90">
        <w:rPr>
          <w:rFonts w:asciiTheme="majorBidi" w:eastAsia="Times New Roman" w:hAnsiTheme="majorBidi" w:cstheme="majorBidi"/>
        </w:rPr>
        <w:t xml:space="preserve">, </w:t>
      </w:r>
      <w:hyperlink r:id="rId39" w:history="1">
        <w:r w:rsidRPr="002E4F90">
          <w:rPr>
            <w:rFonts w:asciiTheme="majorBidi" w:eastAsia="Times New Roman" w:hAnsiTheme="majorBidi" w:cstheme="majorBidi"/>
            <w:bdr w:val="none" w:sz="0" w:space="0" w:color="auto" w:frame="1"/>
          </w:rPr>
          <w:t>Mohammed, A.A.-H.</w:t>
        </w:r>
      </w:hyperlink>
      <w:r w:rsidRPr="002E4F90">
        <w:rPr>
          <w:rFonts w:asciiTheme="majorBidi" w:eastAsia="Times New Roman" w:hAnsiTheme="majorBidi" w:cstheme="majorBidi"/>
        </w:rPr>
        <w:t xml:space="preserve"> (2020). </w:t>
      </w:r>
      <w:hyperlink r:id="rId40" w:history="1">
        <w:r w:rsidRPr="002E4F90">
          <w:rPr>
            <w:rFonts w:asciiTheme="majorBidi" w:eastAsia="Times New Roman" w:hAnsiTheme="majorBidi" w:cstheme="majorBidi"/>
          </w:rPr>
          <w:t>Genetic transformation of broccoli (</w:t>
        </w:r>
        <w:r w:rsidRPr="002E4F90">
          <w:rPr>
            <w:rFonts w:asciiTheme="majorBidi" w:eastAsia="Times New Roman" w:hAnsiTheme="majorBidi" w:cstheme="majorBidi"/>
            <w:i/>
            <w:iCs/>
          </w:rPr>
          <w:t>Brassica oleracea</w:t>
        </w:r>
        <w:r w:rsidRPr="002E4F90">
          <w:rPr>
            <w:rFonts w:asciiTheme="majorBidi" w:eastAsia="Times New Roman" w:hAnsiTheme="majorBidi" w:cstheme="majorBidi"/>
          </w:rPr>
          <w:t xml:space="preserve"> var. Italica) plant by plasmids of </w:t>
        </w:r>
        <w:r w:rsidRPr="002E4F90">
          <w:rPr>
            <w:rFonts w:asciiTheme="majorBidi" w:eastAsia="Times New Roman" w:hAnsiTheme="majorBidi" w:cstheme="majorBidi"/>
            <w:i/>
            <w:iCs/>
          </w:rPr>
          <w:t xml:space="preserve">A. </w:t>
        </w:r>
        <w:proofErr w:type="spellStart"/>
        <w:r w:rsidRPr="002E4F90">
          <w:rPr>
            <w:rFonts w:asciiTheme="majorBidi" w:eastAsia="Times New Roman" w:hAnsiTheme="majorBidi" w:cstheme="majorBidi"/>
            <w:i/>
            <w:iCs/>
          </w:rPr>
          <w:t>rhizogenes</w:t>
        </w:r>
        <w:proofErr w:type="spellEnd"/>
        <w:r w:rsidRPr="002E4F90">
          <w:rPr>
            <w:rFonts w:asciiTheme="majorBidi" w:eastAsia="Times New Roman" w:hAnsiTheme="majorBidi" w:cstheme="majorBidi"/>
          </w:rPr>
          <w:t xml:space="preserve"> R1601 and their molecular detection</w:t>
        </w:r>
      </w:hyperlink>
      <w:r w:rsidRPr="002E4F90">
        <w:rPr>
          <w:rFonts w:asciiTheme="majorBidi" w:eastAsia="Times New Roman" w:hAnsiTheme="majorBidi" w:cstheme="majorBidi"/>
        </w:rPr>
        <w:t xml:space="preserve">. </w:t>
      </w:r>
      <w:r w:rsidRPr="002E4F90">
        <w:rPr>
          <w:rFonts w:asciiTheme="majorBidi" w:eastAsia="Times New Roman" w:hAnsiTheme="majorBidi" w:cstheme="majorBidi"/>
          <w:shd w:val="clear" w:color="auto" w:fill="FFFFFF"/>
        </w:rPr>
        <w:t>Biochemical and Cellular Archives.  20(2): 5491–5496.</w:t>
      </w:r>
    </w:p>
    <w:p w14:paraId="6BA4896A" w14:textId="77777777" w:rsidR="0035360D" w:rsidRPr="002E4F90" w:rsidRDefault="0035360D" w:rsidP="00440FFC">
      <w:pPr>
        <w:pStyle w:val="ListParagraph"/>
        <w:numPr>
          <w:ilvl w:val="0"/>
          <w:numId w:val="6"/>
        </w:numPr>
        <w:bidi w:val="0"/>
        <w:spacing w:line="276" w:lineRule="auto"/>
        <w:jc w:val="both"/>
        <w:rPr>
          <w:rFonts w:ascii="Times New Roman" w:hAnsi="Times New Roman" w:cs="Simplified Arabic"/>
        </w:rPr>
      </w:pPr>
      <w:r w:rsidRPr="002E4F90">
        <w:rPr>
          <w:rFonts w:ascii="Times New Roman" w:hAnsi="Times New Roman" w:cs="Simplified Arabic"/>
        </w:rPr>
        <w:t xml:space="preserve">Tripathi, </w:t>
      </w:r>
      <w:proofErr w:type="spellStart"/>
      <w:proofErr w:type="gramStart"/>
      <w:r w:rsidRPr="002E4F90">
        <w:rPr>
          <w:rFonts w:ascii="Times New Roman" w:hAnsi="Times New Roman" w:cs="Simplified Arabic"/>
        </w:rPr>
        <w:t>A.,and</w:t>
      </w:r>
      <w:proofErr w:type="spellEnd"/>
      <w:proofErr w:type="gramEnd"/>
      <w:r w:rsidRPr="002E4F90">
        <w:rPr>
          <w:rFonts w:ascii="Times New Roman" w:hAnsi="Times New Roman" w:cs="Simplified Arabic"/>
        </w:rPr>
        <w:t xml:space="preserve"> Shukla, S. (2024). Methods of genetic transformation: major emphasis to crop plants. </w:t>
      </w:r>
      <w:r w:rsidRPr="002E4F90">
        <w:rPr>
          <w:rFonts w:ascii="Times New Roman" w:hAnsi="Times New Roman" w:cs="Simplified Arabic"/>
          <w:i/>
          <w:iCs/>
        </w:rPr>
        <w:t xml:space="preserve">J Microbiol. </w:t>
      </w:r>
      <w:proofErr w:type="spellStart"/>
      <w:r w:rsidRPr="002E4F90">
        <w:rPr>
          <w:rFonts w:ascii="Times New Roman" w:hAnsi="Times New Roman" w:cs="Simplified Arabic"/>
          <w:i/>
          <w:iCs/>
        </w:rPr>
        <w:t>Biotechnol</w:t>
      </w:r>
      <w:proofErr w:type="spellEnd"/>
      <w:r w:rsidRPr="002E4F90">
        <w:rPr>
          <w:rFonts w:ascii="Times New Roman" w:hAnsi="Times New Roman" w:cs="Simplified Arabic"/>
          <w:i/>
          <w:iCs/>
        </w:rPr>
        <w:t>. food Sci.</w:t>
      </w:r>
      <w:r w:rsidRPr="002E4F90">
        <w:rPr>
          <w:rFonts w:ascii="Times New Roman" w:hAnsi="Times New Roman" w:cs="Simplified Arabic"/>
        </w:rPr>
        <w:t>, 13(4), e10276-e10276</w:t>
      </w:r>
    </w:p>
    <w:p w14:paraId="2238865F" w14:textId="77777777" w:rsidR="0035360D" w:rsidRPr="002E4F90"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2E4F90">
        <w:rPr>
          <w:rFonts w:asciiTheme="majorBidi" w:hAnsiTheme="majorBidi" w:cstheme="majorBidi"/>
          <w:noProof/>
          <w:lang w:bidi="ar-IQ"/>
        </w:rPr>
        <w:t>Urquiza-López, A., Bazald</w:t>
      </w:r>
      <w:r w:rsidR="00D90AD2" w:rsidRPr="002E4F90">
        <w:rPr>
          <w:rFonts w:asciiTheme="majorBidi" w:hAnsiTheme="majorBidi" w:cstheme="majorBidi"/>
          <w:noProof/>
          <w:lang w:bidi="ar-IQ"/>
        </w:rPr>
        <w:t>úa, C., Cardoso-Taketa, A. T.</w:t>
      </w:r>
      <w:r w:rsidRPr="002E4F90">
        <w:rPr>
          <w:rFonts w:asciiTheme="majorBidi" w:hAnsiTheme="majorBidi" w:cstheme="majorBidi"/>
          <w:noProof/>
          <w:lang w:bidi="ar-IQ"/>
        </w:rPr>
        <w:t xml:space="preserve"> and Villarreal, M. L. (2025). Compounds from medicinal plants produced in hairy root and </w:t>
      </w:r>
      <w:r w:rsidRPr="002E4F90">
        <w:rPr>
          <w:rFonts w:asciiTheme="majorBidi" w:hAnsiTheme="majorBidi" w:cstheme="majorBidi"/>
          <w:noProof/>
          <w:lang w:bidi="ar-IQ"/>
        </w:rPr>
        <w:lastRenderedPageBreak/>
        <w:t xml:space="preserve">transgenic hairy root cultures: a review. </w:t>
      </w:r>
      <w:r w:rsidRPr="002E4F90">
        <w:rPr>
          <w:rFonts w:asciiTheme="majorBidi" w:hAnsiTheme="majorBidi" w:cstheme="majorBidi"/>
          <w:i/>
          <w:iCs/>
          <w:noProof/>
          <w:lang w:bidi="ar-IQ"/>
        </w:rPr>
        <w:t>PeerJ</w:t>
      </w:r>
      <w:r w:rsidRPr="002E4F90">
        <w:rPr>
          <w:rFonts w:asciiTheme="majorBidi" w:hAnsiTheme="majorBidi" w:cstheme="majorBidi"/>
          <w:noProof/>
          <w:lang w:bidi="ar-IQ"/>
        </w:rPr>
        <w:t>, 13, e19967.</w:t>
      </w:r>
      <w:r w:rsidR="006A462D" w:rsidRPr="002E4F90">
        <w:rPr>
          <w:rFonts w:asciiTheme="majorBidi" w:hAnsiTheme="majorBidi" w:cstheme="majorBidi"/>
          <w:noProof/>
          <w:lang w:bidi="ar-IQ"/>
        </w:rPr>
        <w:t xml:space="preserve"> </w:t>
      </w:r>
      <w:hyperlink r:id="rId41" w:history="1">
        <w:r w:rsidR="006A462D" w:rsidRPr="002E4F90">
          <w:rPr>
            <w:rStyle w:val="Hyperlink"/>
            <w:rFonts w:asciiTheme="majorBidi" w:hAnsiTheme="majorBidi" w:cstheme="majorBidi"/>
            <w:noProof/>
            <w:lang w:bidi="ar-IQ"/>
          </w:rPr>
          <w:t>https://doi.org/10.7717/peerj.19967</w:t>
        </w:r>
      </w:hyperlink>
      <w:r w:rsidR="006A462D" w:rsidRPr="002E4F90">
        <w:rPr>
          <w:rFonts w:asciiTheme="majorBidi" w:hAnsiTheme="majorBidi" w:cstheme="majorBidi"/>
          <w:noProof/>
          <w:lang w:bidi="ar-IQ"/>
        </w:rPr>
        <w:t xml:space="preserve">. </w:t>
      </w:r>
    </w:p>
    <w:p w14:paraId="6D879C7D" w14:textId="77777777" w:rsidR="0035360D" w:rsidRPr="002E4F90" w:rsidRDefault="0035360D" w:rsidP="00440FFC">
      <w:pPr>
        <w:pStyle w:val="ListParagraph"/>
        <w:numPr>
          <w:ilvl w:val="0"/>
          <w:numId w:val="6"/>
        </w:numPr>
        <w:bidi w:val="0"/>
        <w:spacing w:line="276" w:lineRule="auto"/>
        <w:jc w:val="both"/>
        <w:rPr>
          <w:rFonts w:asciiTheme="majorBidi" w:hAnsiTheme="majorBidi" w:cstheme="majorBidi"/>
        </w:rPr>
      </w:pPr>
      <w:r w:rsidRPr="002E4F90">
        <w:rPr>
          <w:rFonts w:asciiTheme="majorBidi" w:hAnsiTheme="majorBidi" w:cstheme="majorBidi"/>
        </w:rPr>
        <w:t xml:space="preserve">Vincent, J. M. (1970). A manual for the Practical Study of Root Nodule </w:t>
      </w:r>
      <w:proofErr w:type="spellStart"/>
      <w:r w:rsidRPr="002E4F90">
        <w:rPr>
          <w:rFonts w:asciiTheme="majorBidi" w:hAnsiTheme="majorBidi" w:cstheme="majorBidi"/>
        </w:rPr>
        <w:t>Bactria.IBP</w:t>
      </w:r>
      <w:proofErr w:type="spellEnd"/>
      <w:r w:rsidRPr="002E4F90">
        <w:rPr>
          <w:rFonts w:asciiTheme="majorBidi" w:hAnsiTheme="majorBidi" w:cstheme="majorBidi"/>
        </w:rPr>
        <w:t xml:space="preserve"> Handbook No.15. Oxford: Blackwell Scientific Publication, Oxford, PP. 113-131.</w:t>
      </w:r>
    </w:p>
    <w:p w14:paraId="068B472C" w14:textId="77777777" w:rsidR="0035360D" w:rsidRPr="002E4F90"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2E4F90">
        <w:rPr>
          <w:rFonts w:asciiTheme="majorBidi" w:hAnsiTheme="majorBidi" w:cstheme="majorBidi"/>
          <w:noProof/>
          <w:lang w:bidi="ar-IQ"/>
        </w:rPr>
        <w:t xml:space="preserve">Wang, M., Li, C., Li, J., </w:t>
      </w:r>
      <w:r w:rsidR="00D90AD2" w:rsidRPr="002E4F90">
        <w:rPr>
          <w:rFonts w:asciiTheme="majorBidi" w:hAnsiTheme="majorBidi" w:cstheme="majorBidi"/>
          <w:noProof/>
          <w:lang w:bidi="ar-IQ"/>
        </w:rPr>
        <w:t xml:space="preserve">Hu, W., Yu, A., Tang, H. </w:t>
      </w:r>
      <w:r w:rsidRPr="002E4F90">
        <w:rPr>
          <w:rFonts w:asciiTheme="majorBidi" w:hAnsiTheme="majorBidi" w:cstheme="majorBidi"/>
          <w:noProof/>
          <w:lang w:bidi="ar-IQ"/>
        </w:rPr>
        <w:t xml:space="preserve">and Zhang, H. (2023). Extraction, purification, structural characteristics, biological activity and application of polysaccharides from </w:t>
      </w:r>
      <w:r w:rsidRPr="002E4F90">
        <w:rPr>
          <w:rFonts w:asciiTheme="majorBidi" w:hAnsiTheme="majorBidi" w:cstheme="majorBidi"/>
          <w:i/>
          <w:iCs/>
          <w:noProof/>
          <w:lang w:bidi="ar-IQ"/>
        </w:rPr>
        <w:t>Portulaca oleracea</w:t>
      </w:r>
      <w:r w:rsidRPr="002E4F90">
        <w:rPr>
          <w:rFonts w:asciiTheme="majorBidi" w:hAnsiTheme="majorBidi" w:cstheme="majorBidi"/>
          <w:noProof/>
          <w:lang w:bidi="ar-IQ"/>
        </w:rPr>
        <w:t xml:space="preserve"> L.(Purslane): a review. </w:t>
      </w:r>
      <w:r w:rsidRPr="002E4F90">
        <w:rPr>
          <w:rFonts w:asciiTheme="majorBidi" w:hAnsiTheme="majorBidi" w:cstheme="majorBidi"/>
          <w:i/>
          <w:iCs/>
          <w:noProof/>
          <w:lang w:bidi="ar-IQ"/>
        </w:rPr>
        <w:t>Molecules</w:t>
      </w:r>
      <w:r w:rsidRPr="002E4F90">
        <w:rPr>
          <w:rFonts w:asciiTheme="majorBidi" w:hAnsiTheme="majorBidi" w:cstheme="majorBidi"/>
          <w:noProof/>
          <w:lang w:bidi="ar-IQ"/>
        </w:rPr>
        <w:t>, 28(12), 4813.</w:t>
      </w:r>
      <w:r w:rsidR="006A462D" w:rsidRPr="002E4F90">
        <w:rPr>
          <w:rFonts w:asciiTheme="majorBidi" w:hAnsiTheme="majorBidi" w:cstheme="majorBidi"/>
          <w:noProof/>
          <w:lang w:bidi="ar-IQ"/>
        </w:rPr>
        <w:t xml:space="preserve"> </w:t>
      </w:r>
      <w:hyperlink r:id="rId42" w:history="1">
        <w:r w:rsidR="006A462D" w:rsidRPr="002E4F90">
          <w:rPr>
            <w:rStyle w:val="Hyperlink"/>
            <w:rFonts w:asciiTheme="majorBidi" w:hAnsiTheme="majorBidi" w:cstheme="majorBidi"/>
            <w:noProof/>
            <w:lang w:bidi="ar-IQ"/>
          </w:rPr>
          <w:t>https://doi.org/10.3390/molecules28124813</w:t>
        </w:r>
      </w:hyperlink>
      <w:r w:rsidR="006A462D" w:rsidRPr="002E4F90">
        <w:rPr>
          <w:rFonts w:asciiTheme="majorBidi" w:hAnsiTheme="majorBidi" w:cstheme="majorBidi"/>
          <w:noProof/>
          <w:lang w:bidi="ar-IQ"/>
        </w:rPr>
        <w:t xml:space="preserve">. </w:t>
      </w:r>
    </w:p>
    <w:p w14:paraId="28361BDB" w14:textId="77777777" w:rsidR="0035360D" w:rsidRPr="002E4F90" w:rsidRDefault="0035360D" w:rsidP="00440FFC">
      <w:pPr>
        <w:pStyle w:val="ListParagraph"/>
        <w:numPr>
          <w:ilvl w:val="0"/>
          <w:numId w:val="6"/>
        </w:numPr>
        <w:bidi w:val="0"/>
        <w:spacing w:line="276" w:lineRule="auto"/>
        <w:jc w:val="both"/>
        <w:rPr>
          <w:rFonts w:ascii="Times New Roman" w:eastAsia="Calibri" w:hAnsi="Times New Roman" w:cs="Simplified Arabic"/>
          <w:color w:val="000000" w:themeColor="text1"/>
          <w:kern w:val="0"/>
          <w14:ligatures w14:val="none"/>
        </w:rPr>
      </w:pPr>
      <w:r w:rsidRPr="002E4F90">
        <w:rPr>
          <w:rFonts w:ascii="Times New Roman" w:eastAsia="Calibri" w:hAnsi="Times New Roman" w:cs="Simplified Arabic"/>
          <w:color w:val="000000" w:themeColor="text1"/>
          <w:kern w:val="0"/>
          <w14:ligatures w14:val="none"/>
        </w:rPr>
        <w:t>Weigand, F.; Baum, M. and Udupa, S. (1993). DNA molecular Marker Techniques". Technical Manual. No.20. International Center for Agricultural Research in the Dry Area. Aleppo, Syria.</w:t>
      </w:r>
    </w:p>
    <w:p w14:paraId="3ED7753A" w14:textId="77777777" w:rsidR="0035360D" w:rsidRPr="002E4F90"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2E4F90">
        <w:rPr>
          <w:rFonts w:asciiTheme="majorBidi" w:hAnsiTheme="majorBidi" w:cstheme="majorBidi"/>
          <w:noProof/>
          <w:lang w:bidi="ar-IQ"/>
        </w:rPr>
        <w:t xml:space="preserve">Xu, M., Zhao, X., Fang, J., Yang, Q., Li, P. and Yan, J., (2024). An Effective Somatic-Cell Regeneration and Genetic Transformation Method Mediated by </w:t>
      </w:r>
      <w:r w:rsidRPr="002E4F90">
        <w:rPr>
          <w:rFonts w:asciiTheme="majorBidi" w:hAnsiTheme="majorBidi" w:cstheme="majorBidi"/>
          <w:i/>
          <w:iCs/>
          <w:noProof/>
          <w:lang w:bidi="ar-IQ"/>
        </w:rPr>
        <w:t>Agrobacterium tumefaciens</w:t>
      </w:r>
      <w:r w:rsidRPr="002E4F90">
        <w:rPr>
          <w:rFonts w:asciiTheme="majorBidi" w:hAnsiTheme="majorBidi" w:cstheme="majorBidi"/>
          <w:noProof/>
          <w:lang w:bidi="ar-IQ"/>
        </w:rPr>
        <w:t xml:space="preserve"> for </w:t>
      </w:r>
      <w:r w:rsidRPr="002E4F90">
        <w:rPr>
          <w:rFonts w:asciiTheme="majorBidi" w:hAnsiTheme="majorBidi" w:cstheme="majorBidi"/>
          <w:i/>
          <w:iCs/>
          <w:noProof/>
          <w:lang w:bidi="ar-IQ"/>
        </w:rPr>
        <w:t>Portulaca oleracea</w:t>
      </w:r>
      <w:r w:rsidRPr="002E4F90">
        <w:rPr>
          <w:rFonts w:asciiTheme="majorBidi" w:hAnsiTheme="majorBidi" w:cstheme="majorBidi"/>
          <w:noProof/>
          <w:lang w:bidi="ar-IQ"/>
        </w:rPr>
        <w:t xml:space="preserve"> L. Plants, 13(17), p.2390.</w:t>
      </w:r>
      <w:r w:rsidR="006A462D" w:rsidRPr="002E4F90">
        <w:rPr>
          <w:rFonts w:asciiTheme="majorBidi" w:hAnsiTheme="majorBidi" w:cstheme="majorBidi"/>
          <w:noProof/>
          <w:lang w:bidi="ar-IQ"/>
        </w:rPr>
        <w:t xml:space="preserve"> </w:t>
      </w:r>
      <w:hyperlink r:id="rId43" w:history="1">
        <w:r w:rsidR="006A462D" w:rsidRPr="002E4F90">
          <w:rPr>
            <w:rStyle w:val="Hyperlink"/>
            <w:rFonts w:asciiTheme="majorBidi" w:hAnsiTheme="majorBidi" w:cstheme="majorBidi"/>
            <w:noProof/>
            <w:lang w:bidi="ar-IQ"/>
          </w:rPr>
          <w:t>https://doi.org/10.3390/plants13172390</w:t>
        </w:r>
      </w:hyperlink>
      <w:r w:rsidR="006A462D" w:rsidRPr="002E4F90">
        <w:rPr>
          <w:rFonts w:asciiTheme="majorBidi" w:hAnsiTheme="majorBidi" w:cstheme="majorBidi"/>
          <w:noProof/>
          <w:lang w:bidi="ar-IQ"/>
        </w:rPr>
        <w:t xml:space="preserve">. </w:t>
      </w:r>
    </w:p>
    <w:p w14:paraId="6AB915A6" w14:textId="77777777" w:rsidR="0035360D" w:rsidRPr="002E4F90"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2E4F90">
        <w:rPr>
          <w:rFonts w:asciiTheme="majorBidi" w:hAnsiTheme="majorBidi" w:cstheme="majorBidi"/>
          <w:noProof/>
          <w:lang w:bidi="ar-IQ"/>
        </w:rPr>
        <w:t>Ying, W., Wen, G., Xu, W., Liu</w:t>
      </w:r>
      <w:r w:rsidR="00D90AD2" w:rsidRPr="002E4F90">
        <w:rPr>
          <w:rFonts w:asciiTheme="majorBidi" w:hAnsiTheme="majorBidi" w:cstheme="majorBidi"/>
          <w:noProof/>
          <w:lang w:bidi="ar-IQ"/>
        </w:rPr>
        <w:t xml:space="preserve">, H., Ding, W., Zheng, L. </w:t>
      </w:r>
      <w:r w:rsidRPr="002E4F90">
        <w:rPr>
          <w:rFonts w:asciiTheme="majorBidi" w:hAnsiTheme="majorBidi" w:cstheme="majorBidi"/>
          <w:noProof/>
          <w:lang w:bidi="ar-IQ"/>
        </w:rPr>
        <w:t xml:space="preserve">and Wang, X. (2023). </w:t>
      </w:r>
      <w:r w:rsidRPr="002E4F90">
        <w:rPr>
          <w:rFonts w:asciiTheme="majorBidi" w:hAnsiTheme="majorBidi" w:cstheme="majorBidi"/>
          <w:i/>
          <w:iCs/>
          <w:noProof/>
          <w:lang w:bidi="ar-IQ"/>
        </w:rPr>
        <w:t>Agrobacterium rhizogenes</w:t>
      </w:r>
      <w:r w:rsidRPr="002E4F90">
        <w:rPr>
          <w:rFonts w:asciiTheme="majorBidi" w:hAnsiTheme="majorBidi" w:cstheme="majorBidi"/>
          <w:noProof/>
          <w:lang w:bidi="ar-IQ"/>
        </w:rPr>
        <w:t xml:space="preserve">: paving the road to research and breeding for woody plants. </w:t>
      </w:r>
      <w:r w:rsidRPr="002E4F90">
        <w:rPr>
          <w:rFonts w:asciiTheme="majorBidi" w:hAnsiTheme="majorBidi" w:cstheme="majorBidi"/>
          <w:i/>
          <w:iCs/>
          <w:noProof/>
          <w:lang w:bidi="ar-IQ"/>
        </w:rPr>
        <w:t>Frontiers in Plant Sci.</w:t>
      </w:r>
      <w:r w:rsidRPr="002E4F90">
        <w:rPr>
          <w:rFonts w:asciiTheme="majorBidi" w:hAnsiTheme="majorBidi" w:cstheme="majorBidi"/>
          <w:noProof/>
          <w:lang w:bidi="ar-IQ"/>
        </w:rPr>
        <w:t>, 14, 1196561.</w:t>
      </w:r>
      <w:r w:rsidR="006A462D" w:rsidRPr="002E4F90">
        <w:rPr>
          <w:rFonts w:asciiTheme="majorBidi" w:hAnsiTheme="majorBidi" w:cstheme="majorBidi"/>
          <w:noProof/>
          <w:lang w:bidi="ar-IQ"/>
        </w:rPr>
        <w:t xml:space="preserve"> </w:t>
      </w:r>
      <w:hyperlink r:id="rId44" w:history="1">
        <w:r w:rsidR="006A462D" w:rsidRPr="002E4F90">
          <w:rPr>
            <w:rStyle w:val="Hyperlink"/>
            <w:rFonts w:asciiTheme="majorBidi" w:hAnsiTheme="majorBidi" w:cstheme="majorBidi"/>
            <w:noProof/>
            <w:lang w:bidi="ar-IQ"/>
          </w:rPr>
          <w:t>https://doi.org/10.3389/fpls.2023.1196561</w:t>
        </w:r>
      </w:hyperlink>
      <w:r w:rsidR="006A462D" w:rsidRPr="002E4F90">
        <w:rPr>
          <w:rFonts w:asciiTheme="majorBidi" w:hAnsiTheme="majorBidi" w:cstheme="majorBidi"/>
          <w:noProof/>
          <w:lang w:bidi="ar-IQ"/>
        </w:rPr>
        <w:t xml:space="preserve">. </w:t>
      </w:r>
    </w:p>
    <w:p w14:paraId="59806A81" w14:textId="77777777" w:rsidR="00FC737A" w:rsidRDefault="00FC737A" w:rsidP="00345068">
      <w:pPr>
        <w:bidi w:val="0"/>
        <w:spacing w:line="276" w:lineRule="auto"/>
        <w:ind w:left="141" w:hanging="425"/>
        <w:jc w:val="both"/>
        <w:rPr>
          <w:rFonts w:asciiTheme="majorBidi" w:hAnsiTheme="majorBidi" w:cstheme="majorBidi"/>
          <w:noProof/>
          <w:lang w:bidi="ar-IQ"/>
        </w:rPr>
      </w:pPr>
    </w:p>
    <w:sectPr w:rsidR="00FC737A" w:rsidSect="00D501E6">
      <w:headerReference w:type="even" r:id="rId45"/>
      <w:headerReference w:type="default" r:id="rId46"/>
      <w:footerReference w:type="even" r:id="rId47"/>
      <w:footerReference w:type="default" r:id="rId48"/>
      <w:headerReference w:type="first" r:id="rId49"/>
      <w:footerReference w:type="first" r:id="rId50"/>
      <w:pgSz w:w="11906" w:h="16838"/>
      <w:pgMar w:top="1440" w:right="1800" w:bottom="1440" w:left="1843"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47DF5" w14:textId="77777777" w:rsidR="00A87A6A" w:rsidRDefault="00A87A6A" w:rsidP="00320003">
      <w:pPr>
        <w:spacing w:after="0" w:line="240" w:lineRule="auto"/>
      </w:pPr>
      <w:r>
        <w:separator/>
      </w:r>
    </w:p>
  </w:endnote>
  <w:endnote w:type="continuationSeparator" w:id="0">
    <w:p w14:paraId="7E3E46E0" w14:textId="77777777" w:rsidR="00A87A6A" w:rsidRDefault="00A87A6A" w:rsidP="00320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dalus">
    <w:altName w:val="Times New Roman"/>
    <w:charset w:val="00"/>
    <w:family w:val="roman"/>
    <w:pitch w:val="variable"/>
    <w:sig w:usb0="00002003" w:usb1="80000000" w:usb2="00000008" w:usb3="00000000" w:csb0="00000041" w:csb1="00000000"/>
  </w:font>
  <w:font w:name="Simplified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27F8" w14:textId="77777777" w:rsidR="008A1E06" w:rsidRDefault="008A1E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966155293"/>
      <w:docPartObj>
        <w:docPartGallery w:val="Page Numbers (Bottom of Page)"/>
        <w:docPartUnique/>
      </w:docPartObj>
    </w:sdtPr>
    <w:sdtContent>
      <w:p w14:paraId="28370292" w14:textId="77777777" w:rsidR="00D501E6" w:rsidRDefault="00D501E6">
        <w:pPr>
          <w:pStyle w:val="Footer"/>
          <w:jc w:val="center"/>
        </w:pPr>
        <w:r>
          <w:fldChar w:fldCharType="begin"/>
        </w:r>
        <w:r>
          <w:instrText>PAGE   \* MERGEFORMAT</w:instrText>
        </w:r>
        <w:r>
          <w:fldChar w:fldCharType="separate"/>
        </w:r>
        <w:r w:rsidR="00D90AD2" w:rsidRPr="00D90AD2">
          <w:rPr>
            <w:noProof/>
            <w:rtl/>
            <w:lang w:val="ar-SA"/>
          </w:rPr>
          <w:t>1</w:t>
        </w:r>
        <w:r w:rsidR="00D90AD2" w:rsidRPr="00D90AD2">
          <w:rPr>
            <w:noProof/>
            <w:rtl/>
            <w:lang w:val="ar-SA"/>
          </w:rPr>
          <w:t>1</w:t>
        </w:r>
        <w:r>
          <w:fldChar w:fldCharType="end"/>
        </w:r>
      </w:p>
    </w:sdtContent>
  </w:sdt>
  <w:p w14:paraId="616A55EE" w14:textId="77777777" w:rsidR="00D501E6" w:rsidRDefault="00D501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8CDFE" w14:textId="77777777" w:rsidR="008A1E06" w:rsidRDefault="008A1E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72494" w14:textId="77777777" w:rsidR="00A87A6A" w:rsidRDefault="00A87A6A" w:rsidP="00320003">
      <w:pPr>
        <w:spacing w:after="0" w:line="240" w:lineRule="auto"/>
      </w:pPr>
      <w:r>
        <w:separator/>
      </w:r>
    </w:p>
  </w:footnote>
  <w:footnote w:type="continuationSeparator" w:id="0">
    <w:p w14:paraId="4A904397" w14:textId="77777777" w:rsidR="00A87A6A" w:rsidRDefault="00A87A6A" w:rsidP="003200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0B263" w14:textId="77777777" w:rsidR="008A1E06" w:rsidRDefault="00000000">
    <w:pPr>
      <w:pStyle w:val="Header"/>
    </w:pPr>
    <w:r>
      <w:rPr>
        <w:noProof/>
      </w:rPr>
      <w:pict w14:anchorId="6669B3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2047" o:spid="_x0000_s1026" type="#_x0000_t136" style="position:absolute;left:0;text-align:left;margin-left:0;margin-top:0;width:490.55pt;height:91.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D9197" w14:textId="77777777" w:rsidR="008A1E06" w:rsidRDefault="00000000">
    <w:pPr>
      <w:pStyle w:val="Header"/>
    </w:pPr>
    <w:r>
      <w:rPr>
        <w:noProof/>
      </w:rPr>
      <w:pict w14:anchorId="0DF995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2048" o:spid="_x0000_s1027" type="#_x0000_t136" style="position:absolute;left:0;text-align:left;margin-left:0;margin-top:0;width:490.55pt;height:91.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99B1" w14:textId="77777777" w:rsidR="008A1E06" w:rsidRDefault="00000000">
    <w:pPr>
      <w:pStyle w:val="Header"/>
    </w:pPr>
    <w:r>
      <w:rPr>
        <w:noProof/>
      </w:rPr>
      <w:pict w14:anchorId="7CAD07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2046" o:spid="_x0000_s1025" type="#_x0000_t136" style="position:absolute;left:0;text-align:left;margin-left:0;margin-top:0;width:490.55pt;height:91.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622D4"/>
    <w:multiLevelType w:val="hybridMultilevel"/>
    <w:tmpl w:val="6200118A"/>
    <w:lvl w:ilvl="0" w:tplc="1ED8A292">
      <w:start w:val="1"/>
      <w:numFmt w:val="upperLetter"/>
      <w:lvlText w:val="%1)"/>
      <w:lvlJc w:val="left"/>
      <w:pPr>
        <w:ind w:left="851" w:hanging="360"/>
      </w:pPr>
      <w:rPr>
        <w:rFonts w:hint="default"/>
      </w:rPr>
    </w:lvl>
    <w:lvl w:ilvl="1" w:tplc="04090019" w:tentative="1">
      <w:start w:val="1"/>
      <w:numFmt w:val="lowerLetter"/>
      <w:lvlText w:val="%2."/>
      <w:lvlJc w:val="left"/>
      <w:pPr>
        <w:ind w:left="1571" w:hanging="360"/>
      </w:pPr>
    </w:lvl>
    <w:lvl w:ilvl="2" w:tplc="0409001B" w:tentative="1">
      <w:start w:val="1"/>
      <w:numFmt w:val="lowerRoman"/>
      <w:lvlText w:val="%3."/>
      <w:lvlJc w:val="right"/>
      <w:pPr>
        <w:ind w:left="2291" w:hanging="180"/>
      </w:pPr>
    </w:lvl>
    <w:lvl w:ilvl="3" w:tplc="0409000F" w:tentative="1">
      <w:start w:val="1"/>
      <w:numFmt w:val="decimal"/>
      <w:lvlText w:val="%4."/>
      <w:lvlJc w:val="left"/>
      <w:pPr>
        <w:ind w:left="3011" w:hanging="360"/>
      </w:pPr>
    </w:lvl>
    <w:lvl w:ilvl="4" w:tplc="04090019" w:tentative="1">
      <w:start w:val="1"/>
      <w:numFmt w:val="lowerLetter"/>
      <w:lvlText w:val="%5."/>
      <w:lvlJc w:val="left"/>
      <w:pPr>
        <w:ind w:left="3731" w:hanging="360"/>
      </w:pPr>
    </w:lvl>
    <w:lvl w:ilvl="5" w:tplc="0409001B" w:tentative="1">
      <w:start w:val="1"/>
      <w:numFmt w:val="lowerRoman"/>
      <w:lvlText w:val="%6."/>
      <w:lvlJc w:val="right"/>
      <w:pPr>
        <w:ind w:left="4451" w:hanging="180"/>
      </w:pPr>
    </w:lvl>
    <w:lvl w:ilvl="6" w:tplc="0409000F" w:tentative="1">
      <w:start w:val="1"/>
      <w:numFmt w:val="decimal"/>
      <w:lvlText w:val="%7."/>
      <w:lvlJc w:val="left"/>
      <w:pPr>
        <w:ind w:left="5171" w:hanging="360"/>
      </w:pPr>
    </w:lvl>
    <w:lvl w:ilvl="7" w:tplc="04090019" w:tentative="1">
      <w:start w:val="1"/>
      <w:numFmt w:val="lowerLetter"/>
      <w:lvlText w:val="%8."/>
      <w:lvlJc w:val="left"/>
      <w:pPr>
        <w:ind w:left="5891" w:hanging="360"/>
      </w:pPr>
    </w:lvl>
    <w:lvl w:ilvl="8" w:tplc="0409001B" w:tentative="1">
      <w:start w:val="1"/>
      <w:numFmt w:val="lowerRoman"/>
      <w:lvlText w:val="%9."/>
      <w:lvlJc w:val="right"/>
      <w:pPr>
        <w:ind w:left="6611" w:hanging="180"/>
      </w:pPr>
    </w:lvl>
  </w:abstractNum>
  <w:abstractNum w:abstractNumId="1" w15:restartNumberingAfterBreak="0">
    <w:nsid w:val="10D57B1E"/>
    <w:multiLevelType w:val="hybridMultilevel"/>
    <w:tmpl w:val="78E2DE24"/>
    <w:lvl w:ilvl="0" w:tplc="2452C78A">
      <w:start w:val="1"/>
      <w:numFmt w:val="upperLetter"/>
      <w:lvlText w:val="%1)"/>
      <w:lvlJc w:val="left"/>
      <w:pPr>
        <w:ind w:left="851" w:hanging="360"/>
      </w:pPr>
      <w:rPr>
        <w:rFonts w:hint="default"/>
      </w:rPr>
    </w:lvl>
    <w:lvl w:ilvl="1" w:tplc="04090019" w:tentative="1">
      <w:start w:val="1"/>
      <w:numFmt w:val="lowerLetter"/>
      <w:lvlText w:val="%2."/>
      <w:lvlJc w:val="left"/>
      <w:pPr>
        <w:ind w:left="1571" w:hanging="360"/>
      </w:pPr>
    </w:lvl>
    <w:lvl w:ilvl="2" w:tplc="0409001B" w:tentative="1">
      <w:start w:val="1"/>
      <w:numFmt w:val="lowerRoman"/>
      <w:lvlText w:val="%3."/>
      <w:lvlJc w:val="right"/>
      <w:pPr>
        <w:ind w:left="2291" w:hanging="180"/>
      </w:pPr>
    </w:lvl>
    <w:lvl w:ilvl="3" w:tplc="0409000F" w:tentative="1">
      <w:start w:val="1"/>
      <w:numFmt w:val="decimal"/>
      <w:lvlText w:val="%4."/>
      <w:lvlJc w:val="left"/>
      <w:pPr>
        <w:ind w:left="3011" w:hanging="360"/>
      </w:pPr>
    </w:lvl>
    <w:lvl w:ilvl="4" w:tplc="04090019" w:tentative="1">
      <w:start w:val="1"/>
      <w:numFmt w:val="lowerLetter"/>
      <w:lvlText w:val="%5."/>
      <w:lvlJc w:val="left"/>
      <w:pPr>
        <w:ind w:left="3731" w:hanging="360"/>
      </w:pPr>
    </w:lvl>
    <w:lvl w:ilvl="5" w:tplc="0409001B" w:tentative="1">
      <w:start w:val="1"/>
      <w:numFmt w:val="lowerRoman"/>
      <w:lvlText w:val="%6."/>
      <w:lvlJc w:val="right"/>
      <w:pPr>
        <w:ind w:left="4451" w:hanging="180"/>
      </w:pPr>
    </w:lvl>
    <w:lvl w:ilvl="6" w:tplc="0409000F" w:tentative="1">
      <w:start w:val="1"/>
      <w:numFmt w:val="decimal"/>
      <w:lvlText w:val="%7."/>
      <w:lvlJc w:val="left"/>
      <w:pPr>
        <w:ind w:left="5171" w:hanging="360"/>
      </w:pPr>
    </w:lvl>
    <w:lvl w:ilvl="7" w:tplc="04090019" w:tentative="1">
      <w:start w:val="1"/>
      <w:numFmt w:val="lowerLetter"/>
      <w:lvlText w:val="%8."/>
      <w:lvlJc w:val="left"/>
      <w:pPr>
        <w:ind w:left="5891" w:hanging="360"/>
      </w:pPr>
    </w:lvl>
    <w:lvl w:ilvl="8" w:tplc="0409001B" w:tentative="1">
      <w:start w:val="1"/>
      <w:numFmt w:val="lowerRoman"/>
      <w:lvlText w:val="%9."/>
      <w:lvlJc w:val="right"/>
      <w:pPr>
        <w:ind w:left="6611" w:hanging="180"/>
      </w:pPr>
    </w:lvl>
  </w:abstractNum>
  <w:abstractNum w:abstractNumId="2" w15:restartNumberingAfterBreak="0">
    <w:nsid w:val="34C359CE"/>
    <w:multiLevelType w:val="hybridMultilevel"/>
    <w:tmpl w:val="38380356"/>
    <w:lvl w:ilvl="0" w:tplc="04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E4B014A"/>
    <w:multiLevelType w:val="hybridMultilevel"/>
    <w:tmpl w:val="4EB87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096D1E"/>
    <w:multiLevelType w:val="hybridMultilevel"/>
    <w:tmpl w:val="D5104D84"/>
    <w:lvl w:ilvl="0" w:tplc="0409000F">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5" w15:restartNumberingAfterBreak="0">
    <w:nsid w:val="7691668F"/>
    <w:multiLevelType w:val="hybridMultilevel"/>
    <w:tmpl w:val="AFD06E3A"/>
    <w:lvl w:ilvl="0" w:tplc="BD7844CC">
      <w:start w:val="1"/>
      <w:numFmt w:val="upperLetter"/>
      <w:lvlText w:val="%1-"/>
      <w:lvlJc w:val="left"/>
      <w:pPr>
        <w:ind w:left="622" w:hanging="4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999186049">
    <w:abstractNumId w:val="5"/>
  </w:num>
  <w:num w:numId="2" w16cid:durableId="1902717455">
    <w:abstractNumId w:val="4"/>
  </w:num>
  <w:num w:numId="3" w16cid:durableId="1808621886">
    <w:abstractNumId w:val="2"/>
  </w:num>
  <w:num w:numId="4" w16cid:durableId="1416434683">
    <w:abstractNumId w:val="0"/>
  </w:num>
  <w:num w:numId="5" w16cid:durableId="1364861575">
    <w:abstractNumId w:val="1"/>
  </w:num>
  <w:num w:numId="6" w16cid:durableId="1500846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W0NDIxNzM0NjU1MzVS0lEKTi0uzszPAykwrAUAgX24sywAAAA="/>
  </w:docVars>
  <w:rsids>
    <w:rsidRoot w:val="000462E3"/>
    <w:rsid w:val="00004D44"/>
    <w:rsid w:val="00007F23"/>
    <w:rsid w:val="00017110"/>
    <w:rsid w:val="00022A95"/>
    <w:rsid w:val="000237FA"/>
    <w:rsid w:val="00026FB5"/>
    <w:rsid w:val="00032ECF"/>
    <w:rsid w:val="0004134A"/>
    <w:rsid w:val="00043ABB"/>
    <w:rsid w:val="00043E88"/>
    <w:rsid w:val="000462E3"/>
    <w:rsid w:val="000465F1"/>
    <w:rsid w:val="00056054"/>
    <w:rsid w:val="0006312C"/>
    <w:rsid w:val="00075DC1"/>
    <w:rsid w:val="00081103"/>
    <w:rsid w:val="00084015"/>
    <w:rsid w:val="00086604"/>
    <w:rsid w:val="000962FF"/>
    <w:rsid w:val="000A1E10"/>
    <w:rsid w:val="000A68F9"/>
    <w:rsid w:val="000B32D4"/>
    <w:rsid w:val="000B5B18"/>
    <w:rsid w:val="000C42F5"/>
    <w:rsid w:val="000D162B"/>
    <w:rsid w:val="000E623D"/>
    <w:rsid w:val="000F1799"/>
    <w:rsid w:val="000F3380"/>
    <w:rsid w:val="00110773"/>
    <w:rsid w:val="00111B01"/>
    <w:rsid w:val="0011511F"/>
    <w:rsid w:val="00115683"/>
    <w:rsid w:val="00116EBD"/>
    <w:rsid w:val="00131C1D"/>
    <w:rsid w:val="001342D0"/>
    <w:rsid w:val="001346E2"/>
    <w:rsid w:val="001357EB"/>
    <w:rsid w:val="00141677"/>
    <w:rsid w:val="00144113"/>
    <w:rsid w:val="001443A4"/>
    <w:rsid w:val="00146D0C"/>
    <w:rsid w:val="0014741A"/>
    <w:rsid w:val="00147BB8"/>
    <w:rsid w:val="001572F2"/>
    <w:rsid w:val="0015760B"/>
    <w:rsid w:val="001759EB"/>
    <w:rsid w:val="001775F4"/>
    <w:rsid w:val="00184E76"/>
    <w:rsid w:val="00187E52"/>
    <w:rsid w:val="001A39AB"/>
    <w:rsid w:val="001A4067"/>
    <w:rsid w:val="001B5062"/>
    <w:rsid w:val="001B5807"/>
    <w:rsid w:val="001C17F0"/>
    <w:rsid w:val="001C50FB"/>
    <w:rsid w:val="001D19D0"/>
    <w:rsid w:val="001E2C68"/>
    <w:rsid w:val="001F448B"/>
    <w:rsid w:val="002000DC"/>
    <w:rsid w:val="002200C9"/>
    <w:rsid w:val="00225520"/>
    <w:rsid w:val="002301C3"/>
    <w:rsid w:val="0023063F"/>
    <w:rsid w:val="00237B98"/>
    <w:rsid w:val="00242667"/>
    <w:rsid w:val="002432B8"/>
    <w:rsid w:val="00244C86"/>
    <w:rsid w:val="0024578E"/>
    <w:rsid w:val="002467A6"/>
    <w:rsid w:val="00247476"/>
    <w:rsid w:val="00253D2F"/>
    <w:rsid w:val="00257AEA"/>
    <w:rsid w:val="002649C3"/>
    <w:rsid w:val="00264D9E"/>
    <w:rsid w:val="00280BA6"/>
    <w:rsid w:val="002825D7"/>
    <w:rsid w:val="002845C2"/>
    <w:rsid w:val="00287A35"/>
    <w:rsid w:val="00292EA9"/>
    <w:rsid w:val="002A05F6"/>
    <w:rsid w:val="002A2250"/>
    <w:rsid w:val="002B125E"/>
    <w:rsid w:val="002B59A6"/>
    <w:rsid w:val="002B6D6A"/>
    <w:rsid w:val="002C1FCD"/>
    <w:rsid w:val="002C3F07"/>
    <w:rsid w:val="002C5070"/>
    <w:rsid w:val="002E4F90"/>
    <w:rsid w:val="00310BEC"/>
    <w:rsid w:val="00311613"/>
    <w:rsid w:val="00315F0F"/>
    <w:rsid w:val="00320003"/>
    <w:rsid w:val="00320070"/>
    <w:rsid w:val="00323654"/>
    <w:rsid w:val="003245C5"/>
    <w:rsid w:val="00335E44"/>
    <w:rsid w:val="00340455"/>
    <w:rsid w:val="00345068"/>
    <w:rsid w:val="00345C22"/>
    <w:rsid w:val="003464FD"/>
    <w:rsid w:val="0035128A"/>
    <w:rsid w:val="0035360D"/>
    <w:rsid w:val="00357FD0"/>
    <w:rsid w:val="00370A64"/>
    <w:rsid w:val="00375DB1"/>
    <w:rsid w:val="00382D9F"/>
    <w:rsid w:val="003831FD"/>
    <w:rsid w:val="0038352C"/>
    <w:rsid w:val="003969F4"/>
    <w:rsid w:val="00396ECA"/>
    <w:rsid w:val="003A32CA"/>
    <w:rsid w:val="003A64B9"/>
    <w:rsid w:val="003B3331"/>
    <w:rsid w:val="003B5129"/>
    <w:rsid w:val="003B6B57"/>
    <w:rsid w:val="003C6FE8"/>
    <w:rsid w:val="003D223E"/>
    <w:rsid w:val="003D280F"/>
    <w:rsid w:val="003E272A"/>
    <w:rsid w:val="003E30AB"/>
    <w:rsid w:val="003F1ECB"/>
    <w:rsid w:val="00400F82"/>
    <w:rsid w:val="004025CE"/>
    <w:rsid w:val="00405522"/>
    <w:rsid w:val="00411CAA"/>
    <w:rsid w:val="00411E05"/>
    <w:rsid w:val="0041522A"/>
    <w:rsid w:val="00421810"/>
    <w:rsid w:val="00423726"/>
    <w:rsid w:val="00436279"/>
    <w:rsid w:val="00440FFC"/>
    <w:rsid w:val="0044279F"/>
    <w:rsid w:val="00442870"/>
    <w:rsid w:val="00451A79"/>
    <w:rsid w:val="00452868"/>
    <w:rsid w:val="004548C9"/>
    <w:rsid w:val="004549F8"/>
    <w:rsid w:val="004575A1"/>
    <w:rsid w:val="0046166D"/>
    <w:rsid w:val="004720D6"/>
    <w:rsid w:val="004751BB"/>
    <w:rsid w:val="004802DE"/>
    <w:rsid w:val="00480610"/>
    <w:rsid w:val="004918CC"/>
    <w:rsid w:val="004927E1"/>
    <w:rsid w:val="00494075"/>
    <w:rsid w:val="004A4323"/>
    <w:rsid w:val="004B19D5"/>
    <w:rsid w:val="004B7A82"/>
    <w:rsid w:val="004D38A9"/>
    <w:rsid w:val="004D52E6"/>
    <w:rsid w:val="004F13E7"/>
    <w:rsid w:val="004F2EA1"/>
    <w:rsid w:val="00501E69"/>
    <w:rsid w:val="0050394A"/>
    <w:rsid w:val="005057D9"/>
    <w:rsid w:val="005076AA"/>
    <w:rsid w:val="00513A55"/>
    <w:rsid w:val="00533220"/>
    <w:rsid w:val="00533A63"/>
    <w:rsid w:val="00535585"/>
    <w:rsid w:val="00547994"/>
    <w:rsid w:val="00554214"/>
    <w:rsid w:val="00555302"/>
    <w:rsid w:val="005553BC"/>
    <w:rsid w:val="00561F68"/>
    <w:rsid w:val="00567E4A"/>
    <w:rsid w:val="00570B87"/>
    <w:rsid w:val="0057325C"/>
    <w:rsid w:val="00580BF5"/>
    <w:rsid w:val="00583AA9"/>
    <w:rsid w:val="005861D5"/>
    <w:rsid w:val="005927A3"/>
    <w:rsid w:val="00594B72"/>
    <w:rsid w:val="00597029"/>
    <w:rsid w:val="005A650C"/>
    <w:rsid w:val="005B0C45"/>
    <w:rsid w:val="005B5C2F"/>
    <w:rsid w:val="005C7F10"/>
    <w:rsid w:val="005D741B"/>
    <w:rsid w:val="005E4EDC"/>
    <w:rsid w:val="005E7F7D"/>
    <w:rsid w:val="005F002B"/>
    <w:rsid w:val="005F0409"/>
    <w:rsid w:val="005F38D4"/>
    <w:rsid w:val="005F5DDB"/>
    <w:rsid w:val="00603B9F"/>
    <w:rsid w:val="00606C8D"/>
    <w:rsid w:val="006079AD"/>
    <w:rsid w:val="0061014B"/>
    <w:rsid w:val="0061128B"/>
    <w:rsid w:val="006163EE"/>
    <w:rsid w:val="00627C8E"/>
    <w:rsid w:val="006504F7"/>
    <w:rsid w:val="00650BD6"/>
    <w:rsid w:val="00653595"/>
    <w:rsid w:val="00653A69"/>
    <w:rsid w:val="00661895"/>
    <w:rsid w:val="00675095"/>
    <w:rsid w:val="006765DA"/>
    <w:rsid w:val="00676E81"/>
    <w:rsid w:val="0068321F"/>
    <w:rsid w:val="006852F2"/>
    <w:rsid w:val="00686755"/>
    <w:rsid w:val="0069035C"/>
    <w:rsid w:val="006909FB"/>
    <w:rsid w:val="006949DA"/>
    <w:rsid w:val="006958C8"/>
    <w:rsid w:val="006A462D"/>
    <w:rsid w:val="006B4140"/>
    <w:rsid w:val="006B4405"/>
    <w:rsid w:val="006C12FA"/>
    <w:rsid w:val="006C760B"/>
    <w:rsid w:val="006D0051"/>
    <w:rsid w:val="006E227D"/>
    <w:rsid w:val="006E41DF"/>
    <w:rsid w:val="006E5DBA"/>
    <w:rsid w:val="006E6268"/>
    <w:rsid w:val="006F0D00"/>
    <w:rsid w:val="006F2320"/>
    <w:rsid w:val="006F2FD8"/>
    <w:rsid w:val="00700499"/>
    <w:rsid w:val="00705399"/>
    <w:rsid w:val="00707A48"/>
    <w:rsid w:val="0071022D"/>
    <w:rsid w:val="00723B7C"/>
    <w:rsid w:val="00724B3C"/>
    <w:rsid w:val="00737E08"/>
    <w:rsid w:val="00740415"/>
    <w:rsid w:val="007439B3"/>
    <w:rsid w:val="00751517"/>
    <w:rsid w:val="00760692"/>
    <w:rsid w:val="00780C30"/>
    <w:rsid w:val="00782AE8"/>
    <w:rsid w:val="00783B2C"/>
    <w:rsid w:val="00783D2A"/>
    <w:rsid w:val="00790F81"/>
    <w:rsid w:val="00793694"/>
    <w:rsid w:val="00794202"/>
    <w:rsid w:val="00795145"/>
    <w:rsid w:val="007967A1"/>
    <w:rsid w:val="007A0F75"/>
    <w:rsid w:val="007B2D7C"/>
    <w:rsid w:val="007B424E"/>
    <w:rsid w:val="007C25DC"/>
    <w:rsid w:val="007C31FB"/>
    <w:rsid w:val="007C7474"/>
    <w:rsid w:val="007C7886"/>
    <w:rsid w:val="007D0F18"/>
    <w:rsid w:val="007D7EFD"/>
    <w:rsid w:val="007E3340"/>
    <w:rsid w:val="007E3924"/>
    <w:rsid w:val="007E5D1C"/>
    <w:rsid w:val="007E75DE"/>
    <w:rsid w:val="007F3179"/>
    <w:rsid w:val="007F44ED"/>
    <w:rsid w:val="007F50B4"/>
    <w:rsid w:val="007F72BD"/>
    <w:rsid w:val="008062BD"/>
    <w:rsid w:val="00812693"/>
    <w:rsid w:val="00813AF0"/>
    <w:rsid w:val="0081496B"/>
    <w:rsid w:val="00816760"/>
    <w:rsid w:val="00821EE7"/>
    <w:rsid w:val="00826EE1"/>
    <w:rsid w:val="00830949"/>
    <w:rsid w:val="00833982"/>
    <w:rsid w:val="0083725C"/>
    <w:rsid w:val="00837A04"/>
    <w:rsid w:val="00841287"/>
    <w:rsid w:val="008426D8"/>
    <w:rsid w:val="00842913"/>
    <w:rsid w:val="00850711"/>
    <w:rsid w:val="00854826"/>
    <w:rsid w:val="008552A6"/>
    <w:rsid w:val="008637EB"/>
    <w:rsid w:val="00864241"/>
    <w:rsid w:val="00864AA5"/>
    <w:rsid w:val="008701F5"/>
    <w:rsid w:val="0087606C"/>
    <w:rsid w:val="00877850"/>
    <w:rsid w:val="00881028"/>
    <w:rsid w:val="00883E0B"/>
    <w:rsid w:val="00884F08"/>
    <w:rsid w:val="00890305"/>
    <w:rsid w:val="0089508E"/>
    <w:rsid w:val="00897B1B"/>
    <w:rsid w:val="008A1E06"/>
    <w:rsid w:val="008A1FBF"/>
    <w:rsid w:val="008A57B9"/>
    <w:rsid w:val="008A7B1B"/>
    <w:rsid w:val="008B1590"/>
    <w:rsid w:val="008B3D9D"/>
    <w:rsid w:val="008C579E"/>
    <w:rsid w:val="008C76FB"/>
    <w:rsid w:val="008D5598"/>
    <w:rsid w:val="008D6F7D"/>
    <w:rsid w:val="008E72BF"/>
    <w:rsid w:val="008F3B32"/>
    <w:rsid w:val="00900DFC"/>
    <w:rsid w:val="00901EAC"/>
    <w:rsid w:val="00903B34"/>
    <w:rsid w:val="00910AF3"/>
    <w:rsid w:val="00916D40"/>
    <w:rsid w:val="00930DCD"/>
    <w:rsid w:val="00933112"/>
    <w:rsid w:val="00933FC1"/>
    <w:rsid w:val="00940736"/>
    <w:rsid w:val="00941D05"/>
    <w:rsid w:val="00942226"/>
    <w:rsid w:val="00947F16"/>
    <w:rsid w:val="009526AA"/>
    <w:rsid w:val="009662DE"/>
    <w:rsid w:val="009818DF"/>
    <w:rsid w:val="00992A89"/>
    <w:rsid w:val="00994545"/>
    <w:rsid w:val="0099698C"/>
    <w:rsid w:val="009A0054"/>
    <w:rsid w:val="009A1092"/>
    <w:rsid w:val="009A1ADF"/>
    <w:rsid w:val="009A2109"/>
    <w:rsid w:val="009B256D"/>
    <w:rsid w:val="009B2E6C"/>
    <w:rsid w:val="009B3058"/>
    <w:rsid w:val="009B4495"/>
    <w:rsid w:val="009B545B"/>
    <w:rsid w:val="009C0EDC"/>
    <w:rsid w:val="009D2C8E"/>
    <w:rsid w:val="009E40A2"/>
    <w:rsid w:val="009F29DA"/>
    <w:rsid w:val="009F4137"/>
    <w:rsid w:val="00A00348"/>
    <w:rsid w:val="00A01D15"/>
    <w:rsid w:val="00A02B9C"/>
    <w:rsid w:val="00A16DF4"/>
    <w:rsid w:val="00A21299"/>
    <w:rsid w:val="00A227A6"/>
    <w:rsid w:val="00A265BD"/>
    <w:rsid w:val="00A268DF"/>
    <w:rsid w:val="00A269D7"/>
    <w:rsid w:val="00A270F3"/>
    <w:rsid w:val="00A3552B"/>
    <w:rsid w:val="00A43C56"/>
    <w:rsid w:val="00A470A4"/>
    <w:rsid w:val="00A56A7E"/>
    <w:rsid w:val="00A61084"/>
    <w:rsid w:val="00A62088"/>
    <w:rsid w:val="00A64B2D"/>
    <w:rsid w:val="00A67608"/>
    <w:rsid w:val="00A719B9"/>
    <w:rsid w:val="00A746EB"/>
    <w:rsid w:val="00A77DF3"/>
    <w:rsid w:val="00A77F62"/>
    <w:rsid w:val="00A86B2B"/>
    <w:rsid w:val="00A87A6A"/>
    <w:rsid w:val="00A91012"/>
    <w:rsid w:val="00A9335D"/>
    <w:rsid w:val="00AA1110"/>
    <w:rsid w:val="00AA1271"/>
    <w:rsid w:val="00AA222A"/>
    <w:rsid w:val="00AA421A"/>
    <w:rsid w:val="00AA5989"/>
    <w:rsid w:val="00AC24E7"/>
    <w:rsid w:val="00AD043D"/>
    <w:rsid w:val="00AD45AC"/>
    <w:rsid w:val="00AE1219"/>
    <w:rsid w:val="00AE1457"/>
    <w:rsid w:val="00AE409D"/>
    <w:rsid w:val="00AE5221"/>
    <w:rsid w:val="00AE5998"/>
    <w:rsid w:val="00AF2070"/>
    <w:rsid w:val="00B01C33"/>
    <w:rsid w:val="00B02F3E"/>
    <w:rsid w:val="00B04877"/>
    <w:rsid w:val="00B05D1B"/>
    <w:rsid w:val="00B15C53"/>
    <w:rsid w:val="00B16BCC"/>
    <w:rsid w:val="00B343CC"/>
    <w:rsid w:val="00B377F3"/>
    <w:rsid w:val="00B54C62"/>
    <w:rsid w:val="00B61040"/>
    <w:rsid w:val="00B63691"/>
    <w:rsid w:val="00B63E35"/>
    <w:rsid w:val="00B8082A"/>
    <w:rsid w:val="00B85EA3"/>
    <w:rsid w:val="00B977A7"/>
    <w:rsid w:val="00BA1693"/>
    <w:rsid w:val="00BA1912"/>
    <w:rsid w:val="00BA2BF5"/>
    <w:rsid w:val="00BA70B1"/>
    <w:rsid w:val="00BB3202"/>
    <w:rsid w:val="00BB56DA"/>
    <w:rsid w:val="00BB6F8A"/>
    <w:rsid w:val="00BC1CF2"/>
    <w:rsid w:val="00BC4E93"/>
    <w:rsid w:val="00BC5805"/>
    <w:rsid w:val="00BC6384"/>
    <w:rsid w:val="00BD0CEF"/>
    <w:rsid w:val="00BD5935"/>
    <w:rsid w:val="00BE5761"/>
    <w:rsid w:val="00BF0D54"/>
    <w:rsid w:val="00BF28C7"/>
    <w:rsid w:val="00BF36A0"/>
    <w:rsid w:val="00BF42C3"/>
    <w:rsid w:val="00C02F86"/>
    <w:rsid w:val="00C0671F"/>
    <w:rsid w:val="00C06E99"/>
    <w:rsid w:val="00C1072F"/>
    <w:rsid w:val="00C14EE7"/>
    <w:rsid w:val="00C15020"/>
    <w:rsid w:val="00C154D3"/>
    <w:rsid w:val="00C15560"/>
    <w:rsid w:val="00C155E5"/>
    <w:rsid w:val="00C15840"/>
    <w:rsid w:val="00C171F3"/>
    <w:rsid w:val="00C17FCD"/>
    <w:rsid w:val="00C22F1B"/>
    <w:rsid w:val="00C23C89"/>
    <w:rsid w:val="00C613A4"/>
    <w:rsid w:val="00C67F7C"/>
    <w:rsid w:val="00C71D68"/>
    <w:rsid w:val="00C74B27"/>
    <w:rsid w:val="00C75BC8"/>
    <w:rsid w:val="00C83A7C"/>
    <w:rsid w:val="00C93695"/>
    <w:rsid w:val="00C94402"/>
    <w:rsid w:val="00C97AA2"/>
    <w:rsid w:val="00C97C33"/>
    <w:rsid w:val="00C97DAE"/>
    <w:rsid w:val="00CA5220"/>
    <w:rsid w:val="00CA7FB1"/>
    <w:rsid w:val="00CD5E0E"/>
    <w:rsid w:val="00CE5AD3"/>
    <w:rsid w:val="00CE79D8"/>
    <w:rsid w:val="00CF0639"/>
    <w:rsid w:val="00CF372E"/>
    <w:rsid w:val="00CF3ACA"/>
    <w:rsid w:val="00CF5A57"/>
    <w:rsid w:val="00CF7D94"/>
    <w:rsid w:val="00D102AD"/>
    <w:rsid w:val="00D127AB"/>
    <w:rsid w:val="00D12D78"/>
    <w:rsid w:val="00D14B1A"/>
    <w:rsid w:val="00D212CE"/>
    <w:rsid w:val="00D24DF4"/>
    <w:rsid w:val="00D302D5"/>
    <w:rsid w:val="00D44475"/>
    <w:rsid w:val="00D501E6"/>
    <w:rsid w:val="00D51165"/>
    <w:rsid w:val="00D54672"/>
    <w:rsid w:val="00D64DDA"/>
    <w:rsid w:val="00D72463"/>
    <w:rsid w:val="00D74550"/>
    <w:rsid w:val="00D74ED4"/>
    <w:rsid w:val="00D76807"/>
    <w:rsid w:val="00D8156C"/>
    <w:rsid w:val="00D87EC6"/>
    <w:rsid w:val="00D90AD2"/>
    <w:rsid w:val="00D924DE"/>
    <w:rsid w:val="00D9250C"/>
    <w:rsid w:val="00D93822"/>
    <w:rsid w:val="00D93BCA"/>
    <w:rsid w:val="00DA2018"/>
    <w:rsid w:val="00DA2B58"/>
    <w:rsid w:val="00DB01F8"/>
    <w:rsid w:val="00DB0C08"/>
    <w:rsid w:val="00DB2D6A"/>
    <w:rsid w:val="00DB3F1F"/>
    <w:rsid w:val="00DB4C82"/>
    <w:rsid w:val="00DC2849"/>
    <w:rsid w:val="00DD571D"/>
    <w:rsid w:val="00DE3081"/>
    <w:rsid w:val="00DE4E13"/>
    <w:rsid w:val="00E05A7E"/>
    <w:rsid w:val="00E07B16"/>
    <w:rsid w:val="00E07C09"/>
    <w:rsid w:val="00E24978"/>
    <w:rsid w:val="00E2594B"/>
    <w:rsid w:val="00E34377"/>
    <w:rsid w:val="00E36636"/>
    <w:rsid w:val="00E4139F"/>
    <w:rsid w:val="00E468ED"/>
    <w:rsid w:val="00E53542"/>
    <w:rsid w:val="00E539F8"/>
    <w:rsid w:val="00E566AA"/>
    <w:rsid w:val="00E56B1C"/>
    <w:rsid w:val="00E574FC"/>
    <w:rsid w:val="00E66742"/>
    <w:rsid w:val="00E6784E"/>
    <w:rsid w:val="00E70646"/>
    <w:rsid w:val="00E71E22"/>
    <w:rsid w:val="00E75B13"/>
    <w:rsid w:val="00E828D1"/>
    <w:rsid w:val="00E844B3"/>
    <w:rsid w:val="00E86D71"/>
    <w:rsid w:val="00E93F7F"/>
    <w:rsid w:val="00E947F8"/>
    <w:rsid w:val="00E97EDB"/>
    <w:rsid w:val="00EB20A4"/>
    <w:rsid w:val="00EC0E48"/>
    <w:rsid w:val="00EC46D0"/>
    <w:rsid w:val="00EC49A9"/>
    <w:rsid w:val="00EC5C17"/>
    <w:rsid w:val="00EC5D16"/>
    <w:rsid w:val="00ED128B"/>
    <w:rsid w:val="00ED650A"/>
    <w:rsid w:val="00EE6C76"/>
    <w:rsid w:val="00EF6807"/>
    <w:rsid w:val="00F06970"/>
    <w:rsid w:val="00F10945"/>
    <w:rsid w:val="00F166B7"/>
    <w:rsid w:val="00F2425F"/>
    <w:rsid w:val="00F2429D"/>
    <w:rsid w:val="00F279A3"/>
    <w:rsid w:val="00F27FDE"/>
    <w:rsid w:val="00F31B03"/>
    <w:rsid w:val="00F32F31"/>
    <w:rsid w:val="00F401C2"/>
    <w:rsid w:val="00F442BC"/>
    <w:rsid w:val="00F4436A"/>
    <w:rsid w:val="00F50121"/>
    <w:rsid w:val="00F56667"/>
    <w:rsid w:val="00F638FD"/>
    <w:rsid w:val="00F67DAC"/>
    <w:rsid w:val="00F74445"/>
    <w:rsid w:val="00F74D0E"/>
    <w:rsid w:val="00F773B4"/>
    <w:rsid w:val="00F842E8"/>
    <w:rsid w:val="00F87536"/>
    <w:rsid w:val="00F9076D"/>
    <w:rsid w:val="00F9324D"/>
    <w:rsid w:val="00F95E3A"/>
    <w:rsid w:val="00F96D19"/>
    <w:rsid w:val="00F97C20"/>
    <w:rsid w:val="00FA2CE2"/>
    <w:rsid w:val="00FA59EC"/>
    <w:rsid w:val="00FB175B"/>
    <w:rsid w:val="00FB2FE6"/>
    <w:rsid w:val="00FB4F6B"/>
    <w:rsid w:val="00FC1043"/>
    <w:rsid w:val="00FC737A"/>
    <w:rsid w:val="00FD119D"/>
    <w:rsid w:val="00FD28D6"/>
    <w:rsid w:val="00FD3298"/>
    <w:rsid w:val="00FD35F0"/>
    <w:rsid w:val="00FD660E"/>
    <w:rsid w:val="00FE1C83"/>
    <w:rsid w:val="00FF3987"/>
    <w:rsid w:val="00FF3C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C9FD"/>
  <w15:docId w15:val="{97235624-5452-4362-B1AC-7F09F5AFE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6FB"/>
    <w:pPr>
      <w:bidi/>
    </w:pPr>
  </w:style>
  <w:style w:type="paragraph" w:styleId="Heading1">
    <w:name w:val="heading 1"/>
    <w:basedOn w:val="Normal"/>
    <w:next w:val="Normal"/>
    <w:link w:val="Heading1Char"/>
    <w:uiPriority w:val="9"/>
    <w:qFormat/>
    <w:rsid w:val="000462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62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62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62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62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62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62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62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62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2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62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62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62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62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62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2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2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2E3"/>
    <w:rPr>
      <w:rFonts w:eastAsiaTheme="majorEastAsia" w:cstheme="majorBidi"/>
      <w:color w:val="272727" w:themeColor="text1" w:themeTint="D8"/>
    </w:rPr>
  </w:style>
  <w:style w:type="paragraph" w:styleId="Title">
    <w:name w:val="Title"/>
    <w:basedOn w:val="Normal"/>
    <w:next w:val="Normal"/>
    <w:link w:val="TitleChar"/>
    <w:uiPriority w:val="10"/>
    <w:qFormat/>
    <w:rsid w:val="000462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62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2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2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2E3"/>
    <w:pPr>
      <w:spacing w:before="160"/>
      <w:jc w:val="center"/>
    </w:pPr>
    <w:rPr>
      <w:i/>
      <w:iCs/>
      <w:color w:val="404040" w:themeColor="text1" w:themeTint="BF"/>
    </w:rPr>
  </w:style>
  <w:style w:type="character" w:customStyle="1" w:styleId="QuoteChar">
    <w:name w:val="Quote Char"/>
    <w:basedOn w:val="DefaultParagraphFont"/>
    <w:link w:val="Quote"/>
    <w:uiPriority w:val="29"/>
    <w:rsid w:val="000462E3"/>
    <w:rPr>
      <w:i/>
      <w:iCs/>
      <w:color w:val="404040" w:themeColor="text1" w:themeTint="BF"/>
    </w:rPr>
  </w:style>
  <w:style w:type="paragraph" w:styleId="ListParagraph">
    <w:name w:val="List Paragraph"/>
    <w:basedOn w:val="Normal"/>
    <w:uiPriority w:val="34"/>
    <w:qFormat/>
    <w:rsid w:val="000462E3"/>
    <w:pPr>
      <w:ind w:left="720"/>
      <w:contextualSpacing/>
    </w:pPr>
  </w:style>
  <w:style w:type="character" w:styleId="IntenseEmphasis">
    <w:name w:val="Intense Emphasis"/>
    <w:basedOn w:val="DefaultParagraphFont"/>
    <w:uiPriority w:val="21"/>
    <w:qFormat/>
    <w:rsid w:val="000462E3"/>
    <w:rPr>
      <w:i/>
      <w:iCs/>
      <w:color w:val="2F5496" w:themeColor="accent1" w:themeShade="BF"/>
    </w:rPr>
  </w:style>
  <w:style w:type="paragraph" w:styleId="IntenseQuote">
    <w:name w:val="Intense Quote"/>
    <w:basedOn w:val="Normal"/>
    <w:next w:val="Normal"/>
    <w:link w:val="IntenseQuoteChar"/>
    <w:uiPriority w:val="30"/>
    <w:qFormat/>
    <w:rsid w:val="000462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62E3"/>
    <w:rPr>
      <w:i/>
      <w:iCs/>
      <w:color w:val="2F5496" w:themeColor="accent1" w:themeShade="BF"/>
    </w:rPr>
  </w:style>
  <w:style w:type="character" w:styleId="IntenseReference">
    <w:name w:val="Intense Reference"/>
    <w:basedOn w:val="DefaultParagraphFont"/>
    <w:uiPriority w:val="32"/>
    <w:qFormat/>
    <w:rsid w:val="000462E3"/>
    <w:rPr>
      <w:b/>
      <w:bCs/>
      <w:smallCaps/>
      <w:color w:val="2F5496" w:themeColor="accent1" w:themeShade="BF"/>
      <w:spacing w:val="5"/>
    </w:rPr>
  </w:style>
  <w:style w:type="table" w:styleId="TableGrid">
    <w:name w:val="Table Grid"/>
    <w:basedOn w:val="TableNormal"/>
    <w:uiPriority w:val="59"/>
    <w:rsid w:val="00F401C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01C2"/>
    <w:rPr>
      <w:color w:val="0563C1" w:themeColor="hyperlink"/>
      <w:u w:val="single"/>
    </w:rPr>
  </w:style>
  <w:style w:type="character" w:customStyle="1" w:styleId="UnresolvedMention1">
    <w:name w:val="Unresolved Mention1"/>
    <w:basedOn w:val="DefaultParagraphFont"/>
    <w:uiPriority w:val="99"/>
    <w:semiHidden/>
    <w:unhideWhenUsed/>
    <w:rsid w:val="003464FD"/>
    <w:rPr>
      <w:color w:val="605E5C"/>
      <w:shd w:val="clear" w:color="auto" w:fill="E1DFDD"/>
    </w:rPr>
  </w:style>
  <w:style w:type="table" w:customStyle="1" w:styleId="1">
    <w:name w:val="شبكة جدول1"/>
    <w:basedOn w:val="TableNormal"/>
    <w:next w:val="TableGrid"/>
    <w:uiPriority w:val="59"/>
    <w:rsid w:val="0069035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000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0003"/>
  </w:style>
  <w:style w:type="paragraph" w:styleId="Footer">
    <w:name w:val="footer"/>
    <w:basedOn w:val="Normal"/>
    <w:link w:val="FooterChar"/>
    <w:uiPriority w:val="99"/>
    <w:unhideWhenUsed/>
    <w:rsid w:val="003200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0003"/>
  </w:style>
  <w:style w:type="paragraph" w:styleId="HTMLPreformatted">
    <w:name w:val="HTML Preformatted"/>
    <w:basedOn w:val="Normal"/>
    <w:link w:val="HTMLPreformattedChar"/>
    <w:uiPriority w:val="99"/>
    <w:semiHidden/>
    <w:unhideWhenUsed/>
    <w:rsid w:val="00D9382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93822"/>
    <w:rPr>
      <w:rFonts w:ascii="Consolas" w:hAnsi="Consolas"/>
      <w:sz w:val="20"/>
      <w:szCs w:val="20"/>
    </w:rPr>
  </w:style>
  <w:style w:type="character" w:styleId="CommentReference">
    <w:name w:val="annotation reference"/>
    <w:basedOn w:val="DefaultParagraphFont"/>
    <w:uiPriority w:val="99"/>
    <w:semiHidden/>
    <w:unhideWhenUsed/>
    <w:rsid w:val="00653595"/>
    <w:rPr>
      <w:sz w:val="16"/>
      <w:szCs w:val="16"/>
    </w:rPr>
  </w:style>
  <w:style w:type="paragraph" w:styleId="CommentText">
    <w:name w:val="annotation text"/>
    <w:basedOn w:val="Normal"/>
    <w:link w:val="CommentTextChar"/>
    <w:uiPriority w:val="99"/>
    <w:unhideWhenUsed/>
    <w:rsid w:val="00653595"/>
    <w:pPr>
      <w:spacing w:line="240" w:lineRule="auto"/>
    </w:pPr>
    <w:rPr>
      <w:sz w:val="20"/>
      <w:szCs w:val="20"/>
    </w:rPr>
  </w:style>
  <w:style w:type="character" w:customStyle="1" w:styleId="CommentTextChar">
    <w:name w:val="Comment Text Char"/>
    <w:basedOn w:val="DefaultParagraphFont"/>
    <w:link w:val="CommentText"/>
    <w:uiPriority w:val="99"/>
    <w:rsid w:val="00653595"/>
    <w:rPr>
      <w:sz w:val="20"/>
      <w:szCs w:val="20"/>
    </w:rPr>
  </w:style>
  <w:style w:type="paragraph" w:styleId="CommentSubject">
    <w:name w:val="annotation subject"/>
    <w:basedOn w:val="CommentText"/>
    <w:next w:val="CommentText"/>
    <w:link w:val="CommentSubjectChar"/>
    <w:uiPriority w:val="99"/>
    <w:semiHidden/>
    <w:unhideWhenUsed/>
    <w:rsid w:val="00653595"/>
    <w:rPr>
      <w:b/>
      <w:bCs/>
    </w:rPr>
  </w:style>
  <w:style w:type="character" w:customStyle="1" w:styleId="CommentSubjectChar">
    <w:name w:val="Comment Subject Char"/>
    <w:basedOn w:val="CommentTextChar"/>
    <w:link w:val="CommentSubject"/>
    <w:uiPriority w:val="99"/>
    <w:semiHidden/>
    <w:rsid w:val="00653595"/>
    <w:rPr>
      <w:b/>
      <w:bCs/>
      <w:sz w:val="20"/>
      <w:szCs w:val="20"/>
    </w:rPr>
  </w:style>
  <w:style w:type="paragraph" w:styleId="BalloonText">
    <w:name w:val="Balloon Text"/>
    <w:basedOn w:val="Normal"/>
    <w:link w:val="BalloonTextChar"/>
    <w:uiPriority w:val="99"/>
    <w:semiHidden/>
    <w:unhideWhenUsed/>
    <w:rsid w:val="00653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595"/>
    <w:rPr>
      <w:rFonts w:ascii="Tahoma" w:hAnsi="Tahoma" w:cs="Tahoma"/>
      <w:sz w:val="16"/>
      <w:szCs w:val="16"/>
    </w:rPr>
  </w:style>
  <w:style w:type="paragraph" w:styleId="NoSpacing">
    <w:name w:val="No Spacing"/>
    <w:uiPriority w:val="1"/>
    <w:qFormat/>
    <w:rsid w:val="006852F2"/>
    <w:pPr>
      <w:spacing w:after="0" w:line="240" w:lineRule="auto"/>
    </w:pPr>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6977">
      <w:bodyDiv w:val="1"/>
      <w:marLeft w:val="0"/>
      <w:marRight w:val="0"/>
      <w:marTop w:val="0"/>
      <w:marBottom w:val="0"/>
      <w:divBdr>
        <w:top w:val="none" w:sz="0" w:space="0" w:color="auto"/>
        <w:left w:val="none" w:sz="0" w:space="0" w:color="auto"/>
        <w:bottom w:val="none" w:sz="0" w:space="0" w:color="auto"/>
        <w:right w:val="none" w:sz="0" w:space="0" w:color="auto"/>
      </w:divBdr>
    </w:div>
    <w:div w:id="142279212">
      <w:bodyDiv w:val="1"/>
      <w:marLeft w:val="0"/>
      <w:marRight w:val="0"/>
      <w:marTop w:val="0"/>
      <w:marBottom w:val="0"/>
      <w:divBdr>
        <w:top w:val="none" w:sz="0" w:space="0" w:color="auto"/>
        <w:left w:val="none" w:sz="0" w:space="0" w:color="auto"/>
        <w:bottom w:val="none" w:sz="0" w:space="0" w:color="auto"/>
        <w:right w:val="none" w:sz="0" w:space="0" w:color="auto"/>
      </w:divBdr>
    </w:div>
    <w:div w:id="197547684">
      <w:bodyDiv w:val="1"/>
      <w:marLeft w:val="0"/>
      <w:marRight w:val="0"/>
      <w:marTop w:val="0"/>
      <w:marBottom w:val="0"/>
      <w:divBdr>
        <w:top w:val="none" w:sz="0" w:space="0" w:color="auto"/>
        <w:left w:val="none" w:sz="0" w:space="0" w:color="auto"/>
        <w:bottom w:val="none" w:sz="0" w:space="0" w:color="auto"/>
        <w:right w:val="none" w:sz="0" w:space="0" w:color="auto"/>
      </w:divBdr>
    </w:div>
    <w:div w:id="209268280">
      <w:bodyDiv w:val="1"/>
      <w:marLeft w:val="0"/>
      <w:marRight w:val="0"/>
      <w:marTop w:val="0"/>
      <w:marBottom w:val="0"/>
      <w:divBdr>
        <w:top w:val="none" w:sz="0" w:space="0" w:color="auto"/>
        <w:left w:val="none" w:sz="0" w:space="0" w:color="auto"/>
        <w:bottom w:val="none" w:sz="0" w:space="0" w:color="auto"/>
        <w:right w:val="none" w:sz="0" w:space="0" w:color="auto"/>
      </w:divBdr>
    </w:div>
    <w:div w:id="252593546">
      <w:bodyDiv w:val="1"/>
      <w:marLeft w:val="0"/>
      <w:marRight w:val="0"/>
      <w:marTop w:val="0"/>
      <w:marBottom w:val="0"/>
      <w:divBdr>
        <w:top w:val="none" w:sz="0" w:space="0" w:color="auto"/>
        <w:left w:val="none" w:sz="0" w:space="0" w:color="auto"/>
        <w:bottom w:val="none" w:sz="0" w:space="0" w:color="auto"/>
        <w:right w:val="none" w:sz="0" w:space="0" w:color="auto"/>
      </w:divBdr>
    </w:div>
    <w:div w:id="443616347">
      <w:bodyDiv w:val="1"/>
      <w:marLeft w:val="0"/>
      <w:marRight w:val="0"/>
      <w:marTop w:val="0"/>
      <w:marBottom w:val="0"/>
      <w:divBdr>
        <w:top w:val="none" w:sz="0" w:space="0" w:color="auto"/>
        <w:left w:val="none" w:sz="0" w:space="0" w:color="auto"/>
        <w:bottom w:val="none" w:sz="0" w:space="0" w:color="auto"/>
        <w:right w:val="none" w:sz="0" w:space="0" w:color="auto"/>
      </w:divBdr>
    </w:div>
    <w:div w:id="454714596">
      <w:bodyDiv w:val="1"/>
      <w:marLeft w:val="0"/>
      <w:marRight w:val="0"/>
      <w:marTop w:val="0"/>
      <w:marBottom w:val="0"/>
      <w:divBdr>
        <w:top w:val="none" w:sz="0" w:space="0" w:color="auto"/>
        <w:left w:val="none" w:sz="0" w:space="0" w:color="auto"/>
        <w:bottom w:val="none" w:sz="0" w:space="0" w:color="auto"/>
        <w:right w:val="none" w:sz="0" w:space="0" w:color="auto"/>
      </w:divBdr>
    </w:div>
    <w:div w:id="622733112">
      <w:bodyDiv w:val="1"/>
      <w:marLeft w:val="0"/>
      <w:marRight w:val="0"/>
      <w:marTop w:val="0"/>
      <w:marBottom w:val="0"/>
      <w:divBdr>
        <w:top w:val="none" w:sz="0" w:space="0" w:color="auto"/>
        <w:left w:val="none" w:sz="0" w:space="0" w:color="auto"/>
        <w:bottom w:val="none" w:sz="0" w:space="0" w:color="auto"/>
        <w:right w:val="none" w:sz="0" w:space="0" w:color="auto"/>
      </w:divBdr>
    </w:div>
    <w:div w:id="696783625">
      <w:bodyDiv w:val="1"/>
      <w:marLeft w:val="0"/>
      <w:marRight w:val="0"/>
      <w:marTop w:val="0"/>
      <w:marBottom w:val="0"/>
      <w:divBdr>
        <w:top w:val="none" w:sz="0" w:space="0" w:color="auto"/>
        <w:left w:val="none" w:sz="0" w:space="0" w:color="auto"/>
        <w:bottom w:val="none" w:sz="0" w:space="0" w:color="auto"/>
        <w:right w:val="none" w:sz="0" w:space="0" w:color="auto"/>
      </w:divBdr>
    </w:div>
    <w:div w:id="699665940">
      <w:bodyDiv w:val="1"/>
      <w:marLeft w:val="0"/>
      <w:marRight w:val="0"/>
      <w:marTop w:val="0"/>
      <w:marBottom w:val="0"/>
      <w:divBdr>
        <w:top w:val="none" w:sz="0" w:space="0" w:color="auto"/>
        <w:left w:val="none" w:sz="0" w:space="0" w:color="auto"/>
        <w:bottom w:val="none" w:sz="0" w:space="0" w:color="auto"/>
        <w:right w:val="none" w:sz="0" w:space="0" w:color="auto"/>
      </w:divBdr>
    </w:div>
    <w:div w:id="703947938">
      <w:bodyDiv w:val="1"/>
      <w:marLeft w:val="0"/>
      <w:marRight w:val="0"/>
      <w:marTop w:val="0"/>
      <w:marBottom w:val="0"/>
      <w:divBdr>
        <w:top w:val="none" w:sz="0" w:space="0" w:color="auto"/>
        <w:left w:val="none" w:sz="0" w:space="0" w:color="auto"/>
        <w:bottom w:val="none" w:sz="0" w:space="0" w:color="auto"/>
        <w:right w:val="none" w:sz="0" w:space="0" w:color="auto"/>
      </w:divBdr>
    </w:div>
    <w:div w:id="777723035">
      <w:bodyDiv w:val="1"/>
      <w:marLeft w:val="0"/>
      <w:marRight w:val="0"/>
      <w:marTop w:val="0"/>
      <w:marBottom w:val="0"/>
      <w:divBdr>
        <w:top w:val="none" w:sz="0" w:space="0" w:color="auto"/>
        <w:left w:val="none" w:sz="0" w:space="0" w:color="auto"/>
        <w:bottom w:val="none" w:sz="0" w:space="0" w:color="auto"/>
        <w:right w:val="none" w:sz="0" w:space="0" w:color="auto"/>
      </w:divBdr>
    </w:div>
    <w:div w:id="888763747">
      <w:bodyDiv w:val="1"/>
      <w:marLeft w:val="0"/>
      <w:marRight w:val="0"/>
      <w:marTop w:val="0"/>
      <w:marBottom w:val="0"/>
      <w:divBdr>
        <w:top w:val="none" w:sz="0" w:space="0" w:color="auto"/>
        <w:left w:val="none" w:sz="0" w:space="0" w:color="auto"/>
        <w:bottom w:val="none" w:sz="0" w:space="0" w:color="auto"/>
        <w:right w:val="none" w:sz="0" w:space="0" w:color="auto"/>
      </w:divBdr>
    </w:div>
    <w:div w:id="914389580">
      <w:bodyDiv w:val="1"/>
      <w:marLeft w:val="0"/>
      <w:marRight w:val="0"/>
      <w:marTop w:val="0"/>
      <w:marBottom w:val="0"/>
      <w:divBdr>
        <w:top w:val="none" w:sz="0" w:space="0" w:color="auto"/>
        <w:left w:val="none" w:sz="0" w:space="0" w:color="auto"/>
        <w:bottom w:val="none" w:sz="0" w:space="0" w:color="auto"/>
        <w:right w:val="none" w:sz="0" w:space="0" w:color="auto"/>
      </w:divBdr>
    </w:div>
    <w:div w:id="918177815">
      <w:bodyDiv w:val="1"/>
      <w:marLeft w:val="0"/>
      <w:marRight w:val="0"/>
      <w:marTop w:val="0"/>
      <w:marBottom w:val="0"/>
      <w:divBdr>
        <w:top w:val="none" w:sz="0" w:space="0" w:color="auto"/>
        <w:left w:val="none" w:sz="0" w:space="0" w:color="auto"/>
        <w:bottom w:val="none" w:sz="0" w:space="0" w:color="auto"/>
        <w:right w:val="none" w:sz="0" w:space="0" w:color="auto"/>
      </w:divBdr>
    </w:div>
    <w:div w:id="999238497">
      <w:bodyDiv w:val="1"/>
      <w:marLeft w:val="0"/>
      <w:marRight w:val="0"/>
      <w:marTop w:val="0"/>
      <w:marBottom w:val="0"/>
      <w:divBdr>
        <w:top w:val="none" w:sz="0" w:space="0" w:color="auto"/>
        <w:left w:val="none" w:sz="0" w:space="0" w:color="auto"/>
        <w:bottom w:val="none" w:sz="0" w:space="0" w:color="auto"/>
        <w:right w:val="none" w:sz="0" w:space="0" w:color="auto"/>
      </w:divBdr>
    </w:div>
    <w:div w:id="1016230102">
      <w:bodyDiv w:val="1"/>
      <w:marLeft w:val="0"/>
      <w:marRight w:val="0"/>
      <w:marTop w:val="0"/>
      <w:marBottom w:val="0"/>
      <w:divBdr>
        <w:top w:val="none" w:sz="0" w:space="0" w:color="auto"/>
        <w:left w:val="none" w:sz="0" w:space="0" w:color="auto"/>
        <w:bottom w:val="none" w:sz="0" w:space="0" w:color="auto"/>
        <w:right w:val="none" w:sz="0" w:space="0" w:color="auto"/>
      </w:divBdr>
    </w:div>
    <w:div w:id="1028331617">
      <w:bodyDiv w:val="1"/>
      <w:marLeft w:val="0"/>
      <w:marRight w:val="0"/>
      <w:marTop w:val="0"/>
      <w:marBottom w:val="0"/>
      <w:divBdr>
        <w:top w:val="none" w:sz="0" w:space="0" w:color="auto"/>
        <w:left w:val="none" w:sz="0" w:space="0" w:color="auto"/>
        <w:bottom w:val="none" w:sz="0" w:space="0" w:color="auto"/>
        <w:right w:val="none" w:sz="0" w:space="0" w:color="auto"/>
      </w:divBdr>
    </w:div>
    <w:div w:id="1053964125">
      <w:bodyDiv w:val="1"/>
      <w:marLeft w:val="0"/>
      <w:marRight w:val="0"/>
      <w:marTop w:val="0"/>
      <w:marBottom w:val="0"/>
      <w:divBdr>
        <w:top w:val="none" w:sz="0" w:space="0" w:color="auto"/>
        <w:left w:val="none" w:sz="0" w:space="0" w:color="auto"/>
        <w:bottom w:val="none" w:sz="0" w:space="0" w:color="auto"/>
        <w:right w:val="none" w:sz="0" w:space="0" w:color="auto"/>
      </w:divBdr>
    </w:div>
    <w:div w:id="1145775877">
      <w:bodyDiv w:val="1"/>
      <w:marLeft w:val="0"/>
      <w:marRight w:val="0"/>
      <w:marTop w:val="0"/>
      <w:marBottom w:val="0"/>
      <w:divBdr>
        <w:top w:val="none" w:sz="0" w:space="0" w:color="auto"/>
        <w:left w:val="none" w:sz="0" w:space="0" w:color="auto"/>
        <w:bottom w:val="none" w:sz="0" w:space="0" w:color="auto"/>
        <w:right w:val="none" w:sz="0" w:space="0" w:color="auto"/>
      </w:divBdr>
    </w:div>
    <w:div w:id="1162768890">
      <w:bodyDiv w:val="1"/>
      <w:marLeft w:val="0"/>
      <w:marRight w:val="0"/>
      <w:marTop w:val="0"/>
      <w:marBottom w:val="0"/>
      <w:divBdr>
        <w:top w:val="none" w:sz="0" w:space="0" w:color="auto"/>
        <w:left w:val="none" w:sz="0" w:space="0" w:color="auto"/>
        <w:bottom w:val="none" w:sz="0" w:space="0" w:color="auto"/>
        <w:right w:val="none" w:sz="0" w:space="0" w:color="auto"/>
      </w:divBdr>
    </w:div>
    <w:div w:id="1229608386">
      <w:bodyDiv w:val="1"/>
      <w:marLeft w:val="0"/>
      <w:marRight w:val="0"/>
      <w:marTop w:val="0"/>
      <w:marBottom w:val="0"/>
      <w:divBdr>
        <w:top w:val="none" w:sz="0" w:space="0" w:color="auto"/>
        <w:left w:val="none" w:sz="0" w:space="0" w:color="auto"/>
        <w:bottom w:val="none" w:sz="0" w:space="0" w:color="auto"/>
        <w:right w:val="none" w:sz="0" w:space="0" w:color="auto"/>
      </w:divBdr>
    </w:div>
    <w:div w:id="1245144558">
      <w:bodyDiv w:val="1"/>
      <w:marLeft w:val="0"/>
      <w:marRight w:val="0"/>
      <w:marTop w:val="0"/>
      <w:marBottom w:val="0"/>
      <w:divBdr>
        <w:top w:val="none" w:sz="0" w:space="0" w:color="auto"/>
        <w:left w:val="none" w:sz="0" w:space="0" w:color="auto"/>
        <w:bottom w:val="none" w:sz="0" w:space="0" w:color="auto"/>
        <w:right w:val="none" w:sz="0" w:space="0" w:color="auto"/>
      </w:divBdr>
    </w:div>
    <w:div w:id="1268463069">
      <w:bodyDiv w:val="1"/>
      <w:marLeft w:val="0"/>
      <w:marRight w:val="0"/>
      <w:marTop w:val="0"/>
      <w:marBottom w:val="0"/>
      <w:divBdr>
        <w:top w:val="none" w:sz="0" w:space="0" w:color="auto"/>
        <w:left w:val="none" w:sz="0" w:space="0" w:color="auto"/>
        <w:bottom w:val="none" w:sz="0" w:space="0" w:color="auto"/>
        <w:right w:val="none" w:sz="0" w:space="0" w:color="auto"/>
      </w:divBdr>
    </w:div>
    <w:div w:id="1349285605">
      <w:bodyDiv w:val="1"/>
      <w:marLeft w:val="0"/>
      <w:marRight w:val="0"/>
      <w:marTop w:val="0"/>
      <w:marBottom w:val="0"/>
      <w:divBdr>
        <w:top w:val="none" w:sz="0" w:space="0" w:color="auto"/>
        <w:left w:val="none" w:sz="0" w:space="0" w:color="auto"/>
        <w:bottom w:val="none" w:sz="0" w:space="0" w:color="auto"/>
        <w:right w:val="none" w:sz="0" w:space="0" w:color="auto"/>
      </w:divBdr>
    </w:div>
    <w:div w:id="1463577180">
      <w:bodyDiv w:val="1"/>
      <w:marLeft w:val="0"/>
      <w:marRight w:val="0"/>
      <w:marTop w:val="0"/>
      <w:marBottom w:val="0"/>
      <w:divBdr>
        <w:top w:val="none" w:sz="0" w:space="0" w:color="auto"/>
        <w:left w:val="none" w:sz="0" w:space="0" w:color="auto"/>
        <w:bottom w:val="none" w:sz="0" w:space="0" w:color="auto"/>
        <w:right w:val="none" w:sz="0" w:space="0" w:color="auto"/>
      </w:divBdr>
    </w:div>
    <w:div w:id="1472138664">
      <w:bodyDiv w:val="1"/>
      <w:marLeft w:val="0"/>
      <w:marRight w:val="0"/>
      <w:marTop w:val="0"/>
      <w:marBottom w:val="0"/>
      <w:divBdr>
        <w:top w:val="none" w:sz="0" w:space="0" w:color="auto"/>
        <w:left w:val="none" w:sz="0" w:space="0" w:color="auto"/>
        <w:bottom w:val="none" w:sz="0" w:space="0" w:color="auto"/>
        <w:right w:val="none" w:sz="0" w:space="0" w:color="auto"/>
      </w:divBdr>
    </w:div>
    <w:div w:id="1584148779">
      <w:bodyDiv w:val="1"/>
      <w:marLeft w:val="0"/>
      <w:marRight w:val="0"/>
      <w:marTop w:val="0"/>
      <w:marBottom w:val="0"/>
      <w:divBdr>
        <w:top w:val="none" w:sz="0" w:space="0" w:color="auto"/>
        <w:left w:val="none" w:sz="0" w:space="0" w:color="auto"/>
        <w:bottom w:val="none" w:sz="0" w:space="0" w:color="auto"/>
        <w:right w:val="none" w:sz="0" w:space="0" w:color="auto"/>
      </w:divBdr>
    </w:div>
    <w:div w:id="1633973128">
      <w:bodyDiv w:val="1"/>
      <w:marLeft w:val="0"/>
      <w:marRight w:val="0"/>
      <w:marTop w:val="0"/>
      <w:marBottom w:val="0"/>
      <w:divBdr>
        <w:top w:val="none" w:sz="0" w:space="0" w:color="auto"/>
        <w:left w:val="none" w:sz="0" w:space="0" w:color="auto"/>
        <w:bottom w:val="none" w:sz="0" w:space="0" w:color="auto"/>
        <w:right w:val="none" w:sz="0" w:space="0" w:color="auto"/>
      </w:divBdr>
    </w:div>
    <w:div w:id="1638684695">
      <w:bodyDiv w:val="1"/>
      <w:marLeft w:val="0"/>
      <w:marRight w:val="0"/>
      <w:marTop w:val="0"/>
      <w:marBottom w:val="0"/>
      <w:divBdr>
        <w:top w:val="none" w:sz="0" w:space="0" w:color="auto"/>
        <w:left w:val="none" w:sz="0" w:space="0" w:color="auto"/>
        <w:bottom w:val="none" w:sz="0" w:space="0" w:color="auto"/>
        <w:right w:val="none" w:sz="0" w:space="0" w:color="auto"/>
      </w:divBdr>
    </w:div>
    <w:div w:id="1697271210">
      <w:bodyDiv w:val="1"/>
      <w:marLeft w:val="0"/>
      <w:marRight w:val="0"/>
      <w:marTop w:val="0"/>
      <w:marBottom w:val="0"/>
      <w:divBdr>
        <w:top w:val="none" w:sz="0" w:space="0" w:color="auto"/>
        <w:left w:val="none" w:sz="0" w:space="0" w:color="auto"/>
        <w:bottom w:val="none" w:sz="0" w:space="0" w:color="auto"/>
        <w:right w:val="none" w:sz="0" w:space="0" w:color="auto"/>
      </w:divBdr>
    </w:div>
    <w:div w:id="1775440038">
      <w:bodyDiv w:val="1"/>
      <w:marLeft w:val="0"/>
      <w:marRight w:val="0"/>
      <w:marTop w:val="0"/>
      <w:marBottom w:val="0"/>
      <w:divBdr>
        <w:top w:val="none" w:sz="0" w:space="0" w:color="auto"/>
        <w:left w:val="none" w:sz="0" w:space="0" w:color="auto"/>
        <w:bottom w:val="none" w:sz="0" w:space="0" w:color="auto"/>
        <w:right w:val="none" w:sz="0" w:space="0" w:color="auto"/>
      </w:divBdr>
    </w:div>
    <w:div w:id="1787387485">
      <w:bodyDiv w:val="1"/>
      <w:marLeft w:val="0"/>
      <w:marRight w:val="0"/>
      <w:marTop w:val="0"/>
      <w:marBottom w:val="0"/>
      <w:divBdr>
        <w:top w:val="none" w:sz="0" w:space="0" w:color="auto"/>
        <w:left w:val="none" w:sz="0" w:space="0" w:color="auto"/>
        <w:bottom w:val="none" w:sz="0" w:space="0" w:color="auto"/>
        <w:right w:val="none" w:sz="0" w:space="0" w:color="auto"/>
      </w:divBdr>
    </w:div>
    <w:div w:id="1901868556">
      <w:bodyDiv w:val="1"/>
      <w:marLeft w:val="0"/>
      <w:marRight w:val="0"/>
      <w:marTop w:val="0"/>
      <w:marBottom w:val="0"/>
      <w:divBdr>
        <w:top w:val="none" w:sz="0" w:space="0" w:color="auto"/>
        <w:left w:val="none" w:sz="0" w:space="0" w:color="auto"/>
        <w:bottom w:val="none" w:sz="0" w:space="0" w:color="auto"/>
        <w:right w:val="none" w:sz="0" w:space="0" w:color="auto"/>
      </w:divBdr>
    </w:div>
    <w:div w:id="200797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doi.org/10.20546/ijcmas.2018.707.312" TargetMode="External"/><Relationship Id="rId39" Type="http://schemas.openxmlformats.org/officeDocument/2006/relationships/hyperlink" Target="https://www.scopus.com/authid/detail.uri?authorId=57216374113" TargetMode="External"/><Relationship Id="rId21" Type="http://schemas.openxmlformats.org/officeDocument/2006/relationships/hyperlink" Target="https://doi.org/10.1007/s13205-018-1153-y" TargetMode="External"/><Relationship Id="rId34" Type="http://schemas.openxmlformats.org/officeDocument/2006/relationships/hyperlink" Target="https://doi.org/10.1111/j.1399-3054.1962.tb08052.x" TargetMode="External"/><Relationship Id="rId42" Type="http://schemas.openxmlformats.org/officeDocument/2006/relationships/hyperlink" Target="https://doi.org/10.3390/molecules28124813"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doi.org/10.3389/fpls.2022.1039094" TargetMode="External"/><Relationship Id="rId11" Type="http://schemas.openxmlformats.org/officeDocument/2006/relationships/image" Target="media/image4.jpeg"/><Relationship Id="rId24" Type="http://schemas.openxmlformats.org/officeDocument/2006/relationships/hyperlink" Target="https://doi.org/10.3390/agronomy10081170" TargetMode="External"/><Relationship Id="rId32" Type="http://schemas.openxmlformats.org/officeDocument/2006/relationships/hyperlink" Target="https://doi.org/10.1007/s11694-025-03221-w" TargetMode="External"/><Relationship Id="rId37" Type="http://schemas.openxmlformats.org/officeDocument/2006/relationships/hyperlink" Target="https://doi.org/10.21161/mjm.230241" TargetMode="External"/><Relationship Id="rId40" Type="http://schemas.openxmlformats.org/officeDocument/2006/relationships/hyperlink" Target="https://www.scopus.com/record/display.uri?eid=2-s2.0-85098773102&amp;origin=resultslist"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doi.org/10.33899/rjs.2011.32446" TargetMode="External"/><Relationship Id="rId28" Type="http://schemas.openxmlformats.org/officeDocument/2006/relationships/hyperlink" Target="https://doi.org/10.1146/annurev-phyto-082718-100101" TargetMode="External"/><Relationship Id="rId36" Type="http://schemas.openxmlformats.org/officeDocument/2006/relationships/hyperlink" Target="https://doi.org/10.1007/s12033-011-9420-8" TargetMode="External"/><Relationship Id="rId49"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yperlink" Target="https://doi.org/10.24126/jobrc.2013.7.1.252" TargetMode="External"/><Relationship Id="rId31" Type="http://schemas.openxmlformats.org/officeDocument/2006/relationships/hyperlink" Target="https://doi.org/10.1055/s-0031-1282278" TargetMode="External"/><Relationship Id="rId44" Type="http://schemas.openxmlformats.org/officeDocument/2006/relationships/hyperlink" Target="https://doi.org/10.3389/fpls.2023.1196561"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doi.org/10.1155/2022/7235412" TargetMode="External"/><Relationship Id="rId27" Type="http://schemas.openxmlformats.org/officeDocument/2006/relationships/hyperlink" Target="https://doi.org/10.1080/17429145.2018.1471527" TargetMode="External"/><Relationship Id="rId30" Type="http://schemas.openxmlformats.org/officeDocument/2006/relationships/hyperlink" Target="https://doi.org/10.3390/ijms24086920" TargetMode="External"/><Relationship Id="rId35" Type="http://schemas.openxmlformats.org/officeDocument/2006/relationships/hyperlink" Target="https://doi.org/10.22401/jnus.18.4.03" TargetMode="External"/><Relationship Id="rId43" Type="http://schemas.openxmlformats.org/officeDocument/2006/relationships/hyperlink" Target="https://doi.org/10.3390/plants13172390" TargetMode="External"/><Relationship Id="rId48"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doi.org/10.3389/fpls.2025.1623387" TargetMode="External"/><Relationship Id="rId33" Type="http://schemas.openxmlformats.org/officeDocument/2006/relationships/hyperlink" Target="https://doi.org/10.33899/rjs.2013.74507" TargetMode="External"/><Relationship Id="rId38" Type="http://schemas.openxmlformats.org/officeDocument/2006/relationships/hyperlink" Target="https://doi.org/10.3923/biotech.2008.200.204" TargetMode="External"/><Relationship Id="rId46" Type="http://schemas.openxmlformats.org/officeDocument/2006/relationships/header" Target="header2.xml"/><Relationship Id="rId20" Type="http://schemas.openxmlformats.org/officeDocument/2006/relationships/hyperlink" Target="https://doi.org/10.17221/153/2018-cjgpb" TargetMode="External"/><Relationship Id="rId41" Type="http://schemas.openxmlformats.org/officeDocument/2006/relationships/hyperlink" Target="https://doi.org/10.7717/peerj.19967"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ln>
          <a:noFill/>
        </a:ln>
        <a:extLst>
          <a:ext uri="{53640926-AAD7-44D8-BBD7-CCE9431645EC}">
            <a14:shadowObscured xmlns:a14="http://schemas.microsoft.com/office/drawing/2010/main"/>
          </a:ext>
        </a:extLst>
      </a:spPr>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E5A2E-D2AD-4A95-83FF-0A552CD73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14</Pages>
  <Words>4585</Words>
  <Characters>26135</Characters>
  <Application>Microsoft Office Word</Application>
  <DocSecurity>0</DocSecurity>
  <Lines>217</Lines>
  <Paragraphs>61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zahraa ammar</dc:creator>
  <cp:lastModifiedBy>SDI 1020</cp:lastModifiedBy>
  <cp:revision>54</cp:revision>
  <dcterms:created xsi:type="dcterms:W3CDTF">2026-05-23T00:38:00Z</dcterms:created>
  <dcterms:modified xsi:type="dcterms:W3CDTF">2026-06-15T10:22:00Z</dcterms:modified>
</cp:coreProperties>
</file>