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0666E" w:rsidRPr="003D3511" w14:paraId="4FD28E78" w14:textId="77777777">
        <w:trPr>
          <w:trHeight w:val="20"/>
          <w:jc w:val="center"/>
        </w:trPr>
        <w:tc>
          <w:tcPr>
            <w:tcW w:w="1186" w:type="pct"/>
          </w:tcPr>
          <w:p w14:paraId="144B3B43" w14:textId="77777777" w:rsidR="0080666E" w:rsidRPr="003D3511" w:rsidRDefault="003679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52D2433" w14:textId="77777777" w:rsidR="0080666E" w:rsidRPr="003D3511" w:rsidRDefault="0036793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3D351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80666E" w:rsidRPr="003D3511" w14:paraId="479D3CE4" w14:textId="77777777">
        <w:trPr>
          <w:trHeight w:val="20"/>
          <w:jc w:val="center"/>
        </w:trPr>
        <w:tc>
          <w:tcPr>
            <w:tcW w:w="1186" w:type="pct"/>
          </w:tcPr>
          <w:p w14:paraId="5BB0788B" w14:textId="77777777" w:rsidR="0080666E" w:rsidRPr="003D3511" w:rsidRDefault="003679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C0D5C5E" w14:textId="63732B3F" w:rsidR="0080666E" w:rsidRPr="003D3511" w:rsidRDefault="007A70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Ms_JOGEE_15117</w:t>
            </w:r>
          </w:p>
        </w:tc>
      </w:tr>
      <w:tr w:rsidR="0080666E" w:rsidRPr="003D3511" w14:paraId="00EEAB8C" w14:textId="77777777">
        <w:trPr>
          <w:trHeight w:val="20"/>
          <w:jc w:val="center"/>
        </w:trPr>
        <w:tc>
          <w:tcPr>
            <w:tcW w:w="1186" w:type="pct"/>
          </w:tcPr>
          <w:p w14:paraId="7635E040" w14:textId="77777777" w:rsidR="0080666E" w:rsidRPr="003D3511" w:rsidRDefault="003679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BE8E6E6" w14:textId="2229E1F1" w:rsidR="0080666E" w:rsidRPr="003D3511" w:rsidRDefault="00E210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Levels, Characteristics and Distribution of Micro- &amp; Nanoplastics (MNPs) in River Ngadda’s Surface Water, Maiduguri, Borno State, Nigeria</w:t>
            </w:r>
          </w:p>
        </w:tc>
      </w:tr>
      <w:tr w:rsidR="0080666E" w:rsidRPr="003D3511" w14:paraId="2D4BF419" w14:textId="77777777">
        <w:trPr>
          <w:trHeight w:val="20"/>
          <w:jc w:val="center"/>
        </w:trPr>
        <w:tc>
          <w:tcPr>
            <w:tcW w:w="1186" w:type="pct"/>
          </w:tcPr>
          <w:p w14:paraId="5F37D0DB" w14:textId="77777777" w:rsidR="0080666E" w:rsidRPr="003D3511" w:rsidRDefault="003679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B5447D5" w14:textId="77777777" w:rsidR="0080666E" w:rsidRPr="003D3511" w:rsidRDefault="003679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B54BFB8" w14:textId="77777777" w:rsidR="0080666E" w:rsidRPr="003D3511" w:rsidRDefault="008066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425DFBB" w14:textId="77777777" w:rsidR="0080666E" w:rsidRPr="003D3511" w:rsidRDefault="0080666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C04F4C2" w14:textId="77777777" w:rsidR="0080666E" w:rsidRPr="003D3511" w:rsidRDefault="0036793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D351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D351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52E7891" w14:textId="77777777" w:rsidR="0080666E" w:rsidRPr="003D3511" w:rsidRDefault="0080666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0666E" w:rsidRPr="003D3511" w14:paraId="5CE312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D40E18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2D8A21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904E7" w14:textId="77777777" w:rsidR="0080666E" w:rsidRPr="003D3511" w:rsidRDefault="003679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D35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35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DE07EE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7FB72B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4D48F5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F49C85" w14:textId="77777777" w:rsidR="0080666E" w:rsidRPr="003D3511" w:rsidRDefault="0036793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AAB0D4F" w14:textId="324B3837" w:rsidR="00A0740F" w:rsidRPr="003D3511" w:rsidRDefault="001C2DF4" w:rsidP="00A0740F">
            <w:pPr>
              <w:pStyle w:val="NormalWeb"/>
              <w:rPr>
                <w:rFonts w:ascii="Arial" w:eastAsia="Times New Roman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eastAsia="Times New Roman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The importance of this issue stems from the fatal effects of microplastics and nanoplastics on health. Determining their concentration makes it possible to take the necessary protective measures</w:t>
            </w:r>
            <w:r w:rsidR="00A0740F" w:rsidRPr="003D3511">
              <w:rPr>
                <w:rFonts w:ascii="Arial" w:eastAsia="Times New Roman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to avoid the fish that live in these aquatic environments.</w:t>
            </w:r>
          </w:p>
          <w:p w14:paraId="412CAC22" w14:textId="1F2A65A5" w:rsidR="001C2DF4" w:rsidRPr="003D3511" w:rsidRDefault="001C2DF4" w:rsidP="001C2DF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  <w:p w14:paraId="54257906" w14:textId="77777777" w:rsidR="0080666E" w:rsidRPr="003D3511" w:rsidRDefault="0080666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3CA0CBCC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7AEA69" w14:textId="77777777" w:rsidR="0080666E" w:rsidRPr="003D3511" w:rsidRDefault="0080666E">
      <w:pPr>
        <w:rPr>
          <w:rFonts w:ascii="Arial" w:hAnsi="Arial" w:cs="Arial"/>
          <w:sz w:val="20"/>
          <w:szCs w:val="20"/>
          <w:lang w:val="en-GB"/>
        </w:rPr>
      </w:pPr>
    </w:p>
    <w:p w14:paraId="427FBAD3" w14:textId="77777777" w:rsidR="0080666E" w:rsidRPr="003D3511" w:rsidRDefault="003679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D35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2F1415" w14:textId="77777777" w:rsidR="0080666E" w:rsidRPr="003D3511" w:rsidRDefault="0080666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666E" w:rsidRPr="003D3511" w14:paraId="6C2040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244E4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B9C1CE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4CFA03" w14:textId="77777777" w:rsidR="0080666E" w:rsidRPr="003D3511" w:rsidRDefault="0036793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35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0666E" w:rsidRPr="003D3511" w14:paraId="6BA262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62A7AE" w14:textId="77777777" w:rsidR="0080666E" w:rsidRPr="003D3511" w:rsidRDefault="003679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FC78278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E521A5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486793" w14:textId="41374A01" w:rsidR="0080666E" w:rsidRPr="003D3511" w:rsidRDefault="001C2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CBA2175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210D6C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97FFFC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544452F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EDF5B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E45E5E" w14:textId="77777777" w:rsidR="0080666E" w:rsidRPr="003D3511" w:rsidRDefault="001C2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20E8A74" w14:textId="3BFDD1EB" w:rsidR="00797B3A" w:rsidRPr="003D3511" w:rsidRDefault="00797B3A" w:rsidP="00797B3A">
            <w:pPr>
              <w:spacing w:before="100" w:beforeAutospacing="1" w:after="100" w:afterAutospacing="1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The abstract is very long and very detailed </w:t>
            </w:r>
          </w:p>
          <w:p w14:paraId="766BAA9B" w14:textId="16B96F02" w:rsidR="001C2DF4" w:rsidRPr="003D3511" w:rsidRDefault="001C2D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1B7CE297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718270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F8486F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1FF85E4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C0652E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F65806" w14:textId="2156A0A0" w:rsidR="0080666E" w:rsidRPr="003D3511" w:rsidRDefault="00797B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9BAE81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59BF2E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32A9FC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6AFEE75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5BC409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C7CB0" w14:textId="135CD758" w:rsidR="0080666E" w:rsidRPr="003D3511" w:rsidRDefault="00797B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C849AB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0D61F5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5DC396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6251AC6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80EA21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2E9C8" w14:textId="136AEE67" w:rsidR="0080666E" w:rsidRPr="003D3511" w:rsidRDefault="00797B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8EF3F72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3F656B9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15BC87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6EE3128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E08228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7A47E0" w14:textId="77777777" w:rsidR="0080666E" w:rsidRPr="003D3511" w:rsidRDefault="00797B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7B65F929" w14:textId="77777777" w:rsidR="00797B3A" w:rsidRPr="003D3511" w:rsidRDefault="00797B3A" w:rsidP="009040C1">
            <w:pPr>
              <w:spacing w:before="100" w:beforeAutospacing="1" w:after="100" w:afterAutospacing="1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The literature is extensive and well-organized </w:t>
            </w:r>
          </w:p>
          <w:p w14:paraId="21EE12F9" w14:textId="66C4BC57" w:rsidR="00797B3A" w:rsidRPr="003D3511" w:rsidRDefault="00797B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455A9726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4B358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DD5114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57C4236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04D234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0104C3" w14:textId="7CAD1DC5" w:rsidR="0080666E" w:rsidRPr="003D3511" w:rsidRDefault="00E842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92067A8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577661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BF99C2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47A9159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6F66B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86712" w14:textId="3CB2270A" w:rsidR="0080666E" w:rsidRPr="003D3511" w:rsidRDefault="00A074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715A6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0ABC0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D80DC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956A6A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02CF6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9CC02" w14:textId="32BDD97D" w:rsidR="0080666E" w:rsidRPr="003D3511" w:rsidRDefault="002D7661" w:rsidP="00A074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C43F45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64ACC8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26AA88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5690783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51F9D7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8EA915D" w14:textId="77777777" w:rsidR="0080666E" w:rsidRPr="003D3511" w:rsidRDefault="008066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D7519C" w14:textId="77777777" w:rsidR="0080666E" w:rsidRPr="003D3511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62A9AF" w14:textId="384D6082" w:rsidR="0080666E" w:rsidRPr="003D3511" w:rsidRDefault="002D76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8147A84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09836D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6EF0A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605D2B59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54D191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F89884" w14:textId="5194E33B" w:rsidR="0080666E" w:rsidRPr="003D3511" w:rsidRDefault="00491D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FFEF13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050686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13E536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04D0E27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24B739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B1947D" w14:textId="77777777" w:rsidR="0080666E" w:rsidRPr="003D3511" w:rsidRDefault="002D76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6E23601F" w14:textId="77777777" w:rsidR="002D7661" w:rsidRPr="003D3511" w:rsidRDefault="002D7661" w:rsidP="002D7661">
            <w:pPr>
              <w:spacing w:before="100" w:beforeAutospacing="1" w:after="100" w:afterAutospacing="1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A brief, non-detailed conclusion</w:t>
            </w:r>
          </w:p>
          <w:p w14:paraId="6695E35E" w14:textId="380C7357" w:rsidR="002D7661" w:rsidRPr="003D3511" w:rsidRDefault="002D76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068F0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6D1843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57F3AC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72C0BD0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CE0DD8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201366" w14:textId="77777777" w:rsidR="00491D0F" w:rsidRPr="003D3511" w:rsidRDefault="00491D0F" w:rsidP="00491D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</w:t>
            </w:r>
          </w:p>
          <w:p w14:paraId="69C6F71E" w14:textId="71EA4ECA" w:rsidR="00491D0F" w:rsidRPr="003D3511" w:rsidRDefault="00491D0F" w:rsidP="00491D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Unfortunately, the limitations of the research were not discussed</w:t>
            </w:r>
          </w:p>
          <w:p w14:paraId="2EF5E4CC" w14:textId="77777777" w:rsidR="0080666E" w:rsidRPr="003D3511" w:rsidRDefault="008066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2A572AF8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7824EF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D55848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1A89AA5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4199A3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BAFD90F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26DBEE" w14:textId="380FA743" w:rsidR="0080666E" w:rsidRPr="003D3511" w:rsidRDefault="00EC3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D01E3E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59460525" w14:textId="77777777" w:rsidTr="00EC3B9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11D13D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294EB9A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1F2FA2" w14:textId="77777777" w:rsidR="0080666E" w:rsidRPr="003D3511" w:rsidRDefault="003679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735F00" w14:textId="77777777" w:rsidR="0080666E" w:rsidRPr="003D3511" w:rsidRDefault="003679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10544C" w14:textId="4B908AD5" w:rsidR="0080666E" w:rsidRPr="003D3511" w:rsidRDefault="00EC3B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7EC485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404CAE" w14:textId="77777777" w:rsidR="0080666E" w:rsidRPr="003D3511" w:rsidRDefault="0080666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24800CB" w14:textId="77777777" w:rsidR="0080666E" w:rsidRPr="003D3511" w:rsidRDefault="003679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D35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F531782" w14:textId="77777777" w:rsidR="0080666E" w:rsidRPr="003D3511" w:rsidRDefault="0080666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666E" w:rsidRPr="003D3511" w14:paraId="56783B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B98CB3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57A1E4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AEA931F" w14:textId="77777777" w:rsidR="0080666E" w:rsidRPr="003D3511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1B10AA" w14:textId="77777777" w:rsidR="0080666E" w:rsidRPr="003D3511" w:rsidRDefault="003679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35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35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D5AFBBC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56B233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7E6751" w14:textId="77777777" w:rsidR="0080666E" w:rsidRPr="003D3511" w:rsidRDefault="003679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4E8975" w14:textId="77777777" w:rsidR="0080666E" w:rsidRPr="003D3511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0FC3115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5F3DBD5" w14:textId="77777777" w:rsidR="0080666E" w:rsidRPr="003D3511" w:rsidRDefault="0080666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73C2388" w14:textId="567AE7A6" w:rsidR="003339B8" w:rsidRPr="003D3511" w:rsidRDefault="00093CC1" w:rsidP="003339B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NO, t</w:t>
            </w:r>
            <w:r w:rsidR="003339B8"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he title of the article is long and too descriptive. </w:t>
            </w:r>
          </w:p>
          <w:p w14:paraId="44159D47" w14:textId="0E72004D" w:rsidR="00093CC1" w:rsidRPr="003D3511" w:rsidRDefault="00093CC1" w:rsidP="003339B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Suggested </w:t>
            </w:r>
            <w:r w:rsidR="00D71787" w:rsidRPr="003D35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title,</w:t>
            </w:r>
          </w:p>
          <w:p w14:paraId="61FC0C6C" w14:textId="79BDD27E" w:rsidR="00093CC1" w:rsidRPr="003D3511" w:rsidRDefault="003339B8" w:rsidP="00093CC1">
            <w:pPr>
              <w:pStyle w:val="Author"/>
              <w:spacing w:line="240" w:lineRule="auto"/>
              <w:jc w:val="left"/>
              <w:rPr>
                <w:rFonts w:ascii="Arial" w:hAnsi="Arial" w:cs="Arial"/>
                <w:b w:val="0"/>
                <w:color w:val="404040"/>
                <w:sz w:val="20"/>
                <w:shd w:val="clear" w:color="auto" w:fill="FFFFFF"/>
                <w:lang w:val="en-GB"/>
              </w:rPr>
            </w:pPr>
            <w:r w:rsidRPr="003D3511">
              <w:rPr>
                <w:rFonts w:ascii="Arial" w:hAnsi="Arial" w:cs="Arial"/>
                <w:b w:val="0"/>
                <w:color w:val="404040"/>
                <w:sz w:val="20"/>
                <w:shd w:val="clear" w:color="auto" w:fill="FFFFFF"/>
                <w:lang w:val="en-GB"/>
              </w:rPr>
              <w:t xml:space="preserve"> Characteristics of Micro- &amp; Nanoplastics (MNPs) River Ngadda’s </w:t>
            </w:r>
            <w:r w:rsidR="00093CC1" w:rsidRPr="003D3511">
              <w:rPr>
                <w:rFonts w:ascii="Arial" w:hAnsi="Arial" w:cs="Arial"/>
                <w:b w:val="0"/>
                <w:color w:val="404040"/>
                <w:sz w:val="20"/>
                <w:shd w:val="clear" w:color="auto" w:fill="FFFFFF"/>
                <w:lang w:val="en-GB"/>
              </w:rPr>
              <w:t>, Nigeria</w:t>
            </w:r>
          </w:p>
          <w:p w14:paraId="17452EC2" w14:textId="1D7585D2" w:rsidR="0080666E" w:rsidRPr="003D3511" w:rsidRDefault="0080666E" w:rsidP="00093C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1F7AAD" w14:textId="77777777" w:rsidR="0080666E" w:rsidRPr="003D3511" w:rsidRDefault="0080666E">
            <w:pPr>
              <w:keepNext/>
              <w:outlineLvl w:val="1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72AEF6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6EFB50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5ABF3EA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0B95FA0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9674A3" w14:textId="77777777" w:rsidR="0080666E" w:rsidRPr="003D3511" w:rsidRDefault="008066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36DBA" w14:textId="77777777" w:rsidR="003A4E0D" w:rsidRPr="003D3511" w:rsidRDefault="003A4E0D" w:rsidP="003A4E0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very clear and extremely detailed.</w:t>
            </w:r>
          </w:p>
          <w:p w14:paraId="21056031" w14:textId="77777777" w:rsidR="0080666E" w:rsidRPr="003D3511" w:rsidRDefault="008066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6647FC82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68A796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3BD579" w14:textId="77777777" w:rsidR="0080666E" w:rsidRPr="003D3511" w:rsidRDefault="0036793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D35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B795AB3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995367" w14:textId="77777777" w:rsidR="0080666E" w:rsidRPr="003D3511" w:rsidRDefault="003679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5D3984F" w14:textId="77777777" w:rsidR="000F38B4" w:rsidRPr="003D3511" w:rsidRDefault="000F38B4" w:rsidP="000F38B4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Scientifically speaking, the manuscript is correct and adheres to scientific methodology </w:t>
            </w:r>
          </w:p>
          <w:p w14:paraId="3186F62D" w14:textId="77777777" w:rsidR="000F38B4" w:rsidRPr="003D3511" w:rsidRDefault="000F38B4" w:rsidP="000F38B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  <w:p w14:paraId="219EF045" w14:textId="77777777" w:rsidR="000F38B4" w:rsidRPr="003D3511" w:rsidRDefault="000F38B4" w:rsidP="000F38B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fr-FR" w:eastAsia="fr-FR"/>
              </w:rPr>
            </w:pPr>
          </w:p>
          <w:p w14:paraId="4A21701B" w14:textId="77777777" w:rsidR="0080666E" w:rsidRPr="003D3511" w:rsidRDefault="008066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7FD6A5E7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4C637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555C90" w14:textId="77777777" w:rsidR="0080666E" w:rsidRPr="003D3511" w:rsidRDefault="003679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CCB3B6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9173E2F" w14:textId="77777777" w:rsidR="0080666E" w:rsidRPr="003D3511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B97CF9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5FC2583" w14:textId="77777777" w:rsidR="0080666E" w:rsidRPr="003D3511" w:rsidRDefault="0080666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2C7456" w14:textId="5306FA1D" w:rsidR="000F38B4" w:rsidRPr="003D3511" w:rsidRDefault="000F38B4" w:rsidP="000F38B4">
            <w:pPr>
              <w:pStyle w:val="NormalWeb"/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</w:pPr>
            <w:r w:rsidRPr="003D3511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Yes, the references are interesting and recent</w:t>
            </w:r>
            <w:r w:rsidRPr="003D3511">
              <w:rPr>
                <w:rFonts w:ascii="Arial" w:eastAsia="Times New Roman" w:hAnsi="Arial" w:cs="Arial"/>
                <w:sz w:val="20"/>
                <w:szCs w:val="20"/>
                <w:lang w:val="fr-FR" w:eastAsia="fr-FR"/>
              </w:rPr>
              <w:t xml:space="preserve">. </w:t>
            </w:r>
          </w:p>
          <w:p w14:paraId="1537F041" w14:textId="3277D4CB" w:rsidR="0080666E" w:rsidRPr="003D3511" w:rsidRDefault="008066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</w:tc>
        <w:tc>
          <w:tcPr>
            <w:tcW w:w="1667" w:type="pct"/>
          </w:tcPr>
          <w:p w14:paraId="1E08A30A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666E" w:rsidRPr="003D3511" w14:paraId="788A69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D8C418" w14:textId="77777777" w:rsidR="0080666E" w:rsidRPr="003D3511" w:rsidRDefault="003679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9E77E52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E5F312" w14:textId="77777777" w:rsidR="0080666E" w:rsidRPr="003D3511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C6DE" w14:textId="77777777" w:rsidR="0080666E" w:rsidRPr="003D3511" w:rsidRDefault="003679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29BF782" w14:textId="77777777" w:rsidR="0080666E" w:rsidRPr="003D3511" w:rsidRDefault="008066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30D4B" w14:textId="36BC565E" w:rsidR="0080666E" w:rsidRPr="003D3511" w:rsidRDefault="000F38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35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CD1D2A2" w14:textId="77777777" w:rsidR="0080666E" w:rsidRPr="003D3511" w:rsidRDefault="0080666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1845BD" w14:textId="77777777" w:rsidR="003D3511" w:rsidRPr="003D3511" w:rsidRDefault="003D3511" w:rsidP="003D3511">
      <w:pPr>
        <w:rPr>
          <w:rFonts w:ascii="Arial" w:hAnsi="Arial" w:cs="Arial"/>
          <w:b/>
          <w:sz w:val="20"/>
          <w:szCs w:val="20"/>
          <w:u w:val="single"/>
        </w:rPr>
      </w:pPr>
      <w:r w:rsidRPr="003D351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384C55" w14:textId="77777777" w:rsidR="003D3511" w:rsidRPr="003D3511" w:rsidRDefault="003D3511" w:rsidP="003D3511">
      <w:pPr>
        <w:rPr>
          <w:rFonts w:ascii="Arial" w:hAnsi="Arial" w:cs="Arial"/>
          <w:sz w:val="20"/>
          <w:szCs w:val="20"/>
        </w:rPr>
      </w:pPr>
    </w:p>
    <w:p w14:paraId="3BD54F91" w14:textId="77777777" w:rsidR="003D3511" w:rsidRPr="003D3511" w:rsidRDefault="003D3511" w:rsidP="003D3511">
      <w:pPr>
        <w:rPr>
          <w:rFonts w:ascii="Arial" w:hAnsi="Arial" w:cs="Arial"/>
          <w:sz w:val="20"/>
          <w:szCs w:val="20"/>
        </w:rPr>
      </w:pPr>
      <w:r w:rsidRPr="003D3511">
        <w:rPr>
          <w:rFonts w:ascii="Arial" w:hAnsi="Arial" w:cs="Arial"/>
          <w:sz w:val="20"/>
          <w:szCs w:val="20"/>
        </w:rPr>
        <w:t>.</w:t>
      </w:r>
      <w:r w:rsidRPr="003D3511">
        <w:rPr>
          <w:rFonts w:ascii="Arial" w:hAnsi="Arial" w:cs="Arial"/>
          <w:color w:val="000000"/>
          <w:sz w:val="20"/>
          <w:szCs w:val="20"/>
        </w:rPr>
        <w:t xml:space="preserve"> Zuhair El </w:t>
      </w:r>
      <w:proofErr w:type="spellStart"/>
      <w:r w:rsidRPr="003D3511">
        <w:rPr>
          <w:rFonts w:ascii="Arial" w:hAnsi="Arial" w:cs="Arial"/>
          <w:color w:val="000000"/>
          <w:sz w:val="20"/>
          <w:szCs w:val="20"/>
        </w:rPr>
        <w:t>Attaoui</w:t>
      </w:r>
      <w:proofErr w:type="spellEnd"/>
      <w:r w:rsidRPr="003D3511">
        <w:rPr>
          <w:rFonts w:ascii="Arial" w:hAnsi="Arial" w:cs="Arial"/>
          <w:color w:val="000000"/>
          <w:sz w:val="20"/>
          <w:szCs w:val="20"/>
        </w:rPr>
        <w:t xml:space="preserve">, University Ibn </w:t>
      </w:r>
      <w:proofErr w:type="spellStart"/>
      <w:r w:rsidRPr="003D3511">
        <w:rPr>
          <w:rFonts w:ascii="Arial" w:hAnsi="Arial" w:cs="Arial"/>
          <w:color w:val="000000"/>
          <w:sz w:val="20"/>
          <w:szCs w:val="20"/>
        </w:rPr>
        <w:t>Tofail</w:t>
      </w:r>
      <w:proofErr w:type="spellEnd"/>
      <w:r w:rsidRPr="003D3511">
        <w:rPr>
          <w:rFonts w:ascii="Arial" w:hAnsi="Arial" w:cs="Arial"/>
          <w:color w:val="000000"/>
          <w:sz w:val="20"/>
          <w:szCs w:val="20"/>
        </w:rPr>
        <w:t xml:space="preserve">, Morocco </w:t>
      </w:r>
      <w:r w:rsidRPr="003D3511">
        <w:rPr>
          <w:rFonts w:ascii="Arial" w:hAnsi="Arial" w:cs="Arial"/>
          <w:color w:val="000000"/>
          <w:sz w:val="20"/>
          <w:szCs w:val="20"/>
        </w:rPr>
        <w:br/>
      </w:r>
    </w:p>
    <w:p w14:paraId="70F53C6D" w14:textId="77777777" w:rsidR="0080666E" w:rsidRPr="003D3511" w:rsidRDefault="0080666E" w:rsidP="003D35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0666E" w:rsidRPr="003D3511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94F3" w14:textId="77777777" w:rsidR="005507D5" w:rsidRDefault="005507D5">
      <w:r>
        <w:separator/>
      </w:r>
    </w:p>
  </w:endnote>
  <w:endnote w:type="continuationSeparator" w:id="0">
    <w:p w14:paraId="1E43471D" w14:textId="77777777" w:rsidR="005507D5" w:rsidRDefault="0055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6D85" w14:textId="77777777" w:rsidR="0080666E" w:rsidRDefault="0080666E">
    <w:pPr>
      <w:pStyle w:val="Footer"/>
      <w:jc w:val="right"/>
    </w:pPr>
  </w:p>
  <w:p w14:paraId="05863819" w14:textId="77777777" w:rsidR="0080666E" w:rsidRDefault="0036793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22D414" w14:textId="77777777" w:rsidR="0080666E" w:rsidRDefault="0036793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82EBCB2" w14:textId="77777777" w:rsidR="0080666E" w:rsidRDefault="0080666E">
    <w:pPr>
      <w:pStyle w:val="Footer"/>
      <w:jc w:val="right"/>
    </w:pPr>
  </w:p>
  <w:p w14:paraId="5409C06D" w14:textId="77777777" w:rsidR="0080666E" w:rsidRDefault="0080666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C4FF" w14:textId="77777777" w:rsidR="005507D5" w:rsidRDefault="005507D5">
      <w:r>
        <w:separator/>
      </w:r>
    </w:p>
  </w:footnote>
  <w:footnote w:type="continuationSeparator" w:id="0">
    <w:p w14:paraId="7B6D94EA" w14:textId="77777777" w:rsidR="005507D5" w:rsidRDefault="00550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A6D0" w14:textId="77777777" w:rsidR="0080666E" w:rsidRDefault="0080666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3931F79" w14:textId="77777777" w:rsidR="0080666E" w:rsidRDefault="0036793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4953207">
    <w:abstractNumId w:val="4"/>
  </w:num>
  <w:num w:numId="2" w16cid:durableId="810949601">
    <w:abstractNumId w:val="8"/>
  </w:num>
  <w:num w:numId="3" w16cid:durableId="628129192">
    <w:abstractNumId w:val="7"/>
  </w:num>
  <w:num w:numId="4" w16cid:durableId="453135743">
    <w:abstractNumId w:val="9"/>
  </w:num>
  <w:num w:numId="5" w16cid:durableId="380252101">
    <w:abstractNumId w:val="6"/>
  </w:num>
  <w:num w:numId="6" w16cid:durableId="1805155733">
    <w:abstractNumId w:val="0"/>
  </w:num>
  <w:num w:numId="7" w16cid:durableId="1909223393">
    <w:abstractNumId w:val="3"/>
  </w:num>
  <w:num w:numId="8" w16cid:durableId="1188838003">
    <w:abstractNumId w:val="11"/>
  </w:num>
  <w:num w:numId="9" w16cid:durableId="959143721">
    <w:abstractNumId w:val="10"/>
  </w:num>
  <w:num w:numId="10" w16cid:durableId="1601792356">
    <w:abstractNumId w:val="2"/>
  </w:num>
  <w:num w:numId="11" w16cid:durableId="1088622941">
    <w:abstractNumId w:val="1"/>
  </w:num>
  <w:num w:numId="12" w16cid:durableId="1406148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66E"/>
    <w:rsid w:val="00093CC1"/>
    <w:rsid w:val="000F38B4"/>
    <w:rsid w:val="001C2DF4"/>
    <w:rsid w:val="002D7661"/>
    <w:rsid w:val="00301ED4"/>
    <w:rsid w:val="003339B8"/>
    <w:rsid w:val="00367931"/>
    <w:rsid w:val="003A4E0D"/>
    <w:rsid w:val="003D3511"/>
    <w:rsid w:val="00490E8B"/>
    <w:rsid w:val="00491D0F"/>
    <w:rsid w:val="004A454E"/>
    <w:rsid w:val="005507D5"/>
    <w:rsid w:val="0056160D"/>
    <w:rsid w:val="00590FB9"/>
    <w:rsid w:val="006831B9"/>
    <w:rsid w:val="007865B4"/>
    <w:rsid w:val="00797B3A"/>
    <w:rsid w:val="007A5822"/>
    <w:rsid w:val="007A702A"/>
    <w:rsid w:val="007B0EE7"/>
    <w:rsid w:val="007B6FDA"/>
    <w:rsid w:val="0080666E"/>
    <w:rsid w:val="0086031A"/>
    <w:rsid w:val="009040C1"/>
    <w:rsid w:val="009F137F"/>
    <w:rsid w:val="00A0740F"/>
    <w:rsid w:val="00AB7DE9"/>
    <w:rsid w:val="00AC7837"/>
    <w:rsid w:val="00B9475D"/>
    <w:rsid w:val="00CB521F"/>
    <w:rsid w:val="00CD0554"/>
    <w:rsid w:val="00D71787"/>
    <w:rsid w:val="00DE4703"/>
    <w:rsid w:val="00DF3251"/>
    <w:rsid w:val="00E21049"/>
    <w:rsid w:val="00E84286"/>
    <w:rsid w:val="00EC3B9F"/>
    <w:rsid w:val="00E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9B5B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7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093CC1"/>
    <w:pPr>
      <w:spacing w:line="280" w:lineRule="exact"/>
      <w:jc w:val="right"/>
    </w:pPr>
    <w:rPr>
      <w:rFonts w:ascii="Helvetica" w:hAnsi="Helvetica"/>
      <w:b/>
      <w:szCs w:val="20"/>
    </w:rPr>
  </w:style>
  <w:style w:type="character" w:customStyle="1" w:styleId="Heading3Char">
    <w:name w:val="Heading 3 Char"/>
    <w:link w:val="Heading3"/>
    <w:uiPriority w:val="9"/>
    <w:semiHidden/>
    <w:rsid w:val="00DE4703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jogee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5A471-06C6-4266-9E0B-63F83938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4841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