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6714D" w:rsidRPr="00014E85">
        <w:trPr>
          <w:trHeight w:val="20"/>
          <w:jc w:val="center"/>
        </w:trPr>
        <w:tc>
          <w:tcPr>
            <w:tcW w:w="1186" w:type="pct"/>
          </w:tcPr>
          <w:p w:rsidR="0056714D" w:rsidRPr="00014E85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bookmarkStart w:id="0" w:name="_GoBack"/>
            <w:r w:rsidRPr="00014E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:rsidR="0056714D" w:rsidRPr="00014E85" w:rsidRDefault="006313A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017BC6" w:rsidRPr="00014E8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Economics, Management and Business Research</w:t>
              </w:r>
            </w:hyperlink>
          </w:p>
        </w:tc>
      </w:tr>
      <w:tr w:rsidR="0056714D" w:rsidRPr="00014E85">
        <w:trPr>
          <w:trHeight w:val="20"/>
          <w:jc w:val="center"/>
        </w:trPr>
        <w:tc>
          <w:tcPr>
            <w:tcW w:w="1186" w:type="pct"/>
          </w:tcPr>
          <w:p w:rsidR="0056714D" w:rsidRPr="00014E85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:rsidR="0056714D" w:rsidRPr="00014E85" w:rsidRDefault="003C7A3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Ms_JGEMBR_14867</w:t>
            </w:r>
          </w:p>
        </w:tc>
      </w:tr>
      <w:tr w:rsidR="0056714D" w:rsidRPr="00014E85">
        <w:trPr>
          <w:trHeight w:val="20"/>
          <w:jc w:val="center"/>
        </w:trPr>
        <w:tc>
          <w:tcPr>
            <w:tcW w:w="1186" w:type="pct"/>
          </w:tcPr>
          <w:p w:rsidR="0056714D" w:rsidRPr="00014E85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:rsidR="0056714D" w:rsidRPr="00014E85" w:rsidRDefault="00C3743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The Effect of Job Burnout and Work-Life Balance on Quiet Quitting, with Turn Intention as an Intervening Variable, Among Generation Z Employees in Bandung</w:t>
            </w:r>
          </w:p>
        </w:tc>
      </w:tr>
      <w:tr w:rsidR="0056714D" w:rsidRPr="00014E85">
        <w:trPr>
          <w:trHeight w:val="20"/>
          <w:jc w:val="center"/>
        </w:trPr>
        <w:tc>
          <w:tcPr>
            <w:tcW w:w="1186" w:type="pct"/>
          </w:tcPr>
          <w:p w:rsidR="0056714D" w:rsidRPr="00014E85" w:rsidRDefault="00017B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:rsidR="0056714D" w:rsidRPr="00014E85" w:rsidRDefault="00017BC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:rsidR="0056714D" w:rsidRPr="00014E85" w:rsidRDefault="005671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56714D" w:rsidRPr="00014E85" w:rsidRDefault="0056714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:rsidR="0056714D" w:rsidRPr="00014E85" w:rsidRDefault="00017BC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014E8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014E8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:rsidR="0056714D" w:rsidRPr="00014E85" w:rsidRDefault="0056714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:rsidR="0056714D" w:rsidRPr="00014E85" w:rsidRDefault="00017B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014E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14E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:rsidR="0056714D" w:rsidRPr="00014E85" w:rsidRDefault="00017BC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:rsidR="0056714D" w:rsidRPr="00014E85" w:rsidRDefault="009703D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it is an empirical study the research is significant as </w:t>
            </w:r>
            <w:proofErr w:type="spellStart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GenZ</w:t>
            </w:r>
            <w:proofErr w:type="spellEnd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the largest employee group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56714D" w:rsidRPr="00014E85" w:rsidRDefault="0056714D">
      <w:pPr>
        <w:rPr>
          <w:rFonts w:ascii="Arial" w:hAnsi="Arial" w:cs="Arial"/>
          <w:sz w:val="20"/>
          <w:szCs w:val="20"/>
          <w:lang w:val="en-GB"/>
        </w:rPr>
      </w:pPr>
    </w:p>
    <w:p w:rsidR="0056714D" w:rsidRPr="00014E85" w:rsidRDefault="00017B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014E8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:rsidR="0056714D" w:rsidRPr="00014E85" w:rsidRDefault="0056714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:rsidR="0056714D" w:rsidRPr="00014E85" w:rsidRDefault="00017BC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014E8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9703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  <w:p w:rsidR="009703DC" w:rsidRPr="00014E85" w:rsidRDefault="009703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9703DC" w:rsidRPr="00014E85" w:rsidRDefault="009703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9703DC" w:rsidP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9703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 replace Intent to quitting to Turnover Intention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9703D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3- Research Gap is missing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9703DC" w:rsidP="00F433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F43340" w:rsidP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3-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3 The findings can be rewritten to make it reader friendly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:rsidR="0056714D" w:rsidRPr="00014E85" w:rsidRDefault="0056714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:rsidR="0056714D" w:rsidRPr="00014E85" w:rsidRDefault="00567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3- contribution of Gen Z can be added </w:t>
            </w:r>
          </w:p>
          <w:p w:rsidR="007A6866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Add more depth by correlating with previous studies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1 Please add Limitations Separately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1 Please add high impact journal papers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:rsidR="0056714D" w:rsidRPr="00014E85" w:rsidRDefault="00017B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:rsidR="0056714D" w:rsidRPr="00014E85" w:rsidRDefault="00017B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3- Language Quality Can be improved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56714D" w:rsidRPr="00014E85" w:rsidRDefault="0056714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:rsidR="0056714D" w:rsidRPr="00014E85" w:rsidRDefault="00017B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014E8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:rsidR="0056714D" w:rsidRPr="00014E85" w:rsidRDefault="0056714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:rsidR="0056714D" w:rsidRPr="00014E85" w:rsidRDefault="00567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017B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14E8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14E8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56714D" w:rsidRPr="00014E85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56714D" w:rsidRPr="00014E85" w:rsidRDefault="0056714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:rsidR="007A6866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7A6866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Suggested title- Job </w:t>
            </w:r>
            <w:proofErr w:type="spellStart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Bornout</w:t>
            </w:r>
            <w:proofErr w:type="spellEnd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worklife</w:t>
            </w:r>
            <w:proofErr w:type="spellEnd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Balance and Quiet quitting : The Mediating Role of Turnover Intention among Gen Z employees in </w:t>
            </w:r>
            <w:proofErr w:type="spellStart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Badaung</w:t>
            </w:r>
            <w:proofErr w:type="spellEnd"/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:rsidR="0056714D" w:rsidRPr="00014E85" w:rsidRDefault="005671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:rsidR="007A6866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:rsidR="007A6866" w:rsidRPr="00014E85" w:rsidRDefault="007A686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Turn </w:t>
            </w:r>
            <w:proofErr w:type="spellStart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interntion</w:t>
            </w:r>
            <w:proofErr w:type="spellEnd"/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–please correct to turnover intention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  <w:hideMark/>
          </w:tcPr>
          <w:p w:rsidR="0056714D" w:rsidRPr="00014E85" w:rsidRDefault="00017B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014E8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:rsidR="0056714D" w:rsidRPr="00014E85" w:rsidRDefault="00017B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56714D" w:rsidRPr="00014E85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:rsidR="0056714D" w:rsidRPr="00014E85" w:rsidRDefault="005671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  <w:p w:rsidR="007A6866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7A6866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more recent studies from high impact journals 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6714D" w:rsidRPr="00014E85">
        <w:trPr>
          <w:trHeight w:val="20"/>
          <w:jc w:val="center"/>
        </w:trPr>
        <w:tc>
          <w:tcPr>
            <w:tcW w:w="1666" w:type="pct"/>
            <w:noWrap/>
          </w:tcPr>
          <w:p w:rsidR="0056714D" w:rsidRPr="00014E85" w:rsidRDefault="00017B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:rsidR="0056714D" w:rsidRPr="00014E85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:rsidR="0056714D" w:rsidRPr="00014E85" w:rsidRDefault="00017B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:rsidR="0056714D" w:rsidRPr="00014E85" w:rsidRDefault="005671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:rsidR="0056714D" w:rsidRPr="00014E85" w:rsidRDefault="007A686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14E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:rsidR="0056714D" w:rsidRPr="00014E85" w:rsidRDefault="0056714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:rsidR="00014E85" w:rsidRPr="00014E85" w:rsidRDefault="00014E85" w:rsidP="00014E8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:rsidR="00014E85" w:rsidRPr="00014E85" w:rsidRDefault="00014E85" w:rsidP="00014E8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14E85">
        <w:rPr>
          <w:rFonts w:ascii="Arial" w:hAnsi="Arial" w:cs="Arial"/>
          <w:b/>
          <w:u w:val="single"/>
        </w:rPr>
        <w:t>Reviewer details:</w:t>
      </w:r>
    </w:p>
    <w:p w:rsidR="00014E85" w:rsidRPr="00014E85" w:rsidRDefault="00014E85" w:rsidP="00014E85">
      <w:pPr>
        <w:rPr>
          <w:rFonts w:ascii="Arial" w:hAnsi="Arial" w:cs="Arial"/>
          <w:sz w:val="20"/>
          <w:szCs w:val="20"/>
        </w:rPr>
      </w:pPr>
      <w:r w:rsidRPr="00014E85">
        <w:rPr>
          <w:rFonts w:ascii="Arial" w:hAnsi="Arial" w:cs="Arial"/>
          <w:color w:val="000000"/>
          <w:sz w:val="20"/>
          <w:szCs w:val="20"/>
        </w:rPr>
        <w:t xml:space="preserve">Sameera </w:t>
      </w:r>
      <w:proofErr w:type="spellStart"/>
      <w:r w:rsidRPr="00014E85">
        <w:rPr>
          <w:rFonts w:ascii="Arial" w:hAnsi="Arial" w:cs="Arial"/>
          <w:color w:val="000000"/>
          <w:sz w:val="20"/>
          <w:szCs w:val="20"/>
        </w:rPr>
        <w:t>Afroze</w:t>
      </w:r>
      <w:proofErr w:type="spellEnd"/>
      <w:r w:rsidRPr="00014E85">
        <w:rPr>
          <w:rFonts w:ascii="Arial" w:hAnsi="Arial" w:cs="Arial"/>
          <w:sz w:val="20"/>
          <w:szCs w:val="20"/>
        </w:rPr>
        <w:t xml:space="preserve">, </w:t>
      </w:r>
      <w:r w:rsidRPr="00014E85">
        <w:rPr>
          <w:rFonts w:ascii="Arial" w:hAnsi="Arial" w:cs="Arial"/>
          <w:color w:val="000000"/>
          <w:sz w:val="20"/>
          <w:szCs w:val="20"/>
        </w:rPr>
        <w:t xml:space="preserve">St. Josephs Degree &amp; PG College , India </w:t>
      </w:r>
      <w:r w:rsidRPr="00014E85">
        <w:rPr>
          <w:rFonts w:ascii="Arial" w:hAnsi="Arial" w:cs="Arial"/>
          <w:color w:val="000000"/>
          <w:sz w:val="20"/>
          <w:szCs w:val="20"/>
        </w:rPr>
        <w:br/>
      </w:r>
    </w:p>
    <w:bookmarkEnd w:id="0"/>
    <w:p w:rsidR="0056714D" w:rsidRPr="00014E85" w:rsidRDefault="0056714D" w:rsidP="00E9313D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56714D" w:rsidRPr="00014E8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3AC" w:rsidRDefault="006313AC">
      <w:r>
        <w:separator/>
      </w:r>
    </w:p>
  </w:endnote>
  <w:endnote w:type="continuationSeparator" w:id="0">
    <w:p w:rsidR="006313AC" w:rsidRDefault="00631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BC2" w:rsidRDefault="00180BC2">
    <w:pPr>
      <w:pStyle w:val="Footer"/>
      <w:jc w:val="right"/>
    </w:pPr>
  </w:p>
  <w:p w:rsidR="00180BC2" w:rsidRDefault="00180BC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A94E90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A94E90">
      <w:rPr>
        <w:b/>
        <w:noProof/>
        <w:sz w:val="20"/>
      </w:rPr>
      <w:t>3</w:t>
    </w:r>
    <w:r>
      <w:rPr>
        <w:b/>
        <w:sz w:val="20"/>
      </w:rPr>
      <w:fldChar w:fldCharType="end"/>
    </w:r>
  </w:p>
  <w:p w:rsidR="00180BC2" w:rsidRDefault="00180BC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:rsidR="00180BC2" w:rsidRDefault="00180BC2">
    <w:pPr>
      <w:pStyle w:val="Footer"/>
      <w:jc w:val="right"/>
    </w:pPr>
  </w:p>
  <w:p w:rsidR="00180BC2" w:rsidRDefault="00180BC2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3AC" w:rsidRDefault="006313AC">
      <w:r>
        <w:separator/>
      </w:r>
    </w:p>
  </w:footnote>
  <w:footnote w:type="continuationSeparator" w:id="0">
    <w:p w:rsidR="006313AC" w:rsidRDefault="00631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BC2" w:rsidRDefault="00180BC2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:rsidR="00180BC2" w:rsidRDefault="00180BC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11"/>
  </w:num>
  <w:num w:numId="9">
    <w:abstractNumId w:val="10"/>
  </w:num>
  <w:num w:numId="10">
    <w:abstractNumId w:val="2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714D"/>
    <w:rsid w:val="00014E85"/>
    <w:rsid w:val="00017BC6"/>
    <w:rsid w:val="00180BC2"/>
    <w:rsid w:val="003C7A35"/>
    <w:rsid w:val="00471A03"/>
    <w:rsid w:val="0056714D"/>
    <w:rsid w:val="0059324C"/>
    <w:rsid w:val="005E7BC0"/>
    <w:rsid w:val="006313AC"/>
    <w:rsid w:val="006D5BB2"/>
    <w:rsid w:val="006F7083"/>
    <w:rsid w:val="0073743F"/>
    <w:rsid w:val="007A6866"/>
    <w:rsid w:val="009028DA"/>
    <w:rsid w:val="009703DC"/>
    <w:rsid w:val="009C0CFB"/>
    <w:rsid w:val="00A94E90"/>
    <w:rsid w:val="00C3743E"/>
    <w:rsid w:val="00E9313D"/>
    <w:rsid w:val="00F07996"/>
    <w:rsid w:val="00F43340"/>
    <w:rsid w:val="00F9071F"/>
    <w:rsid w:val="00F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F7083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14E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gembr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2026-05-05T08:57:00Z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