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15DA1" w:rsidRPr="002E5A00" w14:paraId="4E7B2AC3" w14:textId="77777777">
        <w:trPr>
          <w:trHeight w:val="20"/>
          <w:jc w:val="center"/>
        </w:trPr>
        <w:tc>
          <w:tcPr>
            <w:tcW w:w="1186" w:type="pct"/>
          </w:tcPr>
          <w:p w14:paraId="253F267B" w14:textId="77777777" w:rsidR="00415DA1" w:rsidRPr="002E5A00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B40046" w14:textId="77777777" w:rsidR="00415DA1" w:rsidRPr="002E5A00" w:rsidRDefault="004C7CA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E5A00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415DA1" w:rsidRPr="002E5A00" w14:paraId="410337CD" w14:textId="77777777">
        <w:trPr>
          <w:trHeight w:val="20"/>
          <w:jc w:val="center"/>
        </w:trPr>
        <w:tc>
          <w:tcPr>
            <w:tcW w:w="1186" w:type="pct"/>
          </w:tcPr>
          <w:p w14:paraId="6624508F" w14:textId="77777777" w:rsidR="00415DA1" w:rsidRPr="002E5A00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A336700" w14:textId="77777777" w:rsidR="00415DA1" w:rsidRPr="002E5A00" w:rsidRDefault="006D3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Ms_AJMAB_15009</w:t>
            </w:r>
          </w:p>
        </w:tc>
      </w:tr>
      <w:tr w:rsidR="00415DA1" w:rsidRPr="002E5A00" w14:paraId="3C5C0885" w14:textId="77777777">
        <w:trPr>
          <w:trHeight w:val="20"/>
          <w:jc w:val="center"/>
        </w:trPr>
        <w:tc>
          <w:tcPr>
            <w:tcW w:w="1186" w:type="pct"/>
          </w:tcPr>
          <w:p w14:paraId="33809448" w14:textId="77777777" w:rsidR="00415DA1" w:rsidRPr="002E5A00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6C55BB4" w14:textId="77777777" w:rsidR="00415DA1" w:rsidRPr="002E5A00" w:rsidRDefault="006D3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Isolation, Identification and Antimicrobial Sensitivity pattern of Bacteria Causing Egg Peritonitis in Layer Birds</w:t>
            </w:r>
          </w:p>
        </w:tc>
      </w:tr>
      <w:tr w:rsidR="00415DA1" w:rsidRPr="002E5A00" w14:paraId="074BA36D" w14:textId="77777777">
        <w:trPr>
          <w:trHeight w:val="20"/>
          <w:jc w:val="center"/>
        </w:trPr>
        <w:tc>
          <w:tcPr>
            <w:tcW w:w="1186" w:type="pct"/>
          </w:tcPr>
          <w:p w14:paraId="31BFA105" w14:textId="77777777" w:rsidR="00415DA1" w:rsidRPr="002E5A00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F911A54" w14:textId="77777777" w:rsidR="00415DA1" w:rsidRPr="002E5A00" w:rsidRDefault="004C7C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CABD65E" w14:textId="77777777" w:rsidR="00415DA1" w:rsidRPr="002E5A00" w:rsidRDefault="00415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4D3AA90" w14:textId="77777777" w:rsidR="00415DA1" w:rsidRPr="002E5A00" w:rsidRDefault="00415DA1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743394C" w14:textId="77777777" w:rsidR="00415DA1" w:rsidRPr="002E5A00" w:rsidRDefault="004C7CA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E5A0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E5A0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8F9CA10" w14:textId="77777777" w:rsidR="00415DA1" w:rsidRPr="002E5A00" w:rsidRDefault="00415DA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15DA1" w:rsidRPr="002E5A00" w14:paraId="38A8FE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C99D27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E9EDD1A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4F28D" w14:textId="77777777" w:rsidR="00415DA1" w:rsidRPr="002E5A00" w:rsidRDefault="004C7CA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E5A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5A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2A0FB3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1C767E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479239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2C17849" w14:textId="77777777" w:rsidR="00415DA1" w:rsidRPr="002E5A00" w:rsidRDefault="004C7CA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32FE60" w14:textId="5625F945" w:rsidR="00415DA1" w:rsidRPr="002E5A00" w:rsidRDefault="001476B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the write-up, the author/s are interested in documenting information about infectious egg p</w:t>
            </w: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eritonitis.  This is really commendable; the information can help the poultry in developing a program to mitigate this effect on production.</w:t>
            </w:r>
          </w:p>
          <w:p w14:paraId="133071B9" w14:textId="282F9D80" w:rsidR="001476B8" w:rsidRPr="002E5A00" w:rsidRDefault="001476B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really commendable.</w:t>
            </w:r>
          </w:p>
        </w:tc>
        <w:tc>
          <w:tcPr>
            <w:tcW w:w="1667" w:type="pct"/>
          </w:tcPr>
          <w:p w14:paraId="44877A95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AB41674" w14:textId="77777777" w:rsidR="00415DA1" w:rsidRPr="002E5A00" w:rsidRDefault="00415DA1">
      <w:pPr>
        <w:rPr>
          <w:rFonts w:ascii="Arial" w:hAnsi="Arial" w:cs="Arial"/>
          <w:sz w:val="20"/>
          <w:szCs w:val="20"/>
          <w:lang w:val="en-GB"/>
        </w:rPr>
      </w:pPr>
    </w:p>
    <w:p w14:paraId="59CE27FF" w14:textId="77777777" w:rsidR="00415DA1" w:rsidRPr="002E5A00" w:rsidRDefault="004C7C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E5A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4E142E5" w14:textId="77777777" w:rsidR="00415DA1" w:rsidRPr="002E5A00" w:rsidRDefault="00415D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15DA1" w:rsidRPr="002E5A00" w14:paraId="37973C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D01C30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D644D7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91BB90E" w14:textId="77777777" w:rsidR="00415DA1" w:rsidRPr="002E5A00" w:rsidRDefault="004C7CA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5A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15DA1" w:rsidRPr="002E5A00" w14:paraId="38916F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57CD6" w14:textId="77777777" w:rsidR="00415DA1" w:rsidRPr="002E5A00" w:rsidRDefault="004C7CA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D930632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16794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3C6B44" w14:textId="77777777" w:rsidR="00415DA1" w:rsidRPr="002E5A00" w:rsidRDefault="001476B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3FCF9A8B" w14:textId="2198F79B" w:rsidR="001476B8" w:rsidRPr="002E5A00" w:rsidRDefault="001476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The claim was based on the number of isolates recovered. </w:t>
            </w:r>
            <w:r w:rsidRPr="002E5A00">
              <w:rPr>
                <w:rFonts w:ascii="Arial" w:hAnsi="Arial" w:cs="Arial"/>
                <w:i/>
                <w:iCs/>
                <w:color w:val="404040"/>
                <w:sz w:val="20"/>
                <w:szCs w:val="20"/>
                <w:shd w:val="clear" w:color="auto" w:fill="FFFFFF"/>
                <w:lang w:val="en-GB"/>
              </w:rPr>
              <w:t>E coli</w:t>
            </w: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for example is a normal flora of </w:t>
            </w:r>
            <w:r w:rsidR="00912D27"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poultry;</w:t>
            </w: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hence a link must be </w:t>
            </w:r>
            <w:r w:rsidR="00912D27"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created to emphasis its causative nature</w:t>
            </w: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1A68910D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6E8212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678CB4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8DA3EB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D62FA2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1403ED" w14:textId="77777777" w:rsidR="00912D27" w:rsidRPr="002E5A00" w:rsidRDefault="00912D27" w:rsidP="00912D2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44EE3BB5" w14:textId="4A903353" w:rsidR="00415DA1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brief introduction, aim, method, results and conclusion will beautify the abstract</w:t>
            </w:r>
          </w:p>
        </w:tc>
        <w:tc>
          <w:tcPr>
            <w:tcW w:w="1667" w:type="pct"/>
          </w:tcPr>
          <w:p w14:paraId="02757124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4CB8D14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FF0BC2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972D4AF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563B27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8FD57E" w14:textId="77777777" w:rsidR="00415DA1" w:rsidRPr="002E5A00" w:rsidRDefault="00912D2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0828317F" w14:textId="6A4783A0" w:rsidR="00912D27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One or two could be added</w:t>
            </w:r>
          </w:p>
        </w:tc>
        <w:tc>
          <w:tcPr>
            <w:tcW w:w="1667" w:type="pct"/>
          </w:tcPr>
          <w:p w14:paraId="08FF7F06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4BFEC9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40C723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52474B6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E52A5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AE7B03" w14:textId="77777777" w:rsidR="00415DA1" w:rsidRPr="002E5A00" w:rsidRDefault="00912D2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5ED54667" w14:textId="01E32C08" w:rsidR="00912D27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The hypotheses are not clear</w:t>
            </w:r>
          </w:p>
        </w:tc>
        <w:tc>
          <w:tcPr>
            <w:tcW w:w="1667" w:type="pct"/>
          </w:tcPr>
          <w:p w14:paraId="36FABBAE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3AAB6E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2913F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E3ADBDB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111C5A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798096" w14:textId="013ED636" w:rsidR="00415DA1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6A46D6CD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61CDF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B2AB01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A571FF4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719E44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D1939D" w14:textId="58540808" w:rsidR="00415DA1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31899B9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6CAD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8B1A9A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1884B42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BBD721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CC6921" w14:textId="77777777" w:rsidR="00415DA1" w:rsidRPr="002E5A00" w:rsidRDefault="00912D2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2538D0A7" w14:textId="3D3A84E3" w:rsidR="00912D27" w:rsidRPr="002E5A00" w:rsidRDefault="00912D27" w:rsidP="00912D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tell us the number of birds, there should be a control.</w:t>
            </w:r>
          </w:p>
        </w:tc>
        <w:tc>
          <w:tcPr>
            <w:tcW w:w="1667" w:type="pct"/>
          </w:tcPr>
          <w:p w14:paraId="0FA94AF9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19E11B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1EA1B8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32F088D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67FAF7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CA7691" w14:textId="77777777" w:rsidR="00415DA1" w:rsidRPr="002E5A00" w:rsidRDefault="00912D2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1 = Poor</w:t>
            </w:r>
          </w:p>
          <w:p w14:paraId="1613A53B" w14:textId="22E36FDF" w:rsidR="00912D27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Ethical clearance might be needed in my opinion</w:t>
            </w:r>
          </w:p>
        </w:tc>
        <w:tc>
          <w:tcPr>
            <w:tcW w:w="1667" w:type="pct"/>
          </w:tcPr>
          <w:p w14:paraId="0AB69790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0589CF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EC7D78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A9649F8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A0A628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131810" w14:textId="2398DE4A" w:rsidR="00415DA1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F8ED4E2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4C02CC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E45CBB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DC62BC7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A53D4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BE9A05" w14:textId="77777777" w:rsidR="00415DA1" w:rsidRPr="002E5A00" w:rsidRDefault="00415D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279FE3" w14:textId="77777777" w:rsidR="00415DA1" w:rsidRPr="002E5A00" w:rsidRDefault="00415D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5F3339" w14:textId="77777777" w:rsidR="00415DA1" w:rsidRPr="002E5A00" w:rsidRDefault="00912D2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552D9AC9" w14:textId="49831B4B" w:rsidR="00912D27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The table did not show if, its resistance or </w:t>
            </w:r>
            <w:proofErr w:type="spellStart"/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suceptability</w:t>
            </w:r>
            <w:proofErr w:type="spellEnd"/>
          </w:p>
        </w:tc>
        <w:tc>
          <w:tcPr>
            <w:tcW w:w="1667" w:type="pct"/>
          </w:tcPr>
          <w:p w14:paraId="5197EA42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3E62EE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71107C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6923046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2D55C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D93CF8E" w14:textId="77777777" w:rsidR="00415DA1" w:rsidRPr="002E5A00" w:rsidRDefault="00912D2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1 = Poor</w:t>
            </w:r>
          </w:p>
          <w:p w14:paraId="31CFDB6D" w14:textId="728899A3" w:rsidR="00912D27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Required a complete dehulling</w:t>
            </w:r>
          </w:p>
        </w:tc>
        <w:tc>
          <w:tcPr>
            <w:tcW w:w="1667" w:type="pct"/>
          </w:tcPr>
          <w:p w14:paraId="0E21B67F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069463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53EA66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2543E4B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E6AB2D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418E5A" w14:textId="197CCDF8" w:rsidR="00415DA1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DFEE498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4BDA41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AC9109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844ACC8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A55C6F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D7D7C2" w14:textId="2B153841" w:rsidR="00415DA1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1 = Poor</w:t>
            </w:r>
          </w:p>
        </w:tc>
        <w:tc>
          <w:tcPr>
            <w:tcW w:w="1667" w:type="pct"/>
          </w:tcPr>
          <w:p w14:paraId="427CE141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3EA9B5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1AF805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8A9812E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CD7F61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B9C7286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E240B1" w14:textId="078AD38C" w:rsidR="00415DA1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1D8A11E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33A18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943DB9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108EF0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4877E3" w14:textId="77777777" w:rsidR="00415DA1" w:rsidRPr="002E5A00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2C0C1E" w14:textId="77777777" w:rsidR="00415DA1" w:rsidRPr="002E5A00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ED9ADC6" w14:textId="1722D967" w:rsidR="00415DA1" w:rsidRPr="002E5A00" w:rsidRDefault="00912D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4FEC345C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7AAAAF" w14:textId="77777777" w:rsidR="00415DA1" w:rsidRPr="002E5A00" w:rsidRDefault="00415DA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5F2C5AF" w14:textId="77777777" w:rsidR="00415DA1" w:rsidRPr="002E5A00" w:rsidRDefault="004C7C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E5A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967056" w14:textId="77777777" w:rsidR="00415DA1" w:rsidRPr="002E5A00" w:rsidRDefault="00415D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15DA1" w:rsidRPr="002E5A00" w14:paraId="62DB8B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608210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6A6C17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1C184C0" w14:textId="77777777" w:rsidR="00415DA1" w:rsidRPr="002E5A00" w:rsidRDefault="00415D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0E7DC9" w14:textId="77777777" w:rsidR="00415DA1" w:rsidRPr="002E5A00" w:rsidRDefault="004C7CA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E5A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E5A0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FC5F29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5FEB1F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9EAB2" w14:textId="77777777" w:rsidR="00415DA1" w:rsidRPr="002E5A00" w:rsidRDefault="004C7CA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F2D7D57" w14:textId="77777777" w:rsidR="00415DA1" w:rsidRPr="002E5A00" w:rsidRDefault="00415D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2E41CD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C9F5574" w14:textId="77777777" w:rsidR="00415DA1" w:rsidRPr="002E5A00" w:rsidRDefault="00415DA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37C6BDD" w14:textId="77777777" w:rsidR="00415DA1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779DFFE8" w14:textId="700CE3F8" w:rsidR="00912D27" w:rsidRPr="002E5A00" w:rsidRDefault="00912D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r w:rsidR="00E72C59"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gives</w:t>
            </w: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impression that the bacteria isolated were responsible for the condition, this could only be proved if there was a control</w:t>
            </w:r>
          </w:p>
        </w:tc>
        <w:tc>
          <w:tcPr>
            <w:tcW w:w="1667" w:type="pct"/>
          </w:tcPr>
          <w:p w14:paraId="036F4D0A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00D45E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251592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BB95D3A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3A5614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053F90" w14:textId="77777777" w:rsidR="00415DA1" w:rsidRPr="002E5A00" w:rsidRDefault="00415D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657186" w14:textId="77777777" w:rsidR="00415DA1" w:rsidRPr="002E5A00" w:rsidRDefault="00E7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726472B7" w14:textId="72C11F08" w:rsidR="00E72C59" w:rsidRPr="002E5A00" w:rsidRDefault="00E72C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brief introduction, aim, method, results and conclusion will beautify the abstract</w:t>
            </w:r>
          </w:p>
        </w:tc>
        <w:tc>
          <w:tcPr>
            <w:tcW w:w="1667" w:type="pct"/>
          </w:tcPr>
          <w:p w14:paraId="1291DCE8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0B19EB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4063F1" w14:textId="77777777" w:rsidR="00415DA1" w:rsidRPr="002E5A00" w:rsidRDefault="004C7CA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E5A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746F9A2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8E37C37" w14:textId="77777777" w:rsidR="00415DA1" w:rsidRPr="002E5A00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A2124F2" w14:textId="0305CEB2" w:rsidR="00415DA1" w:rsidRPr="002E5A00" w:rsidRDefault="00E72C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4931F06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3F52AF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5DB1BD" w14:textId="77777777" w:rsidR="00415DA1" w:rsidRPr="002E5A00" w:rsidRDefault="004C7CA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178A9AE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124229" w14:textId="77777777" w:rsidR="00415DA1" w:rsidRPr="002E5A00" w:rsidRDefault="00415D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08129D0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62DE169" w14:textId="77777777" w:rsidR="00415DA1" w:rsidRPr="002E5A00" w:rsidRDefault="00415D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2D529D" w14:textId="2E925ACA" w:rsidR="00415DA1" w:rsidRPr="002E5A00" w:rsidRDefault="00E72C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C6FFDD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2E5A00" w14:paraId="49E535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1B2982" w14:textId="77777777" w:rsidR="00415DA1" w:rsidRPr="002E5A00" w:rsidRDefault="004C7CA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7143D96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E8B89C4" w14:textId="77777777" w:rsidR="00415DA1" w:rsidRPr="002E5A00" w:rsidRDefault="00415D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312214" w14:textId="77777777" w:rsidR="00415DA1" w:rsidRPr="002E5A00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9F55F76" w14:textId="77777777" w:rsidR="00415DA1" w:rsidRPr="002E5A00" w:rsidRDefault="00415D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ABEE41" w14:textId="77777777" w:rsidR="00415DA1" w:rsidRPr="002E5A00" w:rsidRDefault="00E72C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655C17FE" w14:textId="282EDE95" w:rsidR="00E72C59" w:rsidRPr="002E5A00" w:rsidRDefault="00E72C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A00">
              <w:rPr>
                <w:rFonts w:ascii="Arial" w:hAnsi="Arial" w:cs="Arial"/>
                <w:bCs/>
                <w:sz w:val="20"/>
                <w:szCs w:val="20"/>
                <w:lang w:val="en-GB"/>
              </w:rPr>
              <w:t>Chicken is used, for the title to be appropriate, control which is live healthy chicken may be needed</w:t>
            </w:r>
          </w:p>
        </w:tc>
        <w:tc>
          <w:tcPr>
            <w:tcW w:w="1667" w:type="pct"/>
          </w:tcPr>
          <w:p w14:paraId="19115B38" w14:textId="77777777" w:rsidR="00415DA1" w:rsidRPr="002E5A00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9194F3" w14:textId="77777777" w:rsidR="002E5A00" w:rsidRPr="002E5A00" w:rsidRDefault="002E5A00" w:rsidP="002E5A00">
      <w:pPr>
        <w:rPr>
          <w:rFonts w:ascii="Arial" w:hAnsi="Arial" w:cs="Arial"/>
          <w:b/>
          <w:sz w:val="20"/>
          <w:szCs w:val="20"/>
          <w:u w:val="single"/>
        </w:rPr>
      </w:pPr>
      <w:r w:rsidRPr="002E5A0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90C0B6A" w14:textId="77777777" w:rsidR="002E5A00" w:rsidRPr="002E5A00" w:rsidRDefault="002E5A00" w:rsidP="002E5A00">
      <w:pPr>
        <w:rPr>
          <w:rFonts w:ascii="Arial" w:hAnsi="Arial" w:cs="Arial"/>
          <w:sz w:val="20"/>
          <w:szCs w:val="20"/>
        </w:rPr>
      </w:pPr>
    </w:p>
    <w:p w14:paraId="4E1EB2E1" w14:textId="77777777" w:rsidR="002E5A00" w:rsidRPr="002E5A00" w:rsidRDefault="002E5A00" w:rsidP="002E5A00">
      <w:pPr>
        <w:rPr>
          <w:rFonts w:ascii="Arial" w:hAnsi="Arial" w:cs="Arial"/>
          <w:sz w:val="20"/>
          <w:szCs w:val="20"/>
        </w:rPr>
      </w:pPr>
      <w:proofErr w:type="spellStart"/>
      <w:r w:rsidRPr="002E5A00">
        <w:rPr>
          <w:rFonts w:ascii="Arial" w:hAnsi="Arial" w:cs="Arial"/>
          <w:color w:val="000000"/>
          <w:sz w:val="20"/>
          <w:szCs w:val="20"/>
        </w:rPr>
        <w:t>Ayowole</w:t>
      </w:r>
      <w:proofErr w:type="spellEnd"/>
      <w:r w:rsidRPr="002E5A00">
        <w:rPr>
          <w:rFonts w:ascii="Arial" w:hAnsi="Arial" w:cs="Arial"/>
          <w:color w:val="000000"/>
          <w:sz w:val="20"/>
          <w:szCs w:val="20"/>
        </w:rPr>
        <w:t xml:space="preserve"> Victor Atere, University of Nottingham, United Kingdom</w:t>
      </w:r>
      <w:r w:rsidRPr="002E5A00">
        <w:rPr>
          <w:rFonts w:ascii="Arial" w:hAnsi="Arial" w:cs="Arial"/>
          <w:color w:val="000000"/>
          <w:sz w:val="20"/>
          <w:szCs w:val="20"/>
        </w:rPr>
        <w:br/>
      </w:r>
    </w:p>
    <w:p w14:paraId="79313F63" w14:textId="77777777" w:rsidR="00415DA1" w:rsidRPr="002E5A00" w:rsidRDefault="00415DA1" w:rsidP="002E5A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15DA1" w:rsidRPr="002E5A0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6730" w14:textId="77777777" w:rsidR="00E45B0E" w:rsidRDefault="00E45B0E">
      <w:r>
        <w:separator/>
      </w:r>
    </w:p>
  </w:endnote>
  <w:endnote w:type="continuationSeparator" w:id="0">
    <w:p w14:paraId="28E341F4" w14:textId="77777777" w:rsidR="00E45B0E" w:rsidRDefault="00E4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2DF9" w14:textId="77777777" w:rsidR="00415DA1" w:rsidRDefault="00415DA1">
    <w:pPr>
      <w:pStyle w:val="Footer"/>
      <w:jc w:val="right"/>
    </w:pPr>
  </w:p>
  <w:p w14:paraId="57AB94FA" w14:textId="77777777" w:rsidR="00415DA1" w:rsidRDefault="004C7CA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C7F2DC2" w14:textId="77777777" w:rsidR="00415DA1" w:rsidRDefault="004C7CA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0B5DBD" w14:textId="77777777" w:rsidR="00415DA1" w:rsidRDefault="00415DA1">
    <w:pPr>
      <w:pStyle w:val="Footer"/>
      <w:jc w:val="right"/>
    </w:pPr>
  </w:p>
  <w:p w14:paraId="5D181C03" w14:textId="77777777" w:rsidR="00415DA1" w:rsidRDefault="00415DA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CE02" w14:textId="77777777" w:rsidR="00E45B0E" w:rsidRDefault="00E45B0E">
      <w:r>
        <w:separator/>
      </w:r>
    </w:p>
  </w:footnote>
  <w:footnote w:type="continuationSeparator" w:id="0">
    <w:p w14:paraId="564DA24A" w14:textId="77777777" w:rsidR="00E45B0E" w:rsidRDefault="00E4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490D" w14:textId="77777777" w:rsidR="00415DA1" w:rsidRDefault="00415DA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784067" w14:textId="77777777" w:rsidR="00415DA1" w:rsidRDefault="004C7CA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7935567">
    <w:abstractNumId w:val="4"/>
  </w:num>
  <w:num w:numId="2" w16cid:durableId="1906722355">
    <w:abstractNumId w:val="8"/>
  </w:num>
  <w:num w:numId="3" w16cid:durableId="867915717">
    <w:abstractNumId w:val="7"/>
  </w:num>
  <w:num w:numId="4" w16cid:durableId="770007743">
    <w:abstractNumId w:val="9"/>
  </w:num>
  <w:num w:numId="5" w16cid:durableId="212156943">
    <w:abstractNumId w:val="6"/>
  </w:num>
  <w:num w:numId="6" w16cid:durableId="1889563719">
    <w:abstractNumId w:val="0"/>
  </w:num>
  <w:num w:numId="7" w16cid:durableId="1434128756">
    <w:abstractNumId w:val="3"/>
  </w:num>
  <w:num w:numId="8" w16cid:durableId="1099444321">
    <w:abstractNumId w:val="11"/>
  </w:num>
  <w:num w:numId="9" w16cid:durableId="1393042844">
    <w:abstractNumId w:val="10"/>
  </w:num>
  <w:num w:numId="10" w16cid:durableId="113989857">
    <w:abstractNumId w:val="2"/>
  </w:num>
  <w:num w:numId="11" w16cid:durableId="1325935894">
    <w:abstractNumId w:val="1"/>
  </w:num>
  <w:num w:numId="12" w16cid:durableId="1622178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5DA1"/>
    <w:rsid w:val="001476B8"/>
    <w:rsid w:val="001B7A84"/>
    <w:rsid w:val="002E5A00"/>
    <w:rsid w:val="003320A5"/>
    <w:rsid w:val="0035705B"/>
    <w:rsid w:val="00415DA1"/>
    <w:rsid w:val="00455D7B"/>
    <w:rsid w:val="004C7CA6"/>
    <w:rsid w:val="004E3FCA"/>
    <w:rsid w:val="004F635D"/>
    <w:rsid w:val="006D3E05"/>
    <w:rsid w:val="008F4EDE"/>
    <w:rsid w:val="00912D27"/>
    <w:rsid w:val="00BD3D5E"/>
    <w:rsid w:val="00C70E75"/>
    <w:rsid w:val="00CC7B0E"/>
    <w:rsid w:val="00D9626A"/>
    <w:rsid w:val="00DF10B3"/>
    <w:rsid w:val="00E45B0E"/>
    <w:rsid w:val="00E72C59"/>
    <w:rsid w:val="00E814A5"/>
    <w:rsid w:val="00F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AB35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43</cp:revision>
  <dcterms:created xsi:type="dcterms:W3CDTF">2026-03-24T06:15:00Z</dcterms:created>
  <dcterms:modified xsi:type="dcterms:W3CDTF">2026-06-04T10:27:00Z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