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4B8BF" w14:textId="77777777" w:rsidR="00AB74CA" w:rsidRDefault="00AB74CA" w:rsidP="00FB38B7">
      <w:pPr>
        <w:spacing w:after="0"/>
        <w:jc w:val="right"/>
        <w:rPr>
          <w:rFonts w:ascii="Arial" w:hAnsi="Arial" w:cs="Arial"/>
          <w:b/>
          <w:sz w:val="36"/>
        </w:rPr>
      </w:pPr>
    </w:p>
    <w:p w14:paraId="00E77EF0" w14:textId="613020E8" w:rsidR="00AB74CA" w:rsidRDefault="00AB74CA" w:rsidP="00FB38B7">
      <w:pPr>
        <w:spacing w:after="0"/>
        <w:jc w:val="right"/>
        <w:rPr>
          <w:rFonts w:ascii="Arial" w:hAnsi="Arial" w:cs="Arial"/>
          <w:b/>
          <w:sz w:val="36"/>
        </w:rPr>
      </w:pPr>
      <w:r w:rsidRPr="00AB74CA">
        <w:rPr>
          <w:rFonts w:ascii="Arial" w:hAnsi="Arial" w:cs="Arial"/>
          <w:b/>
          <w:sz w:val="36"/>
        </w:rPr>
        <w:t xml:space="preserve">Original </w:t>
      </w:r>
      <w:proofErr w:type="spellStart"/>
      <w:r w:rsidRPr="00AB74CA">
        <w:rPr>
          <w:rFonts w:ascii="Arial" w:hAnsi="Arial" w:cs="Arial"/>
          <w:b/>
          <w:sz w:val="36"/>
        </w:rPr>
        <w:t>Research</w:t>
      </w:r>
      <w:proofErr w:type="spellEnd"/>
      <w:r w:rsidRPr="00AB74CA">
        <w:rPr>
          <w:rFonts w:ascii="Arial" w:hAnsi="Arial" w:cs="Arial"/>
          <w:b/>
          <w:sz w:val="36"/>
        </w:rPr>
        <w:t xml:space="preserve"> Article</w:t>
      </w:r>
    </w:p>
    <w:p w14:paraId="5259D824" w14:textId="77777777" w:rsidR="00AB74CA" w:rsidRDefault="00AB74CA" w:rsidP="00FB38B7">
      <w:pPr>
        <w:spacing w:after="0"/>
        <w:jc w:val="right"/>
        <w:rPr>
          <w:rFonts w:ascii="Arial" w:hAnsi="Arial" w:cs="Arial"/>
          <w:b/>
          <w:sz w:val="36"/>
        </w:rPr>
      </w:pPr>
    </w:p>
    <w:p w14:paraId="06C0186C" w14:textId="4BFD6007" w:rsidR="00180984" w:rsidRDefault="00FB38B7" w:rsidP="00FB38B7">
      <w:pPr>
        <w:spacing w:after="0"/>
        <w:jc w:val="right"/>
        <w:rPr>
          <w:rFonts w:ascii="Arial" w:hAnsi="Arial" w:cs="Arial"/>
          <w:b/>
          <w:sz w:val="36"/>
        </w:rPr>
      </w:pPr>
      <w:r w:rsidRPr="00FB38B7">
        <w:rPr>
          <w:rFonts w:ascii="Arial" w:hAnsi="Arial" w:cs="Arial"/>
          <w:b/>
          <w:sz w:val="36"/>
        </w:rPr>
        <w:t>INFLUENCE OF ENVIRONMENTAL CONDITIONS ON THE DYNAMICS OF METALLIC TRACE ELEMENTS IN THE SEDIMENTS OF A COASTAL LAGOON: CASE O</w:t>
      </w:r>
      <w:r w:rsidR="00FB529E">
        <w:rPr>
          <w:rFonts w:ascii="Arial" w:hAnsi="Arial" w:cs="Arial"/>
          <w:b/>
          <w:sz w:val="36"/>
        </w:rPr>
        <w:t>F THE FRESCO LAGOON (CÔTE D’IVOIRE</w:t>
      </w:r>
      <w:r w:rsidRPr="00FB38B7">
        <w:rPr>
          <w:rFonts w:ascii="Arial" w:hAnsi="Arial" w:cs="Arial"/>
          <w:b/>
          <w:sz w:val="36"/>
        </w:rPr>
        <w:t>)</w:t>
      </w:r>
    </w:p>
    <w:p w14:paraId="1275A354" w14:textId="77777777" w:rsidR="00FB38B7" w:rsidRPr="00FB38B7" w:rsidRDefault="00FB38B7" w:rsidP="00FB38B7">
      <w:pPr>
        <w:spacing w:after="0"/>
        <w:jc w:val="both"/>
        <w:rPr>
          <w:rFonts w:ascii="Arial" w:hAnsi="Arial" w:cs="Arial"/>
          <w:sz w:val="20"/>
        </w:rPr>
      </w:pPr>
    </w:p>
    <w:p w14:paraId="615EB67E" w14:textId="77777777" w:rsidR="00FB38B7" w:rsidRDefault="00FB38B7" w:rsidP="00FB38B7">
      <w:pPr>
        <w:spacing w:after="0" w:line="240" w:lineRule="auto"/>
        <w:jc w:val="both"/>
        <w:rPr>
          <w:rFonts w:ascii="Arial" w:eastAsia="Calibri" w:hAnsi="Arial" w:cs="Arial"/>
          <w:b/>
          <w:bCs/>
          <w:i/>
          <w:kern w:val="2"/>
          <w:sz w:val="24"/>
          <w:szCs w:val="24"/>
          <w:lang w:val="en-US" w:eastAsia="zh-CN"/>
        </w:rPr>
      </w:pPr>
    </w:p>
    <w:p w14:paraId="79D6E845" w14:textId="77777777" w:rsidR="004E0680" w:rsidRDefault="004E0680" w:rsidP="00FB38B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8BDBA4" w14:textId="77777777" w:rsidR="00FB529E" w:rsidRDefault="00FB529E" w:rsidP="00FB38B7">
      <w:pPr>
        <w:spacing w:after="0"/>
        <w:jc w:val="both"/>
        <w:rPr>
          <w:rFonts w:ascii="Arial" w:hAnsi="Arial" w:cs="Arial"/>
          <w:sz w:val="20"/>
        </w:rPr>
      </w:pPr>
    </w:p>
    <w:p w14:paraId="5575CA37" w14:textId="77777777" w:rsidR="00FB529E" w:rsidRPr="00F36569" w:rsidRDefault="00FB529E" w:rsidP="00FB529E">
      <w:pPr>
        <w:spacing w:after="0"/>
        <w:jc w:val="both"/>
        <w:rPr>
          <w:rFonts w:ascii="Arial" w:hAnsi="Arial" w:cs="Arial"/>
          <w:b/>
        </w:rPr>
      </w:pPr>
      <w:r w:rsidRPr="00F36569">
        <w:rPr>
          <w:rFonts w:ascii="Arial" w:hAnsi="Arial" w:cs="Arial"/>
          <w:b/>
        </w:rPr>
        <w:t>ABSTRACT</w:t>
      </w:r>
    </w:p>
    <w:p w14:paraId="22DB7D32" w14:textId="77777777" w:rsidR="00FB529E" w:rsidRPr="00FB529E" w:rsidRDefault="00FB529E" w:rsidP="00FB529E">
      <w:pPr>
        <w:spacing w:after="0"/>
        <w:jc w:val="both"/>
        <w:rPr>
          <w:rFonts w:ascii="Arial" w:hAnsi="Arial" w:cs="Arial"/>
          <w:sz w:val="20"/>
        </w:rPr>
      </w:pPr>
    </w:p>
    <w:p w14:paraId="595E9924" w14:textId="77777777" w:rsidR="00FB529E" w:rsidRDefault="00FB529E" w:rsidP="00FB529E">
      <w:pPr>
        <w:spacing w:after="0"/>
        <w:jc w:val="both"/>
        <w:rPr>
          <w:rFonts w:ascii="Arial" w:hAnsi="Arial" w:cs="Arial"/>
          <w:sz w:val="20"/>
        </w:rPr>
      </w:pPr>
      <w:r w:rsidRPr="00FB529E">
        <w:rPr>
          <w:rFonts w:ascii="Arial" w:hAnsi="Arial" w:cs="Arial"/>
          <w:sz w:val="20"/>
        </w:rPr>
        <w:t xml:space="preserve">Trace </w:t>
      </w:r>
      <w:proofErr w:type="spellStart"/>
      <w:r w:rsidRPr="00FB529E">
        <w:rPr>
          <w:rFonts w:ascii="Arial" w:hAnsi="Arial" w:cs="Arial"/>
          <w:sz w:val="20"/>
        </w:rPr>
        <w:t>metals</w:t>
      </w:r>
      <w:proofErr w:type="spellEnd"/>
      <w:r w:rsidRPr="00FB529E">
        <w:rPr>
          <w:rFonts w:ascii="Arial" w:hAnsi="Arial" w:cs="Arial"/>
          <w:sz w:val="20"/>
          <w:lang w:val="en-GB"/>
        </w:rPr>
        <w:t xml:space="preserve"> trapped</w:t>
      </w:r>
      <w:r w:rsidRPr="00FB529E">
        <w:rPr>
          <w:rFonts w:ascii="Arial" w:hAnsi="Arial" w:cs="Arial"/>
          <w:sz w:val="20"/>
        </w:rPr>
        <w:t xml:space="preserve"> in </w:t>
      </w:r>
      <w:proofErr w:type="spellStart"/>
      <w:r w:rsidRPr="00FB529E">
        <w:rPr>
          <w:rFonts w:ascii="Arial" w:hAnsi="Arial" w:cs="Arial"/>
          <w:sz w:val="20"/>
        </w:rPr>
        <w:t>sediments</w:t>
      </w:r>
      <w:proofErr w:type="spellEnd"/>
      <w:r w:rsidRPr="00FB529E">
        <w:rPr>
          <w:rFonts w:ascii="Arial" w:hAnsi="Arial" w:cs="Arial"/>
          <w:sz w:val="20"/>
        </w:rPr>
        <w:t xml:space="preserve"> can, </w:t>
      </w:r>
      <w:proofErr w:type="spellStart"/>
      <w:r w:rsidRPr="00FB529E">
        <w:rPr>
          <w:rFonts w:ascii="Arial" w:hAnsi="Arial" w:cs="Arial"/>
          <w:sz w:val="20"/>
        </w:rPr>
        <w:t>under</w:t>
      </w:r>
      <w:proofErr w:type="spellEnd"/>
      <w:r w:rsidRPr="00FB529E">
        <w:rPr>
          <w:rFonts w:ascii="Arial" w:hAnsi="Arial" w:cs="Arial"/>
          <w:sz w:val="20"/>
        </w:rPr>
        <w:t xml:space="preserve"> certain </w:t>
      </w:r>
      <w:proofErr w:type="spellStart"/>
      <w:r w:rsidRPr="00FB529E">
        <w:rPr>
          <w:rFonts w:ascii="Arial" w:hAnsi="Arial" w:cs="Arial"/>
          <w:sz w:val="20"/>
        </w:rPr>
        <w:t>environmental</w:t>
      </w:r>
      <w:proofErr w:type="spellEnd"/>
      <w:r w:rsidRPr="00FB529E">
        <w:rPr>
          <w:rFonts w:ascii="Arial" w:hAnsi="Arial" w:cs="Arial"/>
          <w:sz w:val="20"/>
        </w:rPr>
        <w:t xml:space="preserve"> conditions, </w:t>
      </w:r>
      <w:proofErr w:type="spellStart"/>
      <w:r w:rsidRPr="00FB529E">
        <w:rPr>
          <w:rFonts w:ascii="Arial" w:hAnsi="Arial" w:cs="Arial"/>
          <w:sz w:val="20"/>
        </w:rPr>
        <w:t>be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released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into</w:t>
      </w:r>
      <w:proofErr w:type="spellEnd"/>
      <w:r w:rsidRPr="00FB529E">
        <w:rPr>
          <w:rFonts w:ascii="Arial" w:hAnsi="Arial" w:cs="Arial"/>
          <w:sz w:val="20"/>
        </w:rPr>
        <w:t xml:space="preserve"> the water </w:t>
      </w:r>
      <w:proofErr w:type="spellStart"/>
      <w:r w:rsidRPr="00FB529E">
        <w:rPr>
          <w:rFonts w:ascii="Arial" w:hAnsi="Arial" w:cs="Arial"/>
          <w:sz w:val="20"/>
        </w:rPr>
        <w:t>column</w:t>
      </w:r>
      <w:proofErr w:type="spellEnd"/>
      <w:r w:rsidRPr="00FB529E">
        <w:rPr>
          <w:rFonts w:ascii="Arial" w:hAnsi="Arial" w:cs="Arial"/>
          <w:sz w:val="20"/>
        </w:rPr>
        <w:t xml:space="preserve">, </w:t>
      </w:r>
      <w:proofErr w:type="spellStart"/>
      <w:r w:rsidRPr="00FB529E">
        <w:rPr>
          <w:rFonts w:ascii="Arial" w:hAnsi="Arial" w:cs="Arial"/>
          <w:sz w:val="20"/>
        </w:rPr>
        <w:t>potentially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leading</w:t>
      </w:r>
      <w:proofErr w:type="spellEnd"/>
      <w:r w:rsidRPr="00FB529E">
        <w:rPr>
          <w:rFonts w:ascii="Arial" w:hAnsi="Arial" w:cs="Arial"/>
          <w:sz w:val="20"/>
        </w:rPr>
        <w:t xml:space="preserve"> to </w:t>
      </w:r>
      <w:proofErr w:type="spellStart"/>
      <w:r w:rsidRPr="00FB529E">
        <w:rPr>
          <w:rFonts w:ascii="Arial" w:hAnsi="Arial" w:cs="Arial"/>
          <w:sz w:val="20"/>
        </w:rPr>
        <w:t>aquatic</w:t>
      </w:r>
      <w:proofErr w:type="spellEnd"/>
      <w:r w:rsidRPr="00FB529E">
        <w:rPr>
          <w:rFonts w:ascii="Arial" w:hAnsi="Arial" w:cs="Arial"/>
          <w:sz w:val="20"/>
        </w:rPr>
        <w:t xml:space="preserve"> pollution and </w:t>
      </w:r>
      <w:proofErr w:type="spellStart"/>
      <w:r w:rsidRPr="00FB529E">
        <w:rPr>
          <w:rFonts w:ascii="Arial" w:hAnsi="Arial" w:cs="Arial"/>
          <w:sz w:val="20"/>
        </w:rPr>
        <w:t>posing</w:t>
      </w:r>
      <w:proofErr w:type="spellEnd"/>
      <w:r w:rsidRPr="00FB529E">
        <w:rPr>
          <w:rFonts w:ascii="Arial" w:hAnsi="Arial" w:cs="Arial"/>
          <w:sz w:val="20"/>
        </w:rPr>
        <w:t xml:space="preserve"> an </w:t>
      </w:r>
      <w:proofErr w:type="spellStart"/>
      <w:r w:rsidRPr="00FB529E">
        <w:rPr>
          <w:rFonts w:ascii="Arial" w:hAnsi="Arial" w:cs="Arial"/>
          <w:sz w:val="20"/>
        </w:rPr>
        <w:t>environmental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risk</w:t>
      </w:r>
      <w:proofErr w:type="spellEnd"/>
      <w:r w:rsidRPr="00FB529E">
        <w:rPr>
          <w:rFonts w:ascii="Arial" w:hAnsi="Arial" w:cs="Arial"/>
          <w:sz w:val="20"/>
        </w:rPr>
        <w:t xml:space="preserve">. This </w:t>
      </w:r>
      <w:proofErr w:type="spellStart"/>
      <w:r w:rsidRPr="00FB529E">
        <w:rPr>
          <w:rFonts w:ascii="Arial" w:hAnsi="Arial" w:cs="Arial"/>
          <w:sz w:val="20"/>
        </w:rPr>
        <w:t>study</w:t>
      </w:r>
      <w:proofErr w:type="spellEnd"/>
      <w:r w:rsidRPr="00FB529E">
        <w:rPr>
          <w:rFonts w:ascii="Arial" w:hAnsi="Arial" w:cs="Arial"/>
          <w:sz w:val="20"/>
        </w:rPr>
        <w:t xml:space="preserve">, </w:t>
      </w:r>
      <w:proofErr w:type="spellStart"/>
      <w:r w:rsidRPr="00FB529E">
        <w:rPr>
          <w:rFonts w:ascii="Arial" w:hAnsi="Arial" w:cs="Arial"/>
          <w:sz w:val="20"/>
        </w:rPr>
        <w:t>conducted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from</w:t>
      </w:r>
      <w:proofErr w:type="spellEnd"/>
      <w:r w:rsidRPr="00FB529E">
        <w:rPr>
          <w:rFonts w:ascii="Arial" w:hAnsi="Arial" w:cs="Arial"/>
          <w:sz w:val="20"/>
        </w:rPr>
        <w:t xml:space="preserve"> May 2019 to June 2020, </w:t>
      </w:r>
      <w:proofErr w:type="spellStart"/>
      <w:r w:rsidRPr="00FB529E">
        <w:rPr>
          <w:rFonts w:ascii="Arial" w:hAnsi="Arial" w:cs="Arial"/>
          <w:sz w:val="20"/>
        </w:rPr>
        <w:t>aimed</w:t>
      </w:r>
      <w:proofErr w:type="spellEnd"/>
      <w:r w:rsidRPr="00FB529E">
        <w:rPr>
          <w:rFonts w:ascii="Arial" w:hAnsi="Arial" w:cs="Arial"/>
          <w:sz w:val="20"/>
        </w:rPr>
        <w:t xml:space="preserve"> to </w:t>
      </w:r>
      <w:proofErr w:type="spellStart"/>
      <w:r w:rsidRPr="00FB529E">
        <w:rPr>
          <w:rFonts w:ascii="Arial" w:hAnsi="Arial" w:cs="Arial"/>
          <w:sz w:val="20"/>
        </w:rPr>
        <w:t>assess</w:t>
      </w:r>
      <w:proofErr w:type="spellEnd"/>
      <w:r w:rsidRPr="00FB529E">
        <w:rPr>
          <w:rFonts w:ascii="Arial" w:hAnsi="Arial" w:cs="Arial"/>
          <w:sz w:val="20"/>
        </w:rPr>
        <w:t xml:space="preserve"> the impact of </w:t>
      </w:r>
      <w:proofErr w:type="spellStart"/>
      <w:r w:rsidRPr="00FB529E">
        <w:rPr>
          <w:rFonts w:ascii="Arial" w:hAnsi="Arial" w:cs="Arial"/>
          <w:sz w:val="20"/>
        </w:rPr>
        <w:t>environmental</w:t>
      </w:r>
      <w:proofErr w:type="spellEnd"/>
      <w:r w:rsidRPr="00FB529E">
        <w:rPr>
          <w:rFonts w:ascii="Arial" w:hAnsi="Arial" w:cs="Arial"/>
          <w:sz w:val="20"/>
        </w:rPr>
        <w:t xml:space="preserve"> conditions on </w:t>
      </w:r>
      <w:proofErr w:type="spellStart"/>
      <w:r w:rsidRPr="00FB529E">
        <w:rPr>
          <w:rFonts w:ascii="Arial" w:hAnsi="Arial" w:cs="Arial"/>
          <w:sz w:val="20"/>
        </w:rPr>
        <w:t>some</w:t>
      </w:r>
      <w:proofErr w:type="spellEnd"/>
      <w:r w:rsidRPr="00FB529E">
        <w:rPr>
          <w:rFonts w:ascii="Arial" w:hAnsi="Arial" w:cs="Arial"/>
          <w:sz w:val="20"/>
        </w:rPr>
        <w:t xml:space="preserve"> trace </w:t>
      </w:r>
      <w:proofErr w:type="spellStart"/>
      <w:r w:rsidRPr="00FB529E">
        <w:rPr>
          <w:rFonts w:ascii="Arial" w:hAnsi="Arial" w:cs="Arial"/>
          <w:sz w:val="20"/>
        </w:rPr>
        <w:t>metals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bound</w:t>
      </w:r>
      <w:proofErr w:type="spellEnd"/>
      <w:r w:rsidRPr="00FB529E">
        <w:rPr>
          <w:rFonts w:ascii="Arial" w:hAnsi="Arial" w:cs="Arial"/>
          <w:sz w:val="20"/>
        </w:rPr>
        <w:t xml:space="preserve"> to the surface </w:t>
      </w:r>
      <w:proofErr w:type="spellStart"/>
      <w:r w:rsidRPr="00FB529E">
        <w:rPr>
          <w:rFonts w:ascii="Arial" w:hAnsi="Arial" w:cs="Arial"/>
          <w:sz w:val="20"/>
        </w:rPr>
        <w:t>sediments</w:t>
      </w:r>
      <w:proofErr w:type="spellEnd"/>
      <w:r w:rsidRPr="00FB529E">
        <w:rPr>
          <w:rFonts w:ascii="Arial" w:hAnsi="Arial" w:cs="Arial"/>
          <w:sz w:val="20"/>
        </w:rPr>
        <w:t xml:space="preserve"> of the Fresco Lagoon. To </w:t>
      </w:r>
      <w:proofErr w:type="spellStart"/>
      <w:r w:rsidRPr="00FB529E">
        <w:rPr>
          <w:rFonts w:ascii="Arial" w:hAnsi="Arial" w:cs="Arial"/>
          <w:sz w:val="20"/>
        </w:rPr>
        <w:t>this</w:t>
      </w:r>
      <w:proofErr w:type="spellEnd"/>
      <w:r w:rsidRPr="00FB529E">
        <w:rPr>
          <w:rFonts w:ascii="Arial" w:hAnsi="Arial" w:cs="Arial"/>
          <w:sz w:val="20"/>
        </w:rPr>
        <w:t xml:space="preserve"> end, the</w:t>
      </w:r>
      <w:r w:rsidRPr="00FB529E">
        <w:rPr>
          <w:rFonts w:ascii="Arial" w:hAnsi="Arial" w:cs="Arial"/>
          <w:sz w:val="20"/>
          <w:lang w:val="en-GB"/>
        </w:rPr>
        <w:t xml:space="preserve"> physicochemical parameters</w:t>
      </w:r>
      <w:r w:rsidRPr="00FB529E">
        <w:rPr>
          <w:rFonts w:ascii="Arial" w:hAnsi="Arial" w:cs="Arial"/>
          <w:sz w:val="20"/>
        </w:rPr>
        <w:t xml:space="preserve"> of the </w:t>
      </w:r>
      <w:proofErr w:type="spellStart"/>
      <w:r w:rsidRPr="00FB529E">
        <w:rPr>
          <w:rFonts w:ascii="Arial" w:hAnsi="Arial" w:cs="Arial"/>
          <w:sz w:val="20"/>
        </w:rPr>
        <w:t>sediments</w:t>
      </w:r>
      <w:proofErr w:type="spellEnd"/>
      <w:r w:rsidRPr="00670011">
        <w:rPr>
          <w:rFonts w:ascii="Arial" w:hAnsi="Arial" w:cs="Arial"/>
          <w:sz w:val="20"/>
          <w:lang w:val="en-GB"/>
        </w:rPr>
        <w:t xml:space="preserve"> were</w:t>
      </w:r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determined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using</w:t>
      </w:r>
      <w:proofErr w:type="spellEnd"/>
      <w:r w:rsidRPr="00FB529E">
        <w:rPr>
          <w:rFonts w:ascii="Arial" w:hAnsi="Arial" w:cs="Arial"/>
          <w:sz w:val="20"/>
        </w:rPr>
        <w:t xml:space="preserve"> a </w:t>
      </w:r>
      <w:proofErr w:type="spellStart"/>
      <w:r w:rsidRPr="00FB529E">
        <w:rPr>
          <w:rFonts w:ascii="Arial" w:hAnsi="Arial" w:cs="Arial"/>
          <w:sz w:val="20"/>
        </w:rPr>
        <w:t>multiparameter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analyzer</w:t>
      </w:r>
      <w:proofErr w:type="spellEnd"/>
      <w:r w:rsidRPr="00FB529E">
        <w:rPr>
          <w:rFonts w:ascii="Arial" w:hAnsi="Arial" w:cs="Arial"/>
          <w:sz w:val="20"/>
        </w:rPr>
        <w:t xml:space="preserve">, and the </w:t>
      </w:r>
      <w:proofErr w:type="spellStart"/>
      <w:r w:rsidRPr="00FB529E">
        <w:rPr>
          <w:rFonts w:ascii="Arial" w:hAnsi="Arial" w:cs="Arial"/>
          <w:sz w:val="20"/>
        </w:rPr>
        <w:t>metal</w:t>
      </w:r>
      <w:proofErr w:type="spellEnd"/>
      <w:r w:rsidRPr="00FB529E">
        <w:rPr>
          <w:rFonts w:ascii="Arial" w:hAnsi="Arial" w:cs="Arial"/>
          <w:sz w:val="20"/>
        </w:rPr>
        <w:t xml:space="preserve"> concentrations </w:t>
      </w:r>
      <w:proofErr w:type="spellStart"/>
      <w:r w:rsidRPr="00FB529E">
        <w:rPr>
          <w:rFonts w:ascii="Arial" w:hAnsi="Arial" w:cs="Arial"/>
          <w:sz w:val="20"/>
        </w:rPr>
        <w:t>were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measured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using</w:t>
      </w:r>
      <w:proofErr w:type="spellEnd"/>
      <w:r w:rsidRPr="00FB529E">
        <w:rPr>
          <w:rFonts w:ascii="Arial" w:hAnsi="Arial" w:cs="Arial"/>
          <w:sz w:val="20"/>
        </w:rPr>
        <w:t xml:space="preserve"> an ICP-OES </w:t>
      </w:r>
      <w:proofErr w:type="spellStart"/>
      <w:r w:rsidRPr="00FB529E">
        <w:rPr>
          <w:rFonts w:ascii="Arial" w:hAnsi="Arial" w:cs="Arial"/>
          <w:sz w:val="20"/>
        </w:rPr>
        <w:t>spectrometer</w:t>
      </w:r>
      <w:proofErr w:type="spellEnd"/>
      <w:r w:rsidRPr="00FB529E">
        <w:rPr>
          <w:rFonts w:ascii="Arial" w:hAnsi="Arial" w:cs="Arial"/>
          <w:sz w:val="20"/>
        </w:rPr>
        <w:t xml:space="preserve">. </w:t>
      </w:r>
      <w:proofErr w:type="spellStart"/>
      <w:r w:rsidRPr="00FB529E">
        <w:rPr>
          <w:rFonts w:ascii="Arial" w:hAnsi="Arial" w:cs="Arial"/>
          <w:sz w:val="20"/>
        </w:rPr>
        <w:t>Particle</w:t>
      </w:r>
      <w:proofErr w:type="spellEnd"/>
      <w:r w:rsidRPr="00FB529E">
        <w:rPr>
          <w:rFonts w:ascii="Arial" w:hAnsi="Arial" w:cs="Arial"/>
          <w:sz w:val="20"/>
        </w:rPr>
        <w:t xml:space="preserve"> size distribution </w:t>
      </w:r>
      <w:proofErr w:type="spellStart"/>
      <w:r w:rsidRPr="00FB529E">
        <w:rPr>
          <w:rFonts w:ascii="Arial" w:hAnsi="Arial" w:cs="Arial"/>
          <w:sz w:val="20"/>
        </w:rPr>
        <w:t>was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determined</w:t>
      </w:r>
      <w:proofErr w:type="spellEnd"/>
      <w:r w:rsidRPr="00FB529E">
        <w:rPr>
          <w:rFonts w:ascii="Arial" w:hAnsi="Arial" w:cs="Arial"/>
          <w:sz w:val="20"/>
        </w:rPr>
        <w:t xml:space="preserve"> by </w:t>
      </w:r>
      <w:proofErr w:type="spellStart"/>
      <w:r w:rsidRPr="00FB529E">
        <w:rPr>
          <w:rFonts w:ascii="Arial" w:hAnsi="Arial" w:cs="Arial"/>
          <w:sz w:val="20"/>
        </w:rPr>
        <w:t>sieving</w:t>
      </w:r>
      <w:proofErr w:type="spellEnd"/>
      <w:r w:rsidRPr="00FB529E">
        <w:rPr>
          <w:rFonts w:ascii="Arial" w:hAnsi="Arial" w:cs="Arial"/>
          <w:sz w:val="20"/>
        </w:rPr>
        <w:t xml:space="preserve">. Over the </w:t>
      </w:r>
      <w:proofErr w:type="spellStart"/>
      <w:r w:rsidRPr="00FB529E">
        <w:rPr>
          <w:rFonts w:ascii="Arial" w:hAnsi="Arial" w:cs="Arial"/>
          <w:sz w:val="20"/>
        </w:rPr>
        <w:t>study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period</w:t>
      </w:r>
      <w:proofErr w:type="spellEnd"/>
      <w:r w:rsidRPr="00FB529E">
        <w:rPr>
          <w:rFonts w:ascii="Arial" w:hAnsi="Arial" w:cs="Arial"/>
          <w:sz w:val="20"/>
        </w:rPr>
        <w:t xml:space="preserve">, the </w:t>
      </w:r>
      <w:proofErr w:type="spellStart"/>
      <w:r w:rsidRPr="00FB529E">
        <w:rPr>
          <w:rFonts w:ascii="Arial" w:hAnsi="Arial" w:cs="Arial"/>
          <w:sz w:val="20"/>
        </w:rPr>
        <w:t>results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obtained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revealed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that</w:t>
      </w:r>
      <w:proofErr w:type="spellEnd"/>
      <w:r w:rsidRPr="00FB529E">
        <w:rPr>
          <w:rFonts w:ascii="Arial" w:hAnsi="Arial" w:cs="Arial"/>
          <w:sz w:val="20"/>
        </w:rPr>
        <w:t xml:space="preserve"> the </w:t>
      </w:r>
      <w:proofErr w:type="spellStart"/>
      <w:r w:rsidRPr="00FB529E">
        <w:rPr>
          <w:rFonts w:ascii="Arial" w:hAnsi="Arial" w:cs="Arial"/>
          <w:sz w:val="20"/>
        </w:rPr>
        <w:t>sediments</w:t>
      </w:r>
      <w:proofErr w:type="spellEnd"/>
      <w:r w:rsidRPr="00FB529E">
        <w:rPr>
          <w:rFonts w:ascii="Arial" w:hAnsi="Arial" w:cs="Arial"/>
          <w:sz w:val="20"/>
        </w:rPr>
        <w:t xml:space="preserve"> in Zone I have a texture </w:t>
      </w:r>
      <w:proofErr w:type="spellStart"/>
      <w:r w:rsidRPr="00FB529E">
        <w:rPr>
          <w:rFonts w:ascii="Arial" w:hAnsi="Arial" w:cs="Arial"/>
          <w:sz w:val="20"/>
        </w:rPr>
        <w:t>consisting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mainly</w:t>
      </w:r>
      <w:proofErr w:type="spellEnd"/>
      <w:r w:rsidRPr="00FB529E">
        <w:rPr>
          <w:rFonts w:ascii="Arial" w:hAnsi="Arial" w:cs="Arial"/>
          <w:sz w:val="20"/>
        </w:rPr>
        <w:t xml:space="preserve"> of </w:t>
      </w:r>
      <w:proofErr w:type="spellStart"/>
      <w:r w:rsidRPr="00FB529E">
        <w:rPr>
          <w:rFonts w:ascii="Arial" w:hAnsi="Arial" w:cs="Arial"/>
          <w:sz w:val="20"/>
        </w:rPr>
        <w:t>very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coarse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sands</w:t>
      </w:r>
      <w:proofErr w:type="spellEnd"/>
      <w:r w:rsidRPr="00FB529E">
        <w:rPr>
          <w:rFonts w:ascii="Arial" w:hAnsi="Arial" w:cs="Arial"/>
          <w:sz w:val="20"/>
        </w:rPr>
        <w:t xml:space="preserve"> (92.04 ± 49.69%), </w:t>
      </w:r>
      <w:proofErr w:type="spellStart"/>
      <w:r w:rsidRPr="00FB529E">
        <w:rPr>
          <w:rFonts w:ascii="Arial" w:hAnsi="Arial" w:cs="Arial"/>
          <w:sz w:val="20"/>
        </w:rPr>
        <w:t>while</w:t>
      </w:r>
      <w:proofErr w:type="spellEnd"/>
      <w:r w:rsidRPr="00FB529E">
        <w:rPr>
          <w:rFonts w:ascii="Arial" w:hAnsi="Arial" w:cs="Arial"/>
          <w:sz w:val="20"/>
        </w:rPr>
        <w:t xml:space="preserve"> in Zone II, </w:t>
      </w:r>
      <w:proofErr w:type="spellStart"/>
      <w:r w:rsidRPr="00FB529E">
        <w:rPr>
          <w:rFonts w:ascii="Arial" w:hAnsi="Arial" w:cs="Arial"/>
          <w:sz w:val="20"/>
        </w:rPr>
        <w:t>coarse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sands</w:t>
      </w:r>
      <w:proofErr w:type="spellEnd"/>
      <w:r w:rsidRPr="00FB529E">
        <w:rPr>
          <w:rFonts w:ascii="Arial" w:hAnsi="Arial" w:cs="Arial"/>
          <w:sz w:val="20"/>
        </w:rPr>
        <w:t xml:space="preserve"> are </w:t>
      </w:r>
      <w:proofErr w:type="spellStart"/>
      <w:r w:rsidRPr="00FB529E">
        <w:rPr>
          <w:rFonts w:ascii="Arial" w:hAnsi="Arial" w:cs="Arial"/>
          <w:sz w:val="20"/>
        </w:rPr>
        <w:t>abundant</w:t>
      </w:r>
      <w:proofErr w:type="spellEnd"/>
      <w:r w:rsidRPr="00FB529E">
        <w:rPr>
          <w:rFonts w:ascii="Arial" w:hAnsi="Arial" w:cs="Arial"/>
          <w:sz w:val="20"/>
        </w:rPr>
        <w:t xml:space="preserve"> (83.35 ± 6.91%). The </w:t>
      </w:r>
      <w:proofErr w:type="spellStart"/>
      <w:r w:rsidRPr="00FB529E">
        <w:rPr>
          <w:rFonts w:ascii="Arial" w:hAnsi="Arial" w:cs="Arial"/>
          <w:sz w:val="20"/>
        </w:rPr>
        <w:t>analysis</w:t>
      </w:r>
      <w:proofErr w:type="spellEnd"/>
      <w:r w:rsidRPr="00FB529E">
        <w:rPr>
          <w:rFonts w:ascii="Arial" w:hAnsi="Arial" w:cs="Arial"/>
          <w:sz w:val="20"/>
        </w:rPr>
        <w:t xml:space="preserve"> of </w:t>
      </w:r>
      <w:proofErr w:type="spellStart"/>
      <w:r w:rsidRPr="00FB529E">
        <w:rPr>
          <w:rFonts w:ascii="Arial" w:hAnsi="Arial" w:cs="Arial"/>
          <w:sz w:val="20"/>
        </w:rPr>
        <w:t>physicochemical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parameters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showed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that</w:t>
      </w:r>
      <w:proofErr w:type="spellEnd"/>
      <w:r w:rsidRPr="00FB529E">
        <w:rPr>
          <w:rFonts w:ascii="Arial" w:hAnsi="Arial" w:cs="Arial"/>
          <w:sz w:val="20"/>
        </w:rPr>
        <w:t xml:space="preserve"> the </w:t>
      </w:r>
      <w:proofErr w:type="spellStart"/>
      <w:r w:rsidRPr="00FB529E">
        <w:rPr>
          <w:rFonts w:ascii="Arial" w:hAnsi="Arial" w:cs="Arial"/>
          <w:sz w:val="20"/>
        </w:rPr>
        <w:t>sediments</w:t>
      </w:r>
      <w:proofErr w:type="spellEnd"/>
      <w:r w:rsidRPr="00FB529E">
        <w:rPr>
          <w:rFonts w:ascii="Arial" w:hAnsi="Arial" w:cs="Arial"/>
          <w:sz w:val="20"/>
        </w:rPr>
        <w:t xml:space="preserve"> in Zone I are </w:t>
      </w:r>
      <w:proofErr w:type="spellStart"/>
      <w:r w:rsidRPr="00FB529E">
        <w:rPr>
          <w:rFonts w:ascii="Arial" w:hAnsi="Arial" w:cs="Arial"/>
          <w:sz w:val="20"/>
        </w:rPr>
        <w:t>acidic</w:t>
      </w:r>
      <w:proofErr w:type="spellEnd"/>
      <w:r w:rsidRPr="00FB529E">
        <w:rPr>
          <w:rFonts w:ascii="Arial" w:hAnsi="Arial" w:cs="Arial"/>
          <w:sz w:val="20"/>
        </w:rPr>
        <w:t xml:space="preserve"> (pH &lt; 6) </w:t>
      </w:r>
      <w:proofErr w:type="spellStart"/>
      <w:r w:rsidRPr="00FB529E">
        <w:rPr>
          <w:rFonts w:ascii="Arial" w:hAnsi="Arial" w:cs="Arial"/>
          <w:sz w:val="20"/>
        </w:rPr>
        <w:t>with</w:t>
      </w:r>
      <w:proofErr w:type="spellEnd"/>
      <w:r w:rsidRPr="00FB529E">
        <w:rPr>
          <w:rFonts w:ascii="Arial" w:hAnsi="Arial" w:cs="Arial"/>
          <w:sz w:val="20"/>
        </w:rPr>
        <w:t xml:space="preserve"> a </w:t>
      </w:r>
      <w:proofErr w:type="spellStart"/>
      <w:r w:rsidRPr="00FB529E">
        <w:rPr>
          <w:rFonts w:ascii="Arial" w:hAnsi="Arial" w:cs="Arial"/>
          <w:sz w:val="20"/>
        </w:rPr>
        <w:t>conductivity</w:t>
      </w:r>
      <w:proofErr w:type="spellEnd"/>
      <w:r w:rsidRPr="00FB529E">
        <w:rPr>
          <w:rFonts w:ascii="Arial" w:hAnsi="Arial" w:cs="Arial"/>
          <w:sz w:val="20"/>
        </w:rPr>
        <w:t xml:space="preserve"> (19.32 ± 2.66 </w:t>
      </w:r>
      <w:proofErr w:type="spellStart"/>
      <w:r w:rsidRPr="00FB529E">
        <w:rPr>
          <w:rFonts w:ascii="Arial" w:hAnsi="Arial" w:cs="Arial"/>
          <w:sz w:val="20"/>
        </w:rPr>
        <w:t>mS</w:t>
      </w:r>
      <w:proofErr w:type="spellEnd"/>
      <w:r w:rsidRPr="00FB529E">
        <w:rPr>
          <w:rFonts w:ascii="Arial" w:hAnsi="Arial" w:cs="Arial"/>
          <w:sz w:val="20"/>
        </w:rPr>
        <w:t xml:space="preserve">/cm), </w:t>
      </w:r>
      <w:proofErr w:type="spellStart"/>
      <w:r w:rsidRPr="00FB529E">
        <w:rPr>
          <w:rFonts w:ascii="Arial" w:hAnsi="Arial" w:cs="Arial"/>
          <w:sz w:val="20"/>
        </w:rPr>
        <w:t>salinity</w:t>
      </w:r>
      <w:proofErr w:type="spellEnd"/>
      <w:r w:rsidRPr="00FB529E">
        <w:rPr>
          <w:rFonts w:ascii="Arial" w:hAnsi="Arial" w:cs="Arial"/>
          <w:sz w:val="20"/>
        </w:rPr>
        <w:t xml:space="preserve"> (38.26 ± 5.85), redox </w:t>
      </w:r>
      <w:proofErr w:type="spellStart"/>
      <w:r w:rsidRPr="00FB529E">
        <w:rPr>
          <w:rFonts w:ascii="Arial" w:hAnsi="Arial" w:cs="Arial"/>
          <w:sz w:val="20"/>
        </w:rPr>
        <w:t>potential</w:t>
      </w:r>
      <w:proofErr w:type="spellEnd"/>
      <w:r w:rsidRPr="00FB529E">
        <w:rPr>
          <w:rFonts w:ascii="Arial" w:hAnsi="Arial" w:cs="Arial"/>
          <w:sz w:val="20"/>
        </w:rPr>
        <w:t xml:space="preserve"> (94.72 ± 54.07 mV), water content (179.02 ± 24.82%), and </w:t>
      </w:r>
      <w:proofErr w:type="spellStart"/>
      <w:r w:rsidRPr="00FB529E">
        <w:rPr>
          <w:rFonts w:ascii="Arial" w:hAnsi="Arial" w:cs="Arial"/>
          <w:sz w:val="20"/>
        </w:rPr>
        <w:t>organic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matter</w:t>
      </w:r>
      <w:proofErr w:type="spellEnd"/>
      <w:r w:rsidRPr="00FB529E">
        <w:rPr>
          <w:rFonts w:ascii="Arial" w:hAnsi="Arial" w:cs="Arial"/>
          <w:sz w:val="20"/>
        </w:rPr>
        <w:t xml:space="preserve"> content (25.05 ± 2.15%) </w:t>
      </w:r>
      <w:proofErr w:type="spellStart"/>
      <w:r w:rsidRPr="00FB529E">
        <w:rPr>
          <w:rFonts w:ascii="Arial" w:hAnsi="Arial" w:cs="Arial"/>
          <w:sz w:val="20"/>
        </w:rPr>
        <w:t>that</w:t>
      </w:r>
      <w:proofErr w:type="spellEnd"/>
      <w:r w:rsidRPr="00FB529E">
        <w:rPr>
          <w:rFonts w:ascii="Arial" w:hAnsi="Arial" w:cs="Arial"/>
          <w:sz w:val="20"/>
        </w:rPr>
        <w:t xml:space="preserve"> are </w:t>
      </w:r>
      <w:proofErr w:type="spellStart"/>
      <w:r w:rsidRPr="00FB529E">
        <w:rPr>
          <w:rFonts w:ascii="Arial" w:hAnsi="Arial" w:cs="Arial"/>
          <w:sz w:val="20"/>
        </w:rPr>
        <w:t>higher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than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those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recorded</w:t>
      </w:r>
      <w:proofErr w:type="spellEnd"/>
      <w:r w:rsidRPr="00FB529E">
        <w:rPr>
          <w:rFonts w:ascii="Arial" w:hAnsi="Arial" w:cs="Arial"/>
          <w:sz w:val="20"/>
        </w:rPr>
        <w:t xml:space="preserve"> in Zone II. Iron (Fe), </w:t>
      </w:r>
      <w:proofErr w:type="spellStart"/>
      <w:r w:rsidRPr="00FB529E">
        <w:rPr>
          <w:rFonts w:ascii="Arial" w:hAnsi="Arial" w:cs="Arial"/>
          <w:sz w:val="20"/>
        </w:rPr>
        <w:t>manganese</w:t>
      </w:r>
      <w:proofErr w:type="spellEnd"/>
      <w:r w:rsidRPr="00FB529E">
        <w:rPr>
          <w:rFonts w:ascii="Arial" w:hAnsi="Arial" w:cs="Arial"/>
          <w:sz w:val="20"/>
        </w:rPr>
        <w:t xml:space="preserve"> (Mn), and zinc (Zn) are </w:t>
      </w:r>
      <w:proofErr w:type="spellStart"/>
      <w:r w:rsidRPr="00FB529E">
        <w:rPr>
          <w:rFonts w:ascii="Arial" w:hAnsi="Arial" w:cs="Arial"/>
          <w:sz w:val="20"/>
        </w:rPr>
        <w:t>predominant</w:t>
      </w:r>
      <w:proofErr w:type="spellEnd"/>
      <w:r w:rsidRPr="00FB529E">
        <w:rPr>
          <w:rFonts w:ascii="Arial" w:hAnsi="Arial" w:cs="Arial"/>
          <w:sz w:val="20"/>
        </w:rPr>
        <w:t xml:space="preserve"> in the </w:t>
      </w:r>
      <w:proofErr w:type="spellStart"/>
      <w:r w:rsidRPr="00FB529E">
        <w:rPr>
          <w:rFonts w:ascii="Arial" w:hAnsi="Arial" w:cs="Arial"/>
          <w:sz w:val="20"/>
        </w:rPr>
        <w:t>sediments</w:t>
      </w:r>
      <w:proofErr w:type="spellEnd"/>
      <w:r w:rsidRPr="00FB529E">
        <w:rPr>
          <w:rFonts w:ascii="Arial" w:hAnsi="Arial" w:cs="Arial"/>
          <w:sz w:val="20"/>
        </w:rPr>
        <w:t xml:space="preserve"> of </w:t>
      </w:r>
      <w:proofErr w:type="spellStart"/>
      <w:r w:rsidRPr="00FB529E">
        <w:rPr>
          <w:rFonts w:ascii="Arial" w:hAnsi="Arial" w:cs="Arial"/>
          <w:sz w:val="20"/>
        </w:rPr>
        <w:t>both</w:t>
      </w:r>
      <w:proofErr w:type="spellEnd"/>
      <w:r w:rsidRPr="00FB529E">
        <w:rPr>
          <w:rFonts w:ascii="Arial" w:hAnsi="Arial" w:cs="Arial"/>
          <w:sz w:val="20"/>
        </w:rPr>
        <w:t xml:space="preserve"> zones </w:t>
      </w:r>
      <w:proofErr w:type="spellStart"/>
      <w:r w:rsidRPr="00FB529E">
        <w:rPr>
          <w:rFonts w:ascii="Arial" w:hAnsi="Arial" w:cs="Arial"/>
          <w:sz w:val="20"/>
        </w:rPr>
        <w:t>during</w:t>
      </w:r>
      <w:proofErr w:type="spellEnd"/>
      <w:r w:rsidRPr="00FB529E">
        <w:rPr>
          <w:rFonts w:ascii="Arial" w:hAnsi="Arial" w:cs="Arial"/>
          <w:sz w:val="20"/>
        </w:rPr>
        <w:t xml:space="preserve"> the </w:t>
      </w:r>
      <w:proofErr w:type="spellStart"/>
      <w:r w:rsidRPr="00FB529E">
        <w:rPr>
          <w:rFonts w:ascii="Arial" w:hAnsi="Arial" w:cs="Arial"/>
          <w:sz w:val="20"/>
        </w:rPr>
        <w:t>rainy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season</w:t>
      </w:r>
      <w:proofErr w:type="spellEnd"/>
      <w:r w:rsidRPr="00FB529E">
        <w:rPr>
          <w:rFonts w:ascii="Arial" w:hAnsi="Arial" w:cs="Arial"/>
          <w:sz w:val="20"/>
        </w:rPr>
        <w:t xml:space="preserve">, </w:t>
      </w:r>
      <w:proofErr w:type="spellStart"/>
      <w:r w:rsidRPr="00FB529E">
        <w:rPr>
          <w:rFonts w:ascii="Arial" w:hAnsi="Arial" w:cs="Arial"/>
          <w:sz w:val="20"/>
        </w:rPr>
        <w:t>particularly</w:t>
      </w:r>
      <w:proofErr w:type="spellEnd"/>
      <w:r w:rsidRPr="00FB529E">
        <w:rPr>
          <w:rFonts w:ascii="Arial" w:hAnsi="Arial" w:cs="Arial"/>
          <w:sz w:val="20"/>
        </w:rPr>
        <w:t xml:space="preserve"> in the </w:t>
      </w:r>
      <w:proofErr w:type="spellStart"/>
      <w:r w:rsidRPr="00FB529E">
        <w:rPr>
          <w:rFonts w:ascii="Arial" w:hAnsi="Arial" w:cs="Arial"/>
          <w:sz w:val="20"/>
        </w:rPr>
        <w:t>sediments</w:t>
      </w:r>
      <w:proofErr w:type="spellEnd"/>
      <w:r w:rsidRPr="00FB529E">
        <w:rPr>
          <w:rFonts w:ascii="Arial" w:hAnsi="Arial" w:cs="Arial"/>
          <w:sz w:val="20"/>
        </w:rPr>
        <w:t xml:space="preserve"> of Zone I. This </w:t>
      </w:r>
      <w:proofErr w:type="spellStart"/>
      <w:r w:rsidRPr="00FB529E">
        <w:rPr>
          <w:rFonts w:ascii="Arial" w:hAnsi="Arial" w:cs="Arial"/>
          <w:sz w:val="20"/>
        </w:rPr>
        <w:t>could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be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explained</w:t>
      </w:r>
      <w:proofErr w:type="spellEnd"/>
      <w:r w:rsidRPr="00FB529E">
        <w:rPr>
          <w:rFonts w:ascii="Arial" w:hAnsi="Arial" w:cs="Arial"/>
          <w:sz w:val="20"/>
        </w:rPr>
        <w:t xml:space="preserve"> by </w:t>
      </w:r>
      <w:proofErr w:type="spellStart"/>
      <w:r w:rsidRPr="00FB529E">
        <w:rPr>
          <w:rFonts w:ascii="Arial" w:hAnsi="Arial" w:cs="Arial"/>
          <w:sz w:val="20"/>
        </w:rPr>
        <w:t>domestic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wastewater</w:t>
      </w:r>
      <w:proofErr w:type="spellEnd"/>
      <w:r w:rsidRPr="00FB529E">
        <w:rPr>
          <w:rFonts w:ascii="Arial" w:hAnsi="Arial" w:cs="Arial"/>
          <w:sz w:val="20"/>
        </w:rPr>
        <w:t xml:space="preserve"> and the input of </w:t>
      </w:r>
      <w:proofErr w:type="spellStart"/>
      <w:r w:rsidRPr="00FB529E">
        <w:rPr>
          <w:rFonts w:ascii="Arial" w:hAnsi="Arial" w:cs="Arial"/>
          <w:sz w:val="20"/>
        </w:rPr>
        <w:t>organic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matter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from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inland</w:t>
      </w:r>
      <w:proofErr w:type="spellEnd"/>
      <w:r w:rsidRPr="00FB529E">
        <w:rPr>
          <w:rFonts w:ascii="Arial" w:hAnsi="Arial" w:cs="Arial"/>
          <w:sz w:val="20"/>
        </w:rPr>
        <w:t xml:space="preserve"> river waters. An </w:t>
      </w:r>
      <w:proofErr w:type="spellStart"/>
      <w:r w:rsidRPr="00FB529E">
        <w:rPr>
          <w:rFonts w:ascii="Arial" w:hAnsi="Arial" w:cs="Arial"/>
          <w:sz w:val="20"/>
        </w:rPr>
        <w:t>assessment</w:t>
      </w:r>
      <w:proofErr w:type="spellEnd"/>
      <w:r w:rsidRPr="00FB529E">
        <w:rPr>
          <w:rFonts w:ascii="Arial" w:hAnsi="Arial" w:cs="Arial"/>
          <w:sz w:val="20"/>
        </w:rPr>
        <w:t xml:space="preserve"> of </w:t>
      </w:r>
      <w:proofErr w:type="spellStart"/>
      <w:r w:rsidRPr="00FB529E">
        <w:rPr>
          <w:rFonts w:ascii="Arial" w:hAnsi="Arial" w:cs="Arial"/>
          <w:sz w:val="20"/>
        </w:rPr>
        <w:t>sediment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quality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could</w:t>
      </w:r>
      <w:proofErr w:type="spellEnd"/>
      <w:r w:rsidRPr="00FB529E">
        <w:rPr>
          <w:rFonts w:ascii="Arial" w:hAnsi="Arial" w:cs="Arial"/>
          <w:sz w:val="20"/>
        </w:rPr>
        <w:t xml:space="preserve"> help </w:t>
      </w:r>
      <w:proofErr w:type="spellStart"/>
      <w:r w:rsidRPr="00FB529E">
        <w:rPr>
          <w:rFonts w:ascii="Arial" w:hAnsi="Arial" w:cs="Arial"/>
          <w:sz w:val="20"/>
        </w:rPr>
        <w:t>determine</w:t>
      </w:r>
      <w:proofErr w:type="spellEnd"/>
      <w:r w:rsidRPr="00FB529E">
        <w:rPr>
          <w:rFonts w:ascii="Arial" w:hAnsi="Arial" w:cs="Arial"/>
          <w:sz w:val="20"/>
        </w:rPr>
        <w:t xml:space="preserve"> the </w:t>
      </w:r>
      <w:proofErr w:type="spellStart"/>
      <w:r w:rsidRPr="00FB529E">
        <w:rPr>
          <w:rFonts w:ascii="Arial" w:hAnsi="Arial" w:cs="Arial"/>
          <w:sz w:val="20"/>
        </w:rPr>
        <w:t>level</w:t>
      </w:r>
      <w:proofErr w:type="spellEnd"/>
      <w:r w:rsidRPr="00FB529E">
        <w:rPr>
          <w:rFonts w:ascii="Arial" w:hAnsi="Arial" w:cs="Arial"/>
          <w:sz w:val="20"/>
        </w:rPr>
        <w:t xml:space="preserve"> of contamination in </w:t>
      </w:r>
      <w:proofErr w:type="spellStart"/>
      <w:r w:rsidRPr="00FB529E">
        <w:rPr>
          <w:rFonts w:ascii="Arial" w:hAnsi="Arial" w:cs="Arial"/>
          <w:sz w:val="20"/>
        </w:rPr>
        <w:t>this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lagoon</w:t>
      </w:r>
      <w:proofErr w:type="spellEnd"/>
      <w:r w:rsidRPr="00FB529E">
        <w:rPr>
          <w:rFonts w:ascii="Arial" w:hAnsi="Arial" w:cs="Arial"/>
          <w:sz w:val="20"/>
        </w:rPr>
        <w:t xml:space="preserve"> </w:t>
      </w:r>
      <w:proofErr w:type="spellStart"/>
      <w:r w:rsidRPr="00FB529E">
        <w:rPr>
          <w:rFonts w:ascii="Arial" w:hAnsi="Arial" w:cs="Arial"/>
          <w:sz w:val="20"/>
        </w:rPr>
        <w:t>ecosystem</w:t>
      </w:r>
      <w:proofErr w:type="spellEnd"/>
      <w:r w:rsidRPr="00FB529E">
        <w:rPr>
          <w:rFonts w:ascii="Arial" w:hAnsi="Arial" w:cs="Arial"/>
          <w:sz w:val="20"/>
        </w:rPr>
        <w:t>.</w:t>
      </w:r>
    </w:p>
    <w:p w14:paraId="1D25D9D7" w14:textId="77777777" w:rsidR="00811BB1" w:rsidRDefault="00811BB1" w:rsidP="00FB529E">
      <w:pPr>
        <w:spacing w:after="0"/>
        <w:jc w:val="both"/>
        <w:rPr>
          <w:rFonts w:ascii="Arial" w:hAnsi="Arial" w:cs="Arial"/>
          <w:sz w:val="20"/>
        </w:rPr>
      </w:pPr>
    </w:p>
    <w:p w14:paraId="5022C5D3" w14:textId="77777777" w:rsidR="00811BB1" w:rsidRDefault="00811BB1" w:rsidP="00FB529E">
      <w:pPr>
        <w:spacing w:after="0"/>
        <w:jc w:val="both"/>
        <w:rPr>
          <w:rFonts w:ascii="Arial" w:hAnsi="Arial" w:cs="Arial"/>
          <w:sz w:val="20"/>
        </w:rPr>
      </w:pPr>
      <w:r w:rsidRPr="00811BB1">
        <w:rPr>
          <w:rFonts w:ascii="Arial" w:hAnsi="Arial" w:cs="Arial"/>
          <w:i/>
          <w:sz w:val="20"/>
        </w:rPr>
        <w:t>Keywords</w:t>
      </w:r>
      <w:r w:rsidR="0063662B">
        <w:rPr>
          <w:rFonts w:ascii="Arial" w:hAnsi="Arial" w:cs="Arial"/>
          <w:i/>
          <w:sz w:val="20"/>
        </w:rPr>
        <w:t xml:space="preserve"> </w:t>
      </w:r>
      <w:r w:rsidRPr="00811BB1">
        <w:rPr>
          <w:rFonts w:ascii="Arial" w:hAnsi="Arial" w:cs="Arial"/>
          <w:i/>
          <w:sz w:val="20"/>
        </w:rPr>
        <w:t xml:space="preserve">: continental waters, </w:t>
      </w:r>
      <w:proofErr w:type="spellStart"/>
      <w:r w:rsidRPr="00811BB1">
        <w:rPr>
          <w:rFonts w:ascii="Arial" w:hAnsi="Arial" w:cs="Arial"/>
          <w:i/>
          <w:sz w:val="20"/>
        </w:rPr>
        <w:t>ocean</w:t>
      </w:r>
      <w:proofErr w:type="spellEnd"/>
      <w:r w:rsidRPr="00811BB1">
        <w:rPr>
          <w:rFonts w:ascii="Arial" w:hAnsi="Arial" w:cs="Arial"/>
          <w:i/>
          <w:sz w:val="20"/>
        </w:rPr>
        <w:t xml:space="preserve">, </w:t>
      </w:r>
      <w:proofErr w:type="spellStart"/>
      <w:r w:rsidRPr="00811BB1">
        <w:rPr>
          <w:rFonts w:ascii="Arial" w:hAnsi="Arial" w:cs="Arial"/>
          <w:i/>
          <w:sz w:val="20"/>
        </w:rPr>
        <w:t>coarse</w:t>
      </w:r>
      <w:proofErr w:type="spellEnd"/>
      <w:r w:rsidRPr="00811BB1">
        <w:rPr>
          <w:rFonts w:ascii="Arial" w:hAnsi="Arial" w:cs="Arial"/>
          <w:i/>
          <w:sz w:val="20"/>
        </w:rPr>
        <w:t xml:space="preserve"> </w:t>
      </w:r>
      <w:proofErr w:type="spellStart"/>
      <w:r w:rsidRPr="00811BB1">
        <w:rPr>
          <w:rFonts w:ascii="Arial" w:hAnsi="Arial" w:cs="Arial"/>
          <w:i/>
          <w:sz w:val="20"/>
        </w:rPr>
        <w:t>sands</w:t>
      </w:r>
      <w:proofErr w:type="spellEnd"/>
      <w:r w:rsidRPr="00811BB1">
        <w:rPr>
          <w:rFonts w:ascii="Arial" w:hAnsi="Arial" w:cs="Arial"/>
          <w:i/>
          <w:sz w:val="20"/>
        </w:rPr>
        <w:t xml:space="preserve">, </w:t>
      </w:r>
      <w:proofErr w:type="spellStart"/>
      <w:r w:rsidRPr="00811BB1">
        <w:rPr>
          <w:rFonts w:ascii="Arial" w:hAnsi="Arial" w:cs="Arial"/>
          <w:i/>
          <w:sz w:val="20"/>
        </w:rPr>
        <w:t>sediments</w:t>
      </w:r>
      <w:proofErr w:type="spellEnd"/>
      <w:r w:rsidRPr="00811BB1">
        <w:rPr>
          <w:rFonts w:ascii="Arial" w:hAnsi="Arial" w:cs="Arial"/>
          <w:i/>
          <w:sz w:val="20"/>
        </w:rPr>
        <w:t xml:space="preserve">, </w:t>
      </w:r>
      <w:proofErr w:type="spellStart"/>
      <w:r w:rsidRPr="00811BB1">
        <w:rPr>
          <w:rFonts w:ascii="Arial" w:hAnsi="Arial" w:cs="Arial"/>
          <w:i/>
          <w:sz w:val="20"/>
        </w:rPr>
        <w:t>organic</w:t>
      </w:r>
      <w:proofErr w:type="spellEnd"/>
      <w:r w:rsidRPr="00811BB1">
        <w:rPr>
          <w:rFonts w:ascii="Arial" w:hAnsi="Arial" w:cs="Arial"/>
          <w:i/>
          <w:sz w:val="20"/>
        </w:rPr>
        <w:t xml:space="preserve"> </w:t>
      </w:r>
      <w:proofErr w:type="spellStart"/>
      <w:r w:rsidRPr="00811BB1">
        <w:rPr>
          <w:rFonts w:ascii="Arial" w:hAnsi="Arial" w:cs="Arial"/>
          <w:i/>
          <w:sz w:val="20"/>
        </w:rPr>
        <w:t>matter</w:t>
      </w:r>
      <w:proofErr w:type="spellEnd"/>
      <w:r w:rsidRPr="00811BB1">
        <w:rPr>
          <w:rFonts w:ascii="Arial" w:hAnsi="Arial" w:cs="Arial"/>
          <w:i/>
          <w:sz w:val="20"/>
        </w:rPr>
        <w:t>.</w:t>
      </w:r>
    </w:p>
    <w:p w14:paraId="610C1CBF" w14:textId="77777777" w:rsidR="006C1B7E" w:rsidRDefault="006C1B7E" w:rsidP="00FB529E">
      <w:pPr>
        <w:spacing w:after="0"/>
        <w:jc w:val="both"/>
        <w:rPr>
          <w:rFonts w:ascii="Arial" w:hAnsi="Arial" w:cs="Arial"/>
          <w:sz w:val="20"/>
        </w:rPr>
      </w:pPr>
    </w:p>
    <w:p w14:paraId="28B7B736" w14:textId="77777777" w:rsidR="006C1B7E" w:rsidRPr="00670011" w:rsidRDefault="006C1B7E" w:rsidP="006C1B7E">
      <w:pPr>
        <w:spacing w:after="0"/>
        <w:jc w:val="both"/>
        <w:rPr>
          <w:rFonts w:ascii="Arial" w:hAnsi="Arial" w:cs="Arial"/>
          <w:b/>
        </w:rPr>
      </w:pPr>
      <w:r w:rsidRPr="00670011">
        <w:rPr>
          <w:rFonts w:ascii="Arial" w:hAnsi="Arial" w:cs="Arial"/>
          <w:b/>
        </w:rPr>
        <w:t>1. INTRODUCTION</w:t>
      </w:r>
    </w:p>
    <w:p w14:paraId="2AFC54B5" w14:textId="77777777" w:rsidR="006C1B7E" w:rsidRPr="006C1B7E" w:rsidRDefault="006C1B7E" w:rsidP="006C1B7E">
      <w:pPr>
        <w:spacing w:after="0"/>
        <w:jc w:val="both"/>
        <w:rPr>
          <w:rFonts w:ascii="Arial" w:hAnsi="Arial" w:cs="Arial"/>
          <w:sz w:val="20"/>
        </w:rPr>
      </w:pPr>
    </w:p>
    <w:p w14:paraId="2D4A5F2C" w14:textId="77777777" w:rsidR="006C1B7E" w:rsidRDefault="006C1B7E" w:rsidP="006C1B7E">
      <w:pPr>
        <w:spacing w:after="0"/>
        <w:jc w:val="both"/>
        <w:rPr>
          <w:rFonts w:ascii="Arial" w:hAnsi="Arial" w:cs="Arial"/>
          <w:sz w:val="20"/>
        </w:rPr>
      </w:pPr>
      <w:r w:rsidRPr="006C1B7E">
        <w:rPr>
          <w:rFonts w:ascii="Arial" w:hAnsi="Arial" w:cs="Arial"/>
          <w:sz w:val="20"/>
        </w:rPr>
        <w:t xml:space="preserve">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(</w:t>
      </w:r>
      <w:proofErr w:type="spellStart"/>
      <w:r w:rsidRPr="006C1B7E">
        <w:rPr>
          <w:rFonts w:ascii="Arial" w:hAnsi="Arial" w:cs="Arial"/>
          <w:sz w:val="20"/>
        </w:rPr>
        <w:t>TMEs</w:t>
      </w:r>
      <w:proofErr w:type="spellEnd"/>
      <w:r w:rsidRPr="006C1B7E">
        <w:rPr>
          <w:rFonts w:ascii="Arial" w:hAnsi="Arial" w:cs="Arial"/>
          <w:sz w:val="20"/>
        </w:rPr>
        <w:t xml:space="preserve">) are </w:t>
      </w:r>
      <w:proofErr w:type="spellStart"/>
      <w:r w:rsidRPr="006C1B7E">
        <w:rPr>
          <w:rFonts w:ascii="Arial" w:hAnsi="Arial" w:cs="Arial"/>
          <w:sz w:val="20"/>
        </w:rPr>
        <w:t>present</w:t>
      </w:r>
      <w:proofErr w:type="spellEnd"/>
      <w:r w:rsidRPr="006C1B7E">
        <w:rPr>
          <w:rFonts w:ascii="Arial" w:hAnsi="Arial" w:cs="Arial"/>
          <w:sz w:val="20"/>
        </w:rPr>
        <w:t xml:space="preserve"> in all </w:t>
      </w:r>
      <w:proofErr w:type="spellStart"/>
      <w:r w:rsidRPr="006C1B7E">
        <w:rPr>
          <w:rFonts w:ascii="Arial" w:hAnsi="Arial" w:cs="Arial"/>
          <w:sz w:val="20"/>
        </w:rPr>
        <w:t>compartments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ecosystems</w:t>
      </w:r>
      <w:proofErr w:type="spellEnd"/>
      <w:r w:rsidRPr="006C1B7E">
        <w:rPr>
          <w:rFonts w:ascii="Arial" w:hAnsi="Arial" w:cs="Arial"/>
          <w:sz w:val="20"/>
        </w:rPr>
        <w:t xml:space="preserve">, i.e., the water </w:t>
      </w:r>
      <w:proofErr w:type="spellStart"/>
      <w:r w:rsidRPr="006C1B7E">
        <w:rPr>
          <w:rFonts w:ascii="Arial" w:hAnsi="Arial" w:cs="Arial"/>
          <w:sz w:val="20"/>
        </w:rPr>
        <w:t>column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, living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, etc. (Konan et al., 2021). They can </w:t>
      </w:r>
      <w:proofErr w:type="spellStart"/>
      <w:r w:rsidRPr="006C1B7E">
        <w:rPr>
          <w:rFonts w:ascii="Arial" w:hAnsi="Arial" w:cs="Arial"/>
          <w:sz w:val="20"/>
        </w:rPr>
        <w:t>accumulate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compartments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often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very</w:t>
      </w:r>
      <w:proofErr w:type="spellEnd"/>
      <w:r w:rsidRPr="006C1B7E">
        <w:rPr>
          <w:rFonts w:ascii="Arial" w:hAnsi="Arial" w:cs="Arial"/>
          <w:sz w:val="20"/>
        </w:rPr>
        <w:t xml:space="preserve"> high </w:t>
      </w:r>
      <w:proofErr w:type="spellStart"/>
      <w:r w:rsidRPr="006C1B7E">
        <w:rPr>
          <w:rFonts w:ascii="Arial" w:hAnsi="Arial" w:cs="Arial"/>
          <w:sz w:val="20"/>
        </w:rPr>
        <w:t>quantities</w:t>
      </w:r>
      <w:proofErr w:type="spellEnd"/>
      <w:r w:rsidRPr="006C1B7E">
        <w:rPr>
          <w:rFonts w:ascii="Arial" w:hAnsi="Arial" w:cs="Arial"/>
          <w:sz w:val="20"/>
        </w:rPr>
        <w:t xml:space="preserve"> (Mondal et al., 2018; Zhang et al., 2020).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among</w:t>
      </w:r>
      <w:proofErr w:type="spellEnd"/>
      <w:r w:rsidRPr="006C1B7E">
        <w:rPr>
          <w:rFonts w:ascii="Arial" w:hAnsi="Arial" w:cs="Arial"/>
          <w:sz w:val="20"/>
        </w:rPr>
        <w:t xml:space="preserve"> the </w:t>
      </w:r>
      <w:proofErr w:type="spellStart"/>
      <w:r w:rsidRPr="006C1B7E">
        <w:rPr>
          <w:rFonts w:ascii="Arial" w:hAnsi="Arial" w:cs="Arial"/>
          <w:sz w:val="20"/>
        </w:rPr>
        <w:t>chemical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pollutants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most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studied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ecosystems</w:t>
      </w:r>
      <w:proofErr w:type="spellEnd"/>
      <w:r w:rsidRPr="006C1B7E">
        <w:rPr>
          <w:rFonts w:ascii="Arial" w:hAnsi="Arial" w:cs="Arial"/>
          <w:sz w:val="20"/>
        </w:rPr>
        <w:t xml:space="preserve"> (Mahi et al., 2023; Maurya &amp; Kumari, 2021). This </w:t>
      </w:r>
      <w:proofErr w:type="spellStart"/>
      <w:r w:rsidRPr="006C1B7E">
        <w:rPr>
          <w:rFonts w:ascii="Arial" w:hAnsi="Arial" w:cs="Arial"/>
          <w:sz w:val="20"/>
        </w:rPr>
        <w:t>interest</w:t>
      </w:r>
      <w:proofErr w:type="spellEnd"/>
      <w:r w:rsidRPr="006C1B7E">
        <w:rPr>
          <w:rFonts w:ascii="Arial" w:hAnsi="Arial" w:cs="Arial"/>
          <w:sz w:val="20"/>
        </w:rPr>
        <w:t xml:space="preserve"> stems </w:t>
      </w:r>
      <w:proofErr w:type="spellStart"/>
      <w:r w:rsidRPr="006C1B7E">
        <w:rPr>
          <w:rFonts w:ascii="Arial" w:hAnsi="Arial" w:cs="Arial"/>
          <w:sz w:val="20"/>
        </w:rPr>
        <w:t>from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their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harmful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effects</w:t>
      </w:r>
      <w:proofErr w:type="spellEnd"/>
      <w:r w:rsidRPr="006C1B7E">
        <w:rPr>
          <w:rFonts w:ascii="Arial" w:hAnsi="Arial" w:cs="Arial"/>
          <w:sz w:val="20"/>
        </w:rPr>
        <w:t xml:space="preserve"> on the </w:t>
      </w:r>
      <w:proofErr w:type="spellStart"/>
      <w:r w:rsidRPr="006C1B7E">
        <w:rPr>
          <w:rFonts w:ascii="Arial" w:hAnsi="Arial" w:cs="Arial"/>
          <w:sz w:val="20"/>
        </w:rPr>
        <w:t>health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biota</w:t>
      </w:r>
      <w:proofErr w:type="spellEnd"/>
      <w:r w:rsidRPr="006C1B7E">
        <w:rPr>
          <w:rFonts w:ascii="Arial" w:hAnsi="Arial" w:cs="Arial"/>
          <w:sz w:val="20"/>
        </w:rPr>
        <w:t xml:space="preserve">, the </w:t>
      </w:r>
      <w:proofErr w:type="spellStart"/>
      <w:r w:rsidRPr="006C1B7E">
        <w:rPr>
          <w:rFonts w:ascii="Arial" w:hAnsi="Arial" w:cs="Arial"/>
          <w:sz w:val="20"/>
        </w:rPr>
        <w:t>entire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food</w:t>
      </w:r>
      <w:proofErr w:type="spellEnd"/>
      <w:r w:rsidRPr="006C1B7E">
        <w:rPr>
          <w:rFonts w:ascii="Arial" w:hAnsi="Arial" w:cs="Arial"/>
          <w:sz w:val="20"/>
        </w:rPr>
        <w:t xml:space="preserve"> web, and </w:t>
      </w:r>
      <w:proofErr w:type="spellStart"/>
      <w:r w:rsidRPr="006C1B7E">
        <w:rPr>
          <w:rFonts w:ascii="Arial" w:hAnsi="Arial" w:cs="Arial"/>
          <w:sz w:val="20"/>
        </w:rPr>
        <w:t>humans</w:t>
      </w:r>
      <w:proofErr w:type="spellEnd"/>
      <w:r w:rsidRPr="006C1B7E">
        <w:rPr>
          <w:rFonts w:ascii="Arial" w:hAnsi="Arial" w:cs="Arial"/>
          <w:sz w:val="20"/>
        </w:rPr>
        <w:t xml:space="preserve"> (Zhang et al., 2020). </w:t>
      </w:r>
      <w:proofErr w:type="spellStart"/>
      <w:r w:rsidRPr="006C1B7E">
        <w:rPr>
          <w:rFonts w:ascii="Arial" w:hAnsi="Arial" w:cs="Arial"/>
          <w:sz w:val="20"/>
        </w:rPr>
        <w:t>However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elements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such</w:t>
      </w:r>
      <w:proofErr w:type="spellEnd"/>
      <w:r w:rsidRPr="006C1B7E">
        <w:rPr>
          <w:rFonts w:ascii="Arial" w:hAnsi="Arial" w:cs="Arial"/>
          <w:sz w:val="20"/>
        </w:rPr>
        <w:t xml:space="preserve"> as </w:t>
      </w:r>
      <w:proofErr w:type="spellStart"/>
      <w:r w:rsidRPr="006C1B7E">
        <w:rPr>
          <w:rFonts w:ascii="Arial" w:hAnsi="Arial" w:cs="Arial"/>
          <w:sz w:val="20"/>
        </w:rPr>
        <w:t>iron</w:t>
      </w:r>
      <w:proofErr w:type="spellEnd"/>
      <w:r w:rsidRPr="006C1B7E">
        <w:rPr>
          <w:rFonts w:ascii="Arial" w:hAnsi="Arial" w:cs="Arial"/>
          <w:sz w:val="20"/>
        </w:rPr>
        <w:t xml:space="preserve"> (Fe), </w:t>
      </w:r>
      <w:proofErr w:type="spellStart"/>
      <w:r w:rsidRPr="006C1B7E">
        <w:rPr>
          <w:rFonts w:ascii="Arial" w:hAnsi="Arial" w:cs="Arial"/>
          <w:sz w:val="20"/>
        </w:rPr>
        <w:t>manganese</w:t>
      </w:r>
      <w:proofErr w:type="spellEnd"/>
      <w:r w:rsidRPr="006C1B7E">
        <w:rPr>
          <w:rFonts w:ascii="Arial" w:hAnsi="Arial" w:cs="Arial"/>
          <w:sz w:val="20"/>
        </w:rPr>
        <w:t xml:space="preserve"> (Mn), zinc (Zn), </w:t>
      </w:r>
      <w:proofErr w:type="spellStart"/>
      <w:r w:rsidRPr="006C1B7E">
        <w:rPr>
          <w:rFonts w:ascii="Arial" w:hAnsi="Arial" w:cs="Arial"/>
          <w:sz w:val="20"/>
        </w:rPr>
        <w:t>copper</w:t>
      </w:r>
      <w:proofErr w:type="spellEnd"/>
      <w:r w:rsidRPr="006C1B7E">
        <w:rPr>
          <w:rFonts w:ascii="Arial" w:hAnsi="Arial" w:cs="Arial"/>
          <w:sz w:val="20"/>
        </w:rPr>
        <w:t xml:space="preserve"> (Cu), cobalt (Co), </w:t>
      </w:r>
      <w:proofErr w:type="spellStart"/>
      <w:r w:rsidRPr="006C1B7E">
        <w:rPr>
          <w:rFonts w:ascii="Arial" w:hAnsi="Arial" w:cs="Arial"/>
          <w:sz w:val="20"/>
        </w:rPr>
        <w:t>selenium</w:t>
      </w:r>
      <w:proofErr w:type="spellEnd"/>
      <w:r w:rsidRPr="006C1B7E">
        <w:rPr>
          <w:rFonts w:ascii="Arial" w:hAnsi="Arial" w:cs="Arial"/>
          <w:sz w:val="20"/>
        </w:rPr>
        <w:t xml:space="preserve"> (Se), and </w:t>
      </w:r>
      <w:proofErr w:type="spellStart"/>
      <w:r w:rsidRPr="006C1B7E">
        <w:rPr>
          <w:rFonts w:ascii="Arial" w:hAnsi="Arial" w:cs="Arial"/>
          <w:sz w:val="20"/>
        </w:rPr>
        <w:t>molybdenum</w:t>
      </w:r>
      <w:proofErr w:type="spellEnd"/>
      <w:r w:rsidRPr="006C1B7E">
        <w:rPr>
          <w:rFonts w:ascii="Arial" w:hAnsi="Arial" w:cs="Arial"/>
          <w:sz w:val="20"/>
        </w:rPr>
        <w:t xml:space="preserve"> (Mo) are </w:t>
      </w:r>
      <w:proofErr w:type="spellStart"/>
      <w:r w:rsidRPr="006C1B7E">
        <w:rPr>
          <w:rFonts w:ascii="Arial" w:hAnsi="Arial" w:cs="Arial"/>
          <w:sz w:val="20"/>
        </w:rPr>
        <w:t>necessary</w:t>
      </w:r>
      <w:proofErr w:type="spellEnd"/>
      <w:r w:rsidRPr="006C1B7E">
        <w:rPr>
          <w:rFonts w:ascii="Arial" w:hAnsi="Arial" w:cs="Arial"/>
          <w:sz w:val="20"/>
        </w:rPr>
        <w:t xml:space="preserve"> for living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 at </w:t>
      </w:r>
      <w:proofErr w:type="spellStart"/>
      <w:r w:rsidRPr="006C1B7E">
        <w:rPr>
          <w:rFonts w:ascii="Arial" w:hAnsi="Arial" w:cs="Arial"/>
          <w:sz w:val="20"/>
        </w:rPr>
        <w:t>low</w:t>
      </w:r>
      <w:proofErr w:type="spellEnd"/>
      <w:r w:rsidRPr="006C1B7E">
        <w:rPr>
          <w:rFonts w:ascii="Arial" w:hAnsi="Arial" w:cs="Arial"/>
          <w:sz w:val="20"/>
        </w:rPr>
        <w:t xml:space="preserve"> doses </w:t>
      </w:r>
      <w:proofErr w:type="spellStart"/>
      <w:r w:rsidRPr="006C1B7E">
        <w:rPr>
          <w:rFonts w:ascii="Arial" w:hAnsi="Arial" w:cs="Arial"/>
          <w:sz w:val="20"/>
        </w:rPr>
        <w:t>because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they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considered</w:t>
      </w:r>
      <w:proofErr w:type="spellEnd"/>
      <w:r w:rsidRPr="006C1B7E">
        <w:rPr>
          <w:rFonts w:ascii="Arial" w:hAnsi="Arial" w:cs="Arial"/>
          <w:sz w:val="20"/>
        </w:rPr>
        <w:t xml:space="preserve"> essential (Zhang et al., 2020), but at high concentrations, </w:t>
      </w:r>
      <w:proofErr w:type="spellStart"/>
      <w:r w:rsidRPr="006C1B7E">
        <w:rPr>
          <w:rFonts w:ascii="Arial" w:hAnsi="Arial" w:cs="Arial"/>
          <w:sz w:val="20"/>
        </w:rPr>
        <w:t>some</w:t>
      </w:r>
      <w:proofErr w:type="spellEnd"/>
      <w:r w:rsidRPr="006C1B7E">
        <w:rPr>
          <w:rFonts w:ascii="Arial" w:hAnsi="Arial" w:cs="Arial"/>
          <w:sz w:val="20"/>
        </w:rPr>
        <w:t xml:space="preserve"> can </w:t>
      </w:r>
      <w:proofErr w:type="spellStart"/>
      <w:r w:rsidRPr="006C1B7E">
        <w:rPr>
          <w:rFonts w:ascii="Arial" w:hAnsi="Arial" w:cs="Arial"/>
          <w:sz w:val="20"/>
        </w:rPr>
        <w:t>be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harmful</w:t>
      </w:r>
      <w:proofErr w:type="spellEnd"/>
      <w:r w:rsidRPr="006C1B7E">
        <w:rPr>
          <w:rFonts w:ascii="Arial" w:hAnsi="Arial" w:cs="Arial"/>
          <w:sz w:val="20"/>
        </w:rPr>
        <w:t xml:space="preserve"> to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 (Zhang et al., 2020). Other </w:t>
      </w:r>
      <w:proofErr w:type="spellStart"/>
      <w:r w:rsidRPr="006C1B7E">
        <w:rPr>
          <w:rFonts w:ascii="Arial" w:hAnsi="Arial" w:cs="Arial"/>
          <w:sz w:val="20"/>
        </w:rPr>
        <w:t>elements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such</w:t>
      </w:r>
      <w:proofErr w:type="spellEnd"/>
      <w:r w:rsidRPr="006C1B7E">
        <w:rPr>
          <w:rFonts w:ascii="Arial" w:hAnsi="Arial" w:cs="Arial"/>
          <w:sz w:val="20"/>
        </w:rPr>
        <w:t xml:space="preserve"> as arsenic (As), cadmium (Cd), </w:t>
      </w:r>
      <w:proofErr w:type="spellStart"/>
      <w:r w:rsidRPr="006C1B7E">
        <w:rPr>
          <w:rFonts w:ascii="Arial" w:hAnsi="Arial" w:cs="Arial"/>
          <w:sz w:val="20"/>
        </w:rPr>
        <w:t>chromium</w:t>
      </w:r>
      <w:proofErr w:type="spellEnd"/>
      <w:r w:rsidRPr="006C1B7E">
        <w:rPr>
          <w:rFonts w:ascii="Arial" w:hAnsi="Arial" w:cs="Arial"/>
          <w:sz w:val="20"/>
        </w:rPr>
        <w:t xml:space="preserve"> (Cr), </w:t>
      </w:r>
      <w:proofErr w:type="spellStart"/>
      <w:r w:rsidRPr="006C1B7E">
        <w:rPr>
          <w:rFonts w:ascii="Arial" w:hAnsi="Arial" w:cs="Arial"/>
          <w:sz w:val="20"/>
        </w:rPr>
        <w:t>mercury</w:t>
      </w:r>
      <w:proofErr w:type="spellEnd"/>
      <w:r w:rsidRPr="006C1B7E">
        <w:rPr>
          <w:rFonts w:ascii="Arial" w:hAnsi="Arial" w:cs="Arial"/>
          <w:sz w:val="20"/>
        </w:rPr>
        <w:t xml:space="preserve"> (Hg), and lead (Pb) are </w:t>
      </w:r>
      <w:proofErr w:type="spellStart"/>
      <w:r w:rsidRPr="006C1B7E">
        <w:rPr>
          <w:rFonts w:ascii="Arial" w:hAnsi="Arial" w:cs="Arial"/>
          <w:sz w:val="20"/>
        </w:rPr>
        <w:t>highly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toxic</w:t>
      </w:r>
      <w:proofErr w:type="spellEnd"/>
      <w:r w:rsidRPr="006C1B7E">
        <w:rPr>
          <w:rFonts w:ascii="Arial" w:hAnsi="Arial" w:cs="Arial"/>
          <w:sz w:val="20"/>
        </w:rPr>
        <w:t xml:space="preserve"> to living </w:t>
      </w:r>
      <w:proofErr w:type="spellStart"/>
      <w:r w:rsidRPr="006C1B7E">
        <w:rPr>
          <w:rFonts w:ascii="Arial" w:hAnsi="Arial" w:cs="Arial"/>
          <w:sz w:val="20"/>
        </w:rPr>
        <w:t>organisms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regardless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their</w:t>
      </w:r>
      <w:proofErr w:type="spellEnd"/>
      <w:r w:rsidRPr="006C1B7E">
        <w:rPr>
          <w:rFonts w:ascii="Arial" w:hAnsi="Arial" w:cs="Arial"/>
          <w:sz w:val="20"/>
        </w:rPr>
        <w:t xml:space="preserve"> concentration (EEA, 2018).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introduced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into</w:t>
      </w:r>
      <w:proofErr w:type="spellEnd"/>
      <w:r w:rsidRPr="006C1B7E">
        <w:rPr>
          <w:rFonts w:ascii="Arial" w:hAnsi="Arial" w:cs="Arial"/>
          <w:sz w:val="20"/>
        </w:rPr>
        <w:t xml:space="preserve"> the </w:t>
      </w:r>
      <w:proofErr w:type="spellStart"/>
      <w:r w:rsidRPr="006C1B7E">
        <w:rPr>
          <w:rFonts w:ascii="Arial" w:hAnsi="Arial" w:cs="Arial"/>
          <w:sz w:val="20"/>
        </w:rPr>
        <w:t>environment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through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atmospheric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deposition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erosion</w:t>
      </w:r>
      <w:proofErr w:type="spellEnd"/>
      <w:r w:rsidRPr="006C1B7E">
        <w:rPr>
          <w:rFonts w:ascii="Arial" w:hAnsi="Arial" w:cs="Arial"/>
          <w:sz w:val="20"/>
        </w:rPr>
        <w:t xml:space="preserve"> of </w:t>
      </w:r>
      <w:proofErr w:type="spellStart"/>
      <w:r w:rsidRPr="006C1B7E">
        <w:rPr>
          <w:rFonts w:ascii="Arial" w:hAnsi="Arial" w:cs="Arial"/>
          <w:sz w:val="20"/>
        </w:rPr>
        <w:t>geological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materials</w:t>
      </w:r>
      <w:proofErr w:type="spellEnd"/>
      <w:r w:rsidRPr="006C1B7E">
        <w:rPr>
          <w:rFonts w:ascii="Arial" w:hAnsi="Arial" w:cs="Arial"/>
          <w:sz w:val="20"/>
        </w:rPr>
        <w:t xml:space="preserve">, and </w:t>
      </w:r>
      <w:proofErr w:type="spellStart"/>
      <w:r w:rsidRPr="006C1B7E">
        <w:rPr>
          <w:rFonts w:ascii="Arial" w:hAnsi="Arial" w:cs="Arial"/>
          <w:sz w:val="20"/>
        </w:rPr>
        <w:t>human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activities</w:t>
      </w:r>
      <w:proofErr w:type="spellEnd"/>
      <w:r w:rsidRPr="006C1B7E">
        <w:rPr>
          <w:rFonts w:ascii="Arial" w:hAnsi="Arial" w:cs="Arial"/>
          <w:sz w:val="20"/>
        </w:rPr>
        <w:t xml:space="preserve"> (Zhang et al., 2020).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 are the </w:t>
      </w:r>
      <w:proofErr w:type="spellStart"/>
      <w:r w:rsidRPr="006C1B7E">
        <w:rPr>
          <w:rFonts w:ascii="Arial" w:hAnsi="Arial" w:cs="Arial"/>
          <w:sz w:val="20"/>
        </w:rPr>
        <w:t>most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commonly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used</w:t>
      </w:r>
      <w:proofErr w:type="spellEnd"/>
      <w:r w:rsidRPr="006C1B7E">
        <w:rPr>
          <w:rFonts w:ascii="Arial" w:hAnsi="Arial" w:cs="Arial"/>
          <w:sz w:val="20"/>
        </w:rPr>
        <w:t xml:space="preserve"> matrices for </w:t>
      </w:r>
      <w:proofErr w:type="spellStart"/>
      <w:r w:rsidRPr="006C1B7E">
        <w:rPr>
          <w:rFonts w:ascii="Arial" w:hAnsi="Arial" w:cs="Arial"/>
          <w:sz w:val="20"/>
        </w:rPr>
        <w:t>assessing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metal</w:t>
      </w:r>
      <w:proofErr w:type="spellEnd"/>
      <w:r w:rsidRPr="006C1B7E">
        <w:rPr>
          <w:rFonts w:ascii="Arial" w:hAnsi="Arial" w:cs="Arial"/>
          <w:sz w:val="20"/>
        </w:rPr>
        <w:t xml:space="preserve"> pollution in </w:t>
      </w:r>
      <w:proofErr w:type="spellStart"/>
      <w:r w:rsidRPr="006C1B7E">
        <w:rPr>
          <w:rFonts w:ascii="Arial" w:hAnsi="Arial" w:cs="Arial"/>
          <w:sz w:val="20"/>
        </w:rPr>
        <w:t>aquatic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ecosystems</w:t>
      </w:r>
      <w:proofErr w:type="spellEnd"/>
      <w:r w:rsidRPr="006C1B7E">
        <w:rPr>
          <w:rFonts w:ascii="Arial" w:hAnsi="Arial" w:cs="Arial"/>
          <w:sz w:val="20"/>
        </w:rPr>
        <w:t xml:space="preserve">.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substrates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considered</w:t>
      </w:r>
      <w:proofErr w:type="spellEnd"/>
      <w:r w:rsidRPr="006C1B7E">
        <w:rPr>
          <w:rFonts w:ascii="Arial" w:hAnsi="Arial" w:cs="Arial"/>
          <w:sz w:val="20"/>
        </w:rPr>
        <w:t xml:space="preserve"> memory </w:t>
      </w:r>
      <w:proofErr w:type="spellStart"/>
      <w:r w:rsidRPr="006C1B7E">
        <w:rPr>
          <w:rFonts w:ascii="Arial" w:hAnsi="Arial" w:cs="Arial"/>
          <w:sz w:val="20"/>
        </w:rPr>
        <w:t>indicators</w:t>
      </w:r>
      <w:proofErr w:type="spellEnd"/>
      <w:r w:rsidRPr="006C1B7E">
        <w:rPr>
          <w:rFonts w:ascii="Arial" w:hAnsi="Arial" w:cs="Arial"/>
          <w:sz w:val="20"/>
        </w:rPr>
        <w:t xml:space="preserve"> for </w:t>
      </w:r>
      <w:proofErr w:type="spellStart"/>
      <w:r w:rsidRPr="006C1B7E">
        <w:rPr>
          <w:rFonts w:ascii="Arial" w:hAnsi="Arial" w:cs="Arial"/>
          <w:sz w:val="20"/>
        </w:rPr>
        <w:t>this</w:t>
      </w:r>
      <w:proofErr w:type="spellEnd"/>
      <w:r w:rsidRPr="006C1B7E">
        <w:rPr>
          <w:rFonts w:ascii="Arial" w:hAnsi="Arial" w:cs="Arial"/>
          <w:sz w:val="20"/>
        </w:rPr>
        <w:t xml:space="preserve"> type of pollution, as </w:t>
      </w:r>
      <w:proofErr w:type="spellStart"/>
      <w:r w:rsidRPr="006C1B7E">
        <w:rPr>
          <w:rFonts w:ascii="Arial" w:hAnsi="Arial" w:cs="Arial"/>
          <w:sz w:val="20"/>
        </w:rPr>
        <w:t>illustrated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recently</w:t>
      </w:r>
      <w:proofErr w:type="spellEnd"/>
      <w:r w:rsidRPr="006C1B7E">
        <w:rPr>
          <w:rFonts w:ascii="Arial" w:hAnsi="Arial" w:cs="Arial"/>
          <w:sz w:val="20"/>
        </w:rPr>
        <w:t xml:space="preserve"> by </w:t>
      </w:r>
      <w:proofErr w:type="spellStart"/>
      <w:r w:rsidRPr="006C1B7E">
        <w:rPr>
          <w:rFonts w:ascii="Arial" w:hAnsi="Arial" w:cs="Arial"/>
          <w:sz w:val="20"/>
        </w:rPr>
        <w:t>numerous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scientific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studies</w:t>
      </w:r>
      <w:proofErr w:type="spellEnd"/>
      <w:r w:rsidRPr="006C1B7E">
        <w:rPr>
          <w:rFonts w:ascii="Arial" w:hAnsi="Arial" w:cs="Arial"/>
          <w:sz w:val="20"/>
        </w:rPr>
        <w:t xml:space="preserve"> (Chen et al., 2022; Zhang et al., 2020). One of the major areas </w:t>
      </w:r>
      <w:proofErr w:type="spellStart"/>
      <w:r w:rsidRPr="006C1B7E">
        <w:rPr>
          <w:rFonts w:ascii="Arial" w:hAnsi="Arial" w:cs="Arial"/>
          <w:sz w:val="20"/>
        </w:rPr>
        <w:t>explored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this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research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is</w:t>
      </w:r>
      <w:proofErr w:type="spellEnd"/>
      <w:r w:rsidRPr="006C1B7E">
        <w:rPr>
          <w:rFonts w:ascii="Arial" w:hAnsi="Arial" w:cs="Arial"/>
          <w:sz w:val="20"/>
        </w:rPr>
        <w:t xml:space="preserve"> the </w:t>
      </w:r>
      <w:proofErr w:type="spellStart"/>
      <w:r w:rsidRPr="006C1B7E">
        <w:rPr>
          <w:rFonts w:ascii="Arial" w:hAnsi="Arial" w:cs="Arial"/>
          <w:sz w:val="20"/>
        </w:rPr>
        <w:t>study</w:t>
      </w:r>
      <w:proofErr w:type="spellEnd"/>
      <w:r w:rsidRPr="006C1B7E">
        <w:rPr>
          <w:rFonts w:ascii="Arial" w:hAnsi="Arial" w:cs="Arial"/>
          <w:sz w:val="20"/>
        </w:rPr>
        <w:t xml:space="preserve"> of the </w:t>
      </w:r>
      <w:proofErr w:type="spellStart"/>
      <w:r w:rsidRPr="006C1B7E">
        <w:rPr>
          <w:rFonts w:ascii="Arial" w:hAnsi="Arial" w:cs="Arial"/>
          <w:sz w:val="20"/>
        </w:rPr>
        <w:t>behavior</w:t>
      </w:r>
      <w:proofErr w:type="spellEnd"/>
      <w:r w:rsidRPr="006C1B7E">
        <w:rPr>
          <w:rFonts w:ascii="Arial" w:hAnsi="Arial" w:cs="Arial"/>
          <w:sz w:val="20"/>
        </w:rPr>
        <w:t xml:space="preserve"> of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in surface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particularly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their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seasonal</w:t>
      </w:r>
      <w:proofErr w:type="spellEnd"/>
      <w:r w:rsidRPr="006C1B7E">
        <w:rPr>
          <w:rFonts w:ascii="Arial" w:hAnsi="Arial" w:cs="Arial"/>
          <w:sz w:val="20"/>
        </w:rPr>
        <w:t xml:space="preserve"> variations (Anoop et al., 2022). </w:t>
      </w:r>
      <w:r w:rsidRPr="006C1B7E">
        <w:rPr>
          <w:rFonts w:ascii="Arial" w:hAnsi="Arial" w:cs="Arial"/>
          <w:sz w:val="20"/>
        </w:rPr>
        <w:lastRenderedPageBreak/>
        <w:t xml:space="preserve">The </w:t>
      </w:r>
      <w:proofErr w:type="spellStart"/>
      <w:r w:rsidRPr="006C1B7E">
        <w:rPr>
          <w:rFonts w:ascii="Arial" w:hAnsi="Arial" w:cs="Arial"/>
          <w:sz w:val="20"/>
        </w:rPr>
        <w:t>seasonal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dynamics</w:t>
      </w:r>
      <w:proofErr w:type="spellEnd"/>
      <w:r w:rsidRPr="006C1B7E">
        <w:rPr>
          <w:rFonts w:ascii="Arial" w:hAnsi="Arial" w:cs="Arial"/>
          <w:sz w:val="20"/>
        </w:rPr>
        <w:t xml:space="preserve"> of trace </w:t>
      </w:r>
      <w:proofErr w:type="spellStart"/>
      <w:r w:rsidRPr="006C1B7E">
        <w:rPr>
          <w:rFonts w:ascii="Arial" w:hAnsi="Arial" w:cs="Arial"/>
          <w:sz w:val="20"/>
        </w:rPr>
        <w:t>metals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sediments</w:t>
      </w:r>
      <w:proofErr w:type="spellEnd"/>
      <w:r w:rsidRPr="006C1B7E">
        <w:rPr>
          <w:rFonts w:ascii="Arial" w:hAnsi="Arial" w:cs="Arial"/>
          <w:sz w:val="20"/>
        </w:rPr>
        <w:t xml:space="preserve"> are </w:t>
      </w:r>
      <w:proofErr w:type="spellStart"/>
      <w:r w:rsidRPr="006C1B7E">
        <w:rPr>
          <w:rFonts w:ascii="Arial" w:hAnsi="Arial" w:cs="Arial"/>
          <w:sz w:val="20"/>
        </w:rPr>
        <w:t>governed</w:t>
      </w:r>
      <w:proofErr w:type="spellEnd"/>
      <w:r w:rsidRPr="006C1B7E">
        <w:rPr>
          <w:rFonts w:ascii="Arial" w:hAnsi="Arial" w:cs="Arial"/>
          <w:sz w:val="20"/>
        </w:rPr>
        <w:t xml:space="preserve"> by the </w:t>
      </w:r>
      <w:proofErr w:type="spellStart"/>
      <w:r w:rsidRPr="006C1B7E">
        <w:rPr>
          <w:rFonts w:ascii="Arial" w:hAnsi="Arial" w:cs="Arial"/>
          <w:sz w:val="20"/>
        </w:rPr>
        <w:t>hydrosystem</w:t>
      </w:r>
      <w:proofErr w:type="spellEnd"/>
      <w:r w:rsidRPr="006C1B7E">
        <w:rPr>
          <w:rFonts w:ascii="Arial" w:hAnsi="Arial" w:cs="Arial"/>
          <w:sz w:val="20"/>
        </w:rPr>
        <w:t xml:space="preserve"> and </w:t>
      </w:r>
      <w:proofErr w:type="spellStart"/>
      <w:r w:rsidRPr="006C1B7E">
        <w:rPr>
          <w:rFonts w:ascii="Arial" w:hAnsi="Arial" w:cs="Arial"/>
          <w:sz w:val="20"/>
        </w:rPr>
        <w:t>hydroclimate</w:t>
      </w:r>
      <w:proofErr w:type="spellEnd"/>
      <w:r w:rsidRPr="006C1B7E">
        <w:rPr>
          <w:rFonts w:ascii="Arial" w:hAnsi="Arial" w:cs="Arial"/>
          <w:sz w:val="20"/>
        </w:rPr>
        <w:t xml:space="preserve"> (Mahi et al., 2023). Indeed,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two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factors</w:t>
      </w:r>
      <w:proofErr w:type="spellEnd"/>
      <w:r w:rsidRPr="006C1B7E">
        <w:rPr>
          <w:rFonts w:ascii="Arial" w:hAnsi="Arial" w:cs="Arial"/>
          <w:sz w:val="20"/>
        </w:rPr>
        <w:t xml:space="preserve"> condition the </w:t>
      </w:r>
      <w:proofErr w:type="spellStart"/>
      <w:r w:rsidRPr="006C1B7E">
        <w:rPr>
          <w:rFonts w:ascii="Arial" w:hAnsi="Arial" w:cs="Arial"/>
          <w:sz w:val="20"/>
        </w:rPr>
        <w:t>physical</w:t>
      </w:r>
      <w:proofErr w:type="spellEnd"/>
      <w:r w:rsidRPr="006C1B7E">
        <w:rPr>
          <w:rFonts w:ascii="Arial" w:hAnsi="Arial" w:cs="Arial"/>
          <w:sz w:val="20"/>
        </w:rPr>
        <w:t xml:space="preserve"> and </w:t>
      </w:r>
      <w:proofErr w:type="spellStart"/>
      <w:r w:rsidRPr="006C1B7E">
        <w:rPr>
          <w:rFonts w:ascii="Arial" w:hAnsi="Arial" w:cs="Arial"/>
          <w:sz w:val="20"/>
        </w:rPr>
        <w:t>biogeochemical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parameters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involved</w:t>
      </w:r>
      <w:proofErr w:type="spellEnd"/>
      <w:r w:rsidRPr="006C1B7E">
        <w:rPr>
          <w:rFonts w:ascii="Arial" w:hAnsi="Arial" w:cs="Arial"/>
          <w:sz w:val="20"/>
        </w:rPr>
        <w:t xml:space="preserve"> in </w:t>
      </w:r>
      <w:proofErr w:type="spellStart"/>
      <w:r w:rsidRPr="006C1B7E">
        <w:rPr>
          <w:rFonts w:ascii="Arial" w:hAnsi="Arial" w:cs="Arial"/>
          <w:sz w:val="20"/>
        </w:rPr>
        <w:t>this</w:t>
      </w:r>
      <w:proofErr w:type="spellEnd"/>
      <w:r w:rsidRPr="006C1B7E">
        <w:rPr>
          <w:rFonts w:ascii="Arial" w:hAnsi="Arial" w:cs="Arial"/>
          <w:sz w:val="20"/>
        </w:rPr>
        <w:t xml:space="preserve"> process. </w:t>
      </w:r>
      <w:proofErr w:type="spellStart"/>
      <w:r w:rsidRPr="006C1B7E">
        <w:rPr>
          <w:rFonts w:ascii="Arial" w:hAnsi="Arial" w:cs="Arial"/>
          <w:sz w:val="20"/>
        </w:rPr>
        <w:t>These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parameters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include</w:t>
      </w:r>
      <w:proofErr w:type="spellEnd"/>
      <w:r w:rsidRPr="006C1B7E">
        <w:rPr>
          <w:rFonts w:ascii="Arial" w:hAnsi="Arial" w:cs="Arial"/>
          <w:sz w:val="20"/>
        </w:rPr>
        <w:t xml:space="preserve"> the pH of the </w:t>
      </w:r>
      <w:proofErr w:type="spellStart"/>
      <w:r w:rsidRPr="006C1B7E">
        <w:rPr>
          <w:rFonts w:ascii="Arial" w:hAnsi="Arial" w:cs="Arial"/>
          <w:sz w:val="20"/>
        </w:rPr>
        <w:t>environment</w:t>
      </w:r>
      <w:proofErr w:type="spellEnd"/>
      <w:r w:rsidRPr="006C1B7E">
        <w:rPr>
          <w:rFonts w:ascii="Arial" w:hAnsi="Arial" w:cs="Arial"/>
          <w:sz w:val="20"/>
        </w:rPr>
        <w:t xml:space="preserve">, the redox </w:t>
      </w:r>
      <w:proofErr w:type="spellStart"/>
      <w:r w:rsidRPr="006C1B7E">
        <w:rPr>
          <w:rFonts w:ascii="Arial" w:hAnsi="Arial" w:cs="Arial"/>
          <w:sz w:val="20"/>
        </w:rPr>
        <w:t>potential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salinity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conductivity</w:t>
      </w:r>
      <w:proofErr w:type="spellEnd"/>
      <w:r w:rsidRPr="006C1B7E">
        <w:rPr>
          <w:rFonts w:ascii="Arial" w:hAnsi="Arial" w:cs="Arial"/>
          <w:sz w:val="20"/>
        </w:rPr>
        <w:t xml:space="preserve">, </w:t>
      </w:r>
      <w:proofErr w:type="spellStart"/>
      <w:r w:rsidRPr="006C1B7E">
        <w:rPr>
          <w:rFonts w:ascii="Arial" w:hAnsi="Arial" w:cs="Arial"/>
          <w:sz w:val="20"/>
        </w:rPr>
        <w:t>organic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matter</w:t>
      </w:r>
      <w:proofErr w:type="spellEnd"/>
      <w:r w:rsidRPr="006C1B7E">
        <w:rPr>
          <w:rFonts w:ascii="Arial" w:hAnsi="Arial" w:cs="Arial"/>
          <w:sz w:val="20"/>
        </w:rPr>
        <w:t xml:space="preserve"> content, water content, and </w:t>
      </w:r>
      <w:proofErr w:type="spellStart"/>
      <w:r w:rsidRPr="006C1B7E">
        <w:rPr>
          <w:rFonts w:ascii="Arial" w:hAnsi="Arial" w:cs="Arial"/>
          <w:sz w:val="20"/>
        </w:rPr>
        <w:t>sediment</w:t>
      </w:r>
      <w:proofErr w:type="spellEnd"/>
      <w:r w:rsidRPr="006C1B7E">
        <w:rPr>
          <w:rFonts w:ascii="Arial" w:hAnsi="Arial" w:cs="Arial"/>
          <w:sz w:val="20"/>
        </w:rPr>
        <w:t xml:space="preserve"> </w:t>
      </w:r>
      <w:proofErr w:type="spellStart"/>
      <w:r w:rsidRPr="006C1B7E">
        <w:rPr>
          <w:rFonts w:ascii="Arial" w:hAnsi="Arial" w:cs="Arial"/>
          <w:sz w:val="20"/>
        </w:rPr>
        <w:t>particle</w:t>
      </w:r>
      <w:proofErr w:type="spellEnd"/>
      <w:r w:rsidRPr="006C1B7E">
        <w:rPr>
          <w:rFonts w:ascii="Arial" w:hAnsi="Arial" w:cs="Arial"/>
          <w:sz w:val="20"/>
        </w:rPr>
        <w:t xml:space="preserve"> size (</w:t>
      </w:r>
      <w:proofErr w:type="spellStart"/>
      <w:r w:rsidRPr="006C1B7E">
        <w:rPr>
          <w:rFonts w:ascii="Arial" w:hAnsi="Arial" w:cs="Arial"/>
          <w:sz w:val="20"/>
        </w:rPr>
        <w:t>Adelopo</w:t>
      </w:r>
      <w:proofErr w:type="spellEnd"/>
      <w:r w:rsidRPr="006C1B7E">
        <w:rPr>
          <w:rFonts w:ascii="Arial" w:hAnsi="Arial" w:cs="Arial"/>
          <w:sz w:val="20"/>
        </w:rPr>
        <w:t xml:space="preserve"> et al., 2018; </w:t>
      </w:r>
      <w:proofErr w:type="spellStart"/>
      <w:r w:rsidRPr="006C1B7E">
        <w:rPr>
          <w:rFonts w:ascii="Arial" w:hAnsi="Arial" w:cs="Arial"/>
          <w:sz w:val="20"/>
        </w:rPr>
        <w:t>Mechouet</w:t>
      </w:r>
      <w:proofErr w:type="spellEnd"/>
      <w:r w:rsidRPr="006C1B7E">
        <w:rPr>
          <w:rFonts w:ascii="Arial" w:hAnsi="Arial" w:cs="Arial"/>
          <w:sz w:val="20"/>
        </w:rPr>
        <w:t xml:space="preserve"> et al., 2024).</w:t>
      </w:r>
    </w:p>
    <w:p w14:paraId="1931F666" w14:textId="77777777" w:rsidR="00D21246" w:rsidRDefault="00D21246" w:rsidP="006C1B7E">
      <w:pPr>
        <w:spacing w:after="0"/>
        <w:jc w:val="both"/>
        <w:rPr>
          <w:rFonts w:ascii="Arial" w:hAnsi="Arial" w:cs="Arial"/>
          <w:sz w:val="20"/>
        </w:rPr>
      </w:pPr>
    </w:p>
    <w:p w14:paraId="2CC6719C" w14:textId="77777777" w:rsidR="00D21246" w:rsidRDefault="00D21246" w:rsidP="006C1B7E">
      <w:pPr>
        <w:spacing w:after="0"/>
        <w:jc w:val="both"/>
        <w:rPr>
          <w:rFonts w:ascii="Arial" w:hAnsi="Arial" w:cs="Arial"/>
          <w:sz w:val="20"/>
        </w:rPr>
      </w:pPr>
      <w:r w:rsidRPr="00D21246">
        <w:rPr>
          <w:rFonts w:ascii="Arial" w:hAnsi="Arial" w:cs="Arial"/>
          <w:sz w:val="20"/>
        </w:rPr>
        <w:t xml:space="preserve">The Fresco Lagoon, one of the components of the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system in Côte d'Ivoire,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great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environmental</w:t>
      </w:r>
      <w:proofErr w:type="spellEnd"/>
      <w:r w:rsidRPr="00D21246">
        <w:rPr>
          <w:rFonts w:ascii="Arial" w:hAnsi="Arial" w:cs="Arial"/>
          <w:sz w:val="20"/>
        </w:rPr>
        <w:t xml:space="preserve"> importance.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biodiversity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encompasses</w:t>
      </w:r>
      <w:proofErr w:type="spellEnd"/>
      <w:r w:rsidRPr="00D21246">
        <w:rPr>
          <w:rFonts w:ascii="Arial" w:hAnsi="Arial" w:cs="Arial"/>
          <w:sz w:val="20"/>
        </w:rPr>
        <w:t xml:space="preserve"> a </w:t>
      </w:r>
      <w:proofErr w:type="spellStart"/>
      <w:r w:rsidRPr="00D21246">
        <w:rPr>
          <w:rFonts w:ascii="Arial" w:hAnsi="Arial" w:cs="Arial"/>
          <w:sz w:val="20"/>
        </w:rPr>
        <w:t>vast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forest</w:t>
      </w:r>
      <w:proofErr w:type="spellEnd"/>
      <w:r w:rsidRPr="00D21246">
        <w:rPr>
          <w:rFonts w:ascii="Arial" w:hAnsi="Arial" w:cs="Arial"/>
          <w:sz w:val="20"/>
        </w:rPr>
        <w:t xml:space="preserve"> area </w:t>
      </w:r>
      <w:proofErr w:type="spellStart"/>
      <w:r w:rsidRPr="00D21246">
        <w:rPr>
          <w:rFonts w:ascii="Arial" w:hAnsi="Arial" w:cs="Arial"/>
          <w:sz w:val="20"/>
        </w:rPr>
        <w:t>comprised</w:t>
      </w:r>
      <w:proofErr w:type="spellEnd"/>
      <w:r w:rsidRPr="00D21246">
        <w:rPr>
          <w:rFonts w:ascii="Arial" w:hAnsi="Arial" w:cs="Arial"/>
          <w:sz w:val="20"/>
        </w:rPr>
        <w:t xml:space="preserve"> of a </w:t>
      </w:r>
      <w:proofErr w:type="spellStart"/>
      <w:r w:rsidRPr="00D21246">
        <w:rPr>
          <w:rFonts w:ascii="Arial" w:hAnsi="Arial" w:cs="Arial"/>
          <w:sz w:val="20"/>
        </w:rPr>
        <w:t>variety</w:t>
      </w:r>
      <w:proofErr w:type="spellEnd"/>
      <w:r w:rsidRPr="00D21246">
        <w:rPr>
          <w:rFonts w:ascii="Arial" w:hAnsi="Arial" w:cs="Arial"/>
          <w:sz w:val="20"/>
        </w:rPr>
        <w:t xml:space="preserve"> of flora (mangroves, mangrove </w:t>
      </w:r>
      <w:proofErr w:type="spellStart"/>
      <w:r w:rsidRPr="00D21246">
        <w:rPr>
          <w:rFonts w:ascii="Arial" w:hAnsi="Arial" w:cs="Arial"/>
          <w:sz w:val="20"/>
        </w:rPr>
        <w:t>trees</w:t>
      </w:r>
      <w:proofErr w:type="spellEnd"/>
      <w:r w:rsidRPr="00D21246">
        <w:rPr>
          <w:rFonts w:ascii="Arial" w:hAnsi="Arial" w:cs="Arial"/>
          <w:sz w:val="20"/>
        </w:rPr>
        <w:t xml:space="preserve">, etc.) and </w:t>
      </w:r>
      <w:proofErr w:type="spellStart"/>
      <w:r w:rsidRPr="00D21246">
        <w:rPr>
          <w:rFonts w:ascii="Arial" w:hAnsi="Arial" w:cs="Arial"/>
          <w:sz w:val="20"/>
        </w:rPr>
        <w:t>fauna</w:t>
      </w:r>
      <w:proofErr w:type="spellEnd"/>
      <w:r w:rsidRPr="00D21246">
        <w:rPr>
          <w:rFonts w:ascii="Arial" w:hAnsi="Arial" w:cs="Arial"/>
          <w:sz w:val="20"/>
        </w:rPr>
        <w:t xml:space="preserve"> (</w:t>
      </w:r>
      <w:proofErr w:type="spellStart"/>
      <w:r w:rsidRPr="00D21246">
        <w:rPr>
          <w:rFonts w:ascii="Arial" w:hAnsi="Arial" w:cs="Arial"/>
          <w:sz w:val="20"/>
        </w:rPr>
        <w:t>fish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turtles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mollusks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elephants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chimpanzees</w:t>
      </w:r>
      <w:proofErr w:type="spellEnd"/>
      <w:r w:rsidRPr="00D21246">
        <w:rPr>
          <w:rFonts w:ascii="Arial" w:hAnsi="Arial" w:cs="Arial"/>
          <w:sz w:val="20"/>
        </w:rPr>
        <w:t xml:space="preserve">, crocodiles, </w:t>
      </w:r>
      <w:proofErr w:type="spellStart"/>
      <w:r w:rsidRPr="00D21246">
        <w:rPr>
          <w:rFonts w:ascii="Arial" w:hAnsi="Arial" w:cs="Arial"/>
          <w:sz w:val="20"/>
        </w:rPr>
        <w:t>manatees</w:t>
      </w:r>
      <w:proofErr w:type="spellEnd"/>
      <w:r w:rsidRPr="00D21246">
        <w:rPr>
          <w:rFonts w:ascii="Arial" w:hAnsi="Arial" w:cs="Arial"/>
          <w:sz w:val="20"/>
        </w:rPr>
        <w:t>, etc.) (</w:t>
      </w:r>
      <w:proofErr w:type="spellStart"/>
      <w:r w:rsidRPr="00D21246">
        <w:rPr>
          <w:rFonts w:ascii="Arial" w:hAnsi="Arial" w:cs="Arial"/>
          <w:sz w:val="20"/>
        </w:rPr>
        <w:t>Issola</w:t>
      </w:r>
      <w:proofErr w:type="spellEnd"/>
      <w:r w:rsidRPr="00D21246">
        <w:rPr>
          <w:rFonts w:ascii="Arial" w:hAnsi="Arial" w:cs="Arial"/>
          <w:sz w:val="20"/>
        </w:rPr>
        <w:t xml:space="preserve"> et al., 2008). </w:t>
      </w:r>
      <w:proofErr w:type="spellStart"/>
      <w:r w:rsidRPr="00D21246">
        <w:rPr>
          <w:rFonts w:ascii="Arial" w:hAnsi="Arial" w:cs="Arial"/>
          <w:sz w:val="20"/>
        </w:rPr>
        <w:t>Unfortunately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highly</w:t>
      </w:r>
      <w:proofErr w:type="spellEnd"/>
      <w:r w:rsidRPr="00D21246">
        <w:rPr>
          <w:rFonts w:ascii="Arial" w:hAnsi="Arial" w:cs="Arial"/>
          <w:sz w:val="20"/>
        </w:rPr>
        <w:t xml:space="preserve"> diverse </w:t>
      </w:r>
      <w:proofErr w:type="spellStart"/>
      <w:r w:rsidRPr="00D21246">
        <w:rPr>
          <w:rFonts w:ascii="Arial" w:hAnsi="Arial" w:cs="Arial"/>
          <w:sz w:val="20"/>
        </w:rPr>
        <w:t>ecosystem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threatened</w:t>
      </w:r>
      <w:proofErr w:type="spellEnd"/>
      <w:r w:rsidRPr="00D21246">
        <w:rPr>
          <w:rFonts w:ascii="Arial" w:hAnsi="Arial" w:cs="Arial"/>
          <w:sz w:val="20"/>
        </w:rPr>
        <w:t xml:space="preserve"> at an </w:t>
      </w:r>
      <w:proofErr w:type="spellStart"/>
      <w:r w:rsidRPr="00D21246">
        <w:rPr>
          <w:rFonts w:ascii="Arial" w:hAnsi="Arial" w:cs="Arial"/>
          <w:sz w:val="20"/>
        </w:rPr>
        <w:t>alarming</w:t>
      </w:r>
      <w:proofErr w:type="spellEnd"/>
      <w:r w:rsidRPr="00D21246">
        <w:rPr>
          <w:rFonts w:ascii="Arial" w:hAnsi="Arial" w:cs="Arial"/>
          <w:sz w:val="20"/>
        </w:rPr>
        <w:t xml:space="preserve"> rate by </w:t>
      </w:r>
      <w:proofErr w:type="spellStart"/>
      <w:r w:rsidRPr="00D21246">
        <w:rPr>
          <w:rFonts w:ascii="Arial" w:hAnsi="Arial" w:cs="Arial"/>
          <w:sz w:val="20"/>
        </w:rPr>
        <w:t>human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activities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carried</w:t>
      </w:r>
      <w:proofErr w:type="spellEnd"/>
      <w:r w:rsidRPr="00D21246">
        <w:rPr>
          <w:rFonts w:ascii="Arial" w:hAnsi="Arial" w:cs="Arial"/>
          <w:sz w:val="20"/>
        </w:rPr>
        <w:t xml:space="preserve"> out </w:t>
      </w:r>
      <w:proofErr w:type="spellStart"/>
      <w:r w:rsidRPr="00D21246">
        <w:rPr>
          <w:rFonts w:ascii="Arial" w:hAnsi="Arial" w:cs="Arial"/>
          <w:sz w:val="20"/>
        </w:rPr>
        <w:t>around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body of water (</w:t>
      </w:r>
      <w:proofErr w:type="spellStart"/>
      <w:r w:rsidRPr="00D21246">
        <w:rPr>
          <w:rFonts w:ascii="Arial" w:hAnsi="Arial" w:cs="Arial"/>
          <w:sz w:val="20"/>
        </w:rPr>
        <w:t>Issola</w:t>
      </w:r>
      <w:proofErr w:type="spellEnd"/>
      <w:r w:rsidRPr="00D21246">
        <w:rPr>
          <w:rFonts w:ascii="Arial" w:hAnsi="Arial" w:cs="Arial"/>
          <w:sz w:val="20"/>
        </w:rPr>
        <w:t xml:space="preserve"> et al., 2009). </w:t>
      </w:r>
      <w:proofErr w:type="spellStart"/>
      <w:r w:rsidRPr="00D21246">
        <w:rPr>
          <w:rFonts w:ascii="Arial" w:hAnsi="Arial" w:cs="Arial"/>
          <w:sz w:val="20"/>
        </w:rPr>
        <w:t>Furthermore</w:t>
      </w:r>
      <w:proofErr w:type="spellEnd"/>
      <w:r w:rsidRPr="00D21246">
        <w:rPr>
          <w:rFonts w:ascii="Arial" w:hAnsi="Arial" w:cs="Arial"/>
          <w:sz w:val="20"/>
        </w:rPr>
        <w:t xml:space="preserve">, the Fresco Lagoon </w:t>
      </w:r>
      <w:proofErr w:type="spellStart"/>
      <w:r w:rsidRPr="00D21246">
        <w:rPr>
          <w:rFonts w:ascii="Arial" w:hAnsi="Arial" w:cs="Arial"/>
          <w:sz w:val="20"/>
        </w:rPr>
        <w:t>appears</w:t>
      </w:r>
      <w:proofErr w:type="spellEnd"/>
      <w:r w:rsidRPr="00D21246">
        <w:rPr>
          <w:rFonts w:ascii="Arial" w:hAnsi="Arial" w:cs="Arial"/>
          <w:sz w:val="20"/>
        </w:rPr>
        <w:t xml:space="preserve"> to </w:t>
      </w:r>
      <w:proofErr w:type="spellStart"/>
      <w:r w:rsidRPr="00D21246">
        <w:rPr>
          <w:rFonts w:ascii="Arial" w:hAnsi="Arial" w:cs="Arial"/>
          <w:sz w:val="20"/>
        </w:rPr>
        <w:t>be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under-visited</w:t>
      </w:r>
      <w:proofErr w:type="spellEnd"/>
      <w:r w:rsidRPr="00D21246">
        <w:rPr>
          <w:rFonts w:ascii="Arial" w:hAnsi="Arial" w:cs="Arial"/>
          <w:sz w:val="20"/>
        </w:rPr>
        <w:t xml:space="preserve"> by </w:t>
      </w:r>
      <w:proofErr w:type="spellStart"/>
      <w:r w:rsidRPr="00D21246">
        <w:rPr>
          <w:rFonts w:ascii="Arial" w:hAnsi="Arial" w:cs="Arial"/>
          <w:sz w:val="20"/>
        </w:rPr>
        <w:t>researchers</w:t>
      </w:r>
      <w:proofErr w:type="spellEnd"/>
      <w:r w:rsidRPr="00D21246">
        <w:rPr>
          <w:rFonts w:ascii="Arial" w:hAnsi="Arial" w:cs="Arial"/>
          <w:sz w:val="20"/>
        </w:rPr>
        <w:t xml:space="preserve"> and </w:t>
      </w:r>
      <w:proofErr w:type="spellStart"/>
      <w:r w:rsidRPr="00D21246">
        <w:rPr>
          <w:rFonts w:ascii="Arial" w:hAnsi="Arial" w:cs="Arial"/>
          <w:sz w:val="20"/>
        </w:rPr>
        <w:t>political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authorities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despite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mangroves and adjacent </w:t>
      </w:r>
      <w:proofErr w:type="spellStart"/>
      <w:r w:rsidRPr="00D21246">
        <w:rPr>
          <w:rFonts w:ascii="Arial" w:hAnsi="Arial" w:cs="Arial"/>
          <w:sz w:val="20"/>
        </w:rPr>
        <w:t>ecosystems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being</w:t>
      </w:r>
      <w:proofErr w:type="spellEnd"/>
      <w:r w:rsidRPr="00D21246">
        <w:rPr>
          <w:rFonts w:ascii="Arial" w:hAnsi="Arial" w:cs="Arial"/>
          <w:sz w:val="20"/>
        </w:rPr>
        <w:t xml:space="preserve"> of vital importance to </w:t>
      </w:r>
      <w:proofErr w:type="spellStart"/>
      <w:r w:rsidRPr="00D21246">
        <w:rPr>
          <w:rFonts w:ascii="Arial" w:hAnsi="Arial" w:cs="Arial"/>
          <w:sz w:val="20"/>
        </w:rPr>
        <w:t>coastal</w:t>
      </w:r>
      <w:proofErr w:type="spellEnd"/>
      <w:r w:rsidRPr="00D21246">
        <w:rPr>
          <w:rFonts w:ascii="Arial" w:hAnsi="Arial" w:cs="Arial"/>
          <w:sz w:val="20"/>
        </w:rPr>
        <w:t xml:space="preserve"> and </w:t>
      </w:r>
      <w:proofErr w:type="spellStart"/>
      <w:r w:rsidRPr="00D21246">
        <w:rPr>
          <w:rFonts w:ascii="Arial" w:hAnsi="Arial" w:cs="Arial"/>
          <w:sz w:val="20"/>
        </w:rPr>
        <w:t>surrounding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communities</w:t>
      </w:r>
      <w:proofErr w:type="spellEnd"/>
      <w:r w:rsidRPr="00D21246">
        <w:rPr>
          <w:rFonts w:ascii="Arial" w:hAnsi="Arial" w:cs="Arial"/>
          <w:sz w:val="20"/>
        </w:rPr>
        <w:t xml:space="preserve"> (</w:t>
      </w:r>
      <w:proofErr w:type="spellStart"/>
      <w:r w:rsidRPr="00D21246">
        <w:rPr>
          <w:rFonts w:ascii="Arial" w:hAnsi="Arial" w:cs="Arial"/>
          <w:sz w:val="20"/>
        </w:rPr>
        <w:t>Issola</w:t>
      </w:r>
      <w:proofErr w:type="spellEnd"/>
      <w:r w:rsidRPr="00D21246">
        <w:rPr>
          <w:rFonts w:ascii="Arial" w:hAnsi="Arial" w:cs="Arial"/>
          <w:sz w:val="20"/>
        </w:rPr>
        <w:t xml:space="preserve"> et al., 2009). Given the </w:t>
      </w:r>
      <w:proofErr w:type="spellStart"/>
      <w:r w:rsidRPr="00D21246">
        <w:rPr>
          <w:rFonts w:ascii="Arial" w:hAnsi="Arial" w:cs="Arial"/>
          <w:sz w:val="20"/>
        </w:rPr>
        <w:t>significant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degradation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ecosystem</w:t>
      </w:r>
      <w:proofErr w:type="spellEnd"/>
      <w:r w:rsidRPr="00D21246">
        <w:rPr>
          <w:rFonts w:ascii="Arial" w:hAnsi="Arial" w:cs="Arial"/>
          <w:sz w:val="20"/>
        </w:rPr>
        <w:t xml:space="preserve"> and the </w:t>
      </w:r>
      <w:proofErr w:type="spellStart"/>
      <w:r w:rsidRPr="00D21246">
        <w:rPr>
          <w:rFonts w:ascii="Arial" w:hAnsi="Arial" w:cs="Arial"/>
          <w:sz w:val="20"/>
        </w:rPr>
        <w:t>ongoing</w:t>
      </w:r>
      <w:proofErr w:type="spellEnd"/>
      <w:r w:rsidRPr="00D21246">
        <w:rPr>
          <w:rFonts w:ascii="Arial" w:hAnsi="Arial" w:cs="Arial"/>
          <w:sz w:val="20"/>
        </w:rPr>
        <w:t xml:space="preserve"> destruction of mangroves, the Fresco Lagoon </w:t>
      </w:r>
      <w:proofErr w:type="spellStart"/>
      <w:r w:rsidRPr="00D21246">
        <w:rPr>
          <w:rFonts w:ascii="Arial" w:hAnsi="Arial" w:cs="Arial"/>
          <w:sz w:val="20"/>
        </w:rPr>
        <w:t>needs</w:t>
      </w:r>
      <w:proofErr w:type="spellEnd"/>
      <w:r w:rsidRPr="00D21246">
        <w:rPr>
          <w:rFonts w:ascii="Arial" w:hAnsi="Arial" w:cs="Arial"/>
          <w:sz w:val="20"/>
        </w:rPr>
        <w:t xml:space="preserve"> protection. In </w:t>
      </w:r>
      <w:proofErr w:type="spellStart"/>
      <w:r w:rsidRPr="00D21246">
        <w:rPr>
          <w:rFonts w:ascii="Arial" w:hAnsi="Arial" w:cs="Arial"/>
          <w:sz w:val="20"/>
        </w:rPr>
        <w:t>recent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years</w:t>
      </w:r>
      <w:proofErr w:type="spellEnd"/>
      <w:r w:rsidRPr="00D21246">
        <w:rPr>
          <w:rFonts w:ascii="Arial" w:hAnsi="Arial" w:cs="Arial"/>
          <w:sz w:val="20"/>
        </w:rPr>
        <w:t xml:space="preserve">, the </w:t>
      </w:r>
      <w:proofErr w:type="spellStart"/>
      <w:r w:rsidRPr="00D21246">
        <w:rPr>
          <w:rFonts w:ascii="Arial" w:hAnsi="Arial" w:cs="Arial"/>
          <w:sz w:val="20"/>
        </w:rPr>
        <w:t>level</w:t>
      </w:r>
      <w:proofErr w:type="spellEnd"/>
      <w:r w:rsidRPr="00D21246">
        <w:rPr>
          <w:rFonts w:ascii="Arial" w:hAnsi="Arial" w:cs="Arial"/>
          <w:sz w:val="20"/>
        </w:rPr>
        <w:t xml:space="preserve"> of pollution in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has </w:t>
      </w:r>
      <w:proofErr w:type="spellStart"/>
      <w:r w:rsidRPr="00D21246">
        <w:rPr>
          <w:rFonts w:ascii="Arial" w:hAnsi="Arial" w:cs="Arial"/>
          <w:sz w:val="20"/>
        </w:rPr>
        <w:t>raised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concerns</w:t>
      </w:r>
      <w:proofErr w:type="spellEnd"/>
      <w:r w:rsidRPr="00D21246">
        <w:rPr>
          <w:rFonts w:ascii="Arial" w:hAnsi="Arial" w:cs="Arial"/>
          <w:sz w:val="20"/>
        </w:rPr>
        <w:t xml:space="preserve">. Indeed, </w:t>
      </w:r>
      <w:proofErr w:type="spellStart"/>
      <w:r w:rsidRPr="00D21246">
        <w:rPr>
          <w:rFonts w:ascii="Arial" w:hAnsi="Arial" w:cs="Arial"/>
          <w:sz w:val="20"/>
        </w:rPr>
        <w:t>human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activities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linked</w:t>
      </w:r>
      <w:proofErr w:type="spellEnd"/>
      <w:r w:rsidRPr="00D21246">
        <w:rPr>
          <w:rFonts w:ascii="Arial" w:hAnsi="Arial" w:cs="Arial"/>
          <w:sz w:val="20"/>
        </w:rPr>
        <w:t xml:space="preserve"> to population </w:t>
      </w:r>
      <w:proofErr w:type="spellStart"/>
      <w:r w:rsidRPr="00D21246">
        <w:rPr>
          <w:rFonts w:ascii="Arial" w:hAnsi="Arial" w:cs="Arial"/>
          <w:sz w:val="20"/>
        </w:rPr>
        <w:t>growth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rapid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urbanization</w:t>
      </w:r>
      <w:proofErr w:type="spellEnd"/>
      <w:r w:rsidRPr="00D21246">
        <w:rPr>
          <w:rFonts w:ascii="Arial" w:hAnsi="Arial" w:cs="Arial"/>
          <w:sz w:val="20"/>
        </w:rPr>
        <w:t xml:space="preserve">, and intensive agricultural practices, </w:t>
      </w:r>
      <w:proofErr w:type="spellStart"/>
      <w:r w:rsidRPr="00D21246">
        <w:rPr>
          <w:rFonts w:ascii="Arial" w:hAnsi="Arial" w:cs="Arial"/>
          <w:sz w:val="20"/>
        </w:rPr>
        <w:t>particularly</w:t>
      </w:r>
      <w:proofErr w:type="spellEnd"/>
      <w:r w:rsidRPr="00D21246">
        <w:rPr>
          <w:rFonts w:ascii="Arial" w:hAnsi="Arial" w:cs="Arial"/>
          <w:sz w:val="20"/>
        </w:rPr>
        <w:t xml:space="preserve"> the use of </w:t>
      </w:r>
      <w:proofErr w:type="spellStart"/>
      <w:r w:rsidRPr="00D21246">
        <w:rPr>
          <w:rFonts w:ascii="Arial" w:hAnsi="Arial" w:cs="Arial"/>
          <w:sz w:val="20"/>
        </w:rPr>
        <w:t>fertilizers</w:t>
      </w:r>
      <w:proofErr w:type="spellEnd"/>
      <w:r w:rsidRPr="00D21246">
        <w:rPr>
          <w:rFonts w:ascii="Arial" w:hAnsi="Arial" w:cs="Arial"/>
          <w:sz w:val="20"/>
        </w:rPr>
        <w:t xml:space="preserve">, are </w:t>
      </w:r>
      <w:proofErr w:type="spellStart"/>
      <w:r w:rsidRPr="00D21246">
        <w:rPr>
          <w:rFonts w:ascii="Arial" w:hAnsi="Arial" w:cs="Arial"/>
          <w:sz w:val="20"/>
        </w:rPr>
        <w:t>proliferating</w:t>
      </w:r>
      <w:proofErr w:type="spellEnd"/>
      <w:r w:rsidRPr="00D21246">
        <w:rPr>
          <w:rFonts w:ascii="Arial" w:hAnsi="Arial" w:cs="Arial"/>
          <w:sz w:val="20"/>
        </w:rPr>
        <w:t xml:space="preserve"> in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watershed</w:t>
      </w:r>
      <w:proofErr w:type="spellEnd"/>
      <w:r w:rsidRPr="00D21246">
        <w:rPr>
          <w:rFonts w:ascii="Arial" w:hAnsi="Arial" w:cs="Arial"/>
          <w:sz w:val="20"/>
        </w:rPr>
        <w:t xml:space="preserve"> (</w:t>
      </w:r>
      <w:proofErr w:type="spellStart"/>
      <w:r w:rsidRPr="00D21246">
        <w:rPr>
          <w:rFonts w:ascii="Arial" w:hAnsi="Arial" w:cs="Arial"/>
          <w:sz w:val="20"/>
        </w:rPr>
        <w:t>Etilé</w:t>
      </w:r>
      <w:proofErr w:type="spellEnd"/>
      <w:r w:rsidRPr="00D21246">
        <w:rPr>
          <w:rFonts w:ascii="Arial" w:hAnsi="Arial" w:cs="Arial"/>
          <w:sz w:val="20"/>
        </w:rPr>
        <w:t xml:space="preserve"> et al., 2020; Li et al., 2020). The </w:t>
      </w:r>
      <w:proofErr w:type="spellStart"/>
      <w:r w:rsidRPr="00D21246">
        <w:rPr>
          <w:rFonts w:ascii="Arial" w:hAnsi="Arial" w:cs="Arial"/>
          <w:sz w:val="20"/>
        </w:rPr>
        <w:t>work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Issola</w:t>
      </w:r>
      <w:proofErr w:type="spellEnd"/>
      <w:r w:rsidRPr="00D21246">
        <w:rPr>
          <w:rFonts w:ascii="Arial" w:hAnsi="Arial" w:cs="Arial"/>
          <w:sz w:val="20"/>
        </w:rPr>
        <w:t xml:space="preserve"> et al. (2009) on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revealed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low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levels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metal</w:t>
      </w:r>
      <w:proofErr w:type="spellEnd"/>
      <w:r w:rsidRPr="00D21246">
        <w:rPr>
          <w:rFonts w:ascii="Arial" w:hAnsi="Arial" w:cs="Arial"/>
          <w:sz w:val="20"/>
        </w:rPr>
        <w:t xml:space="preserve"> pollution. </w:t>
      </w:r>
      <w:proofErr w:type="spellStart"/>
      <w:r w:rsidRPr="00D21246">
        <w:rPr>
          <w:rFonts w:ascii="Arial" w:hAnsi="Arial" w:cs="Arial"/>
          <w:sz w:val="20"/>
        </w:rPr>
        <w:t>Despite</w:t>
      </w:r>
      <w:proofErr w:type="spellEnd"/>
      <w:r w:rsidRPr="00D21246">
        <w:rPr>
          <w:rFonts w:ascii="Arial" w:hAnsi="Arial" w:cs="Arial"/>
          <w:sz w:val="20"/>
        </w:rPr>
        <w:t xml:space="preserve"> the important </w:t>
      </w:r>
      <w:proofErr w:type="spellStart"/>
      <w:r w:rsidRPr="00D21246">
        <w:rPr>
          <w:rFonts w:ascii="Arial" w:hAnsi="Arial" w:cs="Arial"/>
          <w:sz w:val="20"/>
        </w:rPr>
        <w:t>socio-economic</w:t>
      </w:r>
      <w:proofErr w:type="spellEnd"/>
      <w:r w:rsidRPr="00D21246">
        <w:rPr>
          <w:rFonts w:ascii="Arial" w:hAnsi="Arial" w:cs="Arial"/>
          <w:sz w:val="20"/>
        </w:rPr>
        <w:t xml:space="preserve"> and </w:t>
      </w:r>
      <w:proofErr w:type="spellStart"/>
      <w:r w:rsidRPr="00D21246">
        <w:rPr>
          <w:rFonts w:ascii="Arial" w:hAnsi="Arial" w:cs="Arial"/>
          <w:sz w:val="20"/>
        </w:rPr>
        <w:t>ecotourism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roles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 area, </w:t>
      </w:r>
      <w:proofErr w:type="spellStart"/>
      <w:r w:rsidRPr="00D21246">
        <w:rPr>
          <w:rFonts w:ascii="Arial" w:hAnsi="Arial" w:cs="Arial"/>
          <w:sz w:val="20"/>
        </w:rPr>
        <w:t>there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very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little</w:t>
      </w:r>
      <w:proofErr w:type="spellEnd"/>
      <w:r w:rsidRPr="00D21246">
        <w:rPr>
          <w:rFonts w:ascii="Arial" w:hAnsi="Arial" w:cs="Arial"/>
          <w:sz w:val="20"/>
        </w:rPr>
        <w:t xml:space="preserve"> data on the state of </w:t>
      </w:r>
      <w:proofErr w:type="spellStart"/>
      <w:r w:rsidRPr="00D21246">
        <w:rPr>
          <w:rFonts w:ascii="Arial" w:hAnsi="Arial" w:cs="Arial"/>
          <w:sz w:val="20"/>
        </w:rPr>
        <w:t>metal</w:t>
      </w:r>
      <w:proofErr w:type="spellEnd"/>
      <w:r w:rsidRPr="00D21246">
        <w:rPr>
          <w:rFonts w:ascii="Arial" w:hAnsi="Arial" w:cs="Arial"/>
          <w:sz w:val="20"/>
        </w:rPr>
        <w:t xml:space="preserve"> pollution in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surface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. It </w:t>
      </w:r>
      <w:proofErr w:type="spellStart"/>
      <w:r w:rsidRPr="00D21246">
        <w:rPr>
          <w:rFonts w:ascii="Arial" w:hAnsi="Arial" w:cs="Arial"/>
          <w:sz w:val="20"/>
        </w:rPr>
        <w:t>therefore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seems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necessary</w:t>
      </w:r>
      <w:proofErr w:type="spellEnd"/>
      <w:r w:rsidRPr="00D21246">
        <w:rPr>
          <w:rFonts w:ascii="Arial" w:hAnsi="Arial" w:cs="Arial"/>
          <w:sz w:val="20"/>
        </w:rPr>
        <w:t xml:space="preserve"> to </w:t>
      </w:r>
      <w:proofErr w:type="spellStart"/>
      <w:r w:rsidRPr="00D21246">
        <w:rPr>
          <w:rFonts w:ascii="Arial" w:hAnsi="Arial" w:cs="Arial"/>
          <w:sz w:val="20"/>
        </w:rPr>
        <w:t>conduct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research</w:t>
      </w:r>
      <w:proofErr w:type="spellEnd"/>
      <w:r w:rsidRPr="00D21246">
        <w:rPr>
          <w:rFonts w:ascii="Arial" w:hAnsi="Arial" w:cs="Arial"/>
          <w:sz w:val="20"/>
        </w:rPr>
        <w:t xml:space="preserve"> on </w:t>
      </w:r>
      <w:proofErr w:type="spellStart"/>
      <w:r w:rsidRPr="00D21246">
        <w:rPr>
          <w:rFonts w:ascii="Arial" w:hAnsi="Arial" w:cs="Arial"/>
          <w:sz w:val="20"/>
        </w:rPr>
        <w:t>metal</w:t>
      </w:r>
      <w:proofErr w:type="spellEnd"/>
      <w:r w:rsidRPr="00D21246">
        <w:rPr>
          <w:rFonts w:ascii="Arial" w:hAnsi="Arial" w:cs="Arial"/>
          <w:sz w:val="20"/>
        </w:rPr>
        <w:t xml:space="preserve"> pollution in the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ecosystem</w:t>
      </w:r>
      <w:proofErr w:type="spellEnd"/>
      <w:r w:rsidRPr="00D21246">
        <w:rPr>
          <w:rFonts w:ascii="Arial" w:hAnsi="Arial" w:cs="Arial"/>
          <w:sz w:val="20"/>
        </w:rPr>
        <w:t xml:space="preserve"> in </w:t>
      </w:r>
      <w:proofErr w:type="spellStart"/>
      <w:r w:rsidRPr="00D21246">
        <w:rPr>
          <w:rFonts w:ascii="Arial" w:hAnsi="Arial" w:cs="Arial"/>
          <w:sz w:val="20"/>
        </w:rPr>
        <w:t>order</w:t>
      </w:r>
      <w:proofErr w:type="spellEnd"/>
      <w:r w:rsidRPr="00D21246">
        <w:rPr>
          <w:rFonts w:ascii="Arial" w:hAnsi="Arial" w:cs="Arial"/>
          <w:sz w:val="20"/>
        </w:rPr>
        <w:t xml:space="preserve"> to </w:t>
      </w:r>
      <w:proofErr w:type="spellStart"/>
      <w:r w:rsidRPr="00D21246">
        <w:rPr>
          <w:rFonts w:ascii="Arial" w:hAnsi="Arial" w:cs="Arial"/>
          <w:sz w:val="20"/>
        </w:rPr>
        <w:t>implement</w:t>
      </w:r>
      <w:proofErr w:type="spellEnd"/>
      <w:r w:rsidRPr="00D21246">
        <w:rPr>
          <w:rFonts w:ascii="Arial" w:hAnsi="Arial" w:cs="Arial"/>
          <w:sz w:val="20"/>
        </w:rPr>
        <w:t xml:space="preserve"> actions for </w:t>
      </w:r>
      <w:proofErr w:type="spellStart"/>
      <w:r w:rsidRPr="00D21246">
        <w:rPr>
          <w:rFonts w:ascii="Arial" w:hAnsi="Arial" w:cs="Arial"/>
          <w:sz w:val="20"/>
        </w:rPr>
        <w:t>its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sustainable</w:t>
      </w:r>
      <w:proofErr w:type="spellEnd"/>
      <w:r w:rsidRPr="00D21246">
        <w:rPr>
          <w:rFonts w:ascii="Arial" w:hAnsi="Arial" w:cs="Arial"/>
          <w:sz w:val="20"/>
        </w:rPr>
        <w:t xml:space="preserve"> protection. This </w:t>
      </w:r>
      <w:proofErr w:type="spellStart"/>
      <w:r w:rsidRPr="00D21246">
        <w:rPr>
          <w:rFonts w:ascii="Arial" w:hAnsi="Arial" w:cs="Arial"/>
          <w:sz w:val="20"/>
        </w:rPr>
        <w:t>study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situated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within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this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context</w:t>
      </w:r>
      <w:proofErr w:type="spellEnd"/>
      <w:r w:rsidRPr="00D21246">
        <w:rPr>
          <w:rFonts w:ascii="Arial" w:hAnsi="Arial" w:cs="Arial"/>
          <w:sz w:val="20"/>
        </w:rPr>
        <w:t xml:space="preserve">, </w:t>
      </w:r>
      <w:proofErr w:type="spellStart"/>
      <w:r w:rsidRPr="00D21246">
        <w:rPr>
          <w:rFonts w:ascii="Arial" w:hAnsi="Arial" w:cs="Arial"/>
          <w:sz w:val="20"/>
        </w:rPr>
        <w:t>with</w:t>
      </w:r>
      <w:proofErr w:type="spellEnd"/>
      <w:r w:rsidRPr="00D21246">
        <w:rPr>
          <w:rFonts w:ascii="Arial" w:hAnsi="Arial" w:cs="Arial"/>
          <w:sz w:val="20"/>
        </w:rPr>
        <w:t xml:space="preserve"> the </w:t>
      </w:r>
      <w:proofErr w:type="spellStart"/>
      <w:r w:rsidRPr="00D21246">
        <w:rPr>
          <w:rFonts w:ascii="Arial" w:hAnsi="Arial" w:cs="Arial"/>
          <w:sz w:val="20"/>
        </w:rPr>
        <w:t>primary</w:t>
      </w:r>
      <w:proofErr w:type="spellEnd"/>
      <w:r w:rsidRPr="00D21246">
        <w:rPr>
          <w:rFonts w:ascii="Arial" w:hAnsi="Arial" w:cs="Arial"/>
          <w:sz w:val="20"/>
        </w:rPr>
        <w:t xml:space="preserve"> objective of </w:t>
      </w:r>
      <w:proofErr w:type="spellStart"/>
      <w:r w:rsidRPr="00D21246">
        <w:rPr>
          <w:rFonts w:ascii="Arial" w:hAnsi="Arial" w:cs="Arial"/>
          <w:sz w:val="20"/>
        </w:rPr>
        <w:t>evaluating</w:t>
      </w:r>
      <w:proofErr w:type="spellEnd"/>
      <w:r w:rsidRPr="00D21246">
        <w:rPr>
          <w:rFonts w:ascii="Arial" w:hAnsi="Arial" w:cs="Arial"/>
          <w:sz w:val="20"/>
        </w:rPr>
        <w:t xml:space="preserve"> the </w:t>
      </w:r>
      <w:proofErr w:type="spellStart"/>
      <w:r w:rsidRPr="00D21246">
        <w:rPr>
          <w:rFonts w:ascii="Arial" w:hAnsi="Arial" w:cs="Arial"/>
          <w:sz w:val="20"/>
        </w:rPr>
        <w:t>effect</w:t>
      </w:r>
      <w:proofErr w:type="spellEnd"/>
      <w:r w:rsidRPr="00D21246">
        <w:rPr>
          <w:rFonts w:ascii="Arial" w:hAnsi="Arial" w:cs="Arial"/>
          <w:sz w:val="20"/>
        </w:rPr>
        <w:t xml:space="preserve"> of </w:t>
      </w:r>
      <w:proofErr w:type="spellStart"/>
      <w:r w:rsidRPr="00D21246">
        <w:rPr>
          <w:rFonts w:ascii="Arial" w:hAnsi="Arial" w:cs="Arial"/>
          <w:sz w:val="20"/>
        </w:rPr>
        <w:t>environmental</w:t>
      </w:r>
      <w:proofErr w:type="spellEnd"/>
      <w:r w:rsidRPr="00D21246">
        <w:rPr>
          <w:rFonts w:ascii="Arial" w:hAnsi="Arial" w:cs="Arial"/>
          <w:sz w:val="20"/>
        </w:rPr>
        <w:t xml:space="preserve"> conditions on the concentrations of </w:t>
      </w:r>
      <w:proofErr w:type="spellStart"/>
      <w:r w:rsidRPr="00D21246">
        <w:rPr>
          <w:rFonts w:ascii="Arial" w:hAnsi="Arial" w:cs="Arial"/>
          <w:sz w:val="20"/>
        </w:rPr>
        <w:t>several</w:t>
      </w:r>
      <w:proofErr w:type="spellEnd"/>
      <w:r w:rsidRPr="00D21246">
        <w:rPr>
          <w:rFonts w:ascii="Arial" w:hAnsi="Arial" w:cs="Arial"/>
          <w:sz w:val="20"/>
        </w:rPr>
        <w:t xml:space="preserve"> trace </w:t>
      </w:r>
      <w:proofErr w:type="spellStart"/>
      <w:r w:rsidRPr="00D21246">
        <w:rPr>
          <w:rFonts w:ascii="Arial" w:hAnsi="Arial" w:cs="Arial"/>
          <w:sz w:val="20"/>
        </w:rPr>
        <w:t>metals</w:t>
      </w:r>
      <w:proofErr w:type="spellEnd"/>
      <w:r w:rsidRPr="00D21246">
        <w:rPr>
          <w:rFonts w:ascii="Arial" w:hAnsi="Arial" w:cs="Arial"/>
          <w:sz w:val="20"/>
        </w:rPr>
        <w:t xml:space="preserve"> (arsenic (As), </w:t>
      </w:r>
      <w:proofErr w:type="spellStart"/>
      <w:r w:rsidRPr="00D21246">
        <w:rPr>
          <w:rFonts w:ascii="Arial" w:hAnsi="Arial" w:cs="Arial"/>
          <w:sz w:val="20"/>
        </w:rPr>
        <w:t>iron</w:t>
      </w:r>
      <w:proofErr w:type="spellEnd"/>
      <w:r w:rsidRPr="00D21246">
        <w:rPr>
          <w:rFonts w:ascii="Arial" w:hAnsi="Arial" w:cs="Arial"/>
          <w:sz w:val="20"/>
        </w:rPr>
        <w:t xml:space="preserve"> (Fe), </w:t>
      </w:r>
      <w:proofErr w:type="spellStart"/>
      <w:r w:rsidRPr="00D21246">
        <w:rPr>
          <w:rFonts w:ascii="Arial" w:hAnsi="Arial" w:cs="Arial"/>
          <w:sz w:val="20"/>
        </w:rPr>
        <w:t>manganese</w:t>
      </w:r>
      <w:proofErr w:type="spellEnd"/>
      <w:r w:rsidRPr="00D21246">
        <w:rPr>
          <w:rFonts w:ascii="Arial" w:hAnsi="Arial" w:cs="Arial"/>
          <w:sz w:val="20"/>
        </w:rPr>
        <w:t xml:space="preserve"> (Mn), lead (Pb), and zinc (Zn)) </w:t>
      </w:r>
      <w:proofErr w:type="spellStart"/>
      <w:r w:rsidRPr="00D21246">
        <w:rPr>
          <w:rFonts w:ascii="Arial" w:hAnsi="Arial" w:cs="Arial"/>
          <w:sz w:val="20"/>
        </w:rPr>
        <w:t>bound</w:t>
      </w:r>
      <w:proofErr w:type="spellEnd"/>
      <w:r w:rsidRPr="00D21246">
        <w:rPr>
          <w:rFonts w:ascii="Arial" w:hAnsi="Arial" w:cs="Arial"/>
          <w:sz w:val="20"/>
        </w:rPr>
        <w:t xml:space="preserve"> to the surface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 of the Fresco </w:t>
      </w:r>
      <w:proofErr w:type="spellStart"/>
      <w:r w:rsidRPr="00D21246">
        <w:rPr>
          <w:rFonts w:ascii="Arial" w:hAnsi="Arial" w:cs="Arial"/>
          <w:sz w:val="20"/>
        </w:rPr>
        <w:t>lagoon</w:t>
      </w:r>
      <w:proofErr w:type="spellEnd"/>
      <w:r w:rsidRPr="00D21246">
        <w:rPr>
          <w:rFonts w:ascii="Arial" w:hAnsi="Arial" w:cs="Arial"/>
          <w:sz w:val="20"/>
        </w:rPr>
        <w:t xml:space="preserve">. The impact of grain size, pH, redox </w:t>
      </w:r>
      <w:proofErr w:type="spellStart"/>
      <w:r w:rsidRPr="00D21246">
        <w:rPr>
          <w:rFonts w:ascii="Arial" w:hAnsi="Arial" w:cs="Arial"/>
          <w:sz w:val="20"/>
        </w:rPr>
        <w:t>potential</w:t>
      </w:r>
      <w:proofErr w:type="spellEnd"/>
      <w:r w:rsidRPr="00D21246">
        <w:rPr>
          <w:rFonts w:ascii="Arial" w:hAnsi="Arial" w:cs="Arial"/>
          <w:sz w:val="20"/>
        </w:rPr>
        <w:t xml:space="preserve">, and </w:t>
      </w:r>
      <w:proofErr w:type="spellStart"/>
      <w:r w:rsidRPr="00D21246">
        <w:rPr>
          <w:rFonts w:ascii="Arial" w:hAnsi="Arial" w:cs="Arial"/>
          <w:sz w:val="20"/>
        </w:rPr>
        <w:t>organic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matter</w:t>
      </w:r>
      <w:proofErr w:type="spellEnd"/>
      <w:r w:rsidRPr="00D21246">
        <w:rPr>
          <w:rFonts w:ascii="Arial" w:hAnsi="Arial" w:cs="Arial"/>
          <w:sz w:val="20"/>
        </w:rPr>
        <w:t xml:space="preserve"> content of the surface </w:t>
      </w:r>
      <w:proofErr w:type="spellStart"/>
      <w:r w:rsidRPr="00D21246">
        <w:rPr>
          <w:rFonts w:ascii="Arial" w:hAnsi="Arial" w:cs="Arial"/>
          <w:sz w:val="20"/>
        </w:rPr>
        <w:t>sediments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will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be</w:t>
      </w:r>
      <w:proofErr w:type="spellEnd"/>
      <w:r w:rsidRPr="00D21246">
        <w:rPr>
          <w:rFonts w:ascii="Arial" w:hAnsi="Arial" w:cs="Arial"/>
          <w:sz w:val="20"/>
        </w:rPr>
        <w:t xml:space="preserve"> </w:t>
      </w:r>
      <w:proofErr w:type="spellStart"/>
      <w:r w:rsidRPr="00D21246">
        <w:rPr>
          <w:rFonts w:ascii="Arial" w:hAnsi="Arial" w:cs="Arial"/>
          <w:sz w:val="20"/>
        </w:rPr>
        <w:t>considered</w:t>
      </w:r>
      <w:proofErr w:type="spellEnd"/>
      <w:r w:rsidRPr="00D21246">
        <w:rPr>
          <w:rFonts w:ascii="Arial" w:hAnsi="Arial" w:cs="Arial"/>
          <w:sz w:val="20"/>
        </w:rPr>
        <w:t>.</w:t>
      </w:r>
    </w:p>
    <w:p w14:paraId="54013D3F" w14:textId="77777777" w:rsidR="00D062B1" w:rsidRDefault="00D062B1" w:rsidP="006C1B7E">
      <w:pPr>
        <w:spacing w:after="0"/>
        <w:jc w:val="both"/>
        <w:rPr>
          <w:rFonts w:ascii="Arial" w:hAnsi="Arial" w:cs="Arial"/>
          <w:sz w:val="20"/>
        </w:rPr>
      </w:pPr>
    </w:p>
    <w:p w14:paraId="4E976FFB" w14:textId="77777777" w:rsidR="00D062B1" w:rsidRPr="008A53C8" w:rsidRDefault="00D062B1" w:rsidP="00D062B1">
      <w:pPr>
        <w:spacing w:after="0"/>
        <w:jc w:val="both"/>
        <w:rPr>
          <w:rFonts w:ascii="Arial" w:hAnsi="Arial" w:cs="Arial"/>
          <w:b/>
        </w:rPr>
      </w:pPr>
      <w:r w:rsidRPr="008A53C8">
        <w:rPr>
          <w:rFonts w:ascii="Arial" w:hAnsi="Arial" w:cs="Arial"/>
          <w:b/>
        </w:rPr>
        <w:t>2. MATERIALS AND METHODS</w:t>
      </w:r>
    </w:p>
    <w:p w14:paraId="22AFBEB6" w14:textId="77777777" w:rsidR="00D062B1" w:rsidRPr="008A53C8" w:rsidRDefault="00D062B1" w:rsidP="00D062B1">
      <w:pPr>
        <w:spacing w:after="0"/>
        <w:jc w:val="both"/>
        <w:rPr>
          <w:rFonts w:ascii="Arial" w:hAnsi="Arial" w:cs="Arial"/>
          <w:b/>
        </w:rPr>
      </w:pPr>
      <w:r w:rsidRPr="008A53C8">
        <w:rPr>
          <w:rFonts w:ascii="Arial" w:hAnsi="Arial" w:cs="Arial"/>
          <w:b/>
        </w:rPr>
        <w:t xml:space="preserve">2.1. </w:t>
      </w:r>
      <w:proofErr w:type="spellStart"/>
      <w:r w:rsidRPr="008A53C8">
        <w:rPr>
          <w:rFonts w:ascii="Arial" w:hAnsi="Arial" w:cs="Arial"/>
          <w:b/>
        </w:rPr>
        <w:t>Presentation</w:t>
      </w:r>
      <w:proofErr w:type="spellEnd"/>
      <w:r w:rsidRPr="008A53C8">
        <w:rPr>
          <w:rFonts w:ascii="Arial" w:hAnsi="Arial" w:cs="Arial"/>
          <w:b/>
        </w:rPr>
        <w:t xml:space="preserve"> of the </w:t>
      </w:r>
      <w:proofErr w:type="spellStart"/>
      <w:r w:rsidRPr="008A53C8">
        <w:rPr>
          <w:rFonts w:ascii="Arial" w:hAnsi="Arial" w:cs="Arial"/>
          <w:b/>
        </w:rPr>
        <w:t>study</w:t>
      </w:r>
      <w:proofErr w:type="spellEnd"/>
      <w:r w:rsidRPr="008A53C8">
        <w:rPr>
          <w:rFonts w:ascii="Arial" w:hAnsi="Arial" w:cs="Arial"/>
          <w:b/>
        </w:rPr>
        <w:t xml:space="preserve"> area</w:t>
      </w:r>
    </w:p>
    <w:p w14:paraId="4B340D61" w14:textId="77777777" w:rsidR="00D062B1" w:rsidRPr="00D062B1" w:rsidRDefault="00D062B1" w:rsidP="00D062B1">
      <w:pPr>
        <w:spacing w:after="0"/>
        <w:jc w:val="both"/>
        <w:rPr>
          <w:rFonts w:ascii="Arial" w:hAnsi="Arial" w:cs="Arial"/>
          <w:sz w:val="20"/>
        </w:rPr>
      </w:pPr>
    </w:p>
    <w:p w14:paraId="26F22419" w14:textId="77777777" w:rsidR="00D062B1" w:rsidRDefault="00D062B1" w:rsidP="00D062B1">
      <w:pPr>
        <w:spacing w:after="0"/>
        <w:jc w:val="both"/>
        <w:rPr>
          <w:rFonts w:ascii="Arial" w:hAnsi="Arial" w:cs="Arial"/>
          <w:sz w:val="20"/>
        </w:rPr>
      </w:pPr>
      <w:r w:rsidRPr="00D062B1">
        <w:rPr>
          <w:rFonts w:ascii="Arial" w:hAnsi="Arial" w:cs="Arial"/>
          <w:sz w:val="20"/>
        </w:rPr>
        <w:t xml:space="preserve">The Fresco Lagoon, </w:t>
      </w:r>
      <w:proofErr w:type="spellStart"/>
      <w:r w:rsidRPr="00D062B1">
        <w:rPr>
          <w:rFonts w:ascii="Arial" w:hAnsi="Arial" w:cs="Arial"/>
          <w:sz w:val="20"/>
        </w:rPr>
        <w:t>located</w:t>
      </w:r>
      <w:proofErr w:type="spellEnd"/>
      <w:r w:rsidRPr="00D062B1">
        <w:rPr>
          <w:rFonts w:ascii="Arial" w:hAnsi="Arial" w:cs="Arial"/>
          <w:sz w:val="20"/>
        </w:rPr>
        <w:t xml:space="preserve"> in </w:t>
      </w:r>
      <w:proofErr w:type="spellStart"/>
      <w:r w:rsidRPr="00D062B1">
        <w:rPr>
          <w:rFonts w:ascii="Arial" w:hAnsi="Arial" w:cs="Arial"/>
          <w:sz w:val="20"/>
        </w:rPr>
        <w:t>southern</w:t>
      </w:r>
      <w:proofErr w:type="spellEnd"/>
      <w:r w:rsidRPr="00D062B1">
        <w:rPr>
          <w:rFonts w:ascii="Arial" w:hAnsi="Arial" w:cs="Arial"/>
          <w:sz w:val="20"/>
        </w:rPr>
        <w:t xml:space="preserve"> Côte d'Ivoire, </w:t>
      </w:r>
      <w:proofErr w:type="spellStart"/>
      <w:r w:rsidRPr="00D062B1">
        <w:rPr>
          <w:rFonts w:ascii="Arial" w:hAnsi="Arial" w:cs="Arial"/>
          <w:sz w:val="20"/>
        </w:rPr>
        <w:t>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situated</w:t>
      </w:r>
      <w:proofErr w:type="spellEnd"/>
      <w:r w:rsidRPr="00D062B1">
        <w:rPr>
          <w:rFonts w:ascii="Arial" w:hAnsi="Arial" w:cs="Arial"/>
          <w:sz w:val="20"/>
        </w:rPr>
        <w:t xml:space="preserve"> in the </w:t>
      </w:r>
      <w:proofErr w:type="spellStart"/>
      <w:r w:rsidRPr="00D062B1">
        <w:rPr>
          <w:rFonts w:ascii="Arial" w:hAnsi="Arial" w:cs="Arial"/>
          <w:sz w:val="20"/>
        </w:rPr>
        <w:t>town</w:t>
      </w:r>
      <w:proofErr w:type="spellEnd"/>
      <w:r w:rsidRPr="00D062B1">
        <w:rPr>
          <w:rFonts w:ascii="Arial" w:hAnsi="Arial" w:cs="Arial"/>
          <w:sz w:val="20"/>
        </w:rPr>
        <w:t xml:space="preserve"> of Fresco. It </w:t>
      </w:r>
      <w:proofErr w:type="spellStart"/>
      <w:r w:rsidRPr="00D062B1">
        <w:rPr>
          <w:rFonts w:ascii="Arial" w:hAnsi="Arial" w:cs="Arial"/>
          <w:sz w:val="20"/>
        </w:rPr>
        <w:t>experiences</w:t>
      </w:r>
      <w:proofErr w:type="spellEnd"/>
      <w:r w:rsidRPr="00D062B1">
        <w:rPr>
          <w:rFonts w:ascii="Arial" w:hAnsi="Arial" w:cs="Arial"/>
          <w:sz w:val="20"/>
        </w:rPr>
        <w:t xml:space="preserve"> four </w:t>
      </w:r>
      <w:proofErr w:type="spellStart"/>
      <w:r w:rsidRPr="00D062B1">
        <w:rPr>
          <w:rFonts w:ascii="Arial" w:hAnsi="Arial" w:cs="Arial"/>
          <w:sz w:val="20"/>
        </w:rPr>
        <w:t>terrestrial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hydroclimatic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seasons</w:t>
      </w:r>
      <w:proofErr w:type="spellEnd"/>
      <w:r w:rsidRPr="00D062B1">
        <w:rPr>
          <w:rFonts w:ascii="Arial" w:hAnsi="Arial" w:cs="Arial"/>
          <w:sz w:val="20"/>
        </w:rPr>
        <w:t xml:space="preserve"> (Ouattara et al., 2025a; 2025b; </w:t>
      </w:r>
      <w:proofErr w:type="spellStart"/>
      <w:r w:rsidRPr="00D062B1">
        <w:rPr>
          <w:rFonts w:ascii="Arial" w:hAnsi="Arial" w:cs="Arial"/>
          <w:sz w:val="20"/>
        </w:rPr>
        <w:t>Etilé</w:t>
      </w:r>
      <w:proofErr w:type="spellEnd"/>
      <w:r w:rsidRPr="00D062B1">
        <w:rPr>
          <w:rFonts w:ascii="Arial" w:hAnsi="Arial" w:cs="Arial"/>
          <w:sz w:val="20"/>
        </w:rPr>
        <w:t xml:space="preserve"> et al., 2020). </w:t>
      </w:r>
      <w:proofErr w:type="spellStart"/>
      <w:r w:rsidRPr="00D062B1">
        <w:rPr>
          <w:rFonts w:ascii="Arial" w:hAnsi="Arial" w:cs="Arial"/>
          <w:sz w:val="20"/>
        </w:rPr>
        <w:t>These</w:t>
      </w:r>
      <w:proofErr w:type="spellEnd"/>
      <w:r w:rsidRPr="00D062B1">
        <w:rPr>
          <w:rFonts w:ascii="Arial" w:hAnsi="Arial" w:cs="Arial"/>
          <w:sz w:val="20"/>
        </w:rPr>
        <w:t xml:space="preserve"> are the long dry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(LDS,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December to April), the long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(LRS,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May to July), the short dry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(SDS,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August to September), and the short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 (SRS,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October to November) (</w:t>
      </w:r>
      <w:proofErr w:type="spellStart"/>
      <w:r w:rsidRPr="00D062B1">
        <w:rPr>
          <w:rFonts w:ascii="Arial" w:hAnsi="Arial" w:cs="Arial"/>
          <w:sz w:val="20"/>
        </w:rPr>
        <w:t>Issola</w:t>
      </w:r>
      <w:proofErr w:type="spellEnd"/>
      <w:r w:rsidRPr="00D062B1">
        <w:rPr>
          <w:rFonts w:ascii="Arial" w:hAnsi="Arial" w:cs="Arial"/>
          <w:sz w:val="20"/>
        </w:rPr>
        <w:t xml:space="preserve"> et al., 2008; Kouamé et al., 2016; Ouattara et al., 2025a and 2025b). This </w:t>
      </w:r>
      <w:proofErr w:type="spellStart"/>
      <w:r w:rsidRPr="00D062B1">
        <w:rPr>
          <w:rFonts w:ascii="Arial" w:hAnsi="Arial" w:cs="Arial"/>
          <w:sz w:val="20"/>
        </w:rPr>
        <w:t>shallow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(4 </w:t>
      </w:r>
      <w:proofErr w:type="spellStart"/>
      <w:r w:rsidRPr="00D062B1">
        <w:rPr>
          <w:rFonts w:ascii="Arial" w:hAnsi="Arial" w:cs="Arial"/>
          <w:sz w:val="20"/>
        </w:rPr>
        <w:t>meters</w:t>
      </w:r>
      <w:proofErr w:type="spellEnd"/>
      <w:r w:rsidRPr="00D062B1">
        <w:rPr>
          <w:rFonts w:ascii="Arial" w:hAnsi="Arial" w:cs="Arial"/>
          <w:sz w:val="20"/>
        </w:rPr>
        <w:t xml:space="preserve"> on </w:t>
      </w:r>
      <w:proofErr w:type="spellStart"/>
      <w:r w:rsidRPr="00D062B1">
        <w:rPr>
          <w:rFonts w:ascii="Arial" w:hAnsi="Arial" w:cs="Arial"/>
          <w:sz w:val="20"/>
        </w:rPr>
        <w:t>average</w:t>
      </w:r>
      <w:proofErr w:type="spellEnd"/>
      <w:r w:rsidRPr="00D062B1">
        <w:rPr>
          <w:rFonts w:ascii="Arial" w:hAnsi="Arial" w:cs="Arial"/>
          <w:sz w:val="20"/>
        </w:rPr>
        <w:t xml:space="preserve">) </w:t>
      </w:r>
      <w:proofErr w:type="spellStart"/>
      <w:r w:rsidRPr="00D062B1">
        <w:rPr>
          <w:rFonts w:ascii="Arial" w:hAnsi="Arial" w:cs="Arial"/>
          <w:sz w:val="20"/>
        </w:rPr>
        <w:t>connects</w:t>
      </w:r>
      <w:proofErr w:type="spellEnd"/>
      <w:r w:rsidRPr="00D062B1">
        <w:rPr>
          <w:rFonts w:ascii="Arial" w:hAnsi="Arial" w:cs="Arial"/>
          <w:sz w:val="20"/>
        </w:rPr>
        <w:t xml:space="preserve"> to the Atlantic </w:t>
      </w:r>
      <w:proofErr w:type="spellStart"/>
      <w:r w:rsidRPr="00D062B1">
        <w:rPr>
          <w:rFonts w:ascii="Arial" w:hAnsi="Arial" w:cs="Arial"/>
          <w:sz w:val="20"/>
        </w:rPr>
        <w:t>Ocean</w:t>
      </w:r>
      <w:proofErr w:type="spellEnd"/>
      <w:r w:rsidRPr="00D062B1">
        <w:rPr>
          <w:rFonts w:ascii="Arial" w:hAnsi="Arial" w:cs="Arial"/>
          <w:sz w:val="20"/>
        </w:rPr>
        <w:t xml:space="preserve"> via a non-permanent </w:t>
      </w:r>
      <w:proofErr w:type="spellStart"/>
      <w:r w:rsidRPr="00D062B1">
        <w:rPr>
          <w:rFonts w:ascii="Arial" w:hAnsi="Arial" w:cs="Arial"/>
          <w:sz w:val="20"/>
        </w:rPr>
        <w:t>channel</w:t>
      </w:r>
      <w:proofErr w:type="spellEnd"/>
      <w:r w:rsidRPr="00D062B1">
        <w:rPr>
          <w:rFonts w:ascii="Arial" w:hAnsi="Arial" w:cs="Arial"/>
          <w:sz w:val="20"/>
        </w:rPr>
        <w:t xml:space="preserve">. It </w:t>
      </w:r>
      <w:proofErr w:type="spellStart"/>
      <w:r w:rsidRPr="00D062B1">
        <w:rPr>
          <w:rFonts w:ascii="Arial" w:hAnsi="Arial" w:cs="Arial"/>
          <w:sz w:val="20"/>
        </w:rPr>
        <w:t>also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receives</w:t>
      </w:r>
      <w:proofErr w:type="spellEnd"/>
      <w:r w:rsidRPr="00D062B1">
        <w:rPr>
          <w:rFonts w:ascii="Arial" w:hAnsi="Arial" w:cs="Arial"/>
          <w:sz w:val="20"/>
        </w:rPr>
        <w:t xml:space="preserve"> water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two</w:t>
      </w:r>
      <w:proofErr w:type="spellEnd"/>
      <w:r w:rsidRPr="00D062B1">
        <w:rPr>
          <w:rFonts w:ascii="Arial" w:hAnsi="Arial" w:cs="Arial"/>
          <w:sz w:val="20"/>
        </w:rPr>
        <w:t xml:space="preserve"> main </w:t>
      </w:r>
      <w:proofErr w:type="spellStart"/>
      <w:r w:rsidRPr="00D062B1">
        <w:rPr>
          <w:rFonts w:ascii="Arial" w:hAnsi="Arial" w:cs="Arial"/>
          <w:sz w:val="20"/>
        </w:rPr>
        <w:t>coastal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 (the Bolo and the </w:t>
      </w:r>
      <w:proofErr w:type="spellStart"/>
      <w:r w:rsidRPr="00D062B1">
        <w:rPr>
          <w:rFonts w:ascii="Arial" w:hAnsi="Arial" w:cs="Arial"/>
          <w:sz w:val="20"/>
        </w:rPr>
        <w:t>Niouniourou</w:t>
      </w:r>
      <w:proofErr w:type="spellEnd"/>
      <w:r w:rsidRPr="00D062B1">
        <w:rPr>
          <w:rFonts w:ascii="Arial" w:hAnsi="Arial" w:cs="Arial"/>
          <w:sz w:val="20"/>
        </w:rPr>
        <w:t xml:space="preserve">) (Figure 1). It </w:t>
      </w:r>
      <w:proofErr w:type="spellStart"/>
      <w:r w:rsidRPr="00D062B1">
        <w:rPr>
          <w:rFonts w:ascii="Arial" w:hAnsi="Arial" w:cs="Arial"/>
          <w:sz w:val="20"/>
        </w:rPr>
        <w:t>stretches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from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east</w:t>
      </w:r>
      <w:proofErr w:type="spellEnd"/>
      <w:r w:rsidRPr="00D062B1">
        <w:rPr>
          <w:rFonts w:ascii="Arial" w:hAnsi="Arial" w:cs="Arial"/>
          <w:sz w:val="20"/>
        </w:rPr>
        <w:t xml:space="preserve"> to </w:t>
      </w:r>
      <w:proofErr w:type="spellStart"/>
      <w:r w:rsidRPr="00D062B1">
        <w:rPr>
          <w:rFonts w:ascii="Arial" w:hAnsi="Arial" w:cs="Arial"/>
          <w:sz w:val="20"/>
        </w:rPr>
        <w:t>west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with</w:t>
      </w:r>
      <w:proofErr w:type="spellEnd"/>
      <w:r w:rsidRPr="00D062B1">
        <w:rPr>
          <w:rFonts w:ascii="Arial" w:hAnsi="Arial" w:cs="Arial"/>
          <w:sz w:val="20"/>
        </w:rPr>
        <w:t xml:space="preserve"> an </w:t>
      </w:r>
      <w:proofErr w:type="spellStart"/>
      <w:r w:rsidRPr="00D062B1">
        <w:rPr>
          <w:rFonts w:ascii="Arial" w:hAnsi="Arial" w:cs="Arial"/>
          <w:sz w:val="20"/>
        </w:rPr>
        <w:t>average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length</w:t>
      </w:r>
      <w:proofErr w:type="spellEnd"/>
      <w:r w:rsidRPr="00D062B1">
        <w:rPr>
          <w:rFonts w:ascii="Arial" w:hAnsi="Arial" w:cs="Arial"/>
          <w:sz w:val="20"/>
        </w:rPr>
        <w:t xml:space="preserve"> of </w:t>
      </w:r>
      <w:proofErr w:type="spellStart"/>
      <w:r w:rsidRPr="00D062B1">
        <w:rPr>
          <w:rFonts w:ascii="Arial" w:hAnsi="Arial" w:cs="Arial"/>
          <w:sz w:val="20"/>
        </w:rPr>
        <w:t>approximately</w:t>
      </w:r>
      <w:proofErr w:type="spellEnd"/>
      <w:r w:rsidRPr="00D062B1">
        <w:rPr>
          <w:rFonts w:ascii="Arial" w:hAnsi="Arial" w:cs="Arial"/>
          <w:sz w:val="20"/>
        </w:rPr>
        <w:t xml:space="preserve"> 6 km and a </w:t>
      </w:r>
      <w:proofErr w:type="spellStart"/>
      <w:r w:rsidRPr="00D062B1">
        <w:rPr>
          <w:rFonts w:ascii="Arial" w:hAnsi="Arial" w:cs="Arial"/>
          <w:sz w:val="20"/>
        </w:rPr>
        <w:t>width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between</w:t>
      </w:r>
      <w:proofErr w:type="spellEnd"/>
      <w:r w:rsidRPr="00D062B1">
        <w:rPr>
          <w:rFonts w:ascii="Arial" w:hAnsi="Arial" w:cs="Arial"/>
          <w:sz w:val="20"/>
        </w:rPr>
        <w:t xml:space="preserve"> 2 and 4 km. </w:t>
      </w:r>
      <w:proofErr w:type="spellStart"/>
      <w:r w:rsidRPr="00D062B1">
        <w:rPr>
          <w:rFonts w:ascii="Arial" w:hAnsi="Arial" w:cs="Arial"/>
          <w:sz w:val="20"/>
        </w:rPr>
        <w:t>Its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geographic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coordinates</w:t>
      </w:r>
      <w:proofErr w:type="spellEnd"/>
      <w:r w:rsidRPr="00D062B1">
        <w:rPr>
          <w:rFonts w:ascii="Arial" w:hAnsi="Arial" w:cs="Arial"/>
          <w:sz w:val="20"/>
        </w:rPr>
        <w:t xml:space="preserve"> lie </w:t>
      </w:r>
      <w:proofErr w:type="spellStart"/>
      <w:r w:rsidRPr="00D062B1">
        <w:rPr>
          <w:rFonts w:ascii="Arial" w:hAnsi="Arial" w:cs="Arial"/>
          <w:sz w:val="20"/>
        </w:rPr>
        <w:t>between</w:t>
      </w:r>
      <w:proofErr w:type="spellEnd"/>
      <w:r w:rsidRPr="00D062B1">
        <w:rPr>
          <w:rFonts w:ascii="Arial" w:hAnsi="Arial" w:cs="Arial"/>
          <w:sz w:val="20"/>
        </w:rPr>
        <w:t xml:space="preserve"> longitudes 5°29’ and 5°44’ West and latitudes 5°03’ and 5°11’ North (Ouattara et al., 2025b). During </w:t>
      </w:r>
      <w:proofErr w:type="spellStart"/>
      <w:r w:rsidRPr="00D062B1">
        <w:rPr>
          <w:rFonts w:ascii="Arial" w:hAnsi="Arial" w:cs="Arial"/>
          <w:sz w:val="20"/>
        </w:rPr>
        <w:t>periods</w:t>
      </w:r>
      <w:proofErr w:type="spellEnd"/>
      <w:r w:rsidRPr="00D062B1">
        <w:rPr>
          <w:rFonts w:ascii="Arial" w:hAnsi="Arial" w:cs="Arial"/>
          <w:sz w:val="20"/>
        </w:rPr>
        <w:t xml:space="preserve"> of </w:t>
      </w:r>
      <w:proofErr w:type="spellStart"/>
      <w:r w:rsidRPr="00D062B1">
        <w:rPr>
          <w:rFonts w:ascii="Arial" w:hAnsi="Arial" w:cs="Arial"/>
          <w:sz w:val="20"/>
        </w:rPr>
        <w:t>low</w:t>
      </w:r>
      <w:proofErr w:type="spellEnd"/>
      <w:r w:rsidRPr="00D062B1">
        <w:rPr>
          <w:rFonts w:ascii="Arial" w:hAnsi="Arial" w:cs="Arial"/>
          <w:sz w:val="20"/>
        </w:rPr>
        <w:t xml:space="preserve"> water in the Bolo and </w:t>
      </w:r>
      <w:proofErr w:type="spellStart"/>
      <w:r w:rsidRPr="00D062B1">
        <w:rPr>
          <w:rFonts w:ascii="Arial" w:hAnsi="Arial" w:cs="Arial"/>
          <w:sz w:val="20"/>
        </w:rPr>
        <w:t>Niouniourou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especially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during</w:t>
      </w:r>
      <w:proofErr w:type="spellEnd"/>
      <w:r w:rsidRPr="00D062B1">
        <w:rPr>
          <w:rFonts w:ascii="Arial" w:hAnsi="Arial" w:cs="Arial"/>
          <w:sz w:val="20"/>
        </w:rPr>
        <w:t xml:space="preserve"> the dry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ocean</w:t>
      </w:r>
      <w:proofErr w:type="spellEnd"/>
      <w:r w:rsidRPr="00D062B1">
        <w:rPr>
          <w:rFonts w:ascii="Arial" w:hAnsi="Arial" w:cs="Arial"/>
          <w:sz w:val="20"/>
        </w:rPr>
        <w:t xml:space="preserve"> waters </w:t>
      </w:r>
      <w:proofErr w:type="spellStart"/>
      <w:r w:rsidRPr="00D062B1">
        <w:rPr>
          <w:rFonts w:ascii="Arial" w:hAnsi="Arial" w:cs="Arial"/>
          <w:sz w:val="20"/>
        </w:rPr>
        <w:t>infiltrate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ecosystem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significantly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increasing</w:t>
      </w:r>
      <w:proofErr w:type="spellEnd"/>
      <w:r w:rsidRPr="00D062B1">
        <w:rPr>
          <w:rFonts w:ascii="Arial" w:hAnsi="Arial" w:cs="Arial"/>
          <w:sz w:val="20"/>
        </w:rPr>
        <w:t xml:space="preserve"> the </w:t>
      </w:r>
      <w:proofErr w:type="spellStart"/>
      <w:r w:rsidRPr="00D062B1">
        <w:rPr>
          <w:rFonts w:ascii="Arial" w:hAnsi="Arial" w:cs="Arial"/>
          <w:sz w:val="20"/>
        </w:rPr>
        <w:t>salinity</w:t>
      </w:r>
      <w:proofErr w:type="spellEnd"/>
      <w:r w:rsidRPr="00D062B1">
        <w:rPr>
          <w:rFonts w:ascii="Arial" w:hAnsi="Arial" w:cs="Arial"/>
          <w:sz w:val="20"/>
        </w:rPr>
        <w:t xml:space="preserve"> of </w:t>
      </w:r>
      <w:proofErr w:type="spellStart"/>
      <w:r w:rsidRPr="00D062B1">
        <w:rPr>
          <w:rFonts w:ascii="Arial" w:hAnsi="Arial" w:cs="Arial"/>
          <w:sz w:val="20"/>
        </w:rPr>
        <w:t>its</w:t>
      </w:r>
      <w:proofErr w:type="spellEnd"/>
      <w:r w:rsidRPr="00D062B1">
        <w:rPr>
          <w:rFonts w:ascii="Arial" w:hAnsi="Arial" w:cs="Arial"/>
          <w:sz w:val="20"/>
        </w:rPr>
        <w:t xml:space="preserve"> open waters (Ouattara et al., 2025a). </w:t>
      </w:r>
      <w:proofErr w:type="spellStart"/>
      <w:r w:rsidRPr="00D062B1">
        <w:rPr>
          <w:rFonts w:ascii="Arial" w:hAnsi="Arial" w:cs="Arial"/>
          <w:sz w:val="20"/>
        </w:rPr>
        <w:t>Furthermore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during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the Fresco </w:t>
      </w:r>
      <w:proofErr w:type="spellStart"/>
      <w:r w:rsidRPr="00D062B1">
        <w:rPr>
          <w:rFonts w:ascii="Arial" w:hAnsi="Arial" w:cs="Arial"/>
          <w:sz w:val="20"/>
        </w:rPr>
        <w:t>pass</w:t>
      </w:r>
      <w:proofErr w:type="spellEnd"/>
      <w:r w:rsidRPr="00D062B1">
        <w:rPr>
          <w:rFonts w:ascii="Arial" w:hAnsi="Arial" w:cs="Arial"/>
          <w:sz w:val="20"/>
        </w:rPr>
        <w:t xml:space="preserve"> closes due to </w:t>
      </w:r>
      <w:proofErr w:type="spellStart"/>
      <w:r w:rsidRPr="00D062B1">
        <w:rPr>
          <w:rFonts w:ascii="Arial" w:hAnsi="Arial" w:cs="Arial"/>
          <w:sz w:val="20"/>
        </w:rPr>
        <w:t>significant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oceanic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swells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compared</w:t>
      </w:r>
      <w:proofErr w:type="spellEnd"/>
      <w:r w:rsidRPr="00D062B1">
        <w:rPr>
          <w:rFonts w:ascii="Arial" w:hAnsi="Arial" w:cs="Arial"/>
          <w:sz w:val="20"/>
        </w:rPr>
        <w:t xml:space="preserve"> to the continental river </w:t>
      </w:r>
      <w:proofErr w:type="spellStart"/>
      <w:r w:rsidRPr="00D062B1">
        <w:rPr>
          <w:rFonts w:ascii="Arial" w:hAnsi="Arial" w:cs="Arial"/>
          <w:sz w:val="20"/>
        </w:rPr>
        <w:t>current</w:t>
      </w:r>
      <w:proofErr w:type="spellEnd"/>
      <w:r w:rsidRPr="00D062B1">
        <w:rPr>
          <w:rFonts w:ascii="Arial" w:hAnsi="Arial" w:cs="Arial"/>
          <w:sz w:val="20"/>
        </w:rPr>
        <w:t xml:space="preserve"> (</w:t>
      </w:r>
      <w:proofErr w:type="spellStart"/>
      <w:r w:rsidRPr="00D062B1">
        <w:rPr>
          <w:rFonts w:ascii="Arial" w:hAnsi="Arial" w:cs="Arial"/>
          <w:sz w:val="20"/>
        </w:rPr>
        <w:t>Egnankou</w:t>
      </w:r>
      <w:proofErr w:type="spellEnd"/>
      <w:r w:rsidRPr="00D062B1">
        <w:rPr>
          <w:rFonts w:ascii="Arial" w:hAnsi="Arial" w:cs="Arial"/>
          <w:sz w:val="20"/>
        </w:rPr>
        <w:t xml:space="preserve"> et al., 2004; </w:t>
      </w:r>
      <w:proofErr w:type="spellStart"/>
      <w:r w:rsidRPr="00D062B1">
        <w:rPr>
          <w:rFonts w:ascii="Arial" w:hAnsi="Arial" w:cs="Arial"/>
          <w:sz w:val="20"/>
        </w:rPr>
        <w:t>Issola</w:t>
      </w:r>
      <w:proofErr w:type="spellEnd"/>
      <w:r w:rsidRPr="00D062B1">
        <w:rPr>
          <w:rFonts w:ascii="Arial" w:hAnsi="Arial" w:cs="Arial"/>
          <w:sz w:val="20"/>
        </w:rPr>
        <w:t xml:space="preserve"> et al., 2009). This </w:t>
      </w:r>
      <w:proofErr w:type="spellStart"/>
      <w:r w:rsidRPr="00D062B1">
        <w:rPr>
          <w:rFonts w:ascii="Arial" w:hAnsi="Arial" w:cs="Arial"/>
          <w:sz w:val="20"/>
        </w:rPr>
        <w:t>phenomenon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appears</w:t>
      </w:r>
      <w:proofErr w:type="spellEnd"/>
      <w:r w:rsidRPr="00D062B1">
        <w:rPr>
          <w:rFonts w:ascii="Arial" w:hAnsi="Arial" w:cs="Arial"/>
          <w:sz w:val="20"/>
        </w:rPr>
        <w:t xml:space="preserve"> to cause an </w:t>
      </w:r>
      <w:proofErr w:type="spellStart"/>
      <w:r w:rsidRPr="00D062B1">
        <w:rPr>
          <w:rFonts w:ascii="Arial" w:hAnsi="Arial" w:cs="Arial"/>
          <w:sz w:val="20"/>
        </w:rPr>
        <w:t>ecological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imbalance</w:t>
      </w:r>
      <w:proofErr w:type="spellEnd"/>
      <w:r w:rsidRPr="00D062B1">
        <w:rPr>
          <w:rFonts w:ascii="Arial" w:hAnsi="Arial" w:cs="Arial"/>
          <w:sz w:val="20"/>
        </w:rPr>
        <w:t xml:space="preserve"> (</w:t>
      </w:r>
      <w:proofErr w:type="spellStart"/>
      <w:r w:rsidRPr="00D062B1">
        <w:rPr>
          <w:rFonts w:ascii="Arial" w:hAnsi="Arial" w:cs="Arial"/>
          <w:sz w:val="20"/>
        </w:rPr>
        <w:t>Issola</w:t>
      </w:r>
      <w:proofErr w:type="spellEnd"/>
      <w:r w:rsidRPr="00D062B1">
        <w:rPr>
          <w:rFonts w:ascii="Arial" w:hAnsi="Arial" w:cs="Arial"/>
          <w:sz w:val="20"/>
        </w:rPr>
        <w:t xml:space="preserve"> et al., 2009). </w:t>
      </w:r>
      <w:proofErr w:type="spellStart"/>
      <w:r w:rsidRPr="00D062B1">
        <w:rPr>
          <w:rFonts w:ascii="Arial" w:hAnsi="Arial" w:cs="Arial"/>
          <w:sz w:val="20"/>
        </w:rPr>
        <w:t>Conversely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during</w:t>
      </w:r>
      <w:proofErr w:type="spellEnd"/>
      <w:r w:rsidRPr="00D062B1">
        <w:rPr>
          <w:rFonts w:ascii="Arial" w:hAnsi="Arial" w:cs="Arial"/>
          <w:sz w:val="20"/>
        </w:rPr>
        <w:t xml:space="preserve"> the main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the influx of </w:t>
      </w:r>
      <w:proofErr w:type="spellStart"/>
      <w:r w:rsidRPr="00D062B1">
        <w:rPr>
          <w:rFonts w:ascii="Arial" w:hAnsi="Arial" w:cs="Arial"/>
          <w:sz w:val="20"/>
        </w:rPr>
        <w:t>rainwater</w:t>
      </w:r>
      <w:proofErr w:type="spellEnd"/>
      <w:r w:rsidRPr="00D062B1">
        <w:rPr>
          <w:rFonts w:ascii="Arial" w:hAnsi="Arial" w:cs="Arial"/>
          <w:sz w:val="20"/>
        </w:rPr>
        <w:t xml:space="preserve"> (</w:t>
      </w:r>
      <w:proofErr w:type="spellStart"/>
      <w:r w:rsidRPr="00D062B1">
        <w:rPr>
          <w:rFonts w:ascii="Arial" w:hAnsi="Arial" w:cs="Arial"/>
          <w:sz w:val="20"/>
        </w:rPr>
        <w:t>runoff</w:t>
      </w:r>
      <w:proofErr w:type="spellEnd"/>
      <w:r w:rsidRPr="00D062B1">
        <w:rPr>
          <w:rFonts w:ascii="Arial" w:hAnsi="Arial" w:cs="Arial"/>
          <w:sz w:val="20"/>
        </w:rPr>
        <w:t xml:space="preserve"> and the Bolo and </w:t>
      </w:r>
      <w:proofErr w:type="spellStart"/>
      <w:r w:rsidRPr="00D062B1">
        <w:rPr>
          <w:rFonts w:ascii="Arial" w:hAnsi="Arial" w:cs="Arial"/>
          <w:sz w:val="20"/>
        </w:rPr>
        <w:t>Niouniourou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coastal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 in </w:t>
      </w:r>
      <w:proofErr w:type="spellStart"/>
      <w:r w:rsidRPr="00D062B1">
        <w:rPr>
          <w:rFonts w:ascii="Arial" w:hAnsi="Arial" w:cs="Arial"/>
          <w:sz w:val="20"/>
        </w:rPr>
        <w:t>particular</w:t>
      </w:r>
      <w:proofErr w:type="spellEnd"/>
      <w:r w:rsidRPr="00D062B1">
        <w:rPr>
          <w:rFonts w:ascii="Arial" w:hAnsi="Arial" w:cs="Arial"/>
          <w:sz w:val="20"/>
        </w:rPr>
        <w:t xml:space="preserve">) </w:t>
      </w:r>
      <w:proofErr w:type="spellStart"/>
      <w:r w:rsidRPr="00D062B1">
        <w:rPr>
          <w:rFonts w:ascii="Arial" w:hAnsi="Arial" w:cs="Arial"/>
          <w:sz w:val="20"/>
        </w:rPr>
        <w:t>promotes</w:t>
      </w:r>
      <w:proofErr w:type="spellEnd"/>
      <w:r w:rsidRPr="00D062B1">
        <w:rPr>
          <w:rFonts w:ascii="Arial" w:hAnsi="Arial" w:cs="Arial"/>
          <w:sz w:val="20"/>
        </w:rPr>
        <w:t xml:space="preserve"> water </w:t>
      </w:r>
      <w:proofErr w:type="spellStart"/>
      <w:r w:rsidRPr="00D062B1">
        <w:rPr>
          <w:rFonts w:ascii="Arial" w:hAnsi="Arial" w:cs="Arial"/>
          <w:sz w:val="20"/>
        </w:rPr>
        <w:t>renewal</w:t>
      </w:r>
      <w:proofErr w:type="spellEnd"/>
      <w:r w:rsidRPr="00D062B1">
        <w:rPr>
          <w:rFonts w:ascii="Arial" w:hAnsi="Arial" w:cs="Arial"/>
          <w:sz w:val="20"/>
        </w:rPr>
        <w:t xml:space="preserve"> in the </w:t>
      </w:r>
      <w:proofErr w:type="spellStart"/>
      <w:r w:rsidRPr="00D062B1">
        <w:rPr>
          <w:rFonts w:ascii="Arial" w:hAnsi="Arial" w:cs="Arial"/>
          <w:sz w:val="20"/>
        </w:rPr>
        <w:t>eastern</w:t>
      </w:r>
      <w:proofErr w:type="spellEnd"/>
      <w:r w:rsidRPr="00D062B1">
        <w:rPr>
          <w:rFonts w:ascii="Arial" w:hAnsi="Arial" w:cs="Arial"/>
          <w:sz w:val="20"/>
        </w:rPr>
        <w:t xml:space="preserve"> part of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. This influx of continental water leads to a </w:t>
      </w:r>
      <w:proofErr w:type="spellStart"/>
      <w:r w:rsidRPr="00D062B1">
        <w:rPr>
          <w:rFonts w:ascii="Arial" w:hAnsi="Arial" w:cs="Arial"/>
          <w:sz w:val="20"/>
        </w:rPr>
        <w:t>decrease</w:t>
      </w:r>
      <w:proofErr w:type="spellEnd"/>
      <w:r w:rsidRPr="00D062B1">
        <w:rPr>
          <w:rFonts w:ascii="Arial" w:hAnsi="Arial" w:cs="Arial"/>
          <w:sz w:val="20"/>
        </w:rPr>
        <w:t xml:space="preserve"> in the </w:t>
      </w:r>
      <w:proofErr w:type="spellStart"/>
      <w:r w:rsidRPr="00D062B1">
        <w:rPr>
          <w:rFonts w:ascii="Arial" w:hAnsi="Arial" w:cs="Arial"/>
          <w:sz w:val="20"/>
        </w:rPr>
        <w:t>salinity</w:t>
      </w:r>
      <w:proofErr w:type="spellEnd"/>
      <w:r w:rsidRPr="00D062B1">
        <w:rPr>
          <w:rFonts w:ascii="Arial" w:hAnsi="Arial" w:cs="Arial"/>
          <w:sz w:val="20"/>
        </w:rPr>
        <w:t xml:space="preserve"> of the open waters (Ouattara et al., 2025a). During the short </w:t>
      </w:r>
      <w:proofErr w:type="spellStart"/>
      <w:r w:rsidRPr="00D062B1">
        <w:rPr>
          <w:rFonts w:ascii="Arial" w:hAnsi="Arial" w:cs="Arial"/>
          <w:sz w:val="20"/>
        </w:rPr>
        <w:t>rainy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season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which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coincides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with</w:t>
      </w:r>
      <w:proofErr w:type="spellEnd"/>
      <w:r w:rsidRPr="00D062B1">
        <w:rPr>
          <w:rFonts w:ascii="Arial" w:hAnsi="Arial" w:cs="Arial"/>
          <w:sz w:val="20"/>
        </w:rPr>
        <w:t xml:space="preserve"> the second flood of </w:t>
      </w:r>
      <w:proofErr w:type="spellStart"/>
      <w:r w:rsidRPr="00D062B1">
        <w:rPr>
          <w:rFonts w:ascii="Arial" w:hAnsi="Arial" w:cs="Arial"/>
          <w:sz w:val="20"/>
        </w:rPr>
        <w:t>these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two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rivers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runoff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desalinates</w:t>
      </w:r>
      <w:proofErr w:type="spellEnd"/>
      <w:r w:rsidRPr="00D062B1">
        <w:rPr>
          <w:rFonts w:ascii="Arial" w:hAnsi="Arial" w:cs="Arial"/>
          <w:sz w:val="20"/>
        </w:rPr>
        <w:t xml:space="preserve"> the open waters of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ecosystem</w:t>
      </w:r>
      <w:proofErr w:type="spellEnd"/>
      <w:r w:rsidRPr="00D062B1">
        <w:rPr>
          <w:rFonts w:ascii="Arial" w:hAnsi="Arial" w:cs="Arial"/>
          <w:sz w:val="20"/>
        </w:rPr>
        <w:t xml:space="preserve">. Given the variations in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water </w:t>
      </w:r>
      <w:proofErr w:type="spellStart"/>
      <w:r w:rsidRPr="00D062B1">
        <w:rPr>
          <w:rFonts w:ascii="Arial" w:hAnsi="Arial" w:cs="Arial"/>
          <w:sz w:val="20"/>
        </w:rPr>
        <w:t>salinity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throughout</w:t>
      </w:r>
      <w:proofErr w:type="spellEnd"/>
      <w:r w:rsidRPr="00D062B1">
        <w:rPr>
          <w:rFonts w:ascii="Arial" w:hAnsi="Arial" w:cs="Arial"/>
          <w:sz w:val="20"/>
        </w:rPr>
        <w:t xml:space="preserve"> the </w:t>
      </w:r>
      <w:proofErr w:type="spellStart"/>
      <w:r w:rsidRPr="00D062B1">
        <w:rPr>
          <w:rFonts w:ascii="Arial" w:hAnsi="Arial" w:cs="Arial"/>
          <w:sz w:val="20"/>
        </w:rPr>
        <w:t>year</w:t>
      </w:r>
      <w:proofErr w:type="spellEnd"/>
      <w:r w:rsidRPr="00D062B1">
        <w:rPr>
          <w:rFonts w:ascii="Arial" w:hAnsi="Arial" w:cs="Arial"/>
          <w:sz w:val="20"/>
        </w:rPr>
        <w:t xml:space="preserve">, </w:t>
      </w:r>
      <w:proofErr w:type="spellStart"/>
      <w:r w:rsidRPr="00D062B1">
        <w:rPr>
          <w:rFonts w:ascii="Arial" w:hAnsi="Arial" w:cs="Arial"/>
          <w:sz w:val="20"/>
        </w:rPr>
        <w:t>Issola</w:t>
      </w:r>
      <w:proofErr w:type="spellEnd"/>
      <w:r w:rsidRPr="00D062B1">
        <w:rPr>
          <w:rFonts w:ascii="Arial" w:hAnsi="Arial" w:cs="Arial"/>
          <w:sz w:val="20"/>
        </w:rPr>
        <w:t xml:space="preserve"> et al. (2008) </w:t>
      </w:r>
      <w:proofErr w:type="spellStart"/>
      <w:r w:rsidRPr="00D062B1">
        <w:rPr>
          <w:rFonts w:ascii="Arial" w:hAnsi="Arial" w:cs="Arial"/>
          <w:sz w:val="20"/>
        </w:rPr>
        <w:t>subdivided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this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lagoon</w:t>
      </w:r>
      <w:proofErr w:type="spellEnd"/>
      <w:r w:rsidRPr="00D062B1">
        <w:rPr>
          <w:rFonts w:ascii="Arial" w:hAnsi="Arial" w:cs="Arial"/>
          <w:sz w:val="20"/>
        </w:rPr>
        <w:t xml:space="preserve"> body of water </w:t>
      </w:r>
      <w:proofErr w:type="spellStart"/>
      <w:r w:rsidRPr="00D062B1">
        <w:rPr>
          <w:rFonts w:ascii="Arial" w:hAnsi="Arial" w:cs="Arial"/>
          <w:sz w:val="20"/>
        </w:rPr>
        <w:t>into</w:t>
      </w:r>
      <w:proofErr w:type="spellEnd"/>
      <w:r w:rsidRPr="00D062B1">
        <w:rPr>
          <w:rFonts w:ascii="Arial" w:hAnsi="Arial" w:cs="Arial"/>
          <w:sz w:val="20"/>
        </w:rPr>
        <w:t xml:space="preserve"> </w:t>
      </w:r>
      <w:proofErr w:type="spellStart"/>
      <w:r w:rsidRPr="00D062B1">
        <w:rPr>
          <w:rFonts w:ascii="Arial" w:hAnsi="Arial" w:cs="Arial"/>
          <w:sz w:val="20"/>
        </w:rPr>
        <w:t>two</w:t>
      </w:r>
      <w:proofErr w:type="spellEnd"/>
      <w:r w:rsidRPr="00D062B1">
        <w:rPr>
          <w:rFonts w:ascii="Arial" w:hAnsi="Arial" w:cs="Arial"/>
          <w:sz w:val="20"/>
        </w:rPr>
        <w:t xml:space="preserve"> zones (Figure 1):</w:t>
      </w:r>
    </w:p>
    <w:p w14:paraId="325F8F1A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17019EE1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3438EDB0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07034B83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24749A83" w14:textId="77777777" w:rsidR="008A45A7" w:rsidRDefault="008A45A7" w:rsidP="00D062B1">
      <w:pPr>
        <w:spacing w:after="0"/>
        <w:jc w:val="both"/>
        <w:rPr>
          <w:rFonts w:ascii="Arial" w:hAnsi="Arial" w:cs="Arial"/>
          <w:sz w:val="20"/>
        </w:rPr>
      </w:pPr>
    </w:p>
    <w:p w14:paraId="285856BA" w14:textId="77777777" w:rsidR="008A45A7" w:rsidRDefault="008A45A7" w:rsidP="00600C43">
      <w:pPr>
        <w:spacing w:after="0"/>
        <w:jc w:val="both"/>
        <w:rPr>
          <w:rFonts w:ascii="Arial" w:hAnsi="Arial" w:cs="Arial"/>
          <w:sz w:val="20"/>
        </w:rPr>
      </w:pPr>
      <w:r w:rsidRPr="000E4ED9">
        <w:rPr>
          <w:rFonts w:ascii="Arial" w:hAnsi="Arial" w:cs="Arial"/>
          <w:noProof/>
          <w:sz w:val="20"/>
          <w:szCs w:val="24"/>
          <w:lang w:eastAsia="fr-FR"/>
        </w:rPr>
        <w:lastRenderedPageBreak/>
        <w:drawing>
          <wp:inline distT="0" distB="0" distL="0" distR="0" wp14:anchorId="54429EAA" wp14:editId="1ACDB481">
            <wp:extent cx="5257800" cy="46958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469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03EDD1" w14:textId="77777777" w:rsidR="00065CDB" w:rsidRPr="00065CDB" w:rsidRDefault="00065CDB" w:rsidP="00600C43">
      <w:pPr>
        <w:spacing w:after="0"/>
        <w:jc w:val="both"/>
        <w:rPr>
          <w:rFonts w:ascii="Arial" w:hAnsi="Arial" w:cs="Arial"/>
          <w:b/>
          <w:sz w:val="20"/>
        </w:rPr>
      </w:pPr>
      <w:r w:rsidRPr="00065CDB">
        <w:rPr>
          <w:rFonts w:ascii="Arial" w:hAnsi="Arial" w:cs="Arial"/>
          <w:b/>
          <w:sz w:val="20"/>
        </w:rPr>
        <w:t xml:space="preserve">Figure 1. </w:t>
      </w:r>
      <w:proofErr w:type="spellStart"/>
      <w:r w:rsidRPr="00065CDB">
        <w:rPr>
          <w:rFonts w:ascii="Arial" w:hAnsi="Arial" w:cs="Arial"/>
          <w:b/>
          <w:sz w:val="20"/>
        </w:rPr>
        <w:t>Geographical</w:t>
      </w:r>
      <w:proofErr w:type="spellEnd"/>
      <w:r w:rsidRPr="00065CDB">
        <w:rPr>
          <w:rFonts w:ascii="Arial" w:hAnsi="Arial" w:cs="Arial"/>
          <w:b/>
          <w:sz w:val="20"/>
        </w:rPr>
        <w:t xml:space="preserve"> Location of the Fresco Lagoon</w:t>
      </w:r>
    </w:p>
    <w:p w14:paraId="11C7596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27BC615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  <w:r w:rsidRPr="00065CDB">
        <w:rPr>
          <w:rFonts w:ascii="Arial" w:hAnsi="Arial" w:cs="Arial"/>
          <w:sz w:val="20"/>
        </w:rPr>
        <w:t xml:space="preserve">- The first zone, </w:t>
      </w:r>
      <w:proofErr w:type="spellStart"/>
      <w:r w:rsidRPr="00065CDB">
        <w:rPr>
          <w:rFonts w:ascii="Arial" w:hAnsi="Arial" w:cs="Arial"/>
          <w:sz w:val="20"/>
        </w:rPr>
        <w:t>designated</w:t>
      </w:r>
      <w:proofErr w:type="spellEnd"/>
      <w:r w:rsidRPr="00065CDB">
        <w:rPr>
          <w:rFonts w:ascii="Arial" w:hAnsi="Arial" w:cs="Arial"/>
          <w:sz w:val="20"/>
        </w:rPr>
        <w:t xml:space="preserve"> Zone I,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located</w:t>
      </w:r>
      <w:proofErr w:type="spellEnd"/>
      <w:r w:rsidRPr="00065CDB">
        <w:rPr>
          <w:rFonts w:ascii="Arial" w:hAnsi="Arial" w:cs="Arial"/>
          <w:sz w:val="20"/>
        </w:rPr>
        <w:t xml:space="preserve"> to the </w:t>
      </w:r>
      <w:proofErr w:type="spellStart"/>
      <w:r w:rsidRPr="00065CDB">
        <w:rPr>
          <w:rFonts w:ascii="Arial" w:hAnsi="Arial" w:cs="Arial"/>
          <w:sz w:val="20"/>
        </w:rPr>
        <w:t>west</w:t>
      </w:r>
      <w:proofErr w:type="spellEnd"/>
      <w:r w:rsidRPr="00065CDB">
        <w:rPr>
          <w:rFonts w:ascii="Arial" w:hAnsi="Arial" w:cs="Arial"/>
          <w:sz w:val="20"/>
        </w:rPr>
        <w:t xml:space="preserve"> of the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. This zone </w:t>
      </w:r>
      <w:proofErr w:type="spellStart"/>
      <w:r w:rsidRPr="00065CDB">
        <w:rPr>
          <w:rFonts w:ascii="Arial" w:hAnsi="Arial" w:cs="Arial"/>
          <w:sz w:val="20"/>
        </w:rPr>
        <w:t>represents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approximately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two-thirds</w:t>
      </w:r>
      <w:proofErr w:type="spellEnd"/>
      <w:r w:rsidRPr="00065CDB">
        <w:rPr>
          <w:rFonts w:ascii="Arial" w:hAnsi="Arial" w:cs="Arial"/>
          <w:sz w:val="20"/>
        </w:rPr>
        <w:t xml:space="preserve"> (2/3) of the </w:t>
      </w:r>
      <w:proofErr w:type="spellStart"/>
      <w:r w:rsidRPr="00065CDB">
        <w:rPr>
          <w:rFonts w:ascii="Arial" w:hAnsi="Arial" w:cs="Arial"/>
          <w:sz w:val="20"/>
        </w:rPr>
        <w:t>lagoon's</w:t>
      </w:r>
      <w:proofErr w:type="spellEnd"/>
      <w:r w:rsidRPr="00065CDB">
        <w:rPr>
          <w:rFonts w:ascii="Arial" w:hAnsi="Arial" w:cs="Arial"/>
          <w:sz w:val="20"/>
        </w:rPr>
        <w:t xml:space="preserve"> surface area. It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strongly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influenced</w:t>
      </w:r>
      <w:proofErr w:type="spellEnd"/>
      <w:r w:rsidRPr="00065CDB">
        <w:rPr>
          <w:rFonts w:ascii="Arial" w:hAnsi="Arial" w:cs="Arial"/>
          <w:sz w:val="20"/>
        </w:rPr>
        <w:t xml:space="preserve"> by the </w:t>
      </w:r>
      <w:proofErr w:type="spellStart"/>
      <w:r w:rsidRPr="00065CDB">
        <w:rPr>
          <w:rFonts w:ascii="Arial" w:hAnsi="Arial" w:cs="Arial"/>
          <w:sz w:val="20"/>
        </w:rPr>
        <w:t>ocean</w:t>
      </w:r>
      <w:proofErr w:type="spellEnd"/>
      <w:r w:rsidRPr="00065CDB">
        <w:rPr>
          <w:rFonts w:ascii="Arial" w:hAnsi="Arial" w:cs="Arial"/>
          <w:sz w:val="20"/>
        </w:rPr>
        <w:t xml:space="preserve">. The </w:t>
      </w:r>
      <w:proofErr w:type="spellStart"/>
      <w:r w:rsidRPr="00065CDB">
        <w:rPr>
          <w:rFonts w:ascii="Arial" w:hAnsi="Arial" w:cs="Arial"/>
          <w:sz w:val="20"/>
        </w:rPr>
        <w:t>salinity</w:t>
      </w:r>
      <w:proofErr w:type="spellEnd"/>
      <w:r w:rsidRPr="00065CDB">
        <w:rPr>
          <w:rFonts w:ascii="Arial" w:hAnsi="Arial" w:cs="Arial"/>
          <w:sz w:val="20"/>
        </w:rPr>
        <w:t xml:space="preserve"> of </w:t>
      </w:r>
      <w:proofErr w:type="spellStart"/>
      <w:r w:rsidRPr="00065CDB">
        <w:rPr>
          <w:rFonts w:ascii="Arial" w:hAnsi="Arial" w:cs="Arial"/>
          <w:sz w:val="20"/>
        </w:rPr>
        <w:t>its</w:t>
      </w:r>
      <w:proofErr w:type="spellEnd"/>
      <w:r w:rsidRPr="00065CDB">
        <w:rPr>
          <w:rFonts w:ascii="Arial" w:hAnsi="Arial" w:cs="Arial"/>
          <w:sz w:val="20"/>
        </w:rPr>
        <w:t xml:space="preserve"> waters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high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dry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 but </w:t>
      </w:r>
      <w:proofErr w:type="spellStart"/>
      <w:r w:rsidRPr="00065CDB">
        <w:rPr>
          <w:rFonts w:ascii="Arial" w:hAnsi="Arial" w:cs="Arial"/>
          <w:sz w:val="20"/>
        </w:rPr>
        <w:t>low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</w:t>
      </w:r>
      <w:proofErr w:type="spellStart"/>
      <w:r w:rsidRPr="00065CDB">
        <w:rPr>
          <w:rFonts w:ascii="Arial" w:hAnsi="Arial" w:cs="Arial"/>
          <w:sz w:val="20"/>
        </w:rPr>
        <w:t>rainy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. This part of the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poorly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renewed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hydrodynamically</w:t>
      </w:r>
      <w:proofErr w:type="spellEnd"/>
      <w:r w:rsidRPr="00065CDB">
        <w:rPr>
          <w:rFonts w:ascii="Arial" w:hAnsi="Arial" w:cs="Arial"/>
          <w:sz w:val="20"/>
        </w:rPr>
        <w:t xml:space="preserve"> more stable.</w:t>
      </w:r>
    </w:p>
    <w:p w14:paraId="00EDFEB3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4550DB3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  <w:r w:rsidRPr="00065CDB">
        <w:rPr>
          <w:rFonts w:ascii="Arial" w:hAnsi="Arial" w:cs="Arial"/>
          <w:sz w:val="20"/>
        </w:rPr>
        <w:t xml:space="preserve">- The second zone, </w:t>
      </w:r>
      <w:proofErr w:type="spellStart"/>
      <w:r w:rsidRPr="00065CDB">
        <w:rPr>
          <w:rFonts w:ascii="Arial" w:hAnsi="Arial" w:cs="Arial"/>
          <w:sz w:val="20"/>
        </w:rPr>
        <w:t>designated</w:t>
      </w:r>
      <w:proofErr w:type="spellEnd"/>
      <w:r w:rsidRPr="00065CDB">
        <w:rPr>
          <w:rFonts w:ascii="Arial" w:hAnsi="Arial" w:cs="Arial"/>
          <w:sz w:val="20"/>
        </w:rPr>
        <w:t xml:space="preserve"> Zone II,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located</w:t>
      </w:r>
      <w:proofErr w:type="spellEnd"/>
      <w:r w:rsidRPr="00065CDB">
        <w:rPr>
          <w:rFonts w:ascii="Arial" w:hAnsi="Arial" w:cs="Arial"/>
          <w:sz w:val="20"/>
        </w:rPr>
        <w:t xml:space="preserve"> to the </w:t>
      </w:r>
      <w:proofErr w:type="spellStart"/>
      <w:r w:rsidRPr="00065CDB">
        <w:rPr>
          <w:rFonts w:ascii="Arial" w:hAnsi="Arial" w:cs="Arial"/>
          <w:sz w:val="20"/>
        </w:rPr>
        <w:t>east</w:t>
      </w:r>
      <w:proofErr w:type="spellEnd"/>
      <w:r w:rsidRPr="00065CDB">
        <w:rPr>
          <w:rFonts w:ascii="Arial" w:hAnsi="Arial" w:cs="Arial"/>
          <w:sz w:val="20"/>
        </w:rPr>
        <w:t xml:space="preserve"> of the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represents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approximately</w:t>
      </w:r>
      <w:proofErr w:type="spellEnd"/>
      <w:r w:rsidRPr="00065CDB">
        <w:rPr>
          <w:rFonts w:ascii="Arial" w:hAnsi="Arial" w:cs="Arial"/>
          <w:sz w:val="20"/>
        </w:rPr>
        <w:t xml:space="preserve"> one-</w:t>
      </w:r>
      <w:proofErr w:type="spellStart"/>
      <w:r w:rsidRPr="00065CDB">
        <w:rPr>
          <w:rFonts w:ascii="Arial" w:hAnsi="Arial" w:cs="Arial"/>
          <w:sz w:val="20"/>
        </w:rPr>
        <w:t>third</w:t>
      </w:r>
      <w:proofErr w:type="spellEnd"/>
      <w:r w:rsidRPr="00065CDB">
        <w:rPr>
          <w:rFonts w:ascii="Arial" w:hAnsi="Arial" w:cs="Arial"/>
          <w:sz w:val="20"/>
        </w:rPr>
        <w:t xml:space="preserve"> (1/3) of the </w:t>
      </w:r>
      <w:proofErr w:type="spellStart"/>
      <w:r w:rsidRPr="00065CDB">
        <w:rPr>
          <w:rFonts w:ascii="Arial" w:hAnsi="Arial" w:cs="Arial"/>
          <w:sz w:val="20"/>
        </w:rPr>
        <w:t>lagoon's</w:t>
      </w:r>
      <w:proofErr w:type="spellEnd"/>
      <w:r w:rsidRPr="00065CDB">
        <w:rPr>
          <w:rFonts w:ascii="Arial" w:hAnsi="Arial" w:cs="Arial"/>
          <w:sz w:val="20"/>
        </w:rPr>
        <w:t xml:space="preserve"> surface area. The </w:t>
      </w:r>
      <w:proofErr w:type="spellStart"/>
      <w:r w:rsidRPr="00065CDB">
        <w:rPr>
          <w:rFonts w:ascii="Arial" w:hAnsi="Arial" w:cs="Arial"/>
          <w:sz w:val="20"/>
        </w:rPr>
        <w:t>salinity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high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dry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 but </w:t>
      </w:r>
      <w:proofErr w:type="spellStart"/>
      <w:r w:rsidRPr="00065CDB">
        <w:rPr>
          <w:rFonts w:ascii="Arial" w:hAnsi="Arial" w:cs="Arial"/>
          <w:sz w:val="20"/>
        </w:rPr>
        <w:t>low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short </w:t>
      </w:r>
      <w:proofErr w:type="spellStart"/>
      <w:r w:rsidRPr="00065CDB">
        <w:rPr>
          <w:rFonts w:ascii="Arial" w:hAnsi="Arial" w:cs="Arial"/>
          <w:sz w:val="20"/>
        </w:rPr>
        <w:t>rainy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. This zone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strongly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renewed</w:t>
      </w:r>
      <w:proofErr w:type="spellEnd"/>
      <w:r w:rsidRPr="00065CDB">
        <w:rPr>
          <w:rFonts w:ascii="Arial" w:hAnsi="Arial" w:cs="Arial"/>
          <w:sz w:val="20"/>
        </w:rPr>
        <w:t xml:space="preserve"> by the influx of </w:t>
      </w:r>
      <w:proofErr w:type="spellStart"/>
      <w:r w:rsidRPr="00065CDB">
        <w:rPr>
          <w:rFonts w:ascii="Arial" w:hAnsi="Arial" w:cs="Arial"/>
          <w:sz w:val="20"/>
        </w:rPr>
        <w:t>seawater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dry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 and by </w:t>
      </w:r>
      <w:proofErr w:type="spellStart"/>
      <w:r w:rsidRPr="00065CDB">
        <w:rPr>
          <w:rFonts w:ascii="Arial" w:hAnsi="Arial" w:cs="Arial"/>
          <w:sz w:val="20"/>
        </w:rPr>
        <w:t>meteorite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deposits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during</w:t>
      </w:r>
      <w:proofErr w:type="spellEnd"/>
      <w:r w:rsidRPr="00065CDB">
        <w:rPr>
          <w:rFonts w:ascii="Arial" w:hAnsi="Arial" w:cs="Arial"/>
          <w:sz w:val="20"/>
        </w:rPr>
        <w:t xml:space="preserve"> the </w:t>
      </w:r>
      <w:proofErr w:type="spellStart"/>
      <w:r w:rsidRPr="00065CDB">
        <w:rPr>
          <w:rFonts w:ascii="Arial" w:hAnsi="Arial" w:cs="Arial"/>
          <w:sz w:val="20"/>
        </w:rPr>
        <w:t>rainy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season</w:t>
      </w:r>
      <w:proofErr w:type="spellEnd"/>
      <w:r w:rsidRPr="00065CDB">
        <w:rPr>
          <w:rFonts w:ascii="Arial" w:hAnsi="Arial" w:cs="Arial"/>
          <w:sz w:val="20"/>
        </w:rPr>
        <w:t xml:space="preserve">. </w:t>
      </w:r>
      <w:proofErr w:type="spellStart"/>
      <w:r w:rsidRPr="00065CDB">
        <w:rPr>
          <w:rFonts w:ascii="Arial" w:hAnsi="Arial" w:cs="Arial"/>
          <w:sz w:val="20"/>
        </w:rPr>
        <w:t>Being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closer</w:t>
      </w:r>
      <w:proofErr w:type="spellEnd"/>
      <w:r w:rsidRPr="00065CDB">
        <w:rPr>
          <w:rFonts w:ascii="Arial" w:hAnsi="Arial" w:cs="Arial"/>
          <w:sz w:val="20"/>
        </w:rPr>
        <w:t xml:space="preserve"> to the </w:t>
      </w:r>
      <w:proofErr w:type="spellStart"/>
      <w:r w:rsidRPr="00065CDB">
        <w:rPr>
          <w:rFonts w:ascii="Arial" w:hAnsi="Arial" w:cs="Arial"/>
          <w:sz w:val="20"/>
        </w:rPr>
        <w:t>channel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outlet</w:t>
      </w:r>
      <w:proofErr w:type="spellEnd"/>
      <w:r w:rsidRPr="00065CDB">
        <w:rPr>
          <w:rFonts w:ascii="Arial" w:hAnsi="Arial" w:cs="Arial"/>
          <w:sz w:val="20"/>
        </w:rPr>
        <w:t xml:space="preserve"> of the Bolo and </w:t>
      </w:r>
      <w:proofErr w:type="spellStart"/>
      <w:r w:rsidRPr="00065CDB">
        <w:rPr>
          <w:rFonts w:ascii="Arial" w:hAnsi="Arial" w:cs="Arial"/>
          <w:sz w:val="20"/>
        </w:rPr>
        <w:t>Niouniourou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rivers</w:t>
      </w:r>
      <w:proofErr w:type="spellEnd"/>
      <w:r w:rsidRPr="00065CDB">
        <w:rPr>
          <w:rFonts w:ascii="Arial" w:hAnsi="Arial" w:cs="Arial"/>
          <w:sz w:val="20"/>
        </w:rPr>
        <w:t xml:space="preserve">, Zone II </w:t>
      </w:r>
      <w:proofErr w:type="spellStart"/>
      <w:r w:rsidRPr="00065CDB">
        <w:rPr>
          <w:rFonts w:ascii="Arial" w:hAnsi="Arial" w:cs="Arial"/>
          <w:sz w:val="20"/>
        </w:rPr>
        <w:t>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subject</w:t>
      </w:r>
      <w:proofErr w:type="spellEnd"/>
      <w:r w:rsidRPr="00065CDB">
        <w:rPr>
          <w:rFonts w:ascii="Arial" w:hAnsi="Arial" w:cs="Arial"/>
          <w:sz w:val="20"/>
        </w:rPr>
        <w:t xml:space="preserve"> to </w:t>
      </w:r>
      <w:proofErr w:type="spellStart"/>
      <w:r w:rsidRPr="00065CDB">
        <w:rPr>
          <w:rFonts w:ascii="Arial" w:hAnsi="Arial" w:cs="Arial"/>
          <w:sz w:val="20"/>
        </w:rPr>
        <w:t>both</w:t>
      </w:r>
      <w:proofErr w:type="spellEnd"/>
      <w:r w:rsidRPr="00065CDB">
        <w:rPr>
          <w:rFonts w:ascii="Arial" w:hAnsi="Arial" w:cs="Arial"/>
          <w:sz w:val="20"/>
        </w:rPr>
        <w:t xml:space="preserve"> continental and </w:t>
      </w:r>
      <w:proofErr w:type="spellStart"/>
      <w:r w:rsidRPr="00065CDB">
        <w:rPr>
          <w:rFonts w:ascii="Arial" w:hAnsi="Arial" w:cs="Arial"/>
          <w:sz w:val="20"/>
        </w:rPr>
        <w:t>oceanic</w:t>
      </w:r>
      <w:proofErr w:type="spellEnd"/>
      <w:r w:rsidRPr="00065CDB">
        <w:rPr>
          <w:rFonts w:ascii="Arial" w:hAnsi="Arial" w:cs="Arial"/>
          <w:sz w:val="20"/>
        </w:rPr>
        <w:t xml:space="preserve"> influences.</w:t>
      </w:r>
    </w:p>
    <w:p w14:paraId="49F5A93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70687931" w14:textId="77777777" w:rsidR="00065CDB" w:rsidRPr="00AD3CB2" w:rsidRDefault="00065CDB" w:rsidP="00065CDB">
      <w:pPr>
        <w:spacing w:after="0"/>
        <w:jc w:val="both"/>
        <w:rPr>
          <w:rFonts w:ascii="Arial" w:hAnsi="Arial" w:cs="Arial"/>
          <w:b/>
        </w:rPr>
      </w:pPr>
      <w:r w:rsidRPr="00AD3CB2">
        <w:rPr>
          <w:rFonts w:ascii="Arial" w:hAnsi="Arial" w:cs="Arial"/>
          <w:b/>
        </w:rPr>
        <w:t xml:space="preserve">2.2. </w:t>
      </w:r>
      <w:proofErr w:type="spellStart"/>
      <w:r w:rsidRPr="00AD3CB2">
        <w:rPr>
          <w:rFonts w:ascii="Arial" w:hAnsi="Arial" w:cs="Arial"/>
          <w:b/>
        </w:rPr>
        <w:t>Experimental</w:t>
      </w:r>
      <w:proofErr w:type="spellEnd"/>
      <w:r w:rsidRPr="00AD3CB2">
        <w:rPr>
          <w:rFonts w:ascii="Arial" w:hAnsi="Arial" w:cs="Arial"/>
          <w:b/>
        </w:rPr>
        <w:t xml:space="preserve"> Techniques</w:t>
      </w:r>
    </w:p>
    <w:p w14:paraId="72FE3612" w14:textId="77777777" w:rsidR="00065CDB" w:rsidRPr="00AD3CB2" w:rsidRDefault="00065CDB" w:rsidP="00065CDB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AD3CB2">
        <w:rPr>
          <w:rFonts w:ascii="Arial" w:hAnsi="Arial" w:cs="Arial"/>
          <w:b/>
          <w:sz w:val="20"/>
          <w:u w:val="single"/>
        </w:rPr>
        <w:t xml:space="preserve">2.2.1 </w:t>
      </w:r>
      <w:proofErr w:type="spellStart"/>
      <w:r w:rsidRPr="00AD3CB2">
        <w:rPr>
          <w:rFonts w:ascii="Arial" w:hAnsi="Arial" w:cs="Arial"/>
          <w:b/>
          <w:sz w:val="20"/>
          <w:u w:val="single"/>
        </w:rPr>
        <w:t>Sediment</w:t>
      </w:r>
      <w:proofErr w:type="spellEnd"/>
      <w:r w:rsidRPr="00AD3CB2">
        <w:rPr>
          <w:rFonts w:ascii="Arial" w:hAnsi="Arial" w:cs="Arial"/>
          <w:b/>
          <w:sz w:val="20"/>
          <w:u w:val="single"/>
        </w:rPr>
        <w:t xml:space="preserve"> Sample Collection</w:t>
      </w:r>
    </w:p>
    <w:p w14:paraId="1D6D58B0" w14:textId="77777777" w:rsidR="00065CDB" w:rsidRP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</w:p>
    <w:p w14:paraId="06F00D11" w14:textId="77777777" w:rsidR="00065CDB" w:rsidRDefault="00065CDB" w:rsidP="00065CDB">
      <w:pPr>
        <w:spacing w:after="0"/>
        <w:jc w:val="both"/>
        <w:rPr>
          <w:rFonts w:ascii="Arial" w:hAnsi="Arial" w:cs="Arial"/>
          <w:sz w:val="20"/>
        </w:rPr>
      </w:pPr>
      <w:r w:rsidRPr="00065CDB">
        <w:rPr>
          <w:rFonts w:ascii="Arial" w:hAnsi="Arial" w:cs="Arial"/>
          <w:sz w:val="20"/>
        </w:rPr>
        <w:t xml:space="preserve">This </w:t>
      </w:r>
      <w:proofErr w:type="spellStart"/>
      <w:r w:rsidRPr="00065CDB">
        <w:rPr>
          <w:rFonts w:ascii="Arial" w:hAnsi="Arial" w:cs="Arial"/>
          <w:sz w:val="20"/>
        </w:rPr>
        <w:t>study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was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conducted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from</w:t>
      </w:r>
      <w:proofErr w:type="spellEnd"/>
      <w:r w:rsidRPr="00065CDB">
        <w:rPr>
          <w:rFonts w:ascii="Arial" w:hAnsi="Arial" w:cs="Arial"/>
          <w:sz w:val="20"/>
        </w:rPr>
        <w:t xml:space="preserve"> June 2019 to May 2020. During the </w:t>
      </w:r>
      <w:proofErr w:type="spellStart"/>
      <w:r w:rsidRPr="00065CDB">
        <w:rPr>
          <w:rFonts w:ascii="Arial" w:hAnsi="Arial" w:cs="Arial"/>
          <w:sz w:val="20"/>
        </w:rPr>
        <w:t>study</w:t>
      </w:r>
      <w:proofErr w:type="spellEnd"/>
      <w:r w:rsidRPr="00065CDB">
        <w:rPr>
          <w:rFonts w:ascii="Arial" w:hAnsi="Arial" w:cs="Arial"/>
          <w:sz w:val="20"/>
        </w:rPr>
        <w:t xml:space="preserve">, </w:t>
      </w:r>
      <w:proofErr w:type="spellStart"/>
      <w:r w:rsidRPr="00065CDB">
        <w:rPr>
          <w:rFonts w:ascii="Arial" w:hAnsi="Arial" w:cs="Arial"/>
          <w:sz w:val="20"/>
        </w:rPr>
        <w:t>sediment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samples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collected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from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eight</w:t>
      </w:r>
      <w:proofErr w:type="spellEnd"/>
      <w:r w:rsidRPr="00065CDB">
        <w:rPr>
          <w:rFonts w:ascii="Arial" w:hAnsi="Arial" w:cs="Arial"/>
          <w:sz w:val="20"/>
        </w:rPr>
        <w:t xml:space="preserve"> sampling stations. Five sampling stations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selected</w:t>
      </w:r>
      <w:proofErr w:type="spellEnd"/>
      <w:r w:rsidRPr="00065CDB">
        <w:rPr>
          <w:rFonts w:ascii="Arial" w:hAnsi="Arial" w:cs="Arial"/>
          <w:sz w:val="20"/>
        </w:rPr>
        <w:t xml:space="preserve"> in Zone I (</w:t>
      </w:r>
      <w:proofErr w:type="spellStart"/>
      <w:r w:rsidRPr="00065CDB">
        <w:rPr>
          <w:rFonts w:ascii="Arial" w:hAnsi="Arial" w:cs="Arial"/>
          <w:sz w:val="20"/>
        </w:rPr>
        <w:t>referenced</w:t>
      </w:r>
      <w:proofErr w:type="spellEnd"/>
      <w:r w:rsidRPr="00065CDB">
        <w:rPr>
          <w:rFonts w:ascii="Arial" w:hAnsi="Arial" w:cs="Arial"/>
          <w:sz w:val="20"/>
        </w:rPr>
        <w:t xml:space="preserve"> S4, S5, S6, S7, and S8) and </w:t>
      </w:r>
      <w:proofErr w:type="spellStart"/>
      <w:r w:rsidRPr="00065CDB">
        <w:rPr>
          <w:rFonts w:ascii="Arial" w:hAnsi="Arial" w:cs="Arial"/>
          <w:sz w:val="20"/>
        </w:rPr>
        <w:t>three</w:t>
      </w:r>
      <w:proofErr w:type="spellEnd"/>
      <w:r w:rsidRPr="00065CDB">
        <w:rPr>
          <w:rFonts w:ascii="Arial" w:hAnsi="Arial" w:cs="Arial"/>
          <w:sz w:val="20"/>
        </w:rPr>
        <w:t xml:space="preserve"> stations in Zone II (</w:t>
      </w:r>
      <w:proofErr w:type="spellStart"/>
      <w:r w:rsidRPr="00065CDB">
        <w:rPr>
          <w:rFonts w:ascii="Arial" w:hAnsi="Arial" w:cs="Arial"/>
          <w:sz w:val="20"/>
        </w:rPr>
        <w:t>referenced</w:t>
      </w:r>
      <w:proofErr w:type="spellEnd"/>
      <w:r w:rsidRPr="00065CDB">
        <w:rPr>
          <w:rFonts w:ascii="Arial" w:hAnsi="Arial" w:cs="Arial"/>
          <w:sz w:val="20"/>
        </w:rPr>
        <w:t xml:space="preserve"> S1, S2, and S3) (Figure 2). The </w:t>
      </w:r>
      <w:proofErr w:type="spellStart"/>
      <w:r w:rsidRPr="00065CDB">
        <w:rPr>
          <w:rFonts w:ascii="Arial" w:hAnsi="Arial" w:cs="Arial"/>
          <w:sz w:val="20"/>
        </w:rPr>
        <w:t>geographic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coordinates</w:t>
      </w:r>
      <w:proofErr w:type="spellEnd"/>
      <w:r w:rsidRPr="00065CDB">
        <w:rPr>
          <w:rFonts w:ascii="Arial" w:hAnsi="Arial" w:cs="Arial"/>
          <w:sz w:val="20"/>
        </w:rPr>
        <w:t xml:space="preserve"> of </w:t>
      </w:r>
      <w:proofErr w:type="spellStart"/>
      <w:r w:rsidRPr="00065CDB">
        <w:rPr>
          <w:rFonts w:ascii="Arial" w:hAnsi="Arial" w:cs="Arial"/>
          <w:sz w:val="20"/>
        </w:rPr>
        <w:t>these</w:t>
      </w:r>
      <w:proofErr w:type="spellEnd"/>
      <w:r w:rsidRPr="00065CDB">
        <w:rPr>
          <w:rFonts w:ascii="Arial" w:hAnsi="Arial" w:cs="Arial"/>
          <w:sz w:val="20"/>
        </w:rPr>
        <w:t xml:space="preserve"> stations are </w:t>
      </w:r>
      <w:proofErr w:type="spellStart"/>
      <w:r w:rsidRPr="00065CDB">
        <w:rPr>
          <w:rFonts w:ascii="Arial" w:hAnsi="Arial" w:cs="Arial"/>
          <w:sz w:val="20"/>
        </w:rPr>
        <w:t>given</w:t>
      </w:r>
      <w:proofErr w:type="spellEnd"/>
      <w:r w:rsidRPr="00065CDB">
        <w:rPr>
          <w:rFonts w:ascii="Arial" w:hAnsi="Arial" w:cs="Arial"/>
          <w:sz w:val="20"/>
        </w:rPr>
        <w:t xml:space="preserve"> in Table 1. </w:t>
      </w:r>
      <w:proofErr w:type="spellStart"/>
      <w:r w:rsidRPr="00065CDB">
        <w:rPr>
          <w:rFonts w:ascii="Arial" w:hAnsi="Arial" w:cs="Arial"/>
          <w:sz w:val="20"/>
        </w:rPr>
        <w:t>Monthly</w:t>
      </w:r>
      <w:proofErr w:type="spellEnd"/>
      <w:r w:rsidRPr="00065CDB">
        <w:rPr>
          <w:rFonts w:ascii="Arial" w:hAnsi="Arial" w:cs="Arial"/>
          <w:sz w:val="20"/>
        </w:rPr>
        <w:t xml:space="preserve"> sampling </w:t>
      </w:r>
      <w:proofErr w:type="spellStart"/>
      <w:r w:rsidRPr="00065CDB">
        <w:rPr>
          <w:rFonts w:ascii="Arial" w:hAnsi="Arial" w:cs="Arial"/>
          <w:sz w:val="20"/>
        </w:rPr>
        <w:t>was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carried</w:t>
      </w:r>
      <w:proofErr w:type="spellEnd"/>
      <w:r w:rsidRPr="00065CDB">
        <w:rPr>
          <w:rFonts w:ascii="Arial" w:hAnsi="Arial" w:cs="Arial"/>
          <w:sz w:val="20"/>
        </w:rPr>
        <w:t xml:space="preserve"> out in </w:t>
      </w:r>
      <w:proofErr w:type="spellStart"/>
      <w:r w:rsidRPr="00065CDB">
        <w:rPr>
          <w:rFonts w:ascii="Arial" w:hAnsi="Arial" w:cs="Arial"/>
          <w:sz w:val="20"/>
        </w:rPr>
        <w:t>this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lagoon</w:t>
      </w:r>
      <w:proofErr w:type="spellEnd"/>
      <w:r w:rsidRPr="00065CDB">
        <w:rPr>
          <w:rFonts w:ascii="Arial" w:hAnsi="Arial" w:cs="Arial"/>
          <w:sz w:val="20"/>
        </w:rPr>
        <w:t xml:space="preserve">, </w:t>
      </w:r>
      <w:proofErr w:type="spellStart"/>
      <w:r w:rsidRPr="00065CDB">
        <w:rPr>
          <w:rFonts w:ascii="Arial" w:hAnsi="Arial" w:cs="Arial"/>
          <w:sz w:val="20"/>
        </w:rPr>
        <w:t>totaling</w:t>
      </w:r>
      <w:proofErr w:type="spellEnd"/>
      <w:r w:rsidRPr="00065CDB">
        <w:rPr>
          <w:rFonts w:ascii="Arial" w:hAnsi="Arial" w:cs="Arial"/>
          <w:sz w:val="20"/>
        </w:rPr>
        <w:t xml:space="preserve"> 12 sampling </w:t>
      </w:r>
      <w:proofErr w:type="spellStart"/>
      <w:r w:rsidRPr="00065CDB">
        <w:rPr>
          <w:rFonts w:ascii="Arial" w:hAnsi="Arial" w:cs="Arial"/>
          <w:sz w:val="20"/>
        </w:rPr>
        <w:t>campaigns</w:t>
      </w:r>
      <w:proofErr w:type="spellEnd"/>
      <w:r w:rsidRPr="00065CDB">
        <w:rPr>
          <w:rFonts w:ascii="Arial" w:hAnsi="Arial" w:cs="Arial"/>
          <w:sz w:val="20"/>
        </w:rPr>
        <w:t xml:space="preserve"> per station over the </w:t>
      </w:r>
      <w:proofErr w:type="spellStart"/>
      <w:r w:rsidRPr="00065CDB">
        <w:rPr>
          <w:rFonts w:ascii="Arial" w:hAnsi="Arial" w:cs="Arial"/>
          <w:sz w:val="20"/>
        </w:rPr>
        <w:t>study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period</w:t>
      </w:r>
      <w:proofErr w:type="spellEnd"/>
      <w:r w:rsidRPr="00065CDB">
        <w:rPr>
          <w:rFonts w:ascii="Arial" w:hAnsi="Arial" w:cs="Arial"/>
          <w:sz w:val="20"/>
        </w:rPr>
        <w:t xml:space="preserve">. In total, 96 </w:t>
      </w:r>
      <w:proofErr w:type="spellStart"/>
      <w:r w:rsidRPr="00065CDB">
        <w:rPr>
          <w:rFonts w:ascii="Arial" w:hAnsi="Arial" w:cs="Arial"/>
          <w:sz w:val="20"/>
        </w:rPr>
        <w:t>sediment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samples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collected</w:t>
      </w:r>
      <w:proofErr w:type="spellEnd"/>
      <w:r w:rsidRPr="00065CDB">
        <w:rPr>
          <w:rFonts w:ascii="Arial" w:hAnsi="Arial" w:cs="Arial"/>
          <w:sz w:val="20"/>
        </w:rPr>
        <w:t xml:space="preserve">. </w:t>
      </w:r>
      <w:proofErr w:type="spellStart"/>
      <w:r w:rsidRPr="00065CDB">
        <w:rPr>
          <w:rFonts w:ascii="Arial" w:hAnsi="Arial" w:cs="Arial"/>
          <w:sz w:val="20"/>
        </w:rPr>
        <w:t>These</w:t>
      </w:r>
      <w:proofErr w:type="spellEnd"/>
      <w:r w:rsidRPr="00065CDB">
        <w:rPr>
          <w:rFonts w:ascii="Arial" w:hAnsi="Arial" w:cs="Arial"/>
          <w:sz w:val="20"/>
        </w:rPr>
        <w:t xml:space="preserve"> surface </w:t>
      </w:r>
      <w:proofErr w:type="spellStart"/>
      <w:r w:rsidRPr="00065CDB">
        <w:rPr>
          <w:rFonts w:ascii="Arial" w:hAnsi="Arial" w:cs="Arial"/>
          <w:sz w:val="20"/>
        </w:rPr>
        <w:t>sediment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samples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collected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from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depths</w:t>
      </w:r>
      <w:proofErr w:type="spellEnd"/>
      <w:r w:rsidRPr="00065CDB">
        <w:rPr>
          <w:rFonts w:ascii="Arial" w:hAnsi="Arial" w:cs="Arial"/>
          <w:sz w:val="20"/>
        </w:rPr>
        <w:t xml:space="preserve"> of 0 to 5 cm </w:t>
      </w:r>
      <w:proofErr w:type="spellStart"/>
      <w:r w:rsidRPr="00065CDB">
        <w:rPr>
          <w:rFonts w:ascii="Arial" w:hAnsi="Arial" w:cs="Arial"/>
          <w:sz w:val="20"/>
        </w:rPr>
        <w:t>using</w:t>
      </w:r>
      <w:proofErr w:type="spellEnd"/>
      <w:r w:rsidRPr="00065CDB">
        <w:rPr>
          <w:rFonts w:ascii="Arial" w:hAnsi="Arial" w:cs="Arial"/>
          <w:sz w:val="20"/>
        </w:rPr>
        <w:t xml:space="preserve"> a Van Veen-type </w:t>
      </w:r>
      <w:proofErr w:type="spellStart"/>
      <w:r w:rsidRPr="00065CDB">
        <w:rPr>
          <w:rFonts w:ascii="Arial" w:hAnsi="Arial" w:cs="Arial"/>
          <w:sz w:val="20"/>
        </w:rPr>
        <w:t>sediment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grab</w:t>
      </w:r>
      <w:proofErr w:type="spellEnd"/>
      <w:r w:rsidRPr="00065CDB">
        <w:rPr>
          <w:rFonts w:ascii="Arial" w:hAnsi="Arial" w:cs="Arial"/>
          <w:sz w:val="20"/>
        </w:rPr>
        <w:t xml:space="preserve">. </w:t>
      </w:r>
      <w:proofErr w:type="spellStart"/>
      <w:r w:rsidRPr="00065CDB">
        <w:rPr>
          <w:rFonts w:ascii="Arial" w:hAnsi="Arial" w:cs="Arial"/>
          <w:sz w:val="20"/>
        </w:rPr>
        <w:t>After</w:t>
      </w:r>
      <w:proofErr w:type="spellEnd"/>
      <w:r w:rsidRPr="00065CDB">
        <w:rPr>
          <w:rFonts w:ascii="Arial" w:hAnsi="Arial" w:cs="Arial"/>
          <w:sz w:val="20"/>
        </w:rPr>
        <w:t xml:space="preserve"> collection, the </w:t>
      </w:r>
      <w:proofErr w:type="spellStart"/>
      <w:r w:rsidRPr="00065CDB">
        <w:rPr>
          <w:rFonts w:ascii="Arial" w:hAnsi="Arial" w:cs="Arial"/>
          <w:sz w:val="20"/>
        </w:rPr>
        <w:t>samples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were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placed</w:t>
      </w:r>
      <w:proofErr w:type="spellEnd"/>
      <w:r w:rsidRPr="00065CDB">
        <w:rPr>
          <w:rFonts w:ascii="Arial" w:hAnsi="Arial" w:cs="Arial"/>
          <w:sz w:val="20"/>
        </w:rPr>
        <w:t xml:space="preserve"> in </w:t>
      </w:r>
      <w:proofErr w:type="spellStart"/>
      <w:r w:rsidRPr="00065CDB">
        <w:rPr>
          <w:rFonts w:ascii="Arial" w:hAnsi="Arial" w:cs="Arial"/>
          <w:sz w:val="20"/>
        </w:rPr>
        <w:t>polyethylene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bags</w:t>
      </w:r>
      <w:proofErr w:type="spellEnd"/>
      <w:r w:rsidRPr="00065CDB">
        <w:rPr>
          <w:rFonts w:ascii="Arial" w:hAnsi="Arial" w:cs="Arial"/>
          <w:sz w:val="20"/>
        </w:rPr>
        <w:t xml:space="preserve"> and </w:t>
      </w:r>
      <w:proofErr w:type="spellStart"/>
      <w:r w:rsidRPr="00065CDB">
        <w:rPr>
          <w:rFonts w:ascii="Arial" w:hAnsi="Arial" w:cs="Arial"/>
          <w:sz w:val="20"/>
        </w:rPr>
        <w:t>dried</w:t>
      </w:r>
      <w:proofErr w:type="spellEnd"/>
      <w:r w:rsidRPr="00065CDB">
        <w:rPr>
          <w:rFonts w:ascii="Arial" w:hAnsi="Arial" w:cs="Arial"/>
          <w:sz w:val="20"/>
        </w:rPr>
        <w:t xml:space="preserve"> in the </w:t>
      </w:r>
      <w:proofErr w:type="spellStart"/>
      <w:r w:rsidRPr="00065CDB">
        <w:rPr>
          <w:rFonts w:ascii="Arial" w:hAnsi="Arial" w:cs="Arial"/>
          <w:sz w:val="20"/>
        </w:rPr>
        <w:t>shade</w:t>
      </w:r>
      <w:proofErr w:type="spellEnd"/>
      <w:r w:rsidRPr="00065CDB">
        <w:rPr>
          <w:rFonts w:ascii="Arial" w:hAnsi="Arial" w:cs="Arial"/>
          <w:sz w:val="20"/>
        </w:rPr>
        <w:t xml:space="preserve"> for </w:t>
      </w:r>
      <w:proofErr w:type="spellStart"/>
      <w:r w:rsidRPr="00065CDB">
        <w:rPr>
          <w:rFonts w:ascii="Arial" w:hAnsi="Arial" w:cs="Arial"/>
          <w:sz w:val="20"/>
        </w:rPr>
        <w:t>several</w:t>
      </w:r>
      <w:proofErr w:type="spellEnd"/>
      <w:r w:rsidRPr="00065CDB">
        <w:rPr>
          <w:rFonts w:ascii="Arial" w:hAnsi="Arial" w:cs="Arial"/>
          <w:sz w:val="20"/>
        </w:rPr>
        <w:t xml:space="preserve"> </w:t>
      </w:r>
      <w:proofErr w:type="spellStart"/>
      <w:r w:rsidRPr="00065CDB">
        <w:rPr>
          <w:rFonts w:ascii="Arial" w:hAnsi="Arial" w:cs="Arial"/>
          <w:sz w:val="20"/>
        </w:rPr>
        <w:t>days</w:t>
      </w:r>
      <w:proofErr w:type="spellEnd"/>
      <w:r w:rsidRPr="00065CDB">
        <w:rPr>
          <w:rFonts w:ascii="Arial" w:hAnsi="Arial" w:cs="Arial"/>
          <w:sz w:val="20"/>
        </w:rPr>
        <w:t>.</w:t>
      </w:r>
    </w:p>
    <w:p w14:paraId="4231F056" w14:textId="77777777" w:rsidR="00465802" w:rsidRDefault="00465802" w:rsidP="00065CDB">
      <w:pPr>
        <w:spacing w:after="0"/>
        <w:jc w:val="both"/>
        <w:rPr>
          <w:rFonts w:ascii="Arial" w:hAnsi="Arial" w:cs="Arial"/>
          <w:sz w:val="20"/>
        </w:rPr>
      </w:pPr>
    </w:p>
    <w:p w14:paraId="10DDDEB3" w14:textId="77777777" w:rsidR="00465802" w:rsidRDefault="00465802" w:rsidP="00600C43">
      <w:pPr>
        <w:spacing w:after="0"/>
        <w:jc w:val="both"/>
        <w:rPr>
          <w:rFonts w:ascii="Arial" w:hAnsi="Arial" w:cs="Arial"/>
          <w:sz w:val="20"/>
        </w:rPr>
      </w:pPr>
      <w:r w:rsidRPr="00E80B01">
        <w:rPr>
          <w:rFonts w:ascii="Arial" w:hAnsi="Arial" w:cs="Arial"/>
          <w:noProof/>
          <w:sz w:val="20"/>
          <w:szCs w:val="24"/>
          <w:lang w:eastAsia="fr-FR"/>
        </w:rPr>
        <w:lastRenderedPageBreak/>
        <w:drawing>
          <wp:inline distT="0" distB="0" distL="0" distR="0" wp14:anchorId="0F44798D" wp14:editId="50F7C3A1">
            <wp:extent cx="5553075" cy="2495550"/>
            <wp:effectExtent l="0" t="0" r="952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B52922" w14:textId="77777777" w:rsidR="00465802" w:rsidRPr="00465802" w:rsidRDefault="00465802" w:rsidP="00600C43">
      <w:pPr>
        <w:spacing w:after="0"/>
        <w:jc w:val="both"/>
        <w:rPr>
          <w:rFonts w:ascii="Arial" w:hAnsi="Arial" w:cs="Arial"/>
          <w:b/>
          <w:sz w:val="20"/>
        </w:rPr>
      </w:pPr>
      <w:r w:rsidRPr="00465802">
        <w:rPr>
          <w:rFonts w:ascii="Arial" w:hAnsi="Arial" w:cs="Arial"/>
          <w:b/>
          <w:sz w:val="20"/>
        </w:rPr>
        <w:t xml:space="preserve">Figure 2. Sampling stations </w:t>
      </w:r>
      <w:proofErr w:type="spellStart"/>
      <w:r w:rsidRPr="00465802">
        <w:rPr>
          <w:rFonts w:ascii="Arial" w:hAnsi="Arial" w:cs="Arial"/>
          <w:b/>
          <w:sz w:val="20"/>
        </w:rPr>
        <w:t>used</w:t>
      </w:r>
      <w:proofErr w:type="spellEnd"/>
      <w:r w:rsidRPr="00465802">
        <w:rPr>
          <w:rFonts w:ascii="Arial" w:hAnsi="Arial" w:cs="Arial"/>
          <w:b/>
          <w:sz w:val="20"/>
        </w:rPr>
        <w:t xml:space="preserve"> in </w:t>
      </w:r>
      <w:proofErr w:type="spellStart"/>
      <w:r w:rsidRPr="00465802">
        <w:rPr>
          <w:rFonts w:ascii="Arial" w:hAnsi="Arial" w:cs="Arial"/>
          <w:b/>
          <w:sz w:val="20"/>
        </w:rPr>
        <w:t>this</w:t>
      </w:r>
      <w:proofErr w:type="spellEnd"/>
      <w:r w:rsidRPr="00465802">
        <w:rPr>
          <w:rFonts w:ascii="Arial" w:hAnsi="Arial" w:cs="Arial"/>
          <w:b/>
          <w:sz w:val="20"/>
        </w:rPr>
        <w:t xml:space="preserve"> </w:t>
      </w:r>
      <w:proofErr w:type="spellStart"/>
      <w:r w:rsidRPr="00465802">
        <w:rPr>
          <w:rFonts w:ascii="Arial" w:hAnsi="Arial" w:cs="Arial"/>
          <w:b/>
          <w:sz w:val="20"/>
        </w:rPr>
        <w:t>study</w:t>
      </w:r>
      <w:proofErr w:type="spellEnd"/>
      <w:r w:rsidRPr="00465802">
        <w:rPr>
          <w:rFonts w:ascii="Arial" w:hAnsi="Arial" w:cs="Arial"/>
          <w:b/>
          <w:sz w:val="20"/>
        </w:rPr>
        <w:t>.</w:t>
      </w:r>
    </w:p>
    <w:p w14:paraId="02F7C85C" w14:textId="77777777" w:rsidR="00465802" w:rsidRPr="00465802" w:rsidRDefault="00465802" w:rsidP="00465802">
      <w:pPr>
        <w:spacing w:after="0"/>
        <w:jc w:val="both"/>
        <w:rPr>
          <w:rFonts w:ascii="Arial" w:hAnsi="Arial" w:cs="Arial"/>
          <w:sz w:val="20"/>
        </w:rPr>
      </w:pPr>
    </w:p>
    <w:p w14:paraId="76CE1E13" w14:textId="77777777" w:rsidR="00465802" w:rsidRDefault="00465802" w:rsidP="00465802">
      <w:pPr>
        <w:spacing w:after="0"/>
        <w:jc w:val="both"/>
        <w:rPr>
          <w:rFonts w:ascii="Arial" w:hAnsi="Arial" w:cs="Arial"/>
          <w:b/>
          <w:sz w:val="20"/>
        </w:rPr>
      </w:pPr>
      <w:r w:rsidRPr="00465802">
        <w:rPr>
          <w:rFonts w:ascii="Arial" w:hAnsi="Arial" w:cs="Arial"/>
          <w:b/>
          <w:sz w:val="20"/>
        </w:rPr>
        <w:t xml:space="preserve">Table 1. Geographic </w:t>
      </w:r>
      <w:proofErr w:type="spellStart"/>
      <w:r w:rsidRPr="00465802">
        <w:rPr>
          <w:rFonts w:ascii="Arial" w:hAnsi="Arial" w:cs="Arial"/>
          <w:b/>
          <w:sz w:val="20"/>
        </w:rPr>
        <w:t>coordinates</w:t>
      </w:r>
      <w:proofErr w:type="spellEnd"/>
      <w:r w:rsidRPr="00465802">
        <w:rPr>
          <w:rFonts w:ascii="Arial" w:hAnsi="Arial" w:cs="Arial"/>
          <w:b/>
          <w:sz w:val="20"/>
        </w:rPr>
        <w:t xml:space="preserve"> of the sampling stations.</w:t>
      </w:r>
    </w:p>
    <w:p w14:paraId="5C64C8FF" w14:textId="77777777" w:rsidR="00927DA1" w:rsidRDefault="00927DA1" w:rsidP="00465802">
      <w:pPr>
        <w:spacing w:after="0"/>
        <w:jc w:val="both"/>
        <w:rPr>
          <w:rFonts w:ascii="Arial" w:hAnsi="Arial" w:cs="Arial"/>
          <w:b/>
          <w:sz w:val="20"/>
        </w:rPr>
      </w:pPr>
    </w:p>
    <w:tbl>
      <w:tblPr>
        <w:tblW w:w="8119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3119"/>
        <w:gridCol w:w="2618"/>
      </w:tblGrid>
      <w:tr w:rsidR="00927DA1" w:rsidRPr="00334E6D" w14:paraId="6FCB6BB2" w14:textId="77777777" w:rsidTr="00927DA1">
        <w:trPr>
          <w:jc w:val="center"/>
        </w:trPr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7FC66A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4E6D">
              <w:rPr>
                <w:rFonts w:ascii="Arial" w:hAnsi="Arial" w:cs="Arial"/>
                <w:bCs/>
                <w:sz w:val="20"/>
                <w:szCs w:val="20"/>
              </w:rPr>
              <w:t>Station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DEB99F0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4E6D">
              <w:rPr>
                <w:rFonts w:ascii="Arial" w:hAnsi="Arial" w:cs="Arial"/>
                <w:bCs/>
                <w:sz w:val="20"/>
                <w:szCs w:val="20"/>
              </w:rPr>
              <w:t>Latitude</w:t>
            </w:r>
          </w:p>
        </w:tc>
        <w:tc>
          <w:tcPr>
            <w:tcW w:w="2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7D6654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334E6D">
              <w:rPr>
                <w:rFonts w:ascii="Arial" w:hAnsi="Arial" w:cs="Arial"/>
                <w:bCs/>
                <w:sz w:val="20"/>
                <w:szCs w:val="20"/>
              </w:rPr>
              <w:t>Longitude</w:t>
            </w:r>
          </w:p>
        </w:tc>
      </w:tr>
      <w:tr w:rsidR="00927DA1" w:rsidRPr="00334E6D" w14:paraId="42020300" w14:textId="77777777" w:rsidTr="00927DA1">
        <w:trPr>
          <w:trHeight w:val="260"/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F7AEE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S1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4BF2A0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5°06’15’’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A7A8C3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5°33’47’’ W</w:t>
            </w:r>
          </w:p>
        </w:tc>
      </w:tr>
      <w:tr w:rsidR="00927DA1" w:rsidRPr="00334E6D" w14:paraId="2AFE4027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9FFBF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S2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15400A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5°06’09’’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6B0EC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5°34’57’’ W</w:t>
            </w:r>
          </w:p>
        </w:tc>
      </w:tr>
      <w:tr w:rsidR="00927DA1" w:rsidRPr="00334E6D" w14:paraId="7DB5939B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EFD9A7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S3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7DD26D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5°04’54’’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E9C0D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5°34’30’’ W</w:t>
            </w:r>
          </w:p>
        </w:tc>
      </w:tr>
      <w:tr w:rsidR="00927DA1" w:rsidRPr="00334E6D" w14:paraId="6613CA5B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CAF4C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S4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0DD88A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5°06’07’’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390F7B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5°35’16’’ W</w:t>
            </w:r>
          </w:p>
        </w:tc>
      </w:tr>
      <w:tr w:rsidR="00927DA1" w:rsidRPr="00334E6D" w14:paraId="4B09E428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46FBBF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S5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49D6F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5°05’26’’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889D5E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5°36’47’’ W</w:t>
            </w:r>
          </w:p>
        </w:tc>
      </w:tr>
      <w:tr w:rsidR="00927DA1" w:rsidRPr="00334E6D" w14:paraId="0A1C7FAC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2B789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S6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7D6EB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5°06’14’’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8CA82D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5°36’37’’ W</w:t>
            </w:r>
          </w:p>
        </w:tc>
      </w:tr>
      <w:tr w:rsidR="00927DA1" w:rsidRPr="00334E6D" w14:paraId="47795EBE" w14:textId="77777777" w:rsidTr="00927DA1">
        <w:trPr>
          <w:jc w:val="center"/>
        </w:trPr>
        <w:tc>
          <w:tcPr>
            <w:tcW w:w="238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A9B3E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S7 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023E03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5°06’29’’ N</w:t>
            </w:r>
          </w:p>
        </w:tc>
        <w:tc>
          <w:tcPr>
            <w:tcW w:w="26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1E48B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5°36’00’’ W</w:t>
            </w:r>
          </w:p>
        </w:tc>
      </w:tr>
      <w:tr w:rsidR="00927DA1" w:rsidRPr="00334E6D" w14:paraId="1748B4B7" w14:textId="77777777" w:rsidTr="00927DA1">
        <w:trPr>
          <w:trHeight w:val="96"/>
          <w:jc w:val="center"/>
        </w:trPr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348C59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 xml:space="preserve">S8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8F8E654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5°06’40’’ N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FA926F6" w14:textId="77777777" w:rsidR="00927DA1" w:rsidRPr="00334E6D" w:rsidRDefault="00927DA1" w:rsidP="00927DA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34E6D">
              <w:rPr>
                <w:rFonts w:ascii="Arial" w:hAnsi="Arial" w:cs="Arial"/>
                <w:sz w:val="20"/>
                <w:szCs w:val="20"/>
              </w:rPr>
              <w:t>5°35’05’’ W</w:t>
            </w:r>
          </w:p>
        </w:tc>
      </w:tr>
    </w:tbl>
    <w:p w14:paraId="5B498202" w14:textId="77777777" w:rsidR="00927DA1" w:rsidRDefault="00927DA1" w:rsidP="00465802">
      <w:pPr>
        <w:spacing w:after="0"/>
        <w:jc w:val="both"/>
        <w:rPr>
          <w:rFonts w:ascii="Arial" w:hAnsi="Arial" w:cs="Arial"/>
          <w:b/>
          <w:sz w:val="20"/>
        </w:rPr>
      </w:pPr>
    </w:p>
    <w:p w14:paraId="2E0D630A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927DA1">
        <w:rPr>
          <w:rFonts w:ascii="Arial" w:hAnsi="Arial" w:cs="Arial"/>
          <w:b/>
          <w:sz w:val="20"/>
          <w:u w:val="single"/>
        </w:rPr>
        <w:t xml:space="preserve">2.2.2. </w:t>
      </w:r>
      <w:proofErr w:type="spellStart"/>
      <w:r w:rsidRPr="00927DA1">
        <w:rPr>
          <w:rFonts w:ascii="Arial" w:hAnsi="Arial" w:cs="Arial"/>
          <w:b/>
          <w:sz w:val="20"/>
          <w:u w:val="single"/>
        </w:rPr>
        <w:t>Analysis</w:t>
      </w:r>
      <w:proofErr w:type="spellEnd"/>
      <w:r w:rsidRPr="00927DA1">
        <w:rPr>
          <w:rFonts w:ascii="Arial" w:hAnsi="Arial" w:cs="Arial"/>
          <w:b/>
          <w:sz w:val="20"/>
          <w:u w:val="single"/>
        </w:rPr>
        <w:t xml:space="preserve"> of Surface </w:t>
      </w:r>
      <w:proofErr w:type="spellStart"/>
      <w:r w:rsidRPr="00927DA1">
        <w:rPr>
          <w:rFonts w:ascii="Arial" w:hAnsi="Arial" w:cs="Arial"/>
          <w:b/>
          <w:sz w:val="20"/>
          <w:u w:val="single"/>
        </w:rPr>
        <w:t>Sediment</w:t>
      </w:r>
      <w:proofErr w:type="spellEnd"/>
      <w:r w:rsidRPr="00927DA1">
        <w:rPr>
          <w:rFonts w:ascii="Arial" w:hAnsi="Arial" w:cs="Arial"/>
          <w:b/>
          <w:sz w:val="20"/>
          <w:u w:val="single"/>
        </w:rPr>
        <w:t xml:space="preserve"> Samples</w:t>
      </w:r>
    </w:p>
    <w:p w14:paraId="529D4814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</w:p>
    <w:p w14:paraId="76E3121C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proofErr w:type="spellStart"/>
      <w:r w:rsidRPr="00927DA1">
        <w:rPr>
          <w:rFonts w:ascii="Arial" w:hAnsi="Arial" w:cs="Arial"/>
          <w:sz w:val="20"/>
        </w:rPr>
        <w:t>Each</w:t>
      </w:r>
      <w:proofErr w:type="spellEnd"/>
      <w:r w:rsidRPr="00927DA1">
        <w:rPr>
          <w:rFonts w:ascii="Arial" w:hAnsi="Arial" w:cs="Arial"/>
          <w:sz w:val="20"/>
        </w:rPr>
        <w:t xml:space="preserve"> surface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divided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into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two</w:t>
      </w:r>
      <w:proofErr w:type="spellEnd"/>
      <w:r w:rsidRPr="00927DA1">
        <w:rPr>
          <w:rFonts w:ascii="Arial" w:hAnsi="Arial" w:cs="Arial"/>
          <w:sz w:val="20"/>
        </w:rPr>
        <w:t xml:space="preserve"> portions. One portion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used</w:t>
      </w:r>
      <w:proofErr w:type="spellEnd"/>
      <w:r w:rsidRPr="00927DA1">
        <w:rPr>
          <w:rFonts w:ascii="Arial" w:hAnsi="Arial" w:cs="Arial"/>
          <w:sz w:val="20"/>
        </w:rPr>
        <w:t xml:space="preserve"> to </w:t>
      </w:r>
      <w:proofErr w:type="spellStart"/>
      <w:r w:rsidRPr="00927DA1">
        <w:rPr>
          <w:rFonts w:ascii="Arial" w:hAnsi="Arial" w:cs="Arial"/>
          <w:sz w:val="20"/>
        </w:rPr>
        <w:t>determine</w:t>
      </w:r>
      <w:proofErr w:type="spellEnd"/>
      <w:r w:rsidRPr="00927DA1">
        <w:rPr>
          <w:rFonts w:ascii="Arial" w:hAnsi="Arial" w:cs="Arial"/>
          <w:sz w:val="20"/>
        </w:rPr>
        <w:t xml:space="preserve"> the pH, </w:t>
      </w:r>
      <w:proofErr w:type="spellStart"/>
      <w:r w:rsidRPr="00927DA1">
        <w:rPr>
          <w:rFonts w:ascii="Arial" w:hAnsi="Arial" w:cs="Arial"/>
          <w:sz w:val="20"/>
        </w:rPr>
        <w:t>conductivity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salinity</w:t>
      </w:r>
      <w:proofErr w:type="spellEnd"/>
      <w:r w:rsidRPr="00927DA1">
        <w:rPr>
          <w:rFonts w:ascii="Arial" w:hAnsi="Arial" w:cs="Arial"/>
          <w:sz w:val="20"/>
        </w:rPr>
        <w:t xml:space="preserve">, redox </w:t>
      </w:r>
      <w:proofErr w:type="spellStart"/>
      <w:r w:rsidRPr="00927DA1">
        <w:rPr>
          <w:rFonts w:ascii="Arial" w:hAnsi="Arial" w:cs="Arial"/>
          <w:sz w:val="20"/>
        </w:rPr>
        <w:t>potential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organic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matter</w:t>
      </w:r>
      <w:proofErr w:type="spellEnd"/>
      <w:r w:rsidRPr="00927DA1">
        <w:rPr>
          <w:rFonts w:ascii="Arial" w:hAnsi="Arial" w:cs="Arial"/>
          <w:sz w:val="20"/>
        </w:rPr>
        <w:t xml:space="preserve"> content, and water content. The </w:t>
      </w:r>
      <w:proofErr w:type="spellStart"/>
      <w:r w:rsidRPr="00927DA1">
        <w:rPr>
          <w:rFonts w:ascii="Arial" w:hAnsi="Arial" w:cs="Arial"/>
          <w:sz w:val="20"/>
        </w:rPr>
        <w:t>other</w:t>
      </w:r>
      <w:proofErr w:type="spellEnd"/>
      <w:r w:rsidRPr="00927DA1">
        <w:rPr>
          <w:rFonts w:ascii="Arial" w:hAnsi="Arial" w:cs="Arial"/>
          <w:sz w:val="20"/>
        </w:rPr>
        <w:t xml:space="preserve"> portion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used</w:t>
      </w:r>
      <w:proofErr w:type="spellEnd"/>
      <w:r w:rsidRPr="00927DA1">
        <w:rPr>
          <w:rFonts w:ascii="Arial" w:hAnsi="Arial" w:cs="Arial"/>
          <w:sz w:val="20"/>
        </w:rPr>
        <w:t xml:space="preserve"> to </w:t>
      </w:r>
      <w:proofErr w:type="spellStart"/>
      <w:r w:rsidRPr="00927DA1">
        <w:rPr>
          <w:rFonts w:ascii="Arial" w:hAnsi="Arial" w:cs="Arial"/>
          <w:sz w:val="20"/>
        </w:rPr>
        <w:t>determine</w:t>
      </w:r>
      <w:proofErr w:type="spellEnd"/>
      <w:r w:rsidRPr="00927DA1">
        <w:rPr>
          <w:rFonts w:ascii="Arial" w:hAnsi="Arial" w:cs="Arial"/>
          <w:sz w:val="20"/>
        </w:rPr>
        <w:t xml:space="preserve"> the trace </w:t>
      </w:r>
      <w:proofErr w:type="spellStart"/>
      <w:r w:rsidRPr="00927DA1">
        <w:rPr>
          <w:rFonts w:ascii="Arial" w:hAnsi="Arial" w:cs="Arial"/>
          <w:sz w:val="20"/>
        </w:rPr>
        <w:t>metal</w:t>
      </w:r>
      <w:proofErr w:type="spellEnd"/>
      <w:r w:rsidRPr="00927DA1">
        <w:rPr>
          <w:rFonts w:ascii="Arial" w:hAnsi="Arial" w:cs="Arial"/>
          <w:sz w:val="20"/>
        </w:rPr>
        <w:t xml:space="preserve"> content.</w:t>
      </w:r>
    </w:p>
    <w:p w14:paraId="003ABD21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</w:p>
    <w:p w14:paraId="68763F54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i/>
          <w:sz w:val="20"/>
        </w:rPr>
      </w:pPr>
      <w:r w:rsidRPr="00927DA1">
        <w:rPr>
          <w:rFonts w:ascii="Arial" w:hAnsi="Arial" w:cs="Arial"/>
          <w:i/>
          <w:sz w:val="20"/>
        </w:rPr>
        <w:t xml:space="preserve">2.2.2.1 </w:t>
      </w:r>
      <w:proofErr w:type="spellStart"/>
      <w:r w:rsidRPr="00927DA1">
        <w:rPr>
          <w:rFonts w:ascii="Arial" w:hAnsi="Arial" w:cs="Arial"/>
          <w:i/>
          <w:sz w:val="20"/>
        </w:rPr>
        <w:t>Determination</w:t>
      </w:r>
      <w:proofErr w:type="spellEnd"/>
      <w:r w:rsidRPr="00927DA1">
        <w:rPr>
          <w:rFonts w:ascii="Arial" w:hAnsi="Arial" w:cs="Arial"/>
          <w:i/>
          <w:sz w:val="20"/>
        </w:rPr>
        <w:t xml:space="preserve"> of </w:t>
      </w:r>
      <w:proofErr w:type="spellStart"/>
      <w:r w:rsidRPr="00927DA1">
        <w:rPr>
          <w:rFonts w:ascii="Arial" w:hAnsi="Arial" w:cs="Arial"/>
          <w:i/>
          <w:sz w:val="20"/>
        </w:rPr>
        <w:t>Physicochemical</w:t>
      </w:r>
      <w:proofErr w:type="spellEnd"/>
      <w:r w:rsidRPr="00927DA1">
        <w:rPr>
          <w:rFonts w:ascii="Arial" w:hAnsi="Arial" w:cs="Arial"/>
          <w:i/>
          <w:sz w:val="20"/>
        </w:rPr>
        <w:t xml:space="preserve"> </w:t>
      </w:r>
      <w:proofErr w:type="spellStart"/>
      <w:r w:rsidRPr="00927DA1">
        <w:rPr>
          <w:rFonts w:ascii="Arial" w:hAnsi="Arial" w:cs="Arial"/>
          <w:i/>
          <w:sz w:val="20"/>
        </w:rPr>
        <w:t>Parameters</w:t>
      </w:r>
      <w:proofErr w:type="spellEnd"/>
    </w:p>
    <w:p w14:paraId="1B685708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</w:p>
    <w:p w14:paraId="0CDF83C8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r w:rsidRPr="00927DA1">
        <w:rPr>
          <w:rFonts w:ascii="Arial" w:hAnsi="Arial" w:cs="Arial"/>
          <w:sz w:val="20"/>
        </w:rPr>
        <w:t xml:space="preserve">The pH and redox </w:t>
      </w:r>
      <w:proofErr w:type="spellStart"/>
      <w:r w:rsidRPr="00927DA1">
        <w:rPr>
          <w:rFonts w:ascii="Arial" w:hAnsi="Arial" w:cs="Arial"/>
          <w:sz w:val="20"/>
        </w:rPr>
        <w:t>potential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measured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simultaneously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using</w:t>
      </w:r>
      <w:proofErr w:type="spellEnd"/>
      <w:r w:rsidRPr="00927DA1">
        <w:rPr>
          <w:rFonts w:ascii="Arial" w:hAnsi="Arial" w:cs="Arial"/>
          <w:sz w:val="20"/>
        </w:rPr>
        <w:t xml:space="preserve"> a HANNA HI 2211 </w:t>
      </w:r>
      <w:proofErr w:type="spellStart"/>
      <w:r w:rsidRPr="00927DA1">
        <w:rPr>
          <w:rFonts w:ascii="Arial" w:hAnsi="Arial" w:cs="Arial"/>
          <w:sz w:val="20"/>
        </w:rPr>
        <w:t>multiparameter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meter</w:t>
      </w:r>
      <w:proofErr w:type="spellEnd"/>
      <w:r w:rsidRPr="00927DA1">
        <w:rPr>
          <w:rFonts w:ascii="Arial" w:hAnsi="Arial" w:cs="Arial"/>
          <w:sz w:val="20"/>
        </w:rPr>
        <w:t xml:space="preserve">. The pH and redox </w:t>
      </w:r>
      <w:proofErr w:type="spellStart"/>
      <w:r w:rsidRPr="00927DA1">
        <w:rPr>
          <w:rFonts w:ascii="Arial" w:hAnsi="Arial" w:cs="Arial"/>
          <w:sz w:val="20"/>
        </w:rPr>
        <w:t>potential</w:t>
      </w:r>
      <w:proofErr w:type="spellEnd"/>
      <w:r w:rsidRPr="00927DA1">
        <w:rPr>
          <w:rFonts w:ascii="Arial" w:hAnsi="Arial" w:cs="Arial"/>
          <w:sz w:val="20"/>
        </w:rPr>
        <w:t xml:space="preserve"> of the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determined</w:t>
      </w:r>
      <w:proofErr w:type="spellEnd"/>
      <w:r w:rsidRPr="00927DA1">
        <w:rPr>
          <w:rFonts w:ascii="Arial" w:hAnsi="Arial" w:cs="Arial"/>
          <w:sz w:val="20"/>
        </w:rPr>
        <w:t xml:space="preserve"> by </w:t>
      </w:r>
      <w:proofErr w:type="spellStart"/>
      <w:r w:rsidRPr="00927DA1">
        <w:rPr>
          <w:rFonts w:ascii="Arial" w:hAnsi="Arial" w:cs="Arial"/>
          <w:sz w:val="20"/>
        </w:rPr>
        <w:t>preparing</w:t>
      </w:r>
      <w:proofErr w:type="spellEnd"/>
      <w:r w:rsidRPr="00927DA1">
        <w:rPr>
          <w:rFonts w:ascii="Arial" w:hAnsi="Arial" w:cs="Arial"/>
          <w:sz w:val="20"/>
        </w:rPr>
        <w:t xml:space="preserve"> suspensions of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mixed </w:t>
      </w:r>
      <w:proofErr w:type="spellStart"/>
      <w:r w:rsidRPr="00927DA1">
        <w:rPr>
          <w:rFonts w:ascii="Arial" w:hAnsi="Arial" w:cs="Arial"/>
          <w:sz w:val="20"/>
        </w:rPr>
        <w:t>with</w:t>
      </w:r>
      <w:proofErr w:type="spellEnd"/>
      <w:r w:rsidRPr="00927DA1">
        <w:rPr>
          <w:rFonts w:ascii="Arial" w:hAnsi="Arial" w:cs="Arial"/>
          <w:sz w:val="20"/>
        </w:rPr>
        <w:t xml:space="preserve"> ultrapure water in a 1:3 ratio. In practice, </w:t>
      </w:r>
      <w:proofErr w:type="spellStart"/>
      <w:r w:rsidRPr="00927DA1">
        <w:rPr>
          <w:rFonts w:ascii="Arial" w:hAnsi="Arial" w:cs="Arial"/>
          <w:sz w:val="20"/>
        </w:rPr>
        <w:t>approximately</w:t>
      </w:r>
      <w:proofErr w:type="spellEnd"/>
      <w:r w:rsidRPr="00927DA1">
        <w:rPr>
          <w:rFonts w:ascii="Arial" w:hAnsi="Arial" w:cs="Arial"/>
          <w:sz w:val="20"/>
        </w:rPr>
        <w:t xml:space="preserve"> 20 g of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placed</w:t>
      </w:r>
      <w:proofErr w:type="spellEnd"/>
      <w:r w:rsidRPr="00927DA1">
        <w:rPr>
          <w:rFonts w:ascii="Arial" w:hAnsi="Arial" w:cs="Arial"/>
          <w:sz w:val="20"/>
        </w:rPr>
        <w:t xml:space="preserve"> in a </w:t>
      </w:r>
      <w:proofErr w:type="spellStart"/>
      <w:r w:rsidRPr="00927DA1">
        <w:rPr>
          <w:rFonts w:ascii="Arial" w:hAnsi="Arial" w:cs="Arial"/>
          <w:sz w:val="20"/>
        </w:rPr>
        <w:t>beaker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containing</w:t>
      </w:r>
      <w:proofErr w:type="spellEnd"/>
      <w:r w:rsidRPr="00927DA1">
        <w:rPr>
          <w:rFonts w:ascii="Arial" w:hAnsi="Arial" w:cs="Arial"/>
          <w:sz w:val="20"/>
        </w:rPr>
        <w:t xml:space="preserve"> 60 </w:t>
      </w:r>
      <w:proofErr w:type="spellStart"/>
      <w:r w:rsidRPr="00927DA1">
        <w:rPr>
          <w:rFonts w:ascii="Arial" w:hAnsi="Arial" w:cs="Arial"/>
          <w:sz w:val="20"/>
        </w:rPr>
        <w:t>mL</w:t>
      </w:r>
      <w:proofErr w:type="spellEnd"/>
      <w:r w:rsidRPr="00927DA1">
        <w:rPr>
          <w:rFonts w:ascii="Arial" w:hAnsi="Arial" w:cs="Arial"/>
          <w:sz w:val="20"/>
        </w:rPr>
        <w:t xml:space="preserve"> of ultrapure water. The mixture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then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vigorously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stirred</w:t>
      </w:r>
      <w:proofErr w:type="spellEnd"/>
      <w:r w:rsidRPr="00927DA1">
        <w:rPr>
          <w:rFonts w:ascii="Arial" w:hAnsi="Arial" w:cs="Arial"/>
          <w:sz w:val="20"/>
        </w:rPr>
        <w:t xml:space="preserve">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. At the end of the </w:t>
      </w:r>
      <w:proofErr w:type="spellStart"/>
      <w:r w:rsidRPr="00927DA1">
        <w:rPr>
          <w:rFonts w:ascii="Arial" w:hAnsi="Arial" w:cs="Arial"/>
          <w:sz w:val="20"/>
        </w:rPr>
        <w:t>stirring</w:t>
      </w:r>
      <w:proofErr w:type="spellEnd"/>
      <w:r w:rsidRPr="00927DA1">
        <w:rPr>
          <w:rFonts w:ascii="Arial" w:hAnsi="Arial" w:cs="Arial"/>
          <w:sz w:val="20"/>
        </w:rPr>
        <w:t xml:space="preserve">, the mixture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left</w:t>
      </w:r>
      <w:proofErr w:type="spellEnd"/>
      <w:r w:rsidRPr="00927DA1">
        <w:rPr>
          <w:rFonts w:ascii="Arial" w:hAnsi="Arial" w:cs="Arial"/>
          <w:sz w:val="20"/>
        </w:rPr>
        <w:t xml:space="preserve"> to stand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 at room </w:t>
      </w:r>
      <w:proofErr w:type="spellStart"/>
      <w:r w:rsidRPr="00927DA1">
        <w:rPr>
          <w:rFonts w:ascii="Arial" w:hAnsi="Arial" w:cs="Arial"/>
          <w:sz w:val="20"/>
        </w:rPr>
        <w:t>temperature</w:t>
      </w:r>
      <w:proofErr w:type="spellEnd"/>
      <w:r w:rsidRPr="00927DA1">
        <w:rPr>
          <w:rFonts w:ascii="Arial" w:hAnsi="Arial" w:cs="Arial"/>
          <w:sz w:val="20"/>
        </w:rPr>
        <w:t>.</w:t>
      </w:r>
    </w:p>
    <w:p w14:paraId="75CF5A22" w14:textId="77777777" w:rsidR="00927DA1" w:rsidRP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r w:rsidRPr="00927DA1">
        <w:rPr>
          <w:rFonts w:ascii="Arial" w:hAnsi="Arial" w:cs="Arial"/>
          <w:sz w:val="20"/>
        </w:rPr>
        <w:t xml:space="preserve">For the </w:t>
      </w:r>
      <w:proofErr w:type="spellStart"/>
      <w:r w:rsidRPr="00927DA1">
        <w:rPr>
          <w:rFonts w:ascii="Arial" w:hAnsi="Arial" w:cs="Arial"/>
          <w:sz w:val="20"/>
        </w:rPr>
        <w:t>determination</w:t>
      </w:r>
      <w:proofErr w:type="spellEnd"/>
      <w:r w:rsidRPr="00927DA1">
        <w:rPr>
          <w:rFonts w:ascii="Arial" w:hAnsi="Arial" w:cs="Arial"/>
          <w:sz w:val="20"/>
        </w:rPr>
        <w:t xml:space="preserve"> of the </w:t>
      </w:r>
      <w:proofErr w:type="spellStart"/>
      <w:r w:rsidRPr="00927DA1">
        <w:rPr>
          <w:rFonts w:ascii="Arial" w:hAnsi="Arial" w:cs="Arial"/>
          <w:sz w:val="20"/>
        </w:rPr>
        <w:t>conductivities</w:t>
      </w:r>
      <w:proofErr w:type="spellEnd"/>
      <w:r w:rsidRPr="00927DA1">
        <w:rPr>
          <w:rFonts w:ascii="Arial" w:hAnsi="Arial" w:cs="Arial"/>
          <w:sz w:val="20"/>
        </w:rPr>
        <w:t xml:space="preserve"> and </w:t>
      </w:r>
      <w:proofErr w:type="spellStart"/>
      <w:r w:rsidRPr="00927DA1">
        <w:rPr>
          <w:rFonts w:ascii="Arial" w:hAnsi="Arial" w:cs="Arial"/>
          <w:sz w:val="20"/>
        </w:rPr>
        <w:t>salinities</w:t>
      </w:r>
      <w:proofErr w:type="spellEnd"/>
      <w:r w:rsidRPr="00927DA1">
        <w:rPr>
          <w:rFonts w:ascii="Arial" w:hAnsi="Arial" w:cs="Arial"/>
          <w:sz w:val="20"/>
        </w:rPr>
        <w:t xml:space="preserve"> of the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, a HANNA HI 2300 </w:t>
      </w:r>
      <w:proofErr w:type="spellStart"/>
      <w:r w:rsidRPr="00927DA1">
        <w:rPr>
          <w:rFonts w:ascii="Arial" w:hAnsi="Arial" w:cs="Arial"/>
          <w:sz w:val="20"/>
        </w:rPr>
        <w:t>multiparameter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meter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used</w:t>
      </w:r>
      <w:proofErr w:type="spellEnd"/>
      <w:r w:rsidRPr="00927DA1">
        <w:rPr>
          <w:rFonts w:ascii="Arial" w:hAnsi="Arial" w:cs="Arial"/>
          <w:sz w:val="20"/>
        </w:rPr>
        <w:t xml:space="preserve">. The </w:t>
      </w:r>
      <w:proofErr w:type="spellStart"/>
      <w:r w:rsidRPr="00927DA1">
        <w:rPr>
          <w:rFonts w:ascii="Arial" w:hAnsi="Arial" w:cs="Arial"/>
          <w:sz w:val="20"/>
        </w:rPr>
        <w:t>measurements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performed</w:t>
      </w:r>
      <w:proofErr w:type="spellEnd"/>
      <w:r w:rsidRPr="00927DA1">
        <w:rPr>
          <w:rFonts w:ascii="Arial" w:hAnsi="Arial" w:cs="Arial"/>
          <w:sz w:val="20"/>
        </w:rPr>
        <w:t xml:space="preserve"> by </w:t>
      </w:r>
      <w:proofErr w:type="spellStart"/>
      <w:r w:rsidRPr="00927DA1">
        <w:rPr>
          <w:rFonts w:ascii="Arial" w:hAnsi="Arial" w:cs="Arial"/>
          <w:sz w:val="20"/>
        </w:rPr>
        <w:t>preparing</w:t>
      </w:r>
      <w:proofErr w:type="spellEnd"/>
      <w:r w:rsidRPr="00927DA1">
        <w:rPr>
          <w:rFonts w:ascii="Arial" w:hAnsi="Arial" w:cs="Arial"/>
          <w:sz w:val="20"/>
        </w:rPr>
        <w:t xml:space="preserve"> suspensions </w:t>
      </w:r>
      <w:proofErr w:type="spellStart"/>
      <w:r w:rsidRPr="00927DA1">
        <w:rPr>
          <w:rFonts w:ascii="Arial" w:hAnsi="Arial" w:cs="Arial"/>
          <w:sz w:val="20"/>
        </w:rPr>
        <w:t>consisting</w:t>
      </w:r>
      <w:proofErr w:type="spellEnd"/>
      <w:r w:rsidRPr="00927DA1">
        <w:rPr>
          <w:rFonts w:ascii="Arial" w:hAnsi="Arial" w:cs="Arial"/>
          <w:sz w:val="20"/>
        </w:rPr>
        <w:t xml:space="preserve"> of mixtures of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and ultrapure water in a 1:4 ratio. In practice, </w:t>
      </w:r>
      <w:proofErr w:type="spellStart"/>
      <w:r w:rsidRPr="00927DA1">
        <w:rPr>
          <w:rFonts w:ascii="Arial" w:hAnsi="Arial" w:cs="Arial"/>
          <w:sz w:val="20"/>
        </w:rPr>
        <w:t>approximately</w:t>
      </w:r>
      <w:proofErr w:type="spellEnd"/>
      <w:r w:rsidRPr="00927DA1">
        <w:rPr>
          <w:rFonts w:ascii="Arial" w:hAnsi="Arial" w:cs="Arial"/>
          <w:sz w:val="20"/>
        </w:rPr>
        <w:t xml:space="preserve"> 20 g of a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sample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placed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in</w:t>
      </w:r>
      <w:proofErr w:type="spellEnd"/>
      <w:r w:rsidRPr="00927DA1">
        <w:rPr>
          <w:rFonts w:ascii="Arial" w:hAnsi="Arial" w:cs="Arial"/>
          <w:sz w:val="20"/>
        </w:rPr>
        <w:t xml:space="preserve"> 80 </w:t>
      </w:r>
      <w:proofErr w:type="spellStart"/>
      <w:r w:rsidRPr="00927DA1">
        <w:rPr>
          <w:rFonts w:ascii="Arial" w:hAnsi="Arial" w:cs="Arial"/>
          <w:sz w:val="20"/>
        </w:rPr>
        <w:t>mL</w:t>
      </w:r>
      <w:proofErr w:type="spellEnd"/>
      <w:r w:rsidRPr="00927DA1">
        <w:rPr>
          <w:rFonts w:ascii="Arial" w:hAnsi="Arial" w:cs="Arial"/>
          <w:sz w:val="20"/>
        </w:rPr>
        <w:t xml:space="preserve"> of ultrapure water in a </w:t>
      </w:r>
      <w:proofErr w:type="spellStart"/>
      <w:r w:rsidRPr="00927DA1">
        <w:rPr>
          <w:rFonts w:ascii="Arial" w:hAnsi="Arial" w:cs="Arial"/>
          <w:sz w:val="20"/>
        </w:rPr>
        <w:t>beaker</w:t>
      </w:r>
      <w:proofErr w:type="spellEnd"/>
      <w:r w:rsidRPr="00927DA1">
        <w:rPr>
          <w:rFonts w:ascii="Arial" w:hAnsi="Arial" w:cs="Arial"/>
          <w:sz w:val="20"/>
        </w:rPr>
        <w:t xml:space="preserve">. The mixture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stirred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vigorously</w:t>
      </w:r>
      <w:proofErr w:type="spellEnd"/>
      <w:r w:rsidRPr="00927DA1">
        <w:rPr>
          <w:rFonts w:ascii="Arial" w:hAnsi="Arial" w:cs="Arial"/>
          <w:sz w:val="20"/>
        </w:rPr>
        <w:t xml:space="preserve">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 and </w:t>
      </w:r>
      <w:proofErr w:type="spellStart"/>
      <w:r w:rsidRPr="00927DA1">
        <w:rPr>
          <w:rFonts w:ascii="Arial" w:hAnsi="Arial" w:cs="Arial"/>
          <w:sz w:val="20"/>
        </w:rPr>
        <w:t>then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left</w:t>
      </w:r>
      <w:proofErr w:type="spellEnd"/>
      <w:r w:rsidRPr="00927DA1">
        <w:rPr>
          <w:rFonts w:ascii="Arial" w:hAnsi="Arial" w:cs="Arial"/>
          <w:sz w:val="20"/>
        </w:rPr>
        <w:t xml:space="preserve"> to stand for 2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 at room </w:t>
      </w:r>
      <w:proofErr w:type="spellStart"/>
      <w:r w:rsidRPr="00927DA1">
        <w:rPr>
          <w:rFonts w:ascii="Arial" w:hAnsi="Arial" w:cs="Arial"/>
          <w:sz w:val="20"/>
        </w:rPr>
        <w:t>temperature</w:t>
      </w:r>
      <w:proofErr w:type="spellEnd"/>
      <w:r w:rsidRPr="00927DA1">
        <w:rPr>
          <w:rFonts w:ascii="Arial" w:hAnsi="Arial" w:cs="Arial"/>
          <w:sz w:val="20"/>
        </w:rPr>
        <w:t xml:space="preserve">. The </w:t>
      </w:r>
      <w:proofErr w:type="spellStart"/>
      <w:r w:rsidRPr="00927DA1">
        <w:rPr>
          <w:rFonts w:ascii="Arial" w:hAnsi="Arial" w:cs="Arial"/>
          <w:sz w:val="20"/>
        </w:rPr>
        <w:t>particle</w:t>
      </w:r>
      <w:proofErr w:type="spellEnd"/>
      <w:r w:rsidRPr="00927DA1">
        <w:rPr>
          <w:rFonts w:ascii="Arial" w:hAnsi="Arial" w:cs="Arial"/>
          <w:sz w:val="20"/>
        </w:rPr>
        <w:t xml:space="preserve"> size distribution of the surface </w:t>
      </w:r>
      <w:proofErr w:type="spellStart"/>
      <w:r w:rsidRPr="00927DA1">
        <w:rPr>
          <w:rFonts w:ascii="Arial" w:hAnsi="Arial" w:cs="Arial"/>
          <w:sz w:val="20"/>
        </w:rPr>
        <w:t>sediments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determined</w:t>
      </w:r>
      <w:proofErr w:type="spellEnd"/>
      <w:r w:rsidRPr="00927DA1">
        <w:rPr>
          <w:rFonts w:ascii="Arial" w:hAnsi="Arial" w:cs="Arial"/>
          <w:sz w:val="20"/>
        </w:rPr>
        <w:t xml:space="preserve"> by </w:t>
      </w:r>
      <w:proofErr w:type="spellStart"/>
      <w:r w:rsidRPr="00927DA1">
        <w:rPr>
          <w:rFonts w:ascii="Arial" w:hAnsi="Arial" w:cs="Arial"/>
          <w:sz w:val="20"/>
        </w:rPr>
        <w:t>sieving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considering</w:t>
      </w:r>
      <w:proofErr w:type="spellEnd"/>
      <w:r w:rsidRPr="00927DA1">
        <w:rPr>
          <w:rFonts w:ascii="Arial" w:hAnsi="Arial" w:cs="Arial"/>
          <w:sz w:val="20"/>
        </w:rPr>
        <w:t xml:space="preserve"> four fractions: </w:t>
      </w:r>
      <w:proofErr w:type="spellStart"/>
      <w:r w:rsidRPr="00927DA1">
        <w:rPr>
          <w:rFonts w:ascii="Arial" w:hAnsi="Arial" w:cs="Arial"/>
          <w:sz w:val="20"/>
        </w:rPr>
        <w:lastRenderedPageBreak/>
        <w:t>very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coarse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sand</w:t>
      </w:r>
      <w:proofErr w:type="spellEnd"/>
      <w:r w:rsidRPr="00927DA1">
        <w:rPr>
          <w:rFonts w:ascii="Arial" w:hAnsi="Arial" w:cs="Arial"/>
          <w:sz w:val="20"/>
        </w:rPr>
        <w:t xml:space="preserve"> (1 ≤ 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2 mm), </w:t>
      </w:r>
      <w:proofErr w:type="spellStart"/>
      <w:r w:rsidRPr="00927DA1">
        <w:rPr>
          <w:rFonts w:ascii="Arial" w:hAnsi="Arial" w:cs="Arial"/>
          <w:sz w:val="20"/>
        </w:rPr>
        <w:t>coarse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sand</w:t>
      </w:r>
      <w:proofErr w:type="spellEnd"/>
      <w:r w:rsidRPr="00927DA1">
        <w:rPr>
          <w:rFonts w:ascii="Arial" w:hAnsi="Arial" w:cs="Arial"/>
          <w:sz w:val="20"/>
        </w:rPr>
        <w:t xml:space="preserve"> (0.25 ≤ 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1 mm), fine </w:t>
      </w:r>
      <w:proofErr w:type="spellStart"/>
      <w:r w:rsidRPr="00927DA1">
        <w:rPr>
          <w:rFonts w:ascii="Arial" w:hAnsi="Arial" w:cs="Arial"/>
          <w:sz w:val="20"/>
        </w:rPr>
        <w:t>sand</w:t>
      </w:r>
      <w:proofErr w:type="spellEnd"/>
      <w:r w:rsidRPr="00927DA1">
        <w:rPr>
          <w:rFonts w:ascii="Arial" w:hAnsi="Arial" w:cs="Arial"/>
          <w:sz w:val="20"/>
        </w:rPr>
        <w:t xml:space="preserve"> (0.063 mm ≤ 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0.25 mm), and the fraction of all silts and </w:t>
      </w:r>
      <w:proofErr w:type="spellStart"/>
      <w:r w:rsidRPr="00927DA1">
        <w:rPr>
          <w:rFonts w:ascii="Arial" w:hAnsi="Arial" w:cs="Arial"/>
          <w:sz w:val="20"/>
        </w:rPr>
        <w:t>clays</w:t>
      </w:r>
      <w:proofErr w:type="spellEnd"/>
      <w:r w:rsidRPr="00927DA1">
        <w:rPr>
          <w:rFonts w:ascii="Arial" w:hAnsi="Arial" w:cs="Arial"/>
          <w:sz w:val="20"/>
        </w:rPr>
        <w:t xml:space="preserve"> (</w:t>
      </w:r>
      <w:proofErr w:type="spellStart"/>
      <w:r w:rsidRPr="00927DA1">
        <w:rPr>
          <w:rFonts w:ascii="Arial" w:hAnsi="Arial" w:cs="Arial"/>
          <w:sz w:val="20"/>
        </w:rPr>
        <w:t>diameter</w:t>
      </w:r>
      <w:proofErr w:type="spellEnd"/>
      <w:r w:rsidRPr="00927DA1">
        <w:rPr>
          <w:rFonts w:ascii="Arial" w:hAnsi="Arial" w:cs="Arial"/>
          <w:sz w:val="20"/>
        </w:rPr>
        <w:t xml:space="preserve"> Ø &lt; 0.063 mm).</w:t>
      </w:r>
    </w:p>
    <w:p w14:paraId="2EC1B952" w14:textId="77777777" w:rsidR="00927DA1" w:rsidRDefault="00927DA1" w:rsidP="00927DA1">
      <w:pPr>
        <w:spacing w:after="0"/>
        <w:jc w:val="both"/>
        <w:rPr>
          <w:rFonts w:ascii="Arial" w:hAnsi="Arial" w:cs="Arial"/>
          <w:sz w:val="20"/>
        </w:rPr>
      </w:pPr>
      <w:r w:rsidRPr="00927DA1">
        <w:rPr>
          <w:rFonts w:ascii="Arial" w:hAnsi="Arial" w:cs="Arial"/>
          <w:sz w:val="20"/>
        </w:rPr>
        <w:t xml:space="preserve">The water content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determined</w:t>
      </w:r>
      <w:proofErr w:type="spellEnd"/>
      <w:r w:rsidRPr="00927DA1">
        <w:rPr>
          <w:rFonts w:ascii="Arial" w:hAnsi="Arial" w:cs="Arial"/>
          <w:sz w:val="20"/>
        </w:rPr>
        <w:t xml:space="preserve"> by the </w:t>
      </w:r>
      <w:proofErr w:type="spellStart"/>
      <w:r w:rsidRPr="00927DA1">
        <w:rPr>
          <w:rFonts w:ascii="Arial" w:hAnsi="Arial" w:cs="Arial"/>
          <w:sz w:val="20"/>
        </w:rPr>
        <w:t>oven</w:t>
      </w:r>
      <w:proofErr w:type="spellEnd"/>
      <w:r w:rsidRPr="00927DA1">
        <w:rPr>
          <w:rFonts w:ascii="Arial" w:hAnsi="Arial" w:cs="Arial"/>
          <w:sz w:val="20"/>
        </w:rPr>
        <w:t xml:space="preserve"> drying </w:t>
      </w:r>
      <w:proofErr w:type="spellStart"/>
      <w:r w:rsidRPr="00927DA1">
        <w:rPr>
          <w:rFonts w:ascii="Arial" w:hAnsi="Arial" w:cs="Arial"/>
          <w:sz w:val="20"/>
        </w:rPr>
        <w:t>method</w:t>
      </w:r>
      <w:proofErr w:type="spellEnd"/>
      <w:r w:rsidRPr="00927DA1">
        <w:rPr>
          <w:rFonts w:ascii="Arial" w:hAnsi="Arial" w:cs="Arial"/>
          <w:sz w:val="20"/>
        </w:rPr>
        <w:t xml:space="preserve">. In practice,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of </w:t>
      </w:r>
      <w:proofErr w:type="spellStart"/>
      <w:r w:rsidRPr="00927DA1">
        <w:rPr>
          <w:rFonts w:ascii="Arial" w:hAnsi="Arial" w:cs="Arial"/>
          <w:sz w:val="20"/>
        </w:rPr>
        <w:t>wet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sediment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weighing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between</w:t>
      </w:r>
      <w:proofErr w:type="spellEnd"/>
      <w:r w:rsidRPr="00927DA1">
        <w:rPr>
          <w:rFonts w:ascii="Arial" w:hAnsi="Arial" w:cs="Arial"/>
          <w:sz w:val="20"/>
        </w:rPr>
        <w:t xml:space="preserve"> 2 and 5 g,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dried</w:t>
      </w:r>
      <w:proofErr w:type="spellEnd"/>
      <w:r w:rsidRPr="00927DA1">
        <w:rPr>
          <w:rFonts w:ascii="Arial" w:hAnsi="Arial" w:cs="Arial"/>
          <w:sz w:val="20"/>
        </w:rPr>
        <w:t xml:space="preserve"> at 105°C in a </w:t>
      </w:r>
      <w:proofErr w:type="spellStart"/>
      <w:r w:rsidRPr="00927DA1">
        <w:rPr>
          <w:rFonts w:ascii="Arial" w:hAnsi="Arial" w:cs="Arial"/>
          <w:sz w:val="20"/>
        </w:rPr>
        <w:t>ventilated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oven</w:t>
      </w:r>
      <w:proofErr w:type="spellEnd"/>
      <w:r w:rsidRPr="00927DA1">
        <w:rPr>
          <w:rFonts w:ascii="Arial" w:hAnsi="Arial" w:cs="Arial"/>
          <w:sz w:val="20"/>
        </w:rPr>
        <w:t xml:space="preserve"> for 8 </w:t>
      </w:r>
      <w:proofErr w:type="spellStart"/>
      <w:r w:rsidRPr="00927DA1">
        <w:rPr>
          <w:rFonts w:ascii="Arial" w:hAnsi="Arial" w:cs="Arial"/>
          <w:sz w:val="20"/>
        </w:rPr>
        <w:t>hours</w:t>
      </w:r>
      <w:proofErr w:type="spellEnd"/>
      <w:r w:rsidRPr="00927DA1">
        <w:rPr>
          <w:rFonts w:ascii="Arial" w:hAnsi="Arial" w:cs="Arial"/>
          <w:sz w:val="20"/>
        </w:rPr>
        <w:t xml:space="preserve">. The </w:t>
      </w:r>
      <w:proofErr w:type="spellStart"/>
      <w:r w:rsidRPr="00927DA1">
        <w:rPr>
          <w:rFonts w:ascii="Arial" w:hAnsi="Arial" w:cs="Arial"/>
          <w:sz w:val="20"/>
        </w:rPr>
        <w:t>samples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were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then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removed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from</w:t>
      </w:r>
      <w:proofErr w:type="spellEnd"/>
      <w:r w:rsidRPr="00927DA1">
        <w:rPr>
          <w:rFonts w:ascii="Arial" w:hAnsi="Arial" w:cs="Arial"/>
          <w:sz w:val="20"/>
        </w:rPr>
        <w:t xml:space="preserve"> the </w:t>
      </w:r>
      <w:proofErr w:type="spellStart"/>
      <w:r w:rsidRPr="00927DA1">
        <w:rPr>
          <w:rFonts w:ascii="Arial" w:hAnsi="Arial" w:cs="Arial"/>
          <w:sz w:val="20"/>
        </w:rPr>
        <w:t>oven</w:t>
      </w:r>
      <w:proofErr w:type="spellEnd"/>
      <w:r w:rsidRPr="00927DA1">
        <w:rPr>
          <w:rFonts w:ascii="Arial" w:hAnsi="Arial" w:cs="Arial"/>
          <w:sz w:val="20"/>
        </w:rPr>
        <w:t xml:space="preserve">, </w:t>
      </w:r>
      <w:proofErr w:type="spellStart"/>
      <w:r w:rsidRPr="00927DA1">
        <w:rPr>
          <w:rFonts w:ascii="Arial" w:hAnsi="Arial" w:cs="Arial"/>
          <w:sz w:val="20"/>
        </w:rPr>
        <w:t>cooled</w:t>
      </w:r>
      <w:proofErr w:type="spellEnd"/>
      <w:r w:rsidRPr="00927DA1">
        <w:rPr>
          <w:rFonts w:ascii="Arial" w:hAnsi="Arial" w:cs="Arial"/>
          <w:sz w:val="20"/>
        </w:rPr>
        <w:t xml:space="preserve"> to room </w:t>
      </w:r>
      <w:proofErr w:type="spellStart"/>
      <w:r w:rsidRPr="00927DA1">
        <w:rPr>
          <w:rFonts w:ascii="Arial" w:hAnsi="Arial" w:cs="Arial"/>
          <w:sz w:val="20"/>
        </w:rPr>
        <w:t>temperature</w:t>
      </w:r>
      <w:proofErr w:type="spellEnd"/>
      <w:r w:rsidRPr="00927DA1">
        <w:rPr>
          <w:rFonts w:ascii="Arial" w:hAnsi="Arial" w:cs="Arial"/>
          <w:sz w:val="20"/>
        </w:rPr>
        <w:t xml:space="preserve">, and </w:t>
      </w:r>
      <w:proofErr w:type="spellStart"/>
      <w:r w:rsidRPr="00927DA1">
        <w:rPr>
          <w:rFonts w:ascii="Arial" w:hAnsi="Arial" w:cs="Arial"/>
          <w:sz w:val="20"/>
        </w:rPr>
        <w:t>weighed</w:t>
      </w:r>
      <w:proofErr w:type="spellEnd"/>
      <w:r w:rsidRPr="00927DA1">
        <w:rPr>
          <w:rFonts w:ascii="Arial" w:hAnsi="Arial" w:cs="Arial"/>
          <w:sz w:val="20"/>
        </w:rPr>
        <w:t xml:space="preserve">. The water content </w:t>
      </w:r>
      <w:proofErr w:type="spellStart"/>
      <w:r w:rsidRPr="00927DA1">
        <w:rPr>
          <w:rFonts w:ascii="Arial" w:hAnsi="Arial" w:cs="Arial"/>
          <w:sz w:val="20"/>
        </w:rPr>
        <w:t>was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calculated</w:t>
      </w:r>
      <w:proofErr w:type="spellEnd"/>
      <w:r w:rsidRPr="00927DA1">
        <w:rPr>
          <w:rFonts w:ascii="Arial" w:hAnsi="Arial" w:cs="Arial"/>
          <w:sz w:val="20"/>
        </w:rPr>
        <w:t xml:space="preserve"> </w:t>
      </w:r>
      <w:proofErr w:type="spellStart"/>
      <w:r w:rsidRPr="00927DA1">
        <w:rPr>
          <w:rFonts w:ascii="Arial" w:hAnsi="Arial" w:cs="Arial"/>
          <w:sz w:val="20"/>
        </w:rPr>
        <w:t>using</w:t>
      </w:r>
      <w:proofErr w:type="spellEnd"/>
      <w:r w:rsidRPr="00927DA1">
        <w:rPr>
          <w:rFonts w:ascii="Arial" w:hAnsi="Arial" w:cs="Arial"/>
          <w:sz w:val="20"/>
        </w:rPr>
        <w:t xml:space="preserve"> the </w:t>
      </w:r>
      <w:proofErr w:type="spellStart"/>
      <w:r w:rsidRPr="00927DA1">
        <w:rPr>
          <w:rFonts w:ascii="Arial" w:hAnsi="Arial" w:cs="Arial"/>
          <w:sz w:val="20"/>
        </w:rPr>
        <w:t>following</w:t>
      </w:r>
      <w:proofErr w:type="spellEnd"/>
      <w:r w:rsidRPr="00927DA1">
        <w:rPr>
          <w:rFonts w:ascii="Arial" w:hAnsi="Arial" w:cs="Arial"/>
          <w:sz w:val="20"/>
        </w:rPr>
        <w:t xml:space="preserve"> formula</w:t>
      </w:r>
      <w:r w:rsidR="00B03F27">
        <w:rPr>
          <w:rFonts w:ascii="Arial" w:hAnsi="Arial" w:cs="Arial"/>
          <w:sz w:val="20"/>
        </w:rPr>
        <w:t xml:space="preserve"> </w:t>
      </w:r>
      <w:r w:rsidRPr="00927DA1">
        <w:rPr>
          <w:rFonts w:ascii="Arial" w:hAnsi="Arial" w:cs="Arial"/>
          <w:sz w:val="20"/>
        </w:rPr>
        <w:t>:</w:t>
      </w:r>
    </w:p>
    <w:p w14:paraId="58EF5914" w14:textId="77777777" w:rsidR="001D7A99" w:rsidRDefault="001D7A99" w:rsidP="00927DA1">
      <w:pPr>
        <w:spacing w:after="0"/>
        <w:jc w:val="both"/>
        <w:rPr>
          <w:rFonts w:ascii="Arial" w:hAnsi="Arial" w:cs="Arial"/>
          <w:sz w:val="20"/>
        </w:rPr>
      </w:pPr>
    </w:p>
    <w:p w14:paraId="71392962" w14:textId="77777777" w:rsidR="001D7A99" w:rsidRPr="00334E6D" w:rsidRDefault="001D7A99" w:rsidP="001D7A99">
      <w:pPr>
        <w:spacing w:after="0" w:line="24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334E6D">
        <w:rPr>
          <w:rFonts w:ascii="Arial" w:eastAsia="Calibri" w:hAnsi="Arial" w:cs="Arial"/>
          <w:position w:val="-30"/>
          <w:sz w:val="20"/>
          <w:szCs w:val="20"/>
          <w:lang w:val="fr-CI"/>
        </w:rPr>
        <w:object w:dxaOrig="2520" w:dyaOrig="765" w14:anchorId="3C9EBA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6.55pt;height:38.45pt" o:ole="">
            <v:imagedata r:id="rId8" o:title=""/>
          </v:shape>
          <o:OLEObject Type="Embed" ProgID="Equation.DSMT4" ShapeID="_x0000_i1025" DrawAspect="Content" ObjectID="_1841925959" r:id="rId9"/>
        </w:object>
      </w:r>
      <w:r w:rsidRPr="00334E6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Eq.1</w:t>
      </w:r>
    </w:p>
    <w:p w14:paraId="38F57BA1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Where </w:t>
      </w:r>
      <w:proofErr w:type="spellStart"/>
      <w:r w:rsidRPr="00607263">
        <w:rPr>
          <w:rFonts w:ascii="Arial" w:hAnsi="Arial" w:cs="Arial"/>
          <w:i/>
          <w:sz w:val="20"/>
        </w:rPr>
        <w:t>m</w:t>
      </w:r>
      <w:r w:rsidRPr="00607263">
        <w:rPr>
          <w:rFonts w:ascii="Arial" w:hAnsi="Arial" w:cs="Arial"/>
          <w:i/>
          <w:sz w:val="20"/>
          <w:vertAlign w:val="subscript"/>
        </w:rPr>
        <w:t>h</w:t>
      </w:r>
      <w:proofErr w:type="spellEnd"/>
      <w:r w:rsidRPr="00607263">
        <w:rPr>
          <w:rFonts w:ascii="Arial" w:hAnsi="Arial" w:cs="Arial"/>
          <w:sz w:val="20"/>
          <w:vertAlign w:val="subscript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is</w:t>
      </w:r>
      <w:proofErr w:type="spellEnd"/>
      <w:r w:rsidRPr="00607263">
        <w:rPr>
          <w:rFonts w:ascii="Arial" w:hAnsi="Arial" w:cs="Arial"/>
          <w:sz w:val="20"/>
        </w:rPr>
        <w:t xml:space="preserve"> the mass of </w:t>
      </w:r>
      <w:proofErr w:type="spellStart"/>
      <w:r w:rsidRPr="00607263">
        <w:rPr>
          <w:rFonts w:ascii="Arial" w:hAnsi="Arial" w:cs="Arial"/>
          <w:sz w:val="20"/>
        </w:rPr>
        <w:t>wet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(g) and </w:t>
      </w:r>
      <w:r w:rsidRPr="00607263">
        <w:rPr>
          <w:rFonts w:ascii="Arial" w:hAnsi="Arial" w:cs="Arial"/>
          <w:i/>
          <w:sz w:val="20"/>
        </w:rPr>
        <w:t>m</w:t>
      </w:r>
      <w:r w:rsidRPr="00607263">
        <w:rPr>
          <w:rFonts w:ascii="Arial" w:hAnsi="Arial" w:cs="Arial"/>
          <w:i/>
          <w:sz w:val="20"/>
          <w:vertAlign w:val="subscript"/>
        </w:rPr>
        <w:t>s</w:t>
      </w:r>
      <w:r w:rsidRPr="00607263">
        <w:rPr>
          <w:rFonts w:ascii="Arial" w:hAnsi="Arial" w:cs="Arial"/>
          <w:i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is</w:t>
      </w:r>
      <w:proofErr w:type="spellEnd"/>
      <w:r w:rsidRPr="00607263">
        <w:rPr>
          <w:rFonts w:ascii="Arial" w:hAnsi="Arial" w:cs="Arial"/>
          <w:sz w:val="20"/>
        </w:rPr>
        <w:t xml:space="preserve"> the mass of dry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(g).</w:t>
      </w:r>
    </w:p>
    <w:p w14:paraId="3C94A009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2CCC5D3A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The </w:t>
      </w:r>
      <w:proofErr w:type="spellStart"/>
      <w:r w:rsidRPr="00607263">
        <w:rPr>
          <w:rFonts w:ascii="Arial" w:hAnsi="Arial" w:cs="Arial"/>
          <w:sz w:val="20"/>
        </w:rPr>
        <w:t>organic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matter</w:t>
      </w:r>
      <w:proofErr w:type="spellEnd"/>
      <w:r w:rsidRPr="00607263">
        <w:rPr>
          <w:rFonts w:ascii="Arial" w:hAnsi="Arial" w:cs="Arial"/>
          <w:sz w:val="20"/>
        </w:rPr>
        <w:t xml:space="preserve"> content </w:t>
      </w:r>
      <w:proofErr w:type="spellStart"/>
      <w:r w:rsidRPr="00607263">
        <w:rPr>
          <w:rFonts w:ascii="Arial" w:hAnsi="Arial" w:cs="Arial"/>
          <w:sz w:val="20"/>
        </w:rPr>
        <w:t>was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determined</w:t>
      </w:r>
      <w:proofErr w:type="spellEnd"/>
      <w:r w:rsidRPr="00607263">
        <w:rPr>
          <w:rFonts w:ascii="Arial" w:hAnsi="Arial" w:cs="Arial"/>
          <w:sz w:val="20"/>
        </w:rPr>
        <w:t xml:space="preserve"> by </w:t>
      </w:r>
      <w:proofErr w:type="spellStart"/>
      <w:r w:rsidRPr="00607263">
        <w:rPr>
          <w:rFonts w:ascii="Arial" w:hAnsi="Arial" w:cs="Arial"/>
          <w:sz w:val="20"/>
        </w:rPr>
        <w:t>loss</w:t>
      </w:r>
      <w:proofErr w:type="spellEnd"/>
      <w:r w:rsidRPr="00607263">
        <w:rPr>
          <w:rFonts w:ascii="Arial" w:hAnsi="Arial" w:cs="Arial"/>
          <w:sz w:val="20"/>
        </w:rPr>
        <w:t xml:space="preserve"> on ignition of the dry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samples</w:t>
      </w:r>
      <w:proofErr w:type="spellEnd"/>
      <w:r w:rsidRPr="00607263">
        <w:rPr>
          <w:rFonts w:ascii="Arial" w:hAnsi="Arial" w:cs="Arial"/>
          <w:sz w:val="20"/>
        </w:rPr>
        <w:t xml:space="preserve">. This </w:t>
      </w:r>
      <w:proofErr w:type="spellStart"/>
      <w:r w:rsidRPr="00607263">
        <w:rPr>
          <w:rFonts w:ascii="Arial" w:hAnsi="Arial" w:cs="Arial"/>
          <w:sz w:val="20"/>
        </w:rPr>
        <w:t>method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involves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calcining</w:t>
      </w:r>
      <w:proofErr w:type="spellEnd"/>
      <w:r w:rsidRPr="00607263">
        <w:rPr>
          <w:rFonts w:ascii="Arial" w:hAnsi="Arial" w:cs="Arial"/>
          <w:sz w:val="20"/>
        </w:rPr>
        <w:t xml:space="preserve"> a </w:t>
      </w:r>
      <w:proofErr w:type="spellStart"/>
      <w:r w:rsidRPr="00607263">
        <w:rPr>
          <w:rFonts w:ascii="Arial" w:hAnsi="Arial" w:cs="Arial"/>
          <w:sz w:val="20"/>
        </w:rPr>
        <w:t>quantity</w:t>
      </w:r>
      <w:proofErr w:type="spellEnd"/>
      <w:r w:rsidRPr="00607263">
        <w:rPr>
          <w:rFonts w:ascii="Arial" w:hAnsi="Arial" w:cs="Arial"/>
          <w:sz w:val="20"/>
        </w:rPr>
        <w:t xml:space="preserve"> of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at 550°C for 4 </w:t>
      </w:r>
      <w:proofErr w:type="spellStart"/>
      <w:r w:rsidRPr="00607263">
        <w:rPr>
          <w:rFonts w:ascii="Arial" w:hAnsi="Arial" w:cs="Arial"/>
          <w:sz w:val="20"/>
        </w:rPr>
        <w:t>hours</w:t>
      </w:r>
      <w:proofErr w:type="spellEnd"/>
      <w:r w:rsidRPr="00607263">
        <w:rPr>
          <w:rFonts w:ascii="Arial" w:hAnsi="Arial" w:cs="Arial"/>
          <w:sz w:val="20"/>
        </w:rPr>
        <w:t xml:space="preserve"> in a </w:t>
      </w:r>
      <w:proofErr w:type="spellStart"/>
      <w:r w:rsidRPr="00607263">
        <w:rPr>
          <w:rFonts w:ascii="Arial" w:hAnsi="Arial" w:cs="Arial"/>
          <w:sz w:val="20"/>
        </w:rPr>
        <w:t>muffle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furnace</w:t>
      </w:r>
      <w:proofErr w:type="spellEnd"/>
      <w:r w:rsidRPr="00607263">
        <w:rPr>
          <w:rFonts w:ascii="Arial" w:hAnsi="Arial" w:cs="Arial"/>
          <w:sz w:val="20"/>
        </w:rPr>
        <w:t xml:space="preserve">. The </w:t>
      </w:r>
      <w:proofErr w:type="spellStart"/>
      <w:r w:rsidRPr="00607263">
        <w:rPr>
          <w:rFonts w:ascii="Arial" w:hAnsi="Arial" w:cs="Arial"/>
          <w:sz w:val="20"/>
        </w:rPr>
        <w:t>weight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difference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allows</w:t>
      </w:r>
      <w:proofErr w:type="spellEnd"/>
      <w:r w:rsidRPr="00607263">
        <w:rPr>
          <w:rFonts w:ascii="Arial" w:hAnsi="Arial" w:cs="Arial"/>
          <w:sz w:val="20"/>
        </w:rPr>
        <w:t xml:space="preserve"> for the </w:t>
      </w:r>
      <w:proofErr w:type="spellStart"/>
      <w:r w:rsidRPr="00607263">
        <w:rPr>
          <w:rFonts w:ascii="Arial" w:hAnsi="Arial" w:cs="Arial"/>
          <w:sz w:val="20"/>
        </w:rPr>
        <w:t>determination</w:t>
      </w:r>
      <w:proofErr w:type="spellEnd"/>
      <w:r w:rsidRPr="00607263">
        <w:rPr>
          <w:rFonts w:ascii="Arial" w:hAnsi="Arial" w:cs="Arial"/>
          <w:sz w:val="20"/>
        </w:rPr>
        <w:t xml:space="preserve"> of the </w:t>
      </w:r>
      <w:proofErr w:type="spellStart"/>
      <w:r w:rsidRPr="00607263">
        <w:rPr>
          <w:rFonts w:ascii="Arial" w:hAnsi="Arial" w:cs="Arial"/>
          <w:sz w:val="20"/>
        </w:rPr>
        <w:t>organic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matter</w:t>
      </w:r>
      <w:proofErr w:type="spellEnd"/>
      <w:r w:rsidRPr="00607263">
        <w:rPr>
          <w:rFonts w:ascii="Arial" w:hAnsi="Arial" w:cs="Arial"/>
          <w:sz w:val="20"/>
        </w:rPr>
        <w:t xml:space="preserve"> content.</w:t>
      </w:r>
    </w:p>
    <w:p w14:paraId="37213963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10A3511A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i/>
          <w:sz w:val="20"/>
        </w:rPr>
      </w:pPr>
      <w:r w:rsidRPr="00607263">
        <w:rPr>
          <w:rFonts w:ascii="Arial" w:hAnsi="Arial" w:cs="Arial"/>
          <w:i/>
          <w:sz w:val="20"/>
        </w:rPr>
        <w:t xml:space="preserve">2.2.2.2. </w:t>
      </w:r>
      <w:proofErr w:type="spellStart"/>
      <w:r w:rsidRPr="00607263">
        <w:rPr>
          <w:rFonts w:ascii="Arial" w:hAnsi="Arial" w:cs="Arial"/>
          <w:i/>
          <w:sz w:val="20"/>
        </w:rPr>
        <w:t>Determination</w:t>
      </w:r>
      <w:proofErr w:type="spellEnd"/>
      <w:r w:rsidRPr="00607263">
        <w:rPr>
          <w:rFonts w:ascii="Arial" w:hAnsi="Arial" w:cs="Arial"/>
          <w:i/>
          <w:sz w:val="20"/>
        </w:rPr>
        <w:t xml:space="preserve"> of Trace Metal Concentrations in the Samples</w:t>
      </w:r>
    </w:p>
    <w:p w14:paraId="646B0685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78E5FF5E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The arsenic (As), </w:t>
      </w:r>
      <w:proofErr w:type="spellStart"/>
      <w:r w:rsidRPr="00607263">
        <w:rPr>
          <w:rFonts w:ascii="Arial" w:hAnsi="Arial" w:cs="Arial"/>
          <w:sz w:val="20"/>
        </w:rPr>
        <w:t>iron</w:t>
      </w:r>
      <w:proofErr w:type="spellEnd"/>
      <w:r w:rsidRPr="00607263">
        <w:rPr>
          <w:rFonts w:ascii="Arial" w:hAnsi="Arial" w:cs="Arial"/>
          <w:sz w:val="20"/>
        </w:rPr>
        <w:t xml:space="preserve"> (Fe), </w:t>
      </w:r>
      <w:proofErr w:type="spellStart"/>
      <w:r w:rsidRPr="00607263">
        <w:rPr>
          <w:rFonts w:ascii="Arial" w:hAnsi="Arial" w:cs="Arial"/>
          <w:sz w:val="20"/>
        </w:rPr>
        <w:t>manganese</w:t>
      </w:r>
      <w:proofErr w:type="spellEnd"/>
      <w:r w:rsidRPr="00607263">
        <w:rPr>
          <w:rFonts w:ascii="Arial" w:hAnsi="Arial" w:cs="Arial"/>
          <w:sz w:val="20"/>
        </w:rPr>
        <w:t xml:space="preserve"> (Mn), lead (Pb), and zinc (Zn) concentrations in the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were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determined</w:t>
      </w:r>
      <w:proofErr w:type="spellEnd"/>
      <w:r w:rsidRPr="00607263">
        <w:rPr>
          <w:rFonts w:ascii="Arial" w:hAnsi="Arial" w:cs="Arial"/>
          <w:sz w:val="20"/>
        </w:rPr>
        <w:t xml:space="preserve"> by </w:t>
      </w:r>
      <w:proofErr w:type="spellStart"/>
      <w:r w:rsidRPr="00607263">
        <w:rPr>
          <w:rFonts w:ascii="Arial" w:hAnsi="Arial" w:cs="Arial"/>
          <w:sz w:val="20"/>
        </w:rPr>
        <w:t>inductively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coupled</w:t>
      </w:r>
      <w:proofErr w:type="spellEnd"/>
      <w:r w:rsidRPr="00607263">
        <w:rPr>
          <w:rFonts w:ascii="Arial" w:hAnsi="Arial" w:cs="Arial"/>
          <w:sz w:val="20"/>
        </w:rPr>
        <w:t xml:space="preserve"> plasma </w:t>
      </w:r>
      <w:proofErr w:type="spellStart"/>
      <w:r w:rsidRPr="00607263">
        <w:rPr>
          <w:rFonts w:ascii="Arial" w:hAnsi="Arial" w:cs="Arial"/>
          <w:sz w:val="20"/>
        </w:rPr>
        <w:t>optical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emission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spectrometry</w:t>
      </w:r>
      <w:proofErr w:type="spellEnd"/>
      <w:r w:rsidRPr="00607263">
        <w:rPr>
          <w:rFonts w:ascii="Arial" w:hAnsi="Arial" w:cs="Arial"/>
          <w:sz w:val="20"/>
        </w:rPr>
        <w:t xml:space="preserve"> (ICP-OES) </w:t>
      </w:r>
      <w:proofErr w:type="spellStart"/>
      <w:r w:rsidRPr="00607263">
        <w:rPr>
          <w:rFonts w:ascii="Arial" w:hAnsi="Arial" w:cs="Arial"/>
          <w:sz w:val="20"/>
        </w:rPr>
        <w:t>using</w:t>
      </w:r>
      <w:proofErr w:type="spellEnd"/>
      <w:r w:rsidRPr="00607263">
        <w:rPr>
          <w:rFonts w:ascii="Arial" w:hAnsi="Arial" w:cs="Arial"/>
          <w:sz w:val="20"/>
        </w:rPr>
        <w:t xml:space="preserve"> a Varian 720-ES instrument.</w:t>
      </w:r>
    </w:p>
    <w:p w14:paraId="2A82BE4C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For the </w:t>
      </w:r>
      <w:proofErr w:type="spellStart"/>
      <w:r w:rsidRPr="00607263">
        <w:rPr>
          <w:rFonts w:ascii="Arial" w:hAnsi="Arial" w:cs="Arial"/>
          <w:sz w:val="20"/>
        </w:rPr>
        <w:t>determination</w:t>
      </w:r>
      <w:proofErr w:type="spellEnd"/>
      <w:r w:rsidRPr="00607263">
        <w:rPr>
          <w:rFonts w:ascii="Arial" w:hAnsi="Arial" w:cs="Arial"/>
          <w:sz w:val="20"/>
        </w:rPr>
        <w:t xml:space="preserve"> of trace </w:t>
      </w:r>
      <w:proofErr w:type="spellStart"/>
      <w:r w:rsidRPr="00607263">
        <w:rPr>
          <w:rFonts w:ascii="Arial" w:hAnsi="Arial" w:cs="Arial"/>
          <w:sz w:val="20"/>
        </w:rPr>
        <w:t>metal</w:t>
      </w:r>
      <w:proofErr w:type="spellEnd"/>
      <w:r w:rsidRPr="00607263">
        <w:rPr>
          <w:rFonts w:ascii="Arial" w:hAnsi="Arial" w:cs="Arial"/>
          <w:sz w:val="20"/>
        </w:rPr>
        <w:t xml:space="preserve"> concentrations, the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were</w:t>
      </w:r>
      <w:proofErr w:type="spellEnd"/>
      <w:r w:rsidRPr="00607263">
        <w:rPr>
          <w:rFonts w:ascii="Arial" w:hAnsi="Arial" w:cs="Arial"/>
          <w:sz w:val="20"/>
        </w:rPr>
        <w:t xml:space="preserve"> freeze-</w:t>
      </w:r>
      <w:proofErr w:type="spellStart"/>
      <w:r w:rsidRPr="00607263">
        <w:rPr>
          <w:rFonts w:ascii="Arial" w:hAnsi="Arial" w:cs="Arial"/>
          <w:sz w:val="20"/>
        </w:rPr>
        <w:t>dried</w:t>
      </w:r>
      <w:proofErr w:type="spellEnd"/>
      <w:r w:rsidRPr="00607263">
        <w:rPr>
          <w:rFonts w:ascii="Arial" w:hAnsi="Arial" w:cs="Arial"/>
          <w:sz w:val="20"/>
        </w:rPr>
        <w:t xml:space="preserve">, </w:t>
      </w:r>
      <w:proofErr w:type="spellStart"/>
      <w:r w:rsidRPr="00607263">
        <w:rPr>
          <w:rFonts w:ascii="Arial" w:hAnsi="Arial" w:cs="Arial"/>
          <w:sz w:val="20"/>
        </w:rPr>
        <w:t>ground</w:t>
      </w:r>
      <w:proofErr w:type="spellEnd"/>
      <w:r w:rsidRPr="00607263">
        <w:rPr>
          <w:rFonts w:ascii="Arial" w:hAnsi="Arial" w:cs="Arial"/>
          <w:sz w:val="20"/>
        </w:rPr>
        <w:t xml:space="preserve">, </w:t>
      </w:r>
      <w:proofErr w:type="spellStart"/>
      <w:r w:rsidRPr="00607263">
        <w:rPr>
          <w:rFonts w:ascii="Arial" w:hAnsi="Arial" w:cs="Arial"/>
          <w:sz w:val="20"/>
        </w:rPr>
        <w:t>sieved</w:t>
      </w:r>
      <w:proofErr w:type="spellEnd"/>
      <w:r w:rsidRPr="00607263">
        <w:rPr>
          <w:rFonts w:ascii="Arial" w:hAnsi="Arial" w:cs="Arial"/>
          <w:sz w:val="20"/>
        </w:rPr>
        <w:t xml:space="preserve">, and </w:t>
      </w:r>
      <w:proofErr w:type="spellStart"/>
      <w:r w:rsidRPr="00607263">
        <w:rPr>
          <w:rFonts w:ascii="Arial" w:hAnsi="Arial" w:cs="Arial"/>
          <w:sz w:val="20"/>
        </w:rPr>
        <w:t>mineralized</w:t>
      </w:r>
      <w:proofErr w:type="spellEnd"/>
      <w:r w:rsidRPr="00607263">
        <w:rPr>
          <w:rFonts w:ascii="Arial" w:hAnsi="Arial" w:cs="Arial"/>
          <w:sz w:val="20"/>
        </w:rPr>
        <w:t xml:space="preserve">. The </w:t>
      </w:r>
      <w:proofErr w:type="spellStart"/>
      <w:r w:rsidRPr="00607263">
        <w:rPr>
          <w:rFonts w:ascii="Arial" w:hAnsi="Arial" w:cs="Arial"/>
          <w:sz w:val="20"/>
        </w:rPr>
        <w:t>dried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were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ground</w:t>
      </w:r>
      <w:proofErr w:type="spellEnd"/>
      <w:r w:rsidRPr="00607263">
        <w:rPr>
          <w:rFonts w:ascii="Arial" w:hAnsi="Arial" w:cs="Arial"/>
          <w:sz w:val="20"/>
        </w:rPr>
        <w:t xml:space="preserve"> in an agate </w:t>
      </w:r>
      <w:proofErr w:type="spellStart"/>
      <w:r w:rsidRPr="00607263">
        <w:rPr>
          <w:rFonts w:ascii="Arial" w:hAnsi="Arial" w:cs="Arial"/>
          <w:sz w:val="20"/>
        </w:rPr>
        <w:t>mortar</w:t>
      </w:r>
      <w:proofErr w:type="spellEnd"/>
      <w:r w:rsidRPr="00607263">
        <w:rPr>
          <w:rFonts w:ascii="Arial" w:hAnsi="Arial" w:cs="Arial"/>
          <w:sz w:val="20"/>
        </w:rPr>
        <w:t xml:space="preserve"> and </w:t>
      </w:r>
      <w:proofErr w:type="spellStart"/>
      <w:r w:rsidRPr="00607263">
        <w:rPr>
          <w:rFonts w:ascii="Arial" w:hAnsi="Arial" w:cs="Arial"/>
          <w:sz w:val="20"/>
        </w:rPr>
        <w:t>then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sieved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through</w:t>
      </w:r>
      <w:proofErr w:type="spellEnd"/>
      <w:r w:rsidRPr="00607263">
        <w:rPr>
          <w:rFonts w:ascii="Arial" w:hAnsi="Arial" w:cs="Arial"/>
          <w:sz w:val="20"/>
        </w:rPr>
        <w:t xml:space="preserve"> a 63 µm </w:t>
      </w:r>
      <w:proofErr w:type="spellStart"/>
      <w:r w:rsidRPr="00607263">
        <w:rPr>
          <w:rFonts w:ascii="Arial" w:hAnsi="Arial" w:cs="Arial"/>
          <w:sz w:val="20"/>
        </w:rPr>
        <w:t>sieve</w:t>
      </w:r>
      <w:proofErr w:type="spellEnd"/>
      <w:r w:rsidRPr="00607263">
        <w:rPr>
          <w:rFonts w:ascii="Arial" w:hAnsi="Arial" w:cs="Arial"/>
          <w:sz w:val="20"/>
        </w:rPr>
        <w:t xml:space="preserve">. The </w:t>
      </w:r>
      <w:proofErr w:type="spellStart"/>
      <w:r w:rsidRPr="00607263">
        <w:rPr>
          <w:rFonts w:ascii="Arial" w:hAnsi="Arial" w:cs="Arial"/>
          <w:sz w:val="20"/>
        </w:rPr>
        <w:t>powdered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were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then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mineralized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with</w:t>
      </w:r>
      <w:proofErr w:type="spellEnd"/>
      <w:r w:rsidRPr="00607263">
        <w:rPr>
          <w:rFonts w:ascii="Arial" w:hAnsi="Arial" w:cs="Arial"/>
          <w:sz w:val="20"/>
        </w:rPr>
        <w:t xml:space="preserve"> aqua </w:t>
      </w:r>
      <w:proofErr w:type="spellStart"/>
      <w:r w:rsidRPr="00607263">
        <w:rPr>
          <w:rFonts w:ascii="Arial" w:hAnsi="Arial" w:cs="Arial"/>
          <w:sz w:val="20"/>
        </w:rPr>
        <w:t>regia</w:t>
      </w:r>
      <w:proofErr w:type="spellEnd"/>
      <w:r w:rsidRPr="00607263">
        <w:rPr>
          <w:rFonts w:ascii="Arial" w:hAnsi="Arial" w:cs="Arial"/>
          <w:sz w:val="20"/>
        </w:rPr>
        <w:t xml:space="preserve">. Aqua </w:t>
      </w:r>
      <w:proofErr w:type="spellStart"/>
      <w:r w:rsidRPr="00607263">
        <w:rPr>
          <w:rFonts w:ascii="Arial" w:hAnsi="Arial" w:cs="Arial"/>
          <w:sz w:val="20"/>
        </w:rPr>
        <w:t>regia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was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prepared</w:t>
      </w:r>
      <w:proofErr w:type="spellEnd"/>
      <w:r w:rsidRPr="00607263">
        <w:rPr>
          <w:rFonts w:ascii="Arial" w:hAnsi="Arial" w:cs="Arial"/>
          <w:sz w:val="20"/>
        </w:rPr>
        <w:t xml:space="preserve"> by </w:t>
      </w:r>
      <w:proofErr w:type="spellStart"/>
      <w:r w:rsidRPr="00607263">
        <w:rPr>
          <w:rFonts w:ascii="Arial" w:hAnsi="Arial" w:cs="Arial"/>
          <w:sz w:val="20"/>
        </w:rPr>
        <w:t>mixing</w:t>
      </w:r>
      <w:proofErr w:type="spellEnd"/>
      <w:r w:rsidRPr="00607263">
        <w:rPr>
          <w:rFonts w:ascii="Arial" w:hAnsi="Arial" w:cs="Arial"/>
          <w:sz w:val="20"/>
        </w:rPr>
        <w:t xml:space="preserve"> 1 </w:t>
      </w:r>
      <w:proofErr w:type="spellStart"/>
      <w:r w:rsidRPr="00607263">
        <w:rPr>
          <w:rFonts w:ascii="Arial" w:hAnsi="Arial" w:cs="Arial"/>
          <w:sz w:val="20"/>
        </w:rPr>
        <w:t>mL</w:t>
      </w:r>
      <w:proofErr w:type="spellEnd"/>
      <w:r w:rsidRPr="00607263">
        <w:rPr>
          <w:rFonts w:ascii="Arial" w:hAnsi="Arial" w:cs="Arial"/>
          <w:sz w:val="20"/>
        </w:rPr>
        <w:t xml:space="preserve"> of a 63% </w:t>
      </w:r>
      <w:proofErr w:type="spellStart"/>
      <w:r w:rsidRPr="00607263">
        <w:rPr>
          <w:rFonts w:ascii="Arial" w:hAnsi="Arial" w:cs="Arial"/>
          <w:sz w:val="20"/>
        </w:rPr>
        <w:t>nitric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acid</w:t>
      </w:r>
      <w:proofErr w:type="spellEnd"/>
      <w:r w:rsidRPr="00607263">
        <w:rPr>
          <w:rFonts w:ascii="Arial" w:hAnsi="Arial" w:cs="Arial"/>
          <w:sz w:val="20"/>
        </w:rPr>
        <w:t xml:space="preserve"> (HNO3) solution </w:t>
      </w:r>
      <w:proofErr w:type="spellStart"/>
      <w:r w:rsidRPr="00607263">
        <w:rPr>
          <w:rFonts w:ascii="Arial" w:hAnsi="Arial" w:cs="Arial"/>
          <w:sz w:val="20"/>
        </w:rPr>
        <w:t>with</w:t>
      </w:r>
      <w:proofErr w:type="spellEnd"/>
      <w:r w:rsidRPr="00607263">
        <w:rPr>
          <w:rFonts w:ascii="Arial" w:hAnsi="Arial" w:cs="Arial"/>
          <w:sz w:val="20"/>
        </w:rPr>
        <w:t xml:space="preserve"> 3 </w:t>
      </w:r>
      <w:proofErr w:type="spellStart"/>
      <w:r w:rsidRPr="00607263">
        <w:rPr>
          <w:rFonts w:ascii="Arial" w:hAnsi="Arial" w:cs="Arial"/>
          <w:sz w:val="20"/>
        </w:rPr>
        <w:t>mL</w:t>
      </w:r>
      <w:proofErr w:type="spellEnd"/>
      <w:r w:rsidRPr="00607263">
        <w:rPr>
          <w:rFonts w:ascii="Arial" w:hAnsi="Arial" w:cs="Arial"/>
          <w:sz w:val="20"/>
        </w:rPr>
        <w:t xml:space="preserve"> of a 37% </w:t>
      </w:r>
      <w:proofErr w:type="spellStart"/>
      <w:r w:rsidRPr="00607263">
        <w:rPr>
          <w:rFonts w:ascii="Arial" w:hAnsi="Arial" w:cs="Arial"/>
          <w:sz w:val="20"/>
        </w:rPr>
        <w:t>hydrochloric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acid</w:t>
      </w:r>
      <w:proofErr w:type="spellEnd"/>
      <w:r w:rsidRPr="00607263">
        <w:rPr>
          <w:rFonts w:ascii="Arial" w:hAnsi="Arial" w:cs="Arial"/>
          <w:sz w:val="20"/>
        </w:rPr>
        <w:t xml:space="preserve"> (</w:t>
      </w:r>
      <w:proofErr w:type="spellStart"/>
      <w:r w:rsidRPr="00607263">
        <w:rPr>
          <w:rFonts w:ascii="Arial" w:hAnsi="Arial" w:cs="Arial"/>
          <w:sz w:val="20"/>
        </w:rPr>
        <w:t>HCl</w:t>
      </w:r>
      <w:proofErr w:type="spellEnd"/>
      <w:r w:rsidRPr="00607263">
        <w:rPr>
          <w:rFonts w:ascii="Arial" w:hAnsi="Arial" w:cs="Arial"/>
          <w:sz w:val="20"/>
        </w:rPr>
        <w:t xml:space="preserve">) solution. For the </w:t>
      </w:r>
      <w:proofErr w:type="spellStart"/>
      <w:r w:rsidRPr="00607263">
        <w:rPr>
          <w:rFonts w:ascii="Arial" w:hAnsi="Arial" w:cs="Arial"/>
          <w:sz w:val="20"/>
        </w:rPr>
        <w:t>mineralization</w:t>
      </w:r>
      <w:proofErr w:type="spellEnd"/>
      <w:r w:rsidRPr="00607263">
        <w:rPr>
          <w:rFonts w:ascii="Arial" w:hAnsi="Arial" w:cs="Arial"/>
          <w:sz w:val="20"/>
        </w:rPr>
        <w:t xml:space="preserve">, </w:t>
      </w:r>
      <w:proofErr w:type="spellStart"/>
      <w:r w:rsidRPr="00607263">
        <w:rPr>
          <w:rFonts w:ascii="Arial" w:hAnsi="Arial" w:cs="Arial"/>
          <w:sz w:val="20"/>
        </w:rPr>
        <w:t>approximately</w:t>
      </w:r>
      <w:proofErr w:type="spellEnd"/>
      <w:r w:rsidRPr="00607263">
        <w:rPr>
          <w:rFonts w:ascii="Arial" w:hAnsi="Arial" w:cs="Arial"/>
          <w:sz w:val="20"/>
        </w:rPr>
        <w:t xml:space="preserve"> 0.30 g of the </w:t>
      </w:r>
      <w:proofErr w:type="spellStart"/>
      <w:r w:rsidRPr="00607263">
        <w:rPr>
          <w:rFonts w:ascii="Arial" w:hAnsi="Arial" w:cs="Arial"/>
          <w:sz w:val="20"/>
        </w:rPr>
        <w:t>powdered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sediment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was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placed</w:t>
      </w:r>
      <w:proofErr w:type="spellEnd"/>
      <w:r w:rsidRPr="00607263">
        <w:rPr>
          <w:rFonts w:ascii="Arial" w:hAnsi="Arial" w:cs="Arial"/>
          <w:sz w:val="20"/>
        </w:rPr>
        <w:t xml:space="preserve"> in a Teflon tube </w:t>
      </w:r>
      <w:proofErr w:type="spellStart"/>
      <w:r w:rsidRPr="00607263">
        <w:rPr>
          <w:rFonts w:ascii="Arial" w:hAnsi="Arial" w:cs="Arial"/>
          <w:sz w:val="20"/>
        </w:rPr>
        <w:t>with</w:t>
      </w:r>
      <w:proofErr w:type="spellEnd"/>
      <w:r w:rsidRPr="00607263">
        <w:rPr>
          <w:rFonts w:ascii="Arial" w:hAnsi="Arial" w:cs="Arial"/>
          <w:sz w:val="20"/>
        </w:rPr>
        <w:t xml:space="preserve"> 1 </w:t>
      </w:r>
      <w:proofErr w:type="spellStart"/>
      <w:r w:rsidRPr="00607263">
        <w:rPr>
          <w:rFonts w:ascii="Arial" w:hAnsi="Arial" w:cs="Arial"/>
          <w:sz w:val="20"/>
        </w:rPr>
        <w:t>mL</w:t>
      </w:r>
      <w:proofErr w:type="spellEnd"/>
      <w:r w:rsidRPr="00607263">
        <w:rPr>
          <w:rFonts w:ascii="Arial" w:hAnsi="Arial" w:cs="Arial"/>
          <w:sz w:val="20"/>
        </w:rPr>
        <w:t xml:space="preserve"> of aqua </w:t>
      </w:r>
      <w:proofErr w:type="spellStart"/>
      <w:r w:rsidRPr="00607263">
        <w:rPr>
          <w:rFonts w:ascii="Arial" w:hAnsi="Arial" w:cs="Arial"/>
          <w:sz w:val="20"/>
        </w:rPr>
        <w:t>regia</w:t>
      </w:r>
      <w:proofErr w:type="spellEnd"/>
      <w:r w:rsidRPr="00607263">
        <w:rPr>
          <w:rFonts w:ascii="Arial" w:hAnsi="Arial" w:cs="Arial"/>
          <w:sz w:val="20"/>
        </w:rPr>
        <w:t xml:space="preserve"> and 2 </w:t>
      </w:r>
      <w:proofErr w:type="spellStart"/>
      <w:r w:rsidRPr="00607263">
        <w:rPr>
          <w:rFonts w:ascii="Arial" w:hAnsi="Arial" w:cs="Arial"/>
          <w:sz w:val="20"/>
        </w:rPr>
        <w:t>mL</w:t>
      </w:r>
      <w:proofErr w:type="spellEnd"/>
      <w:r w:rsidRPr="00607263">
        <w:rPr>
          <w:rFonts w:ascii="Arial" w:hAnsi="Arial" w:cs="Arial"/>
          <w:sz w:val="20"/>
        </w:rPr>
        <w:t xml:space="preserve"> of a 48% </w:t>
      </w:r>
      <w:proofErr w:type="spellStart"/>
      <w:r w:rsidRPr="00607263">
        <w:rPr>
          <w:rFonts w:ascii="Arial" w:hAnsi="Arial" w:cs="Arial"/>
          <w:sz w:val="20"/>
        </w:rPr>
        <w:t>hydrofluoric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acid</w:t>
      </w:r>
      <w:proofErr w:type="spellEnd"/>
      <w:r w:rsidRPr="00607263">
        <w:rPr>
          <w:rFonts w:ascii="Arial" w:hAnsi="Arial" w:cs="Arial"/>
          <w:sz w:val="20"/>
        </w:rPr>
        <w:t xml:space="preserve"> (HF) solution. The mixture </w:t>
      </w:r>
      <w:proofErr w:type="spellStart"/>
      <w:r w:rsidRPr="00607263">
        <w:rPr>
          <w:rFonts w:ascii="Arial" w:hAnsi="Arial" w:cs="Arial"/>
          <w:sz w:val="20"/>
        </w:rPr>
        <w:t>was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mechanically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stirred</w:t>
      </w:r>
      <w:proofErr w:type="spellEnd"/>
      <w:r w:rsidRPr="00607263">
        <w:rPr>
          <w:rFonts w:ascii="Arial" w:hAnsi="Arial" w:cs="Arial"/>
          <w:sz w:val="20"/>
        </w:rPr>
        <w:t xml:space="preserve"> for a few minutes and </w:t>
      </w:r>
      <w:proofErr w:type="spellStart"/>
      <w:r w:rsidRPr="00607263">
        <w:rPr>
          <w:rFonts w:ascii="Arial" w:hAnsi="Arial" w:cs="Arial"/>
          <w:sz w:val="20"/>
        </w:rPr>
        <w:t>then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left</w:t>
      </w:r>
      <w:proofErr w:type="spellEnd"/>
      <w:r w:rsidRPr="00607263">
        <w:rPr>
          <w:rFonts w:ascii="Arial" w:hAnsi="Arial" w:cs="Arial"/>
          <w:sz w:val="20"/>
        </w:rPr>
        <w:t xml:space="preserve"> to stand for one </w:t>
      </w:r>
      <w:proofErr w:type="spellStart"/>
      <w:r w:rsidRPr="00607263">
        <w:rPr>
          <w:rFonts w:ascii="Arial" w:hAnsi="Arial" w:cs="Arial"/>
          <w:sz w:val="20"/>
        </w:rPr>
        <w:t>hour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under</w:t>
      </w:r>
      <w:proofErr w:type="spellEnd"/>
      <w:r w:rsidRPr="00607263">
        <w:rPr>
          <w:rFonts w:ascii="Arial" w:hAnsi="Arial" w:cs="Arial"/>
          <w:sz w:val="20"/>
        </w:rPr>
        <w:t xml:space="preserve"> a fume </w:t>
      </w:r>
      <w:proofErr w:type="spellStart"/>
      <w:r w:rsidRPr="00607263">
        <w:rPr>
          <w:rFonts w:ascii="Arial" w:hAnsi="Arial" w:cs="Arial"/>
          <w:sz w:val="20"/>
        </w:rPr>
        <w:t>hood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with</w:t>
      </w:r>
      <w:proofErr w:type="spellEnd"/>
      <w:r w:rsidRPr="00607263">
        <w:rPr>
          <w:rFonts w:ascii="Arial" w:hAnsi="Arial" w:cs="Arial"/>
          <w:sz w:val="20"/>
        </w:rPr>
        <w:t xml:space="preserve"> the Teflon tube open. The Teflon tube </w:t>
      </w:r>
      <w:proofErr w:type="spellStart"/>
      <w:r w:rsidRPr="00607263">
        <w:rPr>
          <w:rFonts w:ascii="Arial" w:hAnsi="Arial" w:cs="Arial"/>
          <w:sz w:val="20"/>
        </w:rPr>
        <w:t>was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then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closed</w:t>
      </w:r>
      <w:proofErr w:type="spellEnd"/>
      <w:r w:rsidRPr="00607263">
        <w:rPr>
          <w:rFonts w:ascii="Arial" w:hAnsi="Arial" w:cs="Arial"/>
          <w:sz w:val="20"/>
        </w:rPr>
        <w:t xml:space="preserve"> and </w:t>
      </w:r>
      <w:proofErr w:type="spellStart"/>
      <w:r w:rsidRPr="00607263">
        <w:rPr>
          <w:rFonts w:ascii="Arial" w:hAnsi="Arial" w:cs="Arial"/>
          <w:sz w:val="20"/>
        </w:rPr>
        <w:t>heated</w:t>
      </w:r>
      <w:proofErr w:type="spellEnd"/>
      <w:r w:rsidRPr="00607263">
        <w:rPr>
          <w:rFonts w:ascii="Arial" w:hAnsi="Arial" w:cs="Arial"/>
          <w:sz w:val="20"/>
        </w:rPr>
        <w:t xml:space="preserve"> to 120°C for </w:t>
      </w:r>
      <w:proofErr w:type="spellStart"/>
      <w:r w:rsidRPr="00607263">
        <w:rPr>
          <w:rFonts w:ascii="Arial" w:hAnsi="Arial" w:cs="Arial"/>
          <w:sz w:val="20"/>
        </w:rPr>
        <w:t>two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hours</w:t>
      </w:r>
      <w:proofErr w:type="spellEnd"/>
      <w:r w:rsidRPr="00607263">
        <w:rPr>
          <w:rFonts w:ascii="Arial" w:hAnsi="Arial" w:cs="Arial"/>
          <w:sz w:val="20"/>
        </w:rPr>
        <w:t xml:space="preserve"> on a hot plate. </w:t>
      </w:r>
      <w:proofErr w:type="spellStart"/>
      <w:r w:rsidRPr="00607263">
        <w:rPr>
          <w:rFonts w:ascii="Arial" w:hAnsi="Arial" w:cs="Arial"/>
          <w:sz w:val="20"/>
        </w:rPr>
        <w:t>After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heating</w:t>
      </w:r>
      <w:proofErr w:type="spellEnd"/>
      <w:r w:rsidRPr="00607263">
        <w:rPr>
          <w:rFonts w:ascii="Arial" w:hAnsi="Arial" w:cs="Arial"/>
          <w:sz w:val="20"/>
        </w:rPr>
        <w:t xml:space="preserve">, the </w:t>
      </w:r>
      <w:proofErr w:type="spellStart"/>
      <w:r w:rsidRPr="00607263">
        <w:rPr>
          <w:rFonts w:ascii="Arial" w:hAnsi="Arial" w:cs="Arial"/>
          <w:sz w:val="20"/>
        </w:rPr>
        <w:t>mineralized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sample</w:t>
      </w:r>
      <w:proofErr w:type="spellEnd"/>
      <w:r w:rsidRPr="00607263">
        <w:rPr>
          <w:rFonts w:ascii="Arial" w:hAnsi="Arial" w:cs="Arial"/>
          <w:sz w:val="20"/>
        </w:rPr>
        <w:t xml:space="preserve"> is </w:t>
      </w:r>
      <w:proofErr w:type="spellStart"/>
      <w:r w:rsidRPr="00607263">
        <w:rPr>
          <w:rFonts w:ascii="Arial" w:hAnsi="Arial" w:cs="Arial"/>
          <w:sz w:val="20"/>
        </w:rPr>
        <w:t>left</w:t>
      </w:r>
      <w:proofErr w:type="spellEnd"/>
      <w:r w:rsidRPr="00607263">
        <w:rPr>
          <w:rFonts w:ascii="Arial" w:hAnsi="Arial" w:cs="Arial"/>
          <w:sz w:val="20"/>
        </w:rPr>
        <w:t xml:space="preserve"> to stand for one </w:t>
      </w:r>
      <w:proofErr w:type="spellStart"/>
      <w:r w:rsidRPr="00607263">
        <w:rPr>
          <w:rFonts w:ascii="Arial" w:hAnsi="Arial" w:cs="Arial"/>
          <w:sz w:val="20"/>
        </w:rPr>
        <w:t>hour</w:t>
      </w:r>
      <w:proofErr w:type="spellEnd"/>
      <w:r w:rsidRPr="00607263">
        <w:rPr>
          <w:rFonts w:ascii="Arial" w:hAnsi="Arial" w:cs="Arial"/>
          <w:sz w:val="20"/>
        </w:rPr>
        <w:t xml:space="preserve">, </w:t>
      </w:r>
      <w:proofErr w:type="spellStart"/>
      <w:r w:rsidRPr="00607263">
        <w:rPr>
          <w:rFonts w:ascii="Arial" w:hAnsi="Arial" w:cs="Arial"/>
          <w:sz w:val="20"/>
        </w:rPr>
        <w:t>then</w:t>
      </w:r>
      <w:proofErr w:type="spellEnd"/>
      <w:r w:rsidRPr="00607263">
        <w:rPr>
          <w:rFonts w:ascii="Arial" w:hAnsi="Arial" w:cs="Arial"/>
          <w:sz w:val="20"/>
        </w:rPr>
        <w:t xml:space="preserve"> 20 </w:t>
      </w:r>
      <w:proofErr w:type="spellStart"/>
      <w:r w:rsidRPr="00607263">
        <w:rPr>
          <w:rFonts w:ascii="Arial" w:hAnsi="Arial" w:cs="Arial"/>
          <w:sz w:val="20"/>
        </w:rPr>
        <w:t>mL</w:t>
      </w:r>
      <w:proofErr w:type="spellEnd"/>
      <w:r w:rsidRPr="00607263">
        <w:rPr>
          <w:rFonts w:ascii="Arial" w:hAnsi="Arial" w:cs="Arial"/>
          <w:sz w:val="20"/>
        </w:rPr>
        <w:t xml:space="preserve"> of a 135 g/L </w:t>
      </w:r>
      <w:proofErr w:type="spellStart"/>
      <w:r w:rsidRPr="00607263">
        <w:rPr>
          <w:rFonts w:ascii="Arial" w:hAnsi="Arial" w:cs="Arial"/>
          <w:sz w:val="20"/>
        </w:rPr>
        <w:t>boric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acid</w:t>
      </w:r>
      <w:proofErr w:type="spellEnd"/>
      <w:r w:rsidRPr="00607263">
        <w:rPr>
          <w:rFonts w:ascii="Arial" w:hAnsi="Arial" w:cs="Arial"/>
          <w:sz w:val="20"/>
        </w:rPr>
        <w:t xml:space="preserve"> solution </w:t>
      </w:r>
      <w:proofErr w:type="spellStart"/>
      <w:r w:rsidRPr="00607263">
        <w:rPr>
          <w:rFonts w:ascii="Arial" w:hAnsi="Arial" w:cs="Arial"/>
          <w:sz w:val="20"/>
        </w:rPr>
        <w:t>is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added</w:t>
      </w:r>
      <w:proofErr w:type="spellEnd"/>
      <w:r w:rsidRPr="00607263">
        <w:rPr>
          <w:rFonts w:ascii="Arial" w:hAnsi="Arial" w:cs="Arial"/>
          <w:sz w:val="20"/>
        </w:rPr>
        <w:t xml:space="preserve"> to </w:t>
      </w:r>
      <w:proofErr w:type="spellStart"/>
      <w:r w:rsidRPr="00607263">
        <w:rPr>
          <w:rFonts w:ascii="Arial" w:hAnsi="Arial" w:cs="Arial"/>
          <w:sz w:val="20"/>
        </w:rPr>
        <w:t>remove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any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remaining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organic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matter</w:t>
      </w:r>
      <w:proofErr w:type="spellEnd"/>
      <w:r w:rsidRPr="00607263">
        <w:rPr>
          <w:rFonts w:ascii="Arial" w:hAnsi="Arial" w:cs="Arial"/>
          <w:sz w:val="20"/>
        </w:rPr>
        <w:t xml:space="preserve">. </w:t>
      </w:r>
      <w:proofErr w:type="spellStart"/>
      <w:r w:rsidRPr="00607263">
        <w:rPr>
          <w:rFonts w:ascii="Arial" w:hAnsi="Arial" w:cs="Arial"/>
          <w:sz w:val="20"/>
        </w:rPr>
        <w:t>Finally</w:t>
      </w:r>
      <w:proofErr w:type="spellEnd"/>
      <w:r w:rsidRPr="00607263">
        <w:rPr>
          <w:rFonts w:ascii="Arial" w:hAnsi="Arial" w:cs="Arial"/>
          <w:sz w:val="20"/>
        </w:rPr>
        <w:t xml:space="preserve">, </w:t>
      </w:r>
      <w:proofErr w:type="spellStart"/>
      <w:r w:rsidRPr="00607263">
        <w:rPr>
          <w:rFonts w:ascii="Arial" w:hAnsi="Arial" w:cs="Arial"/>
          <w:sz w:val="20"/>
        </w:rPr>
        <w:t>it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is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transferred</w:t>
      </w:r>
      <w:proofErr w:type="spellEnd"/>
      <w:r w:rsidRPr="00607263">
        <w:rPr>
          <w:rFonts w:ascii="Arial" w:hAnsi="Arial" w:cs="Arial"/>
          <w:sz w:val="20"/>
        </w:rPr>
        <w:t xml:space="preserve"> to a 50 </w:t>
      </w:r>
      <w:proofErr w:type="spellStart"/>
      <w:r w:rsidRPr="00607263">
        <w:rPr>
          <w:rFonts w:ascii="Arial" w:hAnsi="Arial" w:cs="Arial"/>
          <w:sz w:val="20"/>
        </w:rPr>
        <w:t>mL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volumetric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flask</w:t>
      </w:r>
      <w:proofErr w:type="spellEnd"/>
      <w:r w:rsidRPr="00607263">
        <w:rPr>
          <w:rFonts w:ascii="Arial" w:hAnsi="Arial" w:cs="Arial"/>
          <w:sz w:val="20"/>
        </w:rPr>
        <w:t xml:space="preserve">, and </w:t>
      </w:r>
      <w:proofErr w:type="spellStart"/>
      <w:r w:rsidRPr="00607263">
        <w:rPr>
          <w:rFonts w:ascii="Arial" w:hAnsi="Arial" w:cs="Arial"/>
          <w:sz w:val="20"/>
        </w:rPr>
        <w:t>its</w:t>
      </w:r>
      <w:proofErr w:type="spellEnd"/>
      <w:r w:rsidRPr="00607263">
        <w:rPr>
          <w:rFonts w:ascii="Arial" w:hAnsi="Arial" w:cs="Arial"/>
          <w:sz w:val="20"/>
        </w:rPr>
        <w:t xml:space="preserve"> final volume </w:t>
      </w:r>
      <w:proofErr w:type="spellStart"/>
      <w:r w:rsidRPr="00607263">
        <w:rPr>
          <w:rFonts w:ascii="Arial" w:hAnsi="Arial" w:cs="Arial"/>
          <w:sz w:val="20"/>
        </w:rPr>
        <w:t>is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brought</w:t>
      </w:r>
      <w:proofErr w:type="spellEnd"/>
      <w:r w:rsidRPr="00607263">
        <w:rPr>
          <w:rFonts w:ascii="Arial" w:hAnsi="Arial" w:cs="Arial"/>
          <w:sz w:val="20"/>
        </w:rPr>
        <w:t xml:space="preserve"> to 50 </w:t>
      </w:r>
      <w:proofErr w:type="spellStart"/>
      <w:r w:rsidRPr="00607263">
        <w:rPr>
          <w:rFonts w:ascii="Arial" w:hAnsi="Arial" w:cs="Arial"/>
          <w:sz w:val="20"/>
        </w:rPr>
        <w:t>mL</w:t>
      </w:r>
      <w:proofErr w:type="spellEnd"/>
      <w:r w:rsidRPr="00607263">
        <w:rPr>
          <w:rFonts w:ascii="Arial" w:hAnsi="Arial" w:cs="Arial"/>
          <w:sz w:val="20"/>
        </w:rPr>
        <w:t xml:space="preserve"> by </w:t>
      </w:r>
      <w:proofErr w:type="spellStart"/>
      <w:r w:rsidRPr="00607263">
        <w:rPr>
          <w:rFonts w:ascii="Arial" w:hAnsi="Arial" w:cs="Arial"/>
          <w:sz w:val="20"/>
        </w:rPr>
        <w:t>adding</w:t>
      </w:r>
      <w:proofErr w:type="spellEnd"/>
      <w:r w:rsidRPr="00607263">
        <w:rPr>
          <w:rFonts w:ascii="Arial" w:hAnsi="Arial" w:cs="Arial"/>
          <w:sz w:val="20"/>
        </w:rPr>
        <w:t xml:space="preserve"> ultrapure water.</w:t>
      </w:r>
    </w:p>
    <w:p w14:paraId="74CB3AE7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339FB332" w14:textId="77777777" w:rsidR="00607263" w:rsidRPr="004C051F" w:rsidRDefault="00607263" w:rsidP="00607263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4C051F">
        <w:rPr>
          <w:rFonts w:ascii="Arial" w:hAnsi="Arial" w:cs="Arial"/>
          <w:b/>
          <w:sz w:val="20"/>
          <w:u w:val="single"/>
        </w:rPr>
        <w:t xml:space="preserve">2.2.3.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Statistical</w:t>
      </w:r>
      <w:proofErr w:type="spellEnd"/>
      <w:r w:rsidRPr="004C051F">
        <w:rPr>
          <w:rFonts w:ascii="Arial" w:hAnsi="Arial" w:cs="Arial"/>
          <w:b/>
          <w:sz w:val="20"/>
          <w:u w:val="single"/>
        </w:rPr>
        <w:t xml:space="preserve">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Analysis</w:t>
      </w:r>
      <w:proofErr w:type="spellEnd"/>
      <w:r w:rsidRPr="004C051F">
        <w:rPr>
          <w:rFonts w:ascii="Arial" w:hAnsi="Arial" w:cs="Arial"/>
          <w:b/>
          <w:sz w:val="20"/>
          <w:u w:val="single"/>
        </w:rPr>
        <w:t xml:space="preserve"> of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Results</w:t>
      </w:r>
      <w:proofErr w:type="spellEnd"/>
      <w:r w:rsidRPr="004C051F">
        <w:rPr>
          <w:rFonts w:ascii="Arial" w:hAnsi="Arial" w:cs="Arial"/>
          <w:b/>
          <w:sz w:val="20"/>
          <w:u w:val="single"/>
        </w:rPr>
        <w:t>:</w:t>
      </w:r>
    </w:p>
    <w:p w14:paraId="10AA41A2" w14:textId="77777777" w:rsidR="00607263" w:rsidRPr="00607263" w:rsidRDefault="00607263" w:rsidP="00607263">
      <w:pPr>
        <w:spacing w:after="0"/>
        <w:jc w:val="both"/>
        <w:rPr>
          <w:rFonts w:ascii="Arial" w:hAnsi="Arial" w:cs="Arial"/>
          <w:sz w:val="20"/>
        </w:rPr>
      </w:pPr>
    </w:p>
    <w:p w14:paraId="6EA4ADBA" w14:textId="77777777" w:rsidR="00287373" w:rsidRDefault="00607263" w:rsidP="00607263">
      <w:pPr>
        <w:spacing w:after="0"/>
        <w:jc w:val="both"/>
        <w:rPr>
          <w:rFonts w:ascii="Arial" w:hAnsi="Arial" w:cs="Arial"/>
          <w:sz w:val="20"/>
        </w:rPr>
      </w:pPr>
      <w:r w:rsidRPr="00607263">
        <w:rPr>
          <w:rFonts w:ascii="Arial" w:hAnsi="Arial" w:cs="Arial"/>
          <w:sz w:val="20"/>
        </w:rPr>
        <w:t xml:space="preserve">The </w:t>
      </w:r>
      <w:proofErr w:type="spellStart"/>
      <w:r w:rsidRPr="00607263">
        <w:rPr>
          <w:rFonts w:ascii="Arial" w:hAnsi="Arial" w:cs="Arial"/>
          <w:sz w:val="20"/>
        </w:rPr>
        <w:t>mean</w:t>
      </w:r>
      <w:proofErr w:type="spellEnd"/>
      <w:r w:rsidRPr="00607263">
        <w:rPr>
          <w:rFonts w:ascii="Arial" w:hAnsi="Arial" w:cs="Arial"/>
          <w:sz w:val="20"/>
        </w:rPr>
        <w:t xml:space="preserve"> (m), standard </w:t>
      </w:r>
      <w:proofErr w:type="spellStart"/>
      <w:r w:rsidRPr="00607263">
        <w:rPr>
          <w:rFonts w:ascii="Arial" w:hAnsi="Arial" w:cs="Arial"/>
          <w:sz w:val="20"/>
        </w:rPr>
        <w:t>deviation</w:t>
      </w:r>
      <w:proofErr w:type="spellEnd"/>
      <w:r w:rsidRPr="00607263">
        <w:rPr>
          <w:rFonts w:ascii="Arial" w:hAnsi="Arial" w:cs="Arial"/>
          <w:sz w:val="20"/>
        </w:rPr>
        <w:t xml:space="preserve"> (s), coefficient of variation (CV (%), minimum value (Min), and maximum value (Max) of the </w:t>
      </w:r>
      <w:proofErr w:type="spellStart"/>
      <w:r w:rsidRPr="00607263">
        <w:rPr>
          <w:rFonts w:ascii="Arial" w:hAnsi="Arial" w:cs="Arial"/>
          <w:sz w:val="20"/>
        </w:rPr>
        <w:t>various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results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obtained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were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calculated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using</w:t>
      </w:r>
      <w:proofErr w:type="spellEnd"/>
      <w:r w:rsidRPr="00607263">
        <w:rPr>
          <w:rFonts w:ascii="Arial" w:hAnsi="Arial" w:cs="Arial"/>
          <w:sz w:val="20"/>
        </w:rPr>
        <w:t xml:space="preserve"> </w:t>
      </w:r>
      <w:proofErr w:type="spellStart"/>
      <w:r w:rsidRPr="00607263">
        <w:rPr>
          <w:rFonts w:ascii="Arial" w:hAnsi="Arial" w:cs="Arial"/>
          <w:sz w:val="20"/>
        </w:rPr>
        <w:t>Statistica</w:t>
      </w:r>
      <w:proofErr w:type="spellEnd"/>
      <w:r w:rsidRPr="00607263">
        <w:rPr>
          <w:rFonts w:ascii="Arial" w:hAnsi="Arial" w:cs="Arial"/>
          <w:sz w:val="20"/>
        </w:rPr>
        <w:t xml:space="preserve"> software version 13.2.</w:t>
      </w:r>
    </w:p>
    <w:p w14:paraId="3EA9BC85" w14:textId="77777777" w:rsidR="0084203D" w:rsidRDefault="0084203D" w:rsidP="00607263">
      <w:pPr>
        <w:spacing w:after="0"/>
        <w:jc w:val="both"/>
        <w:rPr>
          <w:rFonts w:ascii="Arial" w:hAnsi="Arial" w:cs="Arial"/>
          <w:sz w:val="20"/>
        </w:rPr>
      </w:pPr>
    </w:p>
    <w:p w14:paraId="10B20F37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b/>
        </w:rPr>
      </w:pPr>
      <w:r w:rsidRPr="004D1110">
        <w:rPr>
          <w:rFonts w:ascii="Arial" w:hAnsi="Arial" w:cs="Arial"/>
          <w:b/>
        </w:rPr>
        <w:t>3. RESULTS AND DISCUSSION</w:t>
      </w:r>
    </w:p>
    <w:p w14:paraId="19FE5CBE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b/>
        </w:rPr>
      </w:pPr>
      <w:r w:rsidRPr="004D1110">
        <w:rPr>
          <w:rFonts w:ascii="Arial" w:hAnsi="Arial" w:cs="Arial"/>
          <w:b/>
        </w:rPr>
        <w:t xml:space="preserve">3.1. </w:t>
      </w:r>
      <w:proofErr w:type="spellStart"/>
      <w:r w:rsidRPr="004D1110">
        <w:rPr>
          <w:rFonts w:ascii="Arial" w:hAnsi="Arial" w:cs="Arial"/>
          <w:b/>
        </w:rPr>
        <w:t>Results</w:t>
      </w:r>
      <w:proofErr w:type="spellEnd"/>
    </w:p>
    <w:p w14:paraId="4E389B7F" w14:textId="77777777" w:rsidR="004D1110" w:rsidRPr="004C051F" w:rsidRDefault="004D1110" w:rsidP="004D1110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4C051F">
        <w:rPr>
          <w:rFonts w:ascii="Arial" w:hAnsi="Arial" w:cs="Arial"/>
          <w:b/>
          <w:sz w:val="20"/>
          <w:u w:val="single"/>
        </w:rPr>
        <w:t xml:space="preserve">3.1.1. </w:t>
      </w:r>
      <w:proofErr w:type="spellStart"/>
      <w:r w:rsidRPr="004C051F">
        <w:rPr>
          <w:rFonts w:ascii="Arial" w:hAnsi="Arial" w:cs="Arial"/>
          <w:b/>
          <w:sz w:val="20"/>
          <w:u w:val="single"/>
        </w:rPr>
        <w:t>Particle</w:t>
      </w:r>
      <w:proofErr w:type="spellEnd"/>
      <w:r w:rsidRPr="004C051F">
        <w:rPr>
          <w:rFonts w:ascii="Arial" w:hAnsi="Arial" w:cs="Arial"/>
          <w:b/>
          <w:sz w:val="20"/>
          <w:u w:val="single"/>
        </w:rPr>
        <w:t xml:space="preserve"> Size Distribution</w:t>
      </w:r>
    </w:p>
    <w:p w14:paraId="6CB232FF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sz w:val="20"/>
        </w:rPr>
      </w:pPr>
    </w:p>
    <w:p w14:paraId="0B5B5501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sz w:val="20"/>
        </w:rPr>
      </w:pPr>
      <w:r w:rsidRPr="004D1110">
        <w:rPr>
          <w:rFonts w:ascii="Arial" w:hAnsi="Arial" w:cs="Arial"/>
          <w:sz w:val="20"/>
        </w:rPr>
        <w:t xml:space="preserve">The </w:t>
      </w:r>
      <w:proofErr w:type="spellStart"/>
      <w:r w:rsidRPr="004D1110">
        <w:rPr>
          <w:rFonts w:ascii="Arial" w:hAnsi="Arial" w:cs="Arial"/>
          <w:sz w:val="20"/>
        </w:rPr>
        <w:t>results</w:t>
      </w:r>
      <w:proofErr w:type="spellEnd"/>
      <w:r w:rsidRPr="004D1110">
        <w:rPr>
          <w:rFonts w:ascii="Arial" w:hAnsi="Arial" w:cs="Arial"/>
          <w:sz w:val="20"/>
        </w:rPr>
        <w:t xml:space="preserve"> of the </w:t>
      </w:r>
      <w:proofErr w:type="spellStart"/>
      <w:r w:rsidRPr="004D1110">
        <w:rPr>
          <w:rFonts w:ascii="Arial" w:hAnsi="Arial" w:cs="Arial"/>
          <w:sz w:val="20"/>
        </w:rPr>
        <w:t>particle</w:t>
      </w:r>
      <w:proofErr w:type="spellEnd"/>
      <w:r w:rsidRPr="004D1110">
        <w:rPr>
          <w:rFonts w:ascii="Arial" w:hAnsi="Arial" w:cs="Arial"/>
          <w:sz w:val="20"/>
        </w:rPr>
        <w:t xml:space="preserve"> size </w:t>
      </w:r>
      <w:proofErr w:type="spellStart"/>
      <w:r w:rsidRPr="004D1110">
        <w:rPr>
          <w:rFonts w:ascii="Arial" w:hAnsi="Arial" w:cs="Arial"/>
          <w:sz w:val="20"/>
        </w:rPr>
        <w:t>analysis</w:t>
      </w:r>
      <w:proofErr w:type="spellEnd"/>
      <w:r w:rsidRPr="004D1110">
        <w:rPr>
          <w:rFonts w:ascii="Arial" w:hAnsi="Arial" w:cs="Arial"/>
          <w:sz w:val="20"/>
        </w:rPr>
        <w:t xml:space="preserve"> of the surface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are </w:t>
      </w:r>
      <w:proofErr w:type="spellStart"/>
      <w:r w:rsidRPr="004D1110">
        <w:rPr>
          <w:rFonts w:ascii="Arial" w:hAnsi="Arial" w:cs="Arial"/>
          <w:sz w:val="20"/>
        </w:rPr>
        <w:t>shown</w:t>
      </w:r>
      <w:proofErr w:type="spellEnd"/>
      <w:r w:rsidRPr="004D1110">
        <w:rPr>
          <w:rFonts w:ascii="Arial" w:hAnsi="Arial" w:cs="Arial"/>
          <w:sz w:val="20"/>
        </w:rPr>
        <w:t xml:space="preserve"> in Table 2. </w:t>
      </w:r>
      <w:proofErr w:type="spellStart"/>
      <w:r w:rsidRPr="004D1110">
        <w:rPr>
          <w:rFonts w:ascii="Arial" w:hAnsi="Arial" w:cs="Arial"/>
          <w:sz w:val="20"/>
        </w:rPr>
        <w:t>These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results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reveal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that</w:t>
      </w:r>
      <w:proofErr w:type="spellEnd"/>
      <w:r w:rsidRPr="004D1110">
        <w:rPr>
          <w:rFonts w:ascii="Arial" w:hAnsi="Arial" w:cs="Arial"/>
          <w:sz w:val="20"/>
        </w:rPr>
        <w:t xml:space="preserve"> the surface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of Zone I have a texture </w:t>
      </w:r>
      <w:proofErr w:type="spellStart"/>
      <w:r w:rsidRPr="004D1110">
        <w:rPr>
          <w:rFonts w:ascii="Arial" w:hAnsi="Arial" w:cs="Arial"/>
          <w:sz w:val="20"/>
        </w:rPr>
        <w:t>dominated</w:t>
      </w:r>
      <w:proofErr w:type="spellEnd"/>
      <w:r w:rsidRPr="004D1110">
        <w:rPr>
          <w:rFonts w:ascii="Arial" w:hAnsi="Arial" w:cs="Arial"/>
          <w:sz w:val="20"/>
        </w:rPr>
        <w:t xml:space="preserve"> by </w:t>
      </w:r>
      <w:proofErr w:type="spellStart"/>
      <w:r w:rsidRPr="004D1110">
        <w:rPr>
          <w:rFonts w:ascii="Arial" w:hAnsi="Arial" w:cs="Arial"/>
          <w:sz w:val="20"/>
        </w:rPr>
        <w:t>very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which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represent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approximately</w:t>
      </w:r>
      <w:proofErr w:type="spellEnd"/>
      <w:r w:rsidRPr="004D1110">
        <w:rPr>
          <w:rFonts w:ascii="Arial" w:hAnsi="Arial" w:cs="Arial"/>
          <w:sz w:val="20"/>
        </w:rPr>
        <w:t xml:space="preserve"> 92% of the </w:t>
      </w:r>
      <w:proofErr w:type="spellStart"/>
      <w:r w:rsidRPr="004D1110">
        <w:rPr>
          <w:rFonts w:ascii="Arial" w:hAnsi="Arial" w:cs="Arial"/>
          <w:sz w:val="20"/>
        </w:rPr>
        <w:t>particles</w:t>
      </w:r>
      <w:proofErr w:type="spellEnd"/>
      <w:r w:rsidRPr="004D1110">
        <w:rPr>
          <w:rFonts w:ascii="Arial" w:hAnsi="Arial" w:cs="Arial"/>
          <w:sz w:val="20"/>
        </w:rPr>
        <w:t xml:space="preserve">. In </w:t>
      </w:r>
      <w:proofErr w:type="spellStart"/>
      <w:r w:rsidRPr="004D1110">
        <w:rPr>
          <w:rFonts w:ascii="Arial" w:hAnsi="Arial" w:cs="Arial"/>
          <w:sz w:val="20"/>
        </w:rPr>
        <w:t>contrast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those</w:t>
      </w:r>
      <w:proofErr w:type="spellEnd"/>
      <w:r w:rsidRPr="004D1110">
        <w:rPr>
          <w:rFonts w:ascii="Arial" w:hAnsi="Arial" w:cs="Arial"/>
          <w:sz w:val="20"/>
        </w:rPr>
        <w:t xml:space="preserve"> of Zone II have a texture </w:t>
      </w:r>
      <w:proofErr w:type="spellStart"/>
      <w:r w:rsidRPr="004D1110">
        <w:rPr>
          <w:rFonts w:ascii="Arial" w:hAnsi="Arial" w:cs="Arial"/>
          <w:sz w:val="20"/>
        </w:rPr>
        <w:t>dominated</w:t>
      </w:r>
      <w:proofErr w:type="spellEnd"/>
      <w:r w:rsidRPr="004D1110">
        <w:rPr>
          <w:rFonts w:ascii="Arial" w:hAnsi="Arial" w:cs="Arial"/>
          <w:sz w:val="20"/>
        </w:rPr>
        <w:t xml:space="preserve"> by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which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represent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approximately</w:t>
      </w:r>
      <w:proofErr w:type="spellEnd"/>
      <w:r w:rsidRPr="004D1110">
        <w:rPr>
          <w:rFonts w:ascii="Arial" w:hAnsi="Arial" w:cs="Arial"/>
          <w:sz w:val="20"/>
        </w:rPr>
        <w:t xml:space="preserve"> 83% of the </w:t>
      </w:r>
      <w:proofErr w:type="spellStart"/>
      <w:r w:rsidRPr="004D1110">
        <w:rPr>
          <w:rFonts w:ascii="Arial" w:hAnsi="Arial" w:cs="Arial"/>
          <w:sz w:val="20"/>
        </w:rPr>
        <w:t>particles</w:t>
      </w:r>
      <w:proofErr w:type="spellEnd"/>
      <w:r w:rsidRPr="004D1110">
        <w:rPr>
          <w:rFonts w:ascii="Arial" w:hAnsi="Arial" w:cs="Arial"/>
          <w:sz w:val="20"/>
        </w:rPr>
        <w:t xml:space="preserve">. </w:t>
      </w:r>
      <w:proofErr w:type="spellStart"/>
      <w:r w:rsidRPr="004D1110">
        <w:rPr>
          <w:rFonts w:ascii="Arial" w:hAnsi="Arial" w:cs="Arial"/>
          <w:sz w:val="20"/>
        </w:rPr>
        <w:t>Furthermore</w:t>
      </w:r>
      <w:proofErr w:type="spellEnd"/>
      <w:r w:rsidRPr="004D1110">
        <w:rPr>
          <w:rFonts w:ascii="Arial" w:hAnsi="Arial" w:cs="Arial"/>
          <w:sz w:val="20"/>
        </w:rPr>
        <w:t xml:space="preserve">, </w:t>
      </w:r>
      <w:proofErr w:type="spellStart"/>
      <w:r w:rsidRPr="004D1110">
        <w:rPr>
          <w:rFonts w:ascii="Arial" w:hAnsi="Arial" w:cs="Arial"/>
          <w:sz w:val="20"/>
        </w:rPr>
        <w:t>regardless</w:t>
      </w:r>
      <w:proofErr w:type="spellEnd"/>
      <w:r w:rsidRPr="004D1110">
        <w:rPr>
          <w:rFonts w:ascii="Arial" w:hAnsi="Arial" w:cs="Arial"/>
          <w:sz w:val="20"/>
        </w:rPr>
        <w:t xml:space="preserve"> of the </w:t>
      </w:r>
      <w:proofErr w:type="spellStart"/>
      <w:r w:rsidRPr="004D1110">
        <w:rPr>
          <w:rFonts w:ascii="Arial" w:hAnsi="Arial" w:cs="Arial"/>
          <w:sz w:val="20"/>
        </w:rPr>
        <w:t>season</w:t>
      </w:r>
      <w:proofErr w:type="spellEnd"/>
      <w:r w:rsidRPr="004D1110">
        <w:rPr>
          <w:rFonts w:ascii="Arial" w:hAnsi="Arial" w:cs="Arial"/>
          <w:sz w:val="20"/>
        </w:rPr>
        <w:t xml:space="preserve">, the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consist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primarily</w:t>
      </w:r>
      <w:proofErr w:type="spellEnd"/>
      <w:r w:rsidRPr="004D1110">
        <w:rPr>
          <w:rFonts w:ascii="Arial" w:hAnsi="Arial" w:cs="Arial"/>
          <w:sz w:val="20"/>
        </w:rPr>
        <w:t xml:space="preserve"> of </w:t>
      </w:r>
      <w:proofErr w:type="spellStart"/>
      <w:r w:rsidRPr="004D1110">
        <w:rPr>
          <w:rFonts w:ascii="Arial" w:hAnsi="Arial" w:cs="Arial"/>
          <w:sz w:val="20"/>
        </w:rPr>
        <w:t>very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 in Zone I, </w:t>
      </w:r>
      <w:proofErr w:type="spellStart"/>
      <w:r w:rsidRPr="004D1110">
        <w:rPr>
          <w:rFonts w:ascii="Arial" w:hAnsi="Arial" w:cs="Arial"/>
          <w:sz w:val="20"/>
        </w:rPr>
        <w:t>while</w:t>
      </w:r>
      <w:proofErr w:type="spellEnd"/>
      <w:r w:rsidRPr="004D1110">
        <w:rPr>
          <w:rFonts w:ascii="Arial" w:hAnsi="Arial" w:cs="Arial"/>
          <w:sz w:val="20"/>
        </w:rPr>
        <w:t xml:space="preserve"> in Zone II, </w:t>
      </w:r>
      <w:proofErr w:type="spellStart"/>
      <w:r w:rsidRPr="004D1110">
        <w:rPr>
          <w:rFonts w:ascii="Arial" w:hAnsi="Arial" w:cs="Arial"/>
          <w:sz w:val="20"/>
        </w:rPr>
        <w:t>coarse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sands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predominate</w:t>
      </w:r>
      <w:proofErr w:type="spellEnd"/>
      <w:r w:rsidRPr="004D1110">
        <w:rPr>
          <w:rFonts w:ascii="Arial" w:hAnsi="Arial" w:cs="Arial"/>
          <w:sz w:val="20"/>
        </w:rPr>
        <w:t xml:space="preserve">. The </w:t>
      </w:r>
      <w:proofErr w:type="spellStart"/>
      <w:r w:rsidRPr="004D1110">
        <w:rPr>
          <w:rFonts w:ascii="Arial" w:hAnsi="Arial" w:cs="Arial"/>
          <w:sz w:val="20"/>
        </w:rPr>
        <w:t>quantities</w:t>
      </w:r>
      <w:proofErr w:type="spellEnd"/>
      <w:r w:rsidRPr="004D1110">
        <w:rPr>
          <w:rFonts w:ascii="Arial" w:hAnsi="Arial" w:cs="Arial"/>
          <w:sz w:val="20"/>
        </w:rPr>
        <w:t xml:space="preserve"> of silt and </w:t>
      </w:r>
      <w:proofErr w:type="spellStart"/>
      <w:r w:rsidRPr="004D1110">
        <w:rPr>
          <w:rFonts w:ascii="Arial" w:hAnsi="Arial" w:cs="Arial"/>
          <w:sz w:val="20"/>
        </w:rPr>
        <w:t>clay</w:t>
      </w:r>
      <w:proofErr w:type="spellEnd"/>
      <w:r w:rsidRPr="004D1110">
        <w:rPr>
          <w:rFonts w:ascii="Arial" w:hAnsi="Arial" w:cs="Arial"/>
          <w:sz w:val="20"/>
        </w:rPr>
        <w:t xml:space="preserve"> in the surface </w:t>
      </w:r>
      <w:proofErr w:type="spellStart"/>
      <w:r w:rsidRPr="004D1110">
        <w:rPr>
          <w:rFonts w:ascii="Arial" w:hAnsi="Arial" w:cs="Arial"/>
          <w:sz w:val="20"/>
        </w:rPr>
        <w:t>sediments</w:t>
      </w:r>
      <w:proofErr w:type="spellEnd"/>
      <w:r w:rsidRPr="004D1110">
        <w:rPr>
          <w:rFonts w:ascii="Arial" w:hAnsi="Arial" w:cs="Arial"/>
          <w:sz w:val="20"/>
        </w:rPr>
        <w:t xml:space="preserve"> are </w:t>
      </w:r>
      <w:proofErr w:type="spellStart"/>
      <w:r w:rsidRPr="004D1110">
        <w:rPr>
          <w:rFonts w:ascii="Arial" w:hAnsi="Arial" w:cs="Arial"/>
          <w:sz w:val="20"/>
        </w:rPr>
        <w:t>relatively</w:t>
      </w:r>
      <w:proofErr w:type="spellEnd"/>
      <w:r w:rsidRPr="004D1110">
        <w:rPr>
          <w:rFonts w:ascii="Arial" w:hAnsi="Arial" w:cs="Arial"/>
          <w:sz w:val="20"/>
        </w:rPr>
        <w:t xml:space="preserve"> </w:t>
      </w:r>
      <w:proofErr w:type="spellStart"/>
      <w:r w:rsidRPr="004D1110">
        <w:rPr>
          <w:rFonts w:ascii="Arial" w:hAnsi="Arial" w:cs="Arial"/>
          <w:sz w:val="20"/>
        </w:rPr>
        <w:t>low</w:t>
      </w:r>
      <w:proofErr w:type="spellEnd"/>
      <w:r w:rsidRPr="004D1110">
        <w:rPr>
          <w:rFonts w:ascii="Arial" w:hAnsi="Arial" w:cs="Arial"/>
          <w:sz w:val="20"/>
        </w:rPr>
        <w:t xml:space="preserve"> in all </w:t>
      </w:r>
      <w:proofErr w:type="spellStart"/>
      <w:r w:rsidRPr="004D1110">
        <w:rPr>
          <w:rFonts w:ascii="Arial" w:hAnsi="Arial" w:cs="Arial"/>
          <w:sz w:val="20"/>
        </w:rPr>
        <w:t>seasons</w:t>
      </w:r>
      <w:proofErr w:type="spellEnd"/>
      <w:r w:rsidRPr="004D1110">
        <w:rPr>
          <w:rFonts w:ascii="Arial" w:hAnsi="Arial" w:cs="Arial"/>
          <w:sz w:val="20"/>
        </w:rPr>
        <w:t>.</w:t>
      </w:r>
    </w:p>
    <w:p w14:paraId="49D8BE49" w14:textId="77777777" w:rsidR="004D1110" w:rsidRPr="004D1110" w:rsidRDefault="004D1110" w:rsidP="004D1110">
      <w:pPr>
        <w:spacing w:after="0"/>
        <w:jc w:val="both"/>
        <w:rPr>
          <w:rFonts w:ascii="Arial" w:hAnsi="Arial" w:cs="Arial"/>
          <w:sz w:val="20"/>
        </w:rPr>
      </w:pPr>
    </w:p>
    <w:p w14:paraId="1B08D5D5" w14:textId="77777777" w:rsidR="00BC6B16" w:rsidRDefault="00BC6B16" w:rsidP="004D1110">
      <w:pPr>
        <w:spacing w:after="0"/>
        <w:jc w:val="both"/>
        <w:rPr>
          <w:rFonts w:ascii="Arial" w:hAnsi="Arial" w:cs="Arial"/>
          <w:b/>
          <w:sz w:val="20"/>
        </w:rPr>
      </w:pPr>
    </w:p>
    <w:p w14:paraId="3D0001A7" w14:textId="77777777" w:rsidR="00BC6B16" w:rsidRDefault="00BC6B16" w:rsidP="004D1110">
      <w:pPr>
        <w:spacing w:after="0"/>
        <w:jc w:val="both"/>
        <w:rPr>
          <w:rFonts w:ascii="Arial" w:hAnsi="Arial" w:cs="Arial"/>
          <w:b/>
          <w:sz w:val="20"/>
        </w:rPr>
      </w:pPr>
    </w:p>
    <w:p w14:paraId="444C4320" w14:textId="77777777" w:rsidR="00E61BB1" w:rsidRDefault="00E61BB1" w:rsidP="004D1110">
      <w:pPr>
        <w:spacing w:after="0"/>
        <w:jc w:val="both"/>
        <w:rPr>
          <w:rFonts w:ascii="Arial" w:hAnsi="Arial" w:cs="Arial"/>
          <w:b/>
          <w:sz w:val="20"/>
        </w:rPr>
      </w:pPr>
    </w:p>
    <w:p w14:paraId="3CB80C33" w14:textId="77777777" w:rsidR="00BC6B16" w:rsidRDefault="00BC6B16" w:rsidP="004D1110">
      <w:pPr>
        <w:spacing w:after="0"/>
        <w:jc w:val="both"/>
        <w:rPr>
          <w:rFonts w:ascii="Arial" w:hAnsi="Arial" w:cs="Arial"/>
          <w:b/>
          <w:sz w:val="20"/>
        </w:rPr>
      </w:pPr>
    </w:p>
    <w:p w14:paraId="7BB8D7BE" w14:textId="77777777" w:rsidR="00BC6B16" w:rsidRDefault="00BC6B16" w:rsidP="004D1110">
      <w:pPr>
        <w:spacing w:after="0"/>
        <w:jc w:val="both"/>
        <w:rPr>
          <w:rFonts w:ascii="Arial" w:hAnsi="Arial" w:cs="Arial"/>
          <w:b/>
          <w:sz w:val="20"/>
        </w:rPr>
      </w:pPr>
    </w:p>
    <w:p w14:paraId="7D397E58" w14:textId="77777777" w:rsidR="00BC6B16" w:rsidRDefault="00BC6B16" w:rsidP="004D1110">
      <w:pPr>
        <w:spacing w:after="0"/>
        <w:jc w:val="both"/>
        <w:rPr>
          <w:rFonts w:ascii="Arial" w:hAnsi="Arial" w:cs="Arial"/>
          <w:b/>
          <w:sz w:val="20"/>
        </w:rPr>
      </w:pPr>
    </w:p>
    <w:p w14:paraId="21B0EC95" w14:textId="77777777" w:rsidR="004D1110" w:rsidRDefault="004D1110" w:rsidP="004D1110">
      <w:pPr>
        <w:spacing w:after="0"/>
        <w:jc w:val="both"/>
        <w:rPr>
          <w:rFonts w:ascii="Arial" w:hAnsi="Arial" w:cs="Arial"/>
          <w:b/>
          <w:sz w:val="20"/>
        </w:rPr>
      </w:pPr>
      <w:r w:rsidRPr="00BC6B16">
        <w:rPr>
          <w:rFonts w:ascii="Arial" w:hAnsi="Arial" w:cs="Arial"/>
          <w:b/>
          <w:sz w:val="20"/>
        </w:rPr>
        <w:lastRenderedPageBreak/>
        <w:t xml:space="preserve">Table 2. </w:t>
      </w:r>
      <w:proofErr w:type="spellStart"/>
      <w:r w:rsidRPr="00BC6B16">
        <w:rPr>
          <w:rFonts w:ascii="Arial" w:hAnsi="Arial" w:cs="Arial"/>
          <w:b/>
          <w:sz w:val="20"/>
        </w:rPr>
        <w:t>Particle</w:t>
      </w:r>
      <w:proofErr w:type="spellEnd"/>
      <w:r w:rsidRPr="00BC6B16">
        <w:rPr>
          <w:rFonts w:ascii="Arial" w:hAnsi="Arial" w:cs="Arial"/>
          <w:b/>
          <w:sz w:val="20"/>
        </w:rPr>
        <w:t xml:space="preserve"> Size Distribution of Surface </w:t>
      </w:r>
      <w:proofErr w:type="spellStart"/>
      <w:r w:rsidRPr="00BC6B16">
        <w:rPr>
          <w:rFonts w:ascii="Arial" w:hAnsi="Arial" w:cs="Arial"/>
          <w:b/>
          <w:sz w:val="20"/>
        </w:rPr>
        <w:t>Sediments</w:t>
      </w:r>
      <w:proofErr w:type="spellEnd"/>
      <w:r w:rsidRPr="00BC6B16">
        <w:rPr>
          <w:rFonts w:ascii="Arial" w:hAnsi="Arial" w:cs="Arial"/>
          <w:b/>
          <w:sz w:val="20"/>
        </w:rPr>
        <w:t xml:space="preserve"> in the Fresco Lagoon</w:t>
      </w:r>
    </w:p>
    <w:p w14:paraId="1B70D84A" w14:textId="77777777" w:rsidR="00BC6B16" w:rsidRDefault="00BC6B16" w:rsidP="004D1110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10690" w:type="dxa"/>
        <w:jc w:val="center"/>
        <w:tblLook w:val="04A0" w:firstRow="1" w:lastRow="0" w:firstColumn="1" w:lastColumn="0" w:noHBand="0" w:noVBand="1"/>
      </w:tblPr>
      <w:tblGrid>
        <w:gridCol w:w="996"/>
        <w:gridCol w:w="1329"/>
        <w:gridCol w:w="1218"/>
        <w:gridCol w:w="1130"/>
        <w:gridCol w:w="1106"/>
        <w:gridCol w:w="1329"/>
        <w:gridCol w:w="1259"/>
        <w:gridCol w:w="1216"/>
        <w:gridCol w:w="1107"/>
      </w:tblGrid>
      <w:tr w:rsidR="00BC6B16" w:rsidRPr="00334E6D" w14:paraId="545F8F15" w14:textId="77777777" w:rsidTr="00991F2E">
        <w:trPr>
          <w:trHeight w:val="438"/>
          <w:jc w:val="center"/>
        </w:trPr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63F49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</w:p>
        </w:tc>
        <w:tc>
          <w:tcPr>
            <w:tcW w:w="486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6BA65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  <w:t>Zone I</w:t>
            </w:r>
          </w:p>
        </w:tc>
        <w:tc>
          <w:tcPr>
            <w:tcW w:w="48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99D98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bCs/>
                <w:sz w:val="20"/>
                <w:szCs w:val="20"/>
                <w:lang w:val="fr-CI"/>
              </w:rPr>
              <w:t>Zone II</w:t>
            </w:r>
          </w:p>
        </w:tc>
      </w:tr>
      <w:tr w:rsidR="00BC6B16" w:rsidRPr="00334E6D" w14:paraId="1C8E4D73" w14:textId="77777777" w:rsidTr="00991F2E">
        <w:trPr>
          <w:trHeight w:val="1292"/>
          <w:jc w:val="center"/>
        </w:trPr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101AE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13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A5404" w14:textId="77777777" w:rsidR="007B1D18" w:rsidRDefault="007B1D18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Very </w:t>
            </w:r>
            <w:proofErr w:type="spellStart"/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 w:rsidRPr="007B1D18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</w:p>
          <w:p w14:paraId="7765F531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1 ≤ Ø &lt; 2 mm</w:t>
            </w:r>
          </w:p>
        </w:tc>
        <w:tc>
          <w:tcPr>
            <w:tcW w:w="12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7C4D8B" w14:textId="77777777" w:rsidR="005D31BC" w:rsidRDefault="005D31BC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proofErr w:type="spellStart"/>
            <w:r w:rsidRPr="005D31BC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 w:rsidRPr="005D31BC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 w:rsidRPr="005D31BC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44B780F9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0.25 ≤ Ø &lt; 1 mm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BA221" w14:textId="77777777" w:rsidR="00193011" w:rsidRDefault="00193011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Fine </w:t>
            </w:r>
            <w:proofErr w:type="spellStart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5AE7A560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0.063 ≤ Ø &lt; 0.25 mm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4878" w14:textId="77777777" w:rsidR="00BC6B16" w:rsidRPr="00334E6D" w:rsidRDefault="00193011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Silts and </w:t>
            </w:r>
            <w:proofErr w:type="spellStart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clays</w:t>
            </w:r>
            <w:proofErr w:type="spellEnd"/>
          </w:p>
          <w:p w14:paraId="02A8C8FD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Ø &lt; 0.063 mm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33787" w14:textId="77777777" w:rsidR="007B1D18" w:rsidRDefault="007B1D18" w:rsidP="007B1D18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Very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</w:p>
          <w:p w14:paraId="67E5F090" w14:textId="77777777" w:rsidR="00BC6B16" w:rsidRPr="00334E6D" w:rsidRDefault="007B1D18" w:rsidP="007B1D18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1 ≤ Ø &lt; 2 mm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AAFD5" w14:textId="77777777" w:rsidR="005D31BC" w:rsidRDefault="005D31BC" w:rsidP="005D31BC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Coarse</w:t>
            </w:r>
            <w:proofErr w:type="spellEnd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7B487151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0.25 ≤ Ø &lt; 1 mm</w:t>
            </w:r>
          </w:p>
        </w:tc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022D8" w14:textId="77777777" w:rsidR="00193011" w:rsidRDefault="00193011" w:rsidP="00193011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Fine </w:t>
            </w:r>
            <w:proofErr w:type="spellStart"/>
            <w:r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sands</w:t>
            </w:r>
            <w:proofErr w:type="spellEnd"/>
          </w:p>
          <w:p w14:paraId="42B57A08" w14:textId="77777777" w:rsidR="00BC6B16" w:rsidRPr="00334E6D" w:rsidRDefault="00BC6B16" w:rsidP="00193011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0.063 ≤ Ø &lt; 0.25 mm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75C46" w14:textId="77777777" w:rsidR="00193011" w:rsidRDefault="00193011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</w:pPr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Silts and </w:t>
            </w:r>
            <w:proofErr w:type="spellStart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clays</w:t>
            </w:r>
            <w:proofErr w:type="spellEnd"/>
            <w:r w:rsidRPr="00193011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 xml:space="preserve"> </w:t>
            </w:r>
          </w:p>
          <w:p w14:paraId="663BBB53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Ø &lt; 0.063 mm</w:t>
            </w:r>
          </w:p>
        </w:tc>
      </w:tr>
      <w:tr w:rsidR="00BC6B16" w:rsidRPr="00334E6D" w14:paraId="49A3AFC4" w14:textId="77777777" w:rsidTr="00991F2E">
        <w:trPr>
          <w:trHeight w:val="438"/>
          <w:jc w:val="center"/>
        </w:trPr>
        <w:tc>
          <w:tcPr>
            <w:tcW w:w="931" w:type="dxa"/>
            <w:tcBorders>
              <w:top w:val="single" w:sz="4" w:space="0" w:color="auto"/>
            </w:tcBorders>
            <w:vAlign w:val="center"/>
          </w:tcPr>
          <w:p w14:paraId="1A3DF6A4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LRS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vAlign w:val="center"/>
          </w:tcPr>
          <w:p w14:paraId="562BBE74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79.86±45.16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vAlign w:val="center"/>
          </w:tcPr>
          <w:p w14:paraId="67364FEA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18.24±0.83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vAlign w:val="center"/>
          </w:tcPr>
          <w:p w14:paraId="29A4B3CD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1.56±0.51</w:t>
            </w:r>
          </w:p>
        </w:tc>
        <w:tc>
          <w:tcPr>
            <w:tcW w:w="110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E92999D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0.35±0.00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1BE338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34.35±18.61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vAlign w:val="center"/>
          </w:tcPr>
          <w:p w14:paraId="4DE8A440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65.05±5.65</w:t>
            </w:r>
          </w:p>
        </w:tc>
        <w:tc>
          <w:tcPr>
            <w:tcW w:w="1076" w:type="dxa"/>
            <w:tcBorders>
              <w:top w:val="single" w:sz="4" w:space="0" w:color="auto"/>
            </w:tcBorders>
            <w:vAlign w:val="center"/>
          </w:tcPr>
          <w:p w14:paraId="70F1FAF9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0.57±0.10</w:t>
            </w:r>
          </w:p>
        </w:tc>
        <w:tc>
          <w:tcPr>
            <w:tcW w:w="1114" w:type="dxa"/>
            <w:tcBorders>
              <w:top w:val="single" w:sz="4" w:space="0" w:color="auto"/>
            </w:tcBorders>
            <w:vAlign w:val="center"/>
          </w:tcPr>
          <w:p w14:paraId="0E36067D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0.03±0.00</w:t>
            </w:r>
          </w:p>
        </w:tc>
      </w:tr>
      <w:tr w:rsidR="00BC6B16" w:rsidRPr="00334E6D" w14:paraId="6E3F693A" w14:textId="77777777" w:rsidTr="00991F2E">
        <w:trPr>
          <w:trHeight w:val="438"/>
          <w:jc w:val="center"/>
        </w:trPr>
        <w:tc>
          <w:tcPr>
            <w:tcW w:w="931" w:type="dxa"/>
            <w:vAlign w:val="center"/>
          </w:tcPr>
          <w:p w14:paraId="279AE18C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SDS</w:t>
            </w:r>
          </w:p>
        </w:tc>
        <w:tc>
          <w:tcPr>
            <w:tcW w:w="1335" w:type="dxa"/>
            <w:vAlign w:val="center"/>
          </w:tcPr>
          <w:p w14:paraId="7BCB8E8C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99.09±55.65</w:t>
            </w:r>
          </w:p>
        </w:tc>
        <w:tc>
          <w:tcPr>
            <w:tcW w:w="1224" w:type="dxa"/>
            <w:vAlign w:val="center"/>
          </w:tcPr>
          <w:p w14:paraId="4B289721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0.89±0.15</w:t>
            </w:r>
          </w:p>
        </w:tc>
        <w:tc>
          <w:tcPr>
            <w:tcW w:w="1196" w:type="dxa"/>
            <w:vAlign w:val="center"/>
          </w:tcPr>
          <w:p w14:paraId="6F3ABA02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0.00±0.00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14:paraId="3AFEC395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0.02±0.00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5AA1F17C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1.31±0.59</w:t>
            </w:r>
          </w:p>
        </w:tc>
        <w:tc>
          <w:tcPr>
            <w:tcW w:w="1372" w:type="dxa"/>
            <w:vAlign w:val="center"/>
          </w:tcPr>
          <w:p w14:paraId="11BA1165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91.18±8.27</w:t>
            </w:r>
          </w:p>
        </w:tc>
        <w:tc>
          <w:tcPr>
            <w:tcW w:w="1076" w:type="dxa"/>
            <w:vAlign w:val="center"/>
          </w:tcPr>
          <w:p w14:paraId="2A3A0006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7.27±0.74</w:t>
            </w:r>
          </w:p>
        </w:tc>
        <w:tc>
          <w:tcPr>
            <w:tcW w:w="1114" w:type="dxa"/>
            <w:vAlign w:val="center"/>
          </w:tcPr>
          <w:p w14:paraId="0E1F9FBA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0.25±0.00</w:t>
            </w:r>
          </w:p>
        </w:tc>
      </w:tr>
      <w:tr w:rsidR="00BC6B16" w:rsidRPr="00334E6D" w14:paraId="37020C2E" w14:textId="77777777" w:rsidTr="00991F2E">
        <w:trPr>
          <w:trHeight w:val="438"/>
          <w:jc w:val="center"/>
        </w:trPr>
        <w:tc>
          <w:tcPr>
            <w:tcW w:w="931" w:type="dxa"/>
            <w:vAlign w:val="center"/>
          </w:tcPr>
          <w:p w14:paraId="11B4BAED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SRS</w:t>
            </w:r>
          </w:p>
        </w:tc>
        <w:tc>
          <w:tcPr>
            <w:tcW w:w="1335" w:type="dxa"/>
            <w:vAlign w:val="center"/>
          </w:tcPr>
          <w:p w14:paraId="5D73DC74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90.01±41.50</w:t>
            </w:r>
          </w:p>
        </w:tc>
        <w:tc>
          <w:tcPr>
            <w:tcW w:w="1224" w:type="dxa"/>
            <w:vAlign w:val="center"/>
          </w:tcPr>
          <w:p w14:paraId="40DD3D7C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9.48±1.69</w:t>
            </w:r>
          </w:p>
        </w:tc>
        <w:tc>
          <w:tcPr>
            <w:tcW w:w="1196" w:type="dxa"/>
            <w:vAlign w:val="center"/>
          </w:tcPr>
          <w:p w14:paraId="028C94BE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0.39±0.04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14:paraId="6632F691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0.17±0.00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4C2A05B3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1.70±0.72</w:t>
            </w:r>
          </w:p>
        </w:tc>
        <w:tc>
          <w:tcPr>
            <w:tcW w:w="1372" w:type="dxa"/>
            <w:vAlign w:val="center"/>
          </w:tcPr>
          <w:p w14:paraId="03297986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96.58±8.30</w:t>
            </w:r>
          </w:p>
        </w:tc>
        <w:tc>
          <w:tcPr>
            <w:tcW w:w="1076" w:type="dxa"/>
            <w:vAlign w:val="center"/>
          </w:tcPr>
          <w:p w14:paraId="6927C6D2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1.69±0.24</w:t>
            </w:r>
          </w:p>
        </w:tc>
        <w:tc>
          <w:tcPr>
            <w:tcW w:w="1114" w:type="dxa"/>
            <w:vAlign w:val="center"/>
          </w:tcPr>
          <w:p w14:paraId="36034886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0.03±0.00</w:t>
            </w:r>
          </w:p>
        </w:tc>
      </w:tr>
      <w:tr w:rsidR="00BC6B16" w:rsidRPr="00334E6D" w14:paraId="3828CB8A" w14:textId="77777777" w:rsidTr="00991F2E">
        <w:trPr>
          <w:trHeight w:val="438"/>
          <w:jc w:val="center"/>
        </w:trPr>
        <w:tc>
          <w:tcPr>
            <w:tcW w:w="931" w:type="dxa"/>
            <w:vAlign w:val="center"/>
          </w:tcPr>
          <w:p w14:paraId="649A0FD5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Cs/>
                <w:sz w:val="20"/>
                <w:szCs w:val="20"/>
                <w:lang w:val="fr-CI"/>
              </w:rPr>
              <w:t>LDS</w:t>
            </w:r>
          </w:p>
        </w:tc>
        <w:tc>
          <w:tcPr>
            <w:tcW w:w="1335" w:type="dxa"/>
            <w:vAlign w:val="center"/>
          </w:tcPr>
          <w:p w14:paraId="055E5764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99.23±56.46</w:t>
            </w:r>
          </w:p>
        </w:tc>
        <w:tc>
          <w:tcPr>
            <w:tcW w:w="1224" w:type="dxa"/>
            <w:vAlign w:val="center"/>
          </w:tcPr>
          <w:p w14:paraId="0F4B5838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0.68±0.07</w:t>
            </w:r>
          </w:p>
        </w:tc>
        <w:tc>
          <w:tcPr>
            <w:tcW w:w="1196" w:type="dxa"/>
            <w:vAlign w:val="center"/>
          </w:tcPr>
          <w:p w14:paraId="58841B5B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0.07±0.03</w:t>
            </w:r>
          </w:p>
        </w:tc>
        <w:tc>
          <w:tcPr>
            <w:tcW w:w="1107" w:type="dxa"/>
            <w:tcBorders>
              <w:right w:val="single" w:sz="4" w:space="0" w:color="auto"/>
            </w:tcBorders>
            <w:vAlign w:val="center"/>
          </w:tcPr>
          <w:p w14:paraId="5F1A690B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0.02±0.00</w:t>
            </w:r>
          </w:p>
        </w:tc>
        <w:tc>
          <w:tcPr>
            <w:tcW w:w="1335" w:type="dxa"/>
            <w:tcBorders>
              <w:left w:val="single" w:sz="4" w:space="0" w:color="auto"/>
            </w:tcBorders>
            <w:vAlign w:val="center"/>
          </w:tcPr>
          <w:p w14:paraId="133CB5EC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8.42±2.00</w:t>
            </w:r>
          </w:p>
        </w:tc>
        <w:tc>
          <w:tcPr>
            <w:tcW w:w="1372" w:type="dxa"/>
            <w:vAlign w:val="center"/>
          </w:tcPr>
          <w:p w14:paraId="1B1BD9EE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80.59±5.44</w:t>
            </w:r>
          </w:p>
        </w:tc>
        <w:tc>
          <w:tcPr>
            <w:tcW w:w="1076" w:type="dxa"/>
            <w:vAlign w:val="center"/>
          </w:tcPr>
          <w:p w14:paraId="168445F9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10.40±1.37</w:t>
            </w:r>
          </w:p>
        </w:tc>
        <w:tc>
          <w:tcPr>
            <w:tcW w:w="1114" w:type="dxa"/>
            <w:vAlign w:val="center"/>
          </w:tcPr>
          <w:p w14:paraId="6B7D1202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0.59±0.00</w:t>
            </w:r>
          </w:p>
        </w:tc>
      </w:tr>
      <w:tr w:rsidR="00BC6B16" w:rsidRPr="00334E6D" w14:paraId="46164FFF" w14:textId="77777777" w:rsidTr="00991F2E">
        <w:trPr>
          <w:trHeight w:val="461"/>
          <w:jc w:val="center"/>
        </w:trPr>
        <w:tc>
          <w:tcPr>
            <w:tcW w:w="931" w:type="dxa"/>
            <w:tcBorders>
              <w:bottom w:val="single" w:sz="4" w:space="0" w:color="auto"/>
            </w:tcBorders>
            <w:vAlign w:val="center"/>
          </w:tcPr>
          <w:p w14:paraId="10154DDE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1335" w:type="dxa"/>
            <w:tcBorders>
              <w:bottom w:val="single" w:sz="4" w:space="0" w:color="auto"/>
            </w:tcBorders>
            <w:vAlign w:val="center"/>
          </w:tcPr>
          <w:p w14:paraId="1C59043C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92.04±49.69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vAlign w:val="center"/>
          </w:tcPr>
          <w:p w14:paraId="1E042952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7.32±0.68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20B1F91F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0.50±0.15</w:t>
            </w:r>
          </w:p>
        </w:tc>
        <w:tc>
          <w:tcPr>
            <w:tcW w:w="110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AED4EE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0.14±0.00</w:t>
            </w:r>
          </w:p>
        </w:tc>
        <w:tc>
          <w:tcPr>
            <w:tcW w:w="13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C2B90EA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11.45±5.48</w:t>
            </w:r>
          </w:p>
        </w:tc>
        <w:tc>
          <w:tcPr>
            <w:tcW w:w="1372" w:type="dxa"/>
            <w:tcBorders>
              <w:bottom w:val="single" w:sz="4" w:space="0" w:color="auto"/>
            </w:tcBorders>
            <w:vAlign w:val="center"/>
          </w:tcPr>
          <w:p w14:paraId="0E6354C6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83.35±6,91</w:t>
            </w:r>
          </w:p>
        </w:tc>
        <w:tc>
          <w:tcPr>
            <w:tcW w:w="1076" w:type="dxa"/>
            <w:tcBorders>
              <w:bottom w:val="single" w:sz="4" w:space="0" w:color="auto"/>
            </w:tcBorders>
            <w:vAlign w:val="center"/>
          </w:tcPr>
          <w:p w14:paraId="13B7FBC3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4.98±0.61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1442146D" w14:textId="77777777" w:rsidR="00BC6B16" w:rsidRPr="00334E6D" w:rsidRDefault="00BC6B16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0.22±0.00</w:t>
            </w:r>
          </w:p>
        </w:tc>
      </w:tr>
    </w:tbl>
    <w:p w14:paraId="6107BE87" w14:textId="77777777" w:rsidR="001E570C" w:rsidRDefault="001E570C" w:rsidP="001E570C">
      <w:pPr>
        <w:spacing w:after="0"/>
        <w:jc w:val="both"/>
        <w:rPr>
          <w:rFonts w:ascii="Arial" w:hAnsi="Arial" w:cs="Arial"/>
          <w:i/>
          <w:sz w:val="18"/>
        </w:rPr>
      </w:pPr>
      <w:r w:rsidRPr="001E570C">
        <w:rPr>
          <w:rFonts w:ascii="Arial" w:hAnsi="Arial" w:cs="Arial"/>
          <w:i/>
          <w:sz w:val="18"/>
        </w:rPr>
        <w:t xml:space="preserve">Mean ± standard </w:t>
      </w:r>
      <w:proofErr w:type="spellStart"/>
      <w:r w:rsidR="00E61BB1" w:rsidRPr="001E570C">
        <w:rPr>
          <w:rFonts w:ascii="Arial" w:hAnsi="Arial" w:cs="Arial"/>
          <w:i/>
          <w:sz w:val="18"/>
        </w:rPr>
        <w:t>deviation</w:t>
      </w:r>
      <w:proofErr w:type="spellEnd"/>
      <w:r w:rsidR="00E61BB1" w:rsidRPr="001E570C">
        <w:rPr>
          <w:rFonts w:ascii="Arial" w:hAnsi="Arial" w:cs="Arial"/>
          <w:i/>
          <w:sz w:val="18"/>
        </w:rPr>
        <w:t xml:space="preserve"> ;</w:t>
      </w:r>
      <w:r w:rsidRPr="001E570C">
        <w:rPr>
          <w:rFonts w:ascii="Arial" w:hAnsi="Arial" w:cs="Arial"/>
          <w:i/>
          <w:sz w:val="18"/>
        </w:rPr>
        <w:t xml:space="preserve"> </w:t>
      </w:r>
      <w:r w:rsidR="00E61BB1" w:rsidRPr="001E570C">
        <w:rPr>
          <w:rFonts w:ascii="Arial" w:hAnsi="Arial" w:cs="Arial"/>
          <w:i/>
          <w:sz w:val="18"/>
        </w:rPr>
        <w:t>LRS :</w:t>
      </w:r>
      <w:r w:rsidRPr="001E570C">
        <w:rPr>
          <w:rFonts w:ascii="Arial" w:hAnsi="Arial" w:cs="Arial"/>
          <w:i/>
          <w:sz w:val="18"/>
        </w:rPr>
        <w:t xml:space="preserve"> Long Rainy </w:t>
      </w:r>
      <w:r w:rsidR="00E61BB1" w:rsidRPr="001E570C">
        <w:rPr>
          <w:rFonts w:ascii="Arial" w:hAnsi="Arial" w:cs="Arial"/>
          <w:i/>
          <w:sz w:val="18"/>
        </w:rPr>
        <w:t>Season ;</w:t>
      </w:r>
      <w:r w:rsidRPr="001E570C">
        <w:rPr>
          <w:rFonts w:ascii="Arial" w:hAnsi="Arial" w:cs="Arial"/>
          <w:i/>
          <w:sz w:val="18"/>
        </w:rPr>
        <w:t xml:space="preserve"> </w:t>
      </w:r>
      <w:r w:rsidR="00E61BB1" w:rsidRPr="001E570C">
        <w:rPr>
          <w:rFonts w:ascii="Arial" w:hAnsi="Arial" w:cs="Arial"/>
          <w:i/>
          <w:sz w:val="18"/>
        </w:rPr>
        <w:t>SDS :</w:t>
      </w:r>
      <w:r w:rsidRPr="001E570C">
        <w:rPr>
          <w:rFonts w:ascii="Arial" w:hAnsi="Arial" w:cs="Arial"/>
          <w:i/>
          <w:sz w:val="18"/>
        </w:rPr>
        <w:t xml:space="preserve"> Short Dry </w:t>
      </w:r>
      <w:r w:rsidR="00E61BB1" w:rsidRPr="001E570C">
        <w:rPr>
          <w:rFonts w:ascii="Arial" w:hAnsi="Arial" w:cs="Arial"/>
          <w:i/>
          <w:sz w:val="18"/>
        </w:rPr>
        <w:t>Season ;</w:t>
      </w:r>
      <w:r w:rsidRPr="001E570C">
        <w:rPr>
          <w:rFonts w:ascii="Arial" w:hAnsi="Arial" w:cs="Arial"/>
          <w:i/>
          <w:sz w:val="18"/>
        </w:rPr>
        <w:t xml:space="preserve"> </w:t>
      </w:r>
      <w:r w:rsidR="00E61BB1" w:rsidRPr="001E570C">
        <w:rPr>
          <w:rFonts w:ascii="Arial" w:hAnsi="Arial" w:cs="Arial"/>
          <w:i/>
          <w:sz w:val="18"/>
        </w:rPr>
        <w:t>SRS :</w:t>
      </w:r>
      <w:r w:rsidRPr="001E570C">
        <w:rPr>
          <w:rFonts w:ascii="Arial" w:hAnsi="Arial" w:cs="Arial"/>
          <w:i/>
          <w:sz w:val="18"/>
        </w:rPr>
        <w:t xml:space="preserve"> Short Rainy </w:t>
      </w:r>
      <w:r w:rsidR="00E61BB1" w:rsidRPr="001E570C">
        <w:rPr>
          <w:rFonts w:ascii="Arial" w:hAnsi="Arial" w:cs="Arial"/>
          <w:i/>
          <w:sz w:val="18"/>
        </w:rPr>
        <w:t>Season ;</w:t>
      </w:r>
      <w:r w:rsidRPr="001E570C">
        <w:rPr>
          <w:rFonts w:ascii="Arial" w:hAnsi="Arial" w:cs="Arial"/>
          <w:i/>
          <w:sz w:val="18"/>
        </w:rPr>
        <w:t xml:space="preserve"> </w:t>
      </w:r>
    </w:p>
    <w:p w14:paraId="01253988" w14:textId="77777777" w:rsidR="001E570C" w:rsidRPr="001E570C" w:rsidRDefault="00E61BB1" w:rsidP="001E570C">
      <w:pPr>
        <w:spacing w:after="0"/>
        <w:jc w:val="both"/>
        <w:rPr>
          <w:rFonts w:ascii="Arial" w:hAnsi="Arial" w:cs="Arial"/>
          <w:i/>
          <w:sz w:val="20"/>
        </w:rPr>
      </w:pPr>
      <w:r w:rsidRPr="001E570C">
        <w:rPr>
          <w:rFonts w:ascii="Arial" w:hAnsi="Arial" w:cs="Arial"/>
          <w:i/>
          <w:sz w:val="18"/>
        </w:rPr>
        <w:t>LDS :</w:t>
      </w:r>
      <w:r w:rsidR="001E570C" w:rsidRPr="001E570C">
        <w:rPr>
          <w:rFonts w:ascii="Arial" w:hAnsi="Arial" w:cs="Arial"/>
          <w:i/>
          <w:sz w:val="18"/>
        </w:rPr>
        <w:t xml:space="preserve"> Long Dry Season.</w:t>
      </w:r>
    </w:p>
    <w:p w14:paraId="0C1CCCE2" w14:textId="77777777" w:rsidR="001E570C" w:rsidRPr="001E570C" w:rsidRDefault="001E570C" w:rsidP="001E570C">
      <w:pPr>
        <w:spacing w:after="0"/>
        <w:jc w:val="both"/>
        <w:rPr>
          <w:rFonts w:ascii="Arial" w:hAnsi="Arial" w:cs="Arial"/>
          <w:sz w:val="20"/>
        </w:rPr>
      </w:pPr>
    </w:p>
    <w:p w14:paraId="47ECAF9A" w14:textId="77777777" w:rsidR="001E570C" w:rsidRPr="002509B2" w:rsidRDefault="001E570C" w:rsidP="001E570C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2509B2">
        <w:rPr>
          <w:rFonts w:ascii="Arial" w:hAnsi="Arial" w:cs="Arial"/>
          <w:b/>
          <w:sz w:val="20"/>
          <w:u w:val="single"/>
        </w:rPr>
        <w:t xml:space="preserve">3.1.2.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Phy</w:t>
      </w:r>
      <w:r w:rsidR="002509B2">
        <w:rPr>
          <w:rFonts w:ascii="Arial" w:hAnsi="Arial" w:cs="Arial"/>
          <w:b/>
          <w:sz w:val="20"/>
          <w:u w:val="single"/>
        </w:rPr>
        <w:t>sicochemical</w:t>
      </w:r>
      <w:proofErr w:type="spellEnd"/>
      <w:r w:rsidR="002509B2">
        <w:rPr>
          <w:rFonts w:ascii="Arial" w:hAnsi="Arial" w:cs="Arial"/>
          <w:b/>
          <w:sz w:val="20"/>
          <w:u w:val="single"/>
        </w:rPr>
        <w:t xml:space="preserve"> </w:t>
      </w:r>
      <w:proofErr w:type="spellStart"/>
      <w:r w:rsidR="002509B2">
        <w:rPr>
          <w:rFonts w:ascii="Arial" w:hAnsi="Arial" w:cs="Arial"/>
          <w:b/>
          <w:sz w:val="20"/>
          <w:u w:val="single"/>
        </w:rPr>
        <w:t>Parameter</w:t>
      </w:r>
      <w:proofErr w:type="spellEnd"/>
      <w:r w:rsidR="002509B2">
        <w:rPr>
          <w:rFonts w:ascii="Arial" w:hAnsi="Arial" w:cs="Arial"/>
          <w:b/>
          <w:sz w:val="20"/>
          <w:u w:val="single"/>
        </w:rPr>
        <w:t xml:space="preserve"> Values </w:t>
      </w:r>
      <w:r w:rsidRPr="002509B2">
        <w:rPr>
          <w:rFonts w:ascii="Arial" w:hAnsi="Arial" w:cs="Arial"/>
          <w:b/>
          <w:sz w:val="20"/>
          <w:u w:val="single"/>
        </w:rPr>
        <w:t xml:space="preserve">of Surface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Sediments</w:t>
      </w:r>
      <w:proofErr w:type="spellEnd"/>
    </w:p>
    <w:p w14:paraId="5E198072" w14:textId="77777777" w:rsidR="001E570C" w:rsidRPr="001E570C" w:rsidRDefault="001E570C" w:rsidP="001E570C">
      <w:pPr>
        <w:spacing w:after="0"/>
        <w:jc w:val="both"/>
        <w:rPr>
          <w:rFonts w:ascii="Arial" w:hAnsi="Arial" w:cs="Arial"/>
          <w:sz w:val="20"/>
        </w:rPr>
      </w:pPr>
    </w:p>
    <w:p w14:paraId="13618150" w14:textId="77777777" w:rsidR="001E570C" w:rsidRDefault="001E570C" w:rsidP="001E570C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proofErr w:type="spellStart"/>
      <w:r>
        <w:rPr>
          <w:rFonts w:ascii="Arial" w:hAnsi="Arial" w:cs="Arial"/>
          <w:sz w:val="20"/>
        </w:rPr>
        <w:t>mean</w:t>
      </w:r>
      <w:proofErr w:type="spellEnd"/>
      <w:r>
        <w:rPr>
          <w:rFonts w:ascii="Arial" w:hAnsi="Arial" w:cs="Arial"/>
          <w:sz w:val="20"/>
        </w:rPr>
        <w:t xml:space="preserve"> values </w:t>
      </w:r>
      <w:r w:rsidRPr="001E570C">
        <w:rPr>
          <w:rFonts w:ascii="Arial" w:hAnsi="Arial" w:cs="Arial"/>
          <w:sz w:val="20"/>
        </w:rPr>
        <w:t xml:space="preserve">of the </w:t>
      </w:r>
      <w:proofErr w:type="spellStart"/>
      <w:r w:rsidRPr="001E570C">
        <w:rPr>
          <w:rFonts w:ascii="Arial" w:hAnsi="Arial" w:cs="Arial"/>
          <w:sz w:val="20"/>
        </w:rPr>
        <w:t>physicochemical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parameters</w:t>
      </w:r>
      <w:proofErr w:type="spellEnd"/>
      <w:r w:rsidRPr="001E570C">
        <w:rPr>
          <w:rFonts w:ascii="Arial" w:hAnsi="Arial" w:cs="Arial"/>
          <w:sz w:val="20"/>
        </w:rPr>
        <w:t xml:space="preserve"> of the surface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are </w:t>
      </w:r>
      <w:proofErr w:type="spellStart"/>
      <w:r w:rsidRPr="001E570C">
        <w:rPr>
          <w:rFonts w:ascii="Arial" w:hAnsi="Arial" w:cs="Arial"/>
          <w:sz w:val="20"/>
        </w:rPr>
        <w:t>presented</w:t>
      </w:r>
      <w:proofErr w:type="spellEnd"/>
      <w:r w:rsidRPr="001E570C">
        <w:rPr>
          <w:rFonts w:ascii="Arial" w:hAnsi="Arial" w:cs="Arial"/>
          <w:sz w:val="20"/>
        </w:rPr>
        <w:t xml:space="preserve"> in Table 3.</w:t>
      </w:r>
      <w:r w:rsidR="00E61BB1">
        <w:rPr>
          <w:rFonts w:ascii="Arial" w:hAnsi="Arial" w:cs="Arial"/>
          <w:sz w:val="20"/>
        </w:rPr>
        <w:t xml:space="preserve"> </w:t>
      </w:r>
      <w:r w:rsidRPr="001E570C">
        <w:rPr>
          <w:rFonts w:ascii="Arial" w:hAnsi="Arial" w:cs="Arial"/>
          <w:sz w:val="20"/>
        </w:rPr>
        <w:t xml:space="preserve">Over the </w:t>
      </w:r>
      <w:proofErr w:type="spellStart"/>
      <w:r w:rsidRPr="001E570C">
        <w:rPr>
          <w:rFonts w:ascii="Arial" w:hAnsi="Arial" w:cs="Arial"/>
          <w:sz w:val="20"/>
        </w:rPr>
        <w:t>study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period</w:t>
      </w:r>
      <w:proofErr w:type="spellEnd"/>
      <w:r w:rsidRPr="001E570C">
        <w:rPr>
          <w:rFonts w:ascii="Arial" w:hAnsi="Arial" w:cs="Arial"/>
          <w:sz w:val="20"/>
        </w:rPr>
        <w:t xml:space="preserve">, the </w:t>
      </w:r>
      <w:proofErr w:type="spellStart"/>
      <w:r w:rsidRPr="001E570C">
        <w:rPr>
          <w:rFonts w:ascii="Arial" w:hAnsi="Arial" w:cs="Arial"/>
          <w:sz w:val="20"/>
        </w:rPr>
        <w:t>results</w:t>
      </w:r>
      <w:proofErr w:type="spellEnd"/>
      <w:r w:rsidRPr="001E570C">
        <w:rPr>
          <w:rFonts w:ascii="Arial" w:hAnsi="Arial" w:cs="Arial"/>
          <w:sz w:val="20"/>
        </w:rPr>
        <w:t xml:space="preserve"> show </w:t>
      </w:r>
      <w:proofErr w:type="spellStart"/>
      <w:r w:rsidRPr="001E570C">
        <w:rPr>
          <w:rFonts w:ascii="Arial" w:hAnsi="Arial" w:cs="Arial"/>
          <w:sz w:val="20"/>
        </w:rPr>
        <w:t>that</w:t>
      </w:r>
      <w:proofErr w:type="spellEnd"/>
      <w:r w:rsidRPr="001E570C">
        <w:rPr>
          <w:rFonts w:ascii="Arial" w:hAnsi="Arial" w:cs="Arial"/>
          <w:sz w:val="20"/>
        </w:rPr>
        <w:t xml:space="preserve"> the surface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of Zone I </w:t>
      </w:r>
      <w:proofErr w:type="spellStart"/>
      <w:r w:rsidRPr="001E570C">
        <w:rPr>
          <w:rFonts w:ascii="Arial" w:hAnsi="Arial" w:cs="Arial"/>
          <w:sz w:val="20"/>
        </w:rPr>
        <w:t>exhibit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acidic</w:t>
      </w:r>
      <w:proofErr w:type="spellEnd"/>
      <w:r w:rsidRPr="001E570C">
        <w:rPr>
          <w:rFonts w:ascii="Arial" w:hAnsi="Arial" w:cs="Arial"/>
          <w:sz w:val="20"/>
        </w:rPr>
        <w:t xml:space="preserve"> (pH &lt; 6) and </w:t>
      </w:r>
      <w:proofErr w:type="spellStart"/>
      <w:r w:rsidRPr="001E570C">
        <w:rPr>
          <w:rFonts w:ascii="Arial" w:hAnsi="Arial" w:cs="Arial"/>
          <w:sz w:val="20"/>
        </w:rPr>
        <w:t>oxidizing</w:t>
      </w:r>
      <w:proofErr w:type="spellEnd"/>
      <w:r w:rsidRPr="001E570C">
        <w:rPr>
          <w:rFonts w:ascii="Arial" w:hAnsi="Arial" w:cs="Arial"/>
          <w:sz w:val="20"/>
        </w:rPr>
        <w:t xml:space="preserve"> (Eh &gt; 0) </w:t>
      </w:r>
      <w:proofErr w:type="spellStart"/>
      <w:r w:rsidRPr="001E570C">
        <w:rPr>
          <w:rFonts w:ascii="Arial" w:hAnsi="Arial" w:cs="Arial"/>
          <w:sz w:val="20"/>
        </w:rPr>
        <w:t>characteristics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with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relatively</w:t>
      </w:r>
      <w:proofErr w:type="spellEnd"/>
      <w:r w:rsidRPr="001E570C">
        <w:rPr>
          <w:rFonts w:ascii="Arial" w:hAnsi="Arial" w:cs="Arial"/>
          <w:sz w:val="20"/>
        </w:rPr>
        <w:t xml:space="preserve"> high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, water content, and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levels</w:t>
      </w:r>
      <w:proofErr w:type="spellEnd"/>
      <w:r w:rsidRPr="001E570C">
        <w:rPr>
          <w:rFonts w:ascii="Arial" w:hAnsi="Arial" w:cs="Arial"/>
          <w:sz w:val="20"/>
        </w:rPr>
        <w:t xml:space="preserve">. In </w:t>
      </w:r>
      <w:proofErr w:type="spellStart"/>
      <w:r w:rsidRPr="001E570C">
        <w:rPr>
          <w:rFonts w:ascii="Arial" w:hAnsi="Arial" w:cs="Arial"/>
          <w:sz w:val="20"/>
        </w:rPr>
        <w:t>contrast</w:t>
      </w:r>
      <w:proofErr w:type="spellEnd"/>
      <w:r w:rsidRPr="001E570C">
        <w:rPr>
          <w:rFonts w:ascii="Arial" w:hAnsi="Arial" w:cs="Arial"/>
          <w:sz w:val="20"/>
        </w:rPr>
        <w:t xml:space="preserve">, the surface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of Zone II are </w:t>
      </w:r>
      <w:proofErr w:type="spellStart"/>
      <w:r w:rsidRPr="001E570C">
        <w:rPr>
          <w:rFonts w:ascii="Arial" w:hAnsi="Arial" w:cs="Arial"/>
          <w:sz w:val="20"/>
        </w:rPr>
        <w:t>slightly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alkaline</w:t>
      </w:r>
      <w:proofErr w:type="spellEnd"/>
      <w:r w:rsidRPr="001E570C">
        <w:rPr>
          <w:rFonts w:ascii="Arial" w:hAnsi="Arial" w:cs="Arial"/>
          <w:sz w:val="20"/>
        </w:rPr>
        <w:t xml:space="preserve"> (pH &gt; 7) and </w:t>
      </w:r>
      <w:proofErr w:type="spellStart"/>
      <w:r w:rsidRPr="001E570C">
        <w:rPr>
          <w:rFonts w:ascii="Arial" w:hAnsi="Arial" w:cs="Arial"/>
          <w:sz w:val="20"/>
        </w:rPr>
        <w:t>reducing</w:t>
      </w:r>
      <w:proofErr w:type="spellEnd"/>
      <w:r w:rsidRPr="001E570C">
        <w:rPr>
          <w:rFonts w:ascii="Arial" w:hAnsi="Arial" w:cs="Arial"/>
          <w:sz w:val="20"/>
        </w:rPr>
        <w:t xml:space="preserve"> (Eh &lt; 0). </w:t>
      </w:r>
      <w:proofErr w:type="spellStart"/>
      <w:r w:rsidRPr="001E570C">
        <w:rPr>
          <w:rFonts w:ascii="Arial" w:hAnsi="Arial" w:cs="Arial"/>
          <w:sz w:val="20"/>
        </w:rPr>
        <w:t>Furthermore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their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,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, water content, and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 content are </w:t>
      </w:r>
      <w:proofErr w:type="spellStart"/>
      <w:r w:rsidRPr="001E570C">
        <w:rPr>
          <w:rFonts w:ascii="Arial" w:hAnsi="Arial" w:cs="Arial"/>
          <w:sz w:val="20"/>
        </w:rPr>
        <w:t>low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compared</w:t>
      </w:r>
      <w:proofErr w:type="spellEnd"/>
      <w:r w:rsidRPr="001E570C">
        <w:rPr>
          <w:rFonts w:ascii="Arial" w:hAnsi="Arial" w:cs="Arial"/>
          <w:sz w:val="20"/>
        </w:rPr>
        <w:t xml:space="preserve"> to </w:t>
      </w:r>
      <w:proofErr w:type="spellStart"/>
      <w:r w:rsidRPr="001E570C">
        <w:rPr>
          <w:rFonts w:ascii="Arial" w:hAnsi="Arial" w:cs="Arial"/>
          <w:sz w:val="20"/>
        </w:rPr>
        <w:t>those</w:t>
      </w:r>
      <w:proofErr w:type="spellEnd"/>
      <w:r w:rsidRPr="001E570C">
        <w:rPr>
          <w:rFonts w:ascii="Arial" w:hAnsi="Arial" w:cs="Arial"/>
          <w:sz w:val="20"/>
        </w:rPr>
        <w:t xml:space="preserve"> of the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in Zone I. At the </w:t>
      </w:r>
      <w:proofErr w:type="spellStart"/>
      <w:r w:rsidRPr="001E570C">
        <w:rPr>
          <w:rFonts w:ascii="Arial" w:hAnsi="Arial" w:cs="Arial"/>
          <w:sz w:val="20"/>
        </w:rPr>
        <w:t>bottom</w:t>
      </w:r>
      <w:proofErr w:type="spellEnd"/>
      <w:r w:rsidRPr="001E570C">
        <w:rPr>
          <w:rFonts w:ascii="Arial" w:hAnsi="Arial" w:cs="Arial"/>
          <w:sz w:val="20"/>
        </w:rPr>
        <w:t xml:space="preserve"> of </w:t>
      </w:r>
      <w:proofErr w:type="spellStart"/>
      <w:r w:rsidRPr="001E570C">
        <w:rPr>
          <w:rFonts w:ascii="Arial" w:hAnsi="Arial" w:cs="Arial"/>
          <w:sz w:val="20"/>
        </w:rPr>
        <w:t>this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lagoon</w:t>
      </w:r>
      <w:proofErr w:type="spellEnd"/>
      <w:r w:rsidRPr="001E570C">
        <w:rPr>
          <w:rFonts w:ascii="Arial" w:hAnsi="Arial" w:cs="Arial"/>
          <w:sz w:val="20"/>
        </w:rPr>
        <w:t xml:space="preserve">, the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are more </w:t>
      </w:r>
      <w:proofErr w:type="spellStart"/>
      <w:r w:rsidRPr="001E570C">
        <w:rPr>
          <w:rFonts w:ascii="Arial" w:hAnsi="Arial" w:cs="Arial"/>
          <w:sz w:val="20"/>
        </w:rPr>
        <w:t>acidic</w:t>
      </w:r>
      <w:proofErr w:type="spellEnd"/>
      <w:r w:rsidRPr="001E570C">
        <w:rPr>
          <w:rFonts w:ascii="Arial" w:hAnsi="Arial" w:cs="Arial"/>
          <w:sz w:val="20"/>
        </w:rPr>
        <w:t xml:space="preserve"> and more </w:t>
      </w:r>
      <w:proofErr w:type="spellStart"/>
      <w:r w:rsidRPr="001E570C">
        <w:rPr>
          <w:rFonts w:ascii="Arial" w:hAnsi="Arial" w:cs="Arial"/>
          <w:sz w:val="20"/>
        </w:rPr>
        <w:t>alkaline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short dry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in Zone I (pH = 4.46 ± 1.55) and Zone II (pH = 7.93 ± 0.49), </w:t>
      </w:r>
      <w:proofErr w:type="spellStart"/>
      <w:r w:rsidRPr="001E570C">
        <w:rPr>
          <w:rFonts w:ascii="Arial" w:hAnsi="Arial" w:cs="Arial"/>
          <w:sz w:val="20"/>
        </w:rPr>
        <w:t>respectively</w:t>
      </w:r>
      <w:proofErr w:type="spellEnd"/>
      <w:r w:rsidRPr="001E570C">
        <w:rPr>
          <w:rFonts w:ascii="Arial" w:hAnsi="Arial" w:cs="Arial"/>
          <w:sz w:val="20"/>
        </w:rPr>
        <w:t xml:space="preserve">. In Zone I, the </w:t>
      </w:r>
      <w:proofErr w:type="spellStart"/>
      <w:r w:rsidRPr="001E570C">
        <w:rPr>
          <w:rFonts w:ascii="Arial" w:hAnsi="Arial" w:cs="Arial"/>
          <w:sz w:val="20"/>
        </w:rPr>
        <w:t>average</w:t>
      </w:r>
      <w:proofErr w:type="spellEnd"/>
      <w:r w:rsidRPr="001E570C">
        <w:rPr>
          <w:rFonts w:ascii="Arial" w:hAnsi="Arial" w:cs="Arial"/>
          <w:sz w:val="20"/>
        </w:rPr>
        <w:t xml:space="preserve"> values ​​of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 (22.87 ± 6.40 </w:t>
      </w:r>
      <w:proofErr w:type="spellStart"/>
      <w:r w:rsidRPr="001E570C">
        <w:rPr>
          <w:rFonts w:ascii="Arial" w:hAnsi="Arial" w:cs="Arial"/>
          <w:sz w:val="20"/>
        </w:rPr>
        <w:t>mS</w:t>
      </w:r>
      <w:proofErr w:type="spellEnd"/>
      <w:r w:rsidRPr="001E570C">
        <w:rPr>
          <w:rFonts w:ascii="Arial" w:hAnsi="Arial" w:cs="Arial"/>
          <w:sz w:val="20"/>
        </w:rPr>
        <w:t xml:space="preserve">/cm),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 (44.72 ± 12.50), redox </w:t>
      </w:r>
      <w:proofErr w:type="spellStart"/>
      <w:r w:rsidRPr="001E570C">
        <w:rPr>
          <w:rFonts w:ascii="Arial" w:hAnsi="Arial" w:cs="Arial"/>
          <w:sz w:val="20"/>
        </w:rPr>
        <w:t>potential</w:t>
      </w:r>
      <w:proofErr w:type="spellEnd"/>
      <w:r w:rsidRPr="001E570C">
        <w:rPr>
          <w:rFonts w:ascii="Arial" w:hAnsi="Arial" w:cs="Arial"/>
          <w:sz w:val="20"/>
        </w:rPr>
        <w:t xml:space="preserve"> (Eh = 146.7 ± 94.37 mV), and water content (ω = 237.07 ± 39.80%) are the </w:t>
      </w:r>
      <w:proofErr w:type="spellStart"/>
      <w:r w:rsidRPr="001E570C">
        <w:rPr>
          <w:rFonts w:ascii="Arial" w:hAnsi="Arial" w:cs="Arial"/>
          <w:sz w:val="20"/>
        </w:rPr>
        <w:t>highest</w:t>
      </w:r>
      <w:proofErr w:type="spellEnd"/>
      <w:r w:rsidRPr="001E570C">
        <w:rPr>
          <w:rFonts w:ascii="Arial" w:hAnsi="Arial" w:cs="Arial"/>
          <w:sz w:val="20"/>
        </w:rPr>
        <w:t xml:space="preserve"> and are </w:t>
      </w:r>
      <w:proofErr w:type="spellStart"/>
      <w:r w:rsidRPr="001E570C">
        <w:rPr>
          <w:rFonts w:ascii="Arial" w:hAnsi="Arial" w:cs="Arial"/>
          <w:sz w:val="20"/>
        </w:rPr>
        <w:t>obtained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short dry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with</w:t>
      </w:r>
      <w:proofErr w:type="spellEnd"/>
      <w:r w:rsidRPr="001E570C">
        <w:rPr>
          <w:rFonts w:ascii="Arial" w:hAnsi="Arial" w:cs="Arial"/>
          <w:sz w:val="20"/>
        </w:rPr>
        <w:t xml:space="preserve"> a </w:t>
      </w:r>
      <w:proofErr w:type="spellStart"/>
      <w:r w:rsidRPr="001E570C">
        <w:rPr>
          <w:rFonts w:ascii="Arial" w:hAnsi="Arial" w:cs="Arial"/>
          <w:sz w:val="20"/>
        </w:rPr>
        <w:t>relatively</w:t>
      </w:r>
      <w:proofErr w:type="spellEnd"/>
      <w:r w:rsidRPr="001E570C">
        <w:rPr>
          <w:rFonts w:ascii="Arial" w:hAnsi="Arial" w:cs="Arial"/>
          <w:sz w:val="20"/>
        </w:rPr>
        <w:t xml:space="preserve"> high </w:t>
      </w:r>
      <w:proofErr w:type="spellStart"/>
      <w:r w:rsidRPr="001E570C">
        <w:rPr>
          <w:rFonts w:ascii="Arial" w:hAnsi="Arial" w:cs="Arial"/>
          <w:sz w:val="20"/>
        </w:rPr>
        <w:t>amount</w:t>
      </w:r>
      <w:proofErr w:type="spellEnd"/>
      <w:r w:rsidRPr="001E570C">
        <w:rPr>
          <w:rFonts w:ascii="Arial" w:hAnsi="Arial" w:cs="Arial"/>
          <w:sz w:val="20"/>
        </w:rPr>
        <w:t xml:space="preserve"> of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. In Zone II, the </w:t>
      </w:r>
      <w:proofErr w:type="spellStart"/>
      <w:r w:rsidRPr="001E570C">
        <w:rPr>
          <w:rFonts w:ascii="Arial" w:hAnsi="Arial" w:cs="Arial"/>
          <w:sz w:val="20"/>
        </w:rPr>
        <w:t>sediments</w:t>
      </w:r>
      <w:proofErr w:type="spellEnd"/>
      <w:r w:rsidRPr="001E570C">
        <w:rPr>
          <w:rFonts w:ascii="Arial" w:hAnsi="Arial" w:cs="Arial"/>
          <w:sz w:val="20"/>
        </w:rPr>
        <w:t xml:space="preserve"> are </w:t>
      </w:r>
      <w:proofErr w:type="spellStart"/>
      <w:r w:rsidRPr="001E570C">
        <w:rPr>
          <w:rFonts w:ascii="Arial" w:hAnsi="Arial" w:cs="Arial"/>
          <w:sz w:val="20"/>
        </w:rPr>
        <w:t>slightly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acidic</w:t>
      </w:r>
      <w:proofErr w:type="spellEnd"/>
      <w:r w:rsidRPr="001E570C">
        <w:rPr>
          <w:rFonts w:ascii="Arial" w:hAnsi="Arial" w:cs="Arial"/>
          <w:sz w:val="20"/>
        </w:rPr>
        <w:t xml:space="preserve"> (pH = 6.23 ± 1.70) and </w:t>
      </w:r>
      <w:proofErr w:type="spellStart"/>
      <w:r w:rsidRPr="001E570C">
        <w:rPr>
          <w:rFonts w:ascii="Arial" w:hAnsi="Arial" w:cs="Arial"/>
          <w:sz w:val="20"/>
        </w:rPr>
        <w:t>oxidizing</w:t>
      </w:r>
      <w:proofErr w:type="spellEnd"/>
      <w:r w:rsidRPr="001E570C">
        <w:rPr>
          <w:rFonts w:ascii="Arial" w:hAnsi="Arial" w:cs="Arial"/>
          <w:sz w:val="20"/>
        </w:rPr>
        <w:t xml:space="preserve"> (Eh = 47.57 ± 6.20 mV)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main </w:t>
      </w:r>
      <w:proofErr w:type="spellStart"/>
      <w:r w:rsidRPr="001E570C">
        <w:rPr>
          <w:rFonts w:ascii="Arial" w:hAnsi="Arial" w:cs="Arial"/>
          <w:sz w:val="20"/>
        </w:rPr>
        <w:t>rainy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, but </w:t>
      </w:r>
      <w:proofErr w:type="spellStart"/>
      <w:r w:rsidRPr="001E570C">
        <w:rPr>
          <w:rFonts w:ascii="Arial" w:hAnsi="Arial" w:cs="Arial"/>
          <w:sz w:val="20"/>
        </w:rPr>
        <w:t>they</w:t>
      </w:r>
      <w:proofErr w:type="spellEnd"/>
      <w:r w:rsidRPr="001E570C">
        <w:rPr>
          <w:rFonts w:ascii="Arial" w:hAnsi="Arial" w:cs="Arial"/>
          <w:sz w:val="20"/>
        </w:rPr>
        <w:t xml:space="preserve"> are more </w:t>
      </w:r>
      <w:proofErr w:type="spellStart"/>
      <w:r w:rsidRPr="001E570C">
        <w:rPr>
          <w:rFonts w:ascii="Arial" w:hAnsi="Arial" w:cs="Arial"/>
          <w:sz w:val="20"/>
        </w:rPr>
        <w:t>reducing</w:t>
      </w:r>
      <w:proofErr w:type="spellEnd"/>
      <w:r w:rsidRPr="001E570C">
        <w:rPr>
          <w:rFonts w:ascii="Arial" w:hAnsi="Arial" w:cs="Arial"/>
          <w:sz w:val="20"/>
        </w:rPr>
        <w:t xml:space="preserve"> (Eh = -59.00 ± 28.03 mV) </w:t>
      </w:r>
      <w:proofErr w:type="spellStart"/>
      <w:r w:rsidRPr="001E570C">
        <w:rPr>
          <w:rFonts w:ascii="Arial" w:hAnsi="Arial" w:cs="Arial"/>
          <w:sz w:val="20"/>
        </w:rPr>
        <w:t>with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higher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conductivity</w:t>
      </w:r>
      <w:proofErr w:type="spellEnd"/>
      <w:r w:rsidRPr="001E570C">
        <w:rPr>
          <w:rFonts w:ascii="Arial" w:hAnsi="Arial" w:cs="Arial"/>
          <w:sz w:val="20"/>
        </w:rPr>
        <w:t xml:space="preserve"> and </w:t>
      </w:r>
      <w:proofErr w:type="spellStart"/>
      <w:r w:rsidRPr="001E570C">
        <w:rPr>
          <w:rFonts w:ascii="Arial" w:hAnsi="Arial" w:cs="Arial"/>
          <w:sz w:val="20"/>
        </w:rPr>
        <w:t>salinity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short dry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. The </w:t>
      </w:r>
      <w:proofErr w:type="spellStart"/>
      <w:r w:rsidRPr="001E570C">
        <w:rPr>
          <w:rFonts w:ascii="Arial" w:hAnsi="Arial" w:cs="Arial"/>
          <w:sz w:val="20"/>
        </w:rPr>
        <w:t>highest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organic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matter</w:t>
      </w:r>
      <w:proofErr w:type="spellEnd"/>
      <w:r w:rsidRPr="001E570C">
        <w:rPr>
          <w:rFonts w:ascii="Arial" w:hAnsi="Arial" w:cs="Arial"/>
          <w:sz w:val="20"/>
        </w:rPr>
        <w:t xml:space="preserve"> content </w:t>
      </w:r>
      <w:proofErr w:type="spellStart"/>
      <w:r w:rsidRPr="001E570C">
        <w:rPr>
          <w:rFonts w:ascii="Arial" w:hAnsi="Arial" w:cs="Arial"/>
          <w:sz w:val="20"/>
        </w:rPr>
        <w:t>was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observed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during</w:t>
      </w:r>
      <w:proofErr w:type="spellEnd"/>
      <w:r w:rsidRPr="001E570C">
        <w:rPr>
          <w:rFonts w:ascii="Arial" w:hAnsi="Arial" w:cs="Arial"/>
          <w:sz w:val="20"/>
        </w:rPr>
        <w:t xml:space="preserve"> the main </w:t>
      </w:r>
      <w:proofErr w:type="spellStart"/>
      <w:r w:rsidRPr="001E570C">
        <w:rPr>
          <w:rFonts w:ascii="Arial" w:hAnsi="Arial" w:cs="Arial"/>
          <w:sz w:val="20"/>
        </w:rPr>
        <w:t>rainy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(Zone I) and the short </w:t>
      </w:r>
      <w:proofErr w:type="spellStart"/>
      <w:r w:rsidRPr="001E570C">
        <w:rPr>
          <w:rFonts w:ascii="Arial" w:hAnsi="Arial" w:cs="Arial"/>
          <w:sz w:val="20"/>
        </w:rPr>
        <w:t>rainy</w:t>
      </w:r>
      <w:proofErr w:type="spellEnd"/>
      <w:r w:rsidRPr="001E570C">
        <w:rPr>
          <w:rFonts w:ascii="Arial" w:hAnsi="Arial" w:cs="Arial"/>
          <w:sz w:val="20"/>
        </w:rPr>
        <w:t xml:space="preserve"> </w:t>
      </w:r>
      <w:proofErr w:type="spellStart"/>
      <w:r w:rsidRPr="001E570C">
        <w:rPr>
          <w:rFonts w:ascii="Arial" w:hAnsi="Arial" w:cs="Arial"/>
          <w:sz w:val="20"/>
        </w:rPr>
        <w:t>season</w:t>
      </w:r>
      <w:proofErr w:type="spellEnd"/>
      <w:r w:rsidRPr="001E570C">
        <w:rPr>
          <w:rFonts w:ascii="Arial" w:hAnsi="Arial" w:cs="Arial"/>
          <w:sz w:val="20"/>
        </w:rPr>
        <w:t xml:space="preserve"> (Zone II).</w:t>
      </w:r>
    </w:p>
    <w:p w14:paraId="1EAAA31F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</w:pPr>
    </w:p>
    <w:p w14:paraId="13409390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</w:pPr>
    </w:p>
    <w:p w14:paraId="2F69B0BD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  <w:sectPr w:rsidR="007F4ED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4AE09B2" w14:textId="77777777" w:rsidR="007F4EDE" w:rsidRPr="007F4EDE" w:rsidRDefault="007F4EDE" w:rsidP="001E570C">
      <w:pPr>
        <w:spacing w:after="0"/>
        <w:jc w:val="both"/>
        <w:rPr>
          <w:rFonts w:ascii="Arial" w:hAnsi="Arial" w:cs="Arial"/>
          <w:b/>
          <w:sz w:val="20"/>
        </w:rPr>
      </w:pPr>
      <w:r w:rsidRPr="007F4EDE">
        <w:rPr>
          <w:rFonts w:ascii="Arial" w:hAnsi="Arial" w:cs="Arial"/>
          <w:b/>
          <w:sz w:val="20"/>
        </w:rPr>
        <w:lastRenderedPageBreak/>
        <w:t xml:space="preserve">Table 3. </w:t>
      </w:r>
      <w:proofErr w:type="spellStart"/>
      <w:r w:rsidRPr="007F4EDE">
        <w:rPr>
          <w:rFonts w:ascii="Arial" w:hAnsi="Arial" w:cs="Arial"/>
          <w:b/>
          <w:sz w:val="20"/>
        </w:rPr>
        <w:t>Average</w:t>
      </w:r>
      <w:proofErr w:type="spellEnd"/>
      <w:r w:rsidRPr="007F4EDE">
        <w:rPr>
          <w:rFonts w:ascii="Arial" w:hAnsi="Arial" w:cs="Arial"/>
          <w:b/>
          <w:sz w:val="20"/>
        </w:rPr>
        <w:t xml:space="preserve"> values of the </w:t>
      </w:r>
      <w:proofErr w:type="spellStart"/>
      <w:r w:rsidRPr="007F4EDE">
        <w:rPr>
          <w:rFonts w:ascii="Arial" w:hAnsi="Arial" w:cs="Arial"/>
          <w:b/>
          <w:sz w:val="20"/>
        </w:rPr>
        <w:t>physical</w:t>
      </w:r>
      <w:proofErr w:type="spellEnd"/>
      <w:r w:rsidRPr="007F4EDE">
        <w:rPr>
          <w:rFonts w:ascii="Arial" w:hAnsi="Arial" w:cs="Arial"/>
          <w:b/>
          <w:sz w:val="20"/>
        </w:rPr>
        <w:t xml:space="preserve"> and </w:t>
      </w:r>
      <w:proofErr w:type="spellStart"/>
      <w:r w:rsidRPr="007F4EDE">
        <w:rPr>
          <w:rFonts w:ascii="Arial" w:hAnsi="Arial" w:cs="Arial"/>
          <w:b/>
          <w:sz w:val="20"/>
        </w:rPr>
        <w:t>chemical</w:t>
      </w:r>
      <w:proofErr w:type="spellEnd"/>
      <w:r w:rsidRPr="007F4EDE">
        <w:rPr>
          <w:rFonts w:ascii="Arial" w:hAnsi="Arial" w:cs="Arial"/>
          <w:b/>
          <w:sz w:val="20"/>
        </w:rPr>
        <w:t xml:space="preserve"> </w:t>
      </w:r>
      <w:proofErr w:type="spellStart"/>
      <w:r w:rsidRPr="007F4EDE">
        <w:rPr>
          <w:rFonts w:ascii="Arial" w:hAnsi="Arial" w:cs="Arial"/>
          <w:b/>
          <w:sz w:val="20"/>
        </w:rPr>
        <w:t>parameters</w:t>
      </w:r>
      <w:proofErr w:type="spellEnd"/>
      <w:r w:rsidRPr="007F4EDE">
        <w:rPr>
          <w:rFonts w:ascii="Arial" w:hAnsi="Arial" w:cs="Arial"/>
          <w:b/>
          <w:sz w:val="20"/>
        </w:rPr>
        <w:t xml:space="preserve"> of surface </w:t>
      </w:r>
      <w:proofErr w:type="spellStart"/>
      <w:r w:rsidRPr="007F4EDE">
        <w:rPr>
          <w:rFonts w:ascii="Arial" w:hAnsi="Arial" w:cs="Arial"/>
          <w:b/>
          <w:sz w:val="20"/>
        </w:rPr>
        <w:t>sediments</w:t>
      </w:r>
      <w:proofErr w:type="spellEnd"/>
      <w:r w:rsidRPr="007F4EDE">
        <w:rPr>
          <w:rFonts w:ascii="Arial" w:hAnsi="Arial" w:cs="Arial"/>
          <w:b/>
          <w:sz w:val="20"/>
        </w:rPr>
        <w:t>.</w:t>
      </w:r>
    </w:p>
    <w:p w14:paraId="23B6ACA2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999"/>
        <w:gridCol w:w="1045"/>
        <w:gridCol w:w="1989"/>
        <w:gridCol w:w="955"/>
        <w:gridCol w:w="1101"/>
        <w:gridCol w:w="1104"/>
        <w:gridCol w:w="1045"/>
        <w:gridCol w:w="1624"/>
        <w:gridCol w:w="1196"/>
        <w:gridCol w:w="1025"/>
        <w:gridCol w:w="921"/>
      </w:tblGrid>
      <w:tr w:rsidR="007F4EDE" w:rsidRPr="00334E6D" w14:paraId="7236BDFC" w14:textId="77777777" w:rsidTr="00E97469"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2099AD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</w:p>
        </w:tc>
        <w:tc>
          <w:tcPr>
            <w:tcW w:w="2211" w:type="pct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5273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</w:t>
            </w:r>
          </w:p>
        </w:tc>
        <w:tc>
          <w:tcPr>
            <w:tcW w:w="20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3DE99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II</w:t>
            </w:r>
          </w:p>
        </w:tc>
      </w:tr>
      <w:tr w:rsidR="007F4EDE" w:rsidRPr="00334E6D" w14:paraId="2BC07C60" w14:textId="77777777" w:rsidTr="00E97469">
        <w:tc>
          <w:tcPr>
            <w:tcW w:w="714" w:type="pct"/>
            <w:tcBorders>
              <w:top w:val="single" w:sz="4" w:space="0" w:color="auto"/>
              <w:bottom w:val="single" w:sz="4" w:space="0" w:color="auto"/>
            </w:tcBorders>
          </w:tcPr>
          <w:p w14:paraId="392369F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</w:tcPr>
          <w:p w14:paraId="1EA5785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710" w:type="pct"/>
            <w:tcBorders>
              <w:top w:val="single" w:sz="4" w:space="0" w:color="auto"/>
              <w:bottom w:val="single" w:sz="4" w:space="0" w:color="auto"/>
            </w:tcBorders>
          </w:tcPr>
          <w:p w14:paraId="4D07216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bottom w:val="single" w:sz="4" w:space="0" w:color="auto"/>
            </w:tcBorders>
          </w:tcPr>
          <w:p w14:paraId="259997A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</w:tcBorders>
          </w:tcPr>
          <w:p w14:paraId="105AD73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3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A5F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31671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auto"/>
            </w:tcBorders>
          </w:tcPr>
          <w:p w14:paraId="354CDB5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427" w:type="pct"/>
            <w:tcBorders>
              <w:top w:val="single" w:sz="4" w:space="0" w:color="auto"/>
              <w:bottom w:val="single" w:sz="4" w:space="0" w:color="auto"/>
            </w:tcBorders>
          </w:tcPr>
          <w:p w14:paraId="60864C8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14:paraId="1B31AC6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329" w:type="pct"/>
            <w:tcBorders>
              <w:top w:val="single" w:sz="4" w:space="0" w:color="auto"/>
              <w:bottom w:val="single" w:sz="4" w:space="0" w:color="auto"/>
            </w:tcBorders>
          </w:tcPr>
          <w:p w14:paraId="5BB0E14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</w:tr>
      <w:tr w:rsidR="007F4EDE" w:rsidRPr="00334E6D" w14:paraId="53FF9F78" w14:textId="77777777" w:rsidTr="00E97469">
        <w:tc>
          <w:tcPr>
            <w:tcW w:w="714" w:type="pct"/>
            <w:vMerge w:val="restart"/>
            <w:tcBorders>
              <w:top w:val="single" w:sz="4" w:space="0" w:color="auto"/>
            </w:tcBorders>
          </w:tcPr>
          <w:p w14:paraId="12703F3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7735569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5447377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pH</w:t>
            </w:r>
          </w:p>
        </w:tc>
        <w:tc>
          <w:tcPr>
            <w:tcW w:w="373" w:type="pct"/>
            <w:tcBorders>
              <w:top w:val="single" w:sz="4" w:space="0" w:color="auto"/>
            </w:tcBorders>
          </w:tcPr>
          <w:p w14:paraId="4B26D59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  <w:tcBorders>
              <w:top w:val="single" w:sz="4" w:space="0" w:color="auto"/>
            </w:tcBorders>
            <w:vAlign w:val="bottom"/>
          </w:tcPr>
          <w:p w14:paraId="2BDC34F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5.83±1.59</w:t>
            </w:r>
          </w:p>
        </w:tc>
        <w:tc>
          <w:tcPr>
            <w:tcW w:w="341" w:type="pct"/>
            <w:tcBorders>
              <w:top w:val="single" w:sz="4" w:space="0" w:color="auto"/>
            </w:tcBorders>
            <w:vAlign w:val="bottom"/>
          </w:tcPr>
          <w:p w14:paraId="39E94D1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27.32</w:t>
            </w:r>
          </w:p>
        </w:tc>
        <w:tc>
          <w:tcPr>
            <w:tcW w:w="393" w:type="pct"/>
            <w:tcBorders>
              <w:top w:val="single" w:sz="4" w:space="0" w:color="auto"/>
            </w:tcBorders>
            <w:vAlign w:val="bottom"/>
          </w:tcPr>
          <w:p w14:paraId="463F1EE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3.81</w:t>
            </w:r>
          </w:p>
        </w:tc>
        <w:tc>
          <w:tcPr>
            <w:tcW w:w="393" w:type="pct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7E9182E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7.23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</w:tcBorders>
          </w:tcPr>
          <w:p w14:paraId="2F586D0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  <w:tcBorders>
              <w:top w:val="single" w:sz="4" w:space="0" w:color="auto"/>
            </w:tcBorders>
            <w:vAlign w:val="bottom"/>
          </w:tcPr>
          <w:p w14:paraId="6E5A8E1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6.23±1.70</w:t>
            </w:r>
          </w:p>
        </w:tc>
        <w:tc>
          <w:tcPr>
            <w:tcW w:w="427" w:type="pct"/>
            <w:tcBorders>
              <w:top w:val="single" w:sz="4" w:space="0" w:color="auto"/>
            </w:tcBorders>
            <w:vAlign w:val="bottom"/>
          </w:tcPr>
          <w:p w14:paraId="230AC4B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27.36</w:t>
            </w:r>
          </w:p>
        </w:tc>
        <w:tc>
          <w:tcPr>
            <w:tcW w:w="366" w:type="pct"/>
            <w:tcBorders>
              <w:top w:val="single" w:sz="4" w:space="0" w:color="auto"/>
            </w:tcBorders>
            <w:vAlign w:val="bottom"/>
          </w:tcPr>
          <w:p w14:paraId="6F29030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4.63</w:t>
            </w:r>
          </w:p>
        </w:tc>
        <w:tc>
          <w:tcPr>
            <w:tcW w:w="329" w:type="pct"/>
            <w:tcBorders>
              <w:top w:val="single" w:sz="4" w:space="0" w:color="auto"/>
            </w:tcBorders>
            <w:vAlign w:val="bottom"/>
          </w:tcPr>
          <w:p w14:paraId="13663B5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8.02</w:t>
            </w:r>
          </w:p>
        </w:tc>
      </w:tr>
      <w:tr w:rsidR="007F4EDE" w:rsidRPr="00334E6D" w14:paraId="7E0789A5" w14:textId="77777777" w:rsidTr="00E97469">
        <w:tc>
          <w:tcPr>
            <w:tcW w:w="714" w:type="pct"/>
            <w:vMerge/>
          </w:tcPr>
          <w:p w14:paraId="1095AC2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8F9A9F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  <w:vAlign w:val="bottom"/>
          </w:tcPr>
          <w:p w14:paraId="7CFAF84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4.46±1.55</w:t>
            </w:r>
          </w:p>
        </w:tc>
        <w:tc>
          <w:tcPr>
            <w:tcW w:w="341" w:type="pct"/>
            <w:vAlign w:val="bottom"/>
          </w:tcPr>
          <w:p w14:paraId="4313531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34.67</w:t>
            </w:r>
          </w:p>
        </w:tc>
        <w:tc>
          <w:tcPr>
            <w:tcW w:w="393" w:type="pct"/>
            <w:vAlign w:val="bottom"/>
          </w:tcPr>
          <w:p w14:paraId="5767AC7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3.56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3F4F340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C8BED9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  <w:vAlign w:val="bottom"/>
          </w:tcPr>
          <w:p w14:paraId="7F26E67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7.93±0.49</w:t>
            </w:r>
          </w:p>
        </w:tc>
        <w:tc>
          <w:tcPr>
            <w:tcW w:w="427" w:type="pct"/>
            <w:vAlign w:val="bottom"/>
          </w:tcPr>
          <w:p w14:paraId="1265366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6.12</w:t>
            </w:r>
          </w:p>
        </w:tc>
        <w:tc>
          <w:tcPr>
            <w:tcW w:w="366" w:type="pct"/>
            <w:vAlign w:val="bottom"/>
          </w:tcPr>
          <w:p w14:paraId="4FE5FEE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7.40</w:t>
            </w:r>
          </w:p>
        </w:tc>
        <w:tc>
          <w:tcPr>
            <w:tcW w:w="329" w:type="pct"/>
            <w:vAlign w:val="bottom"/>
          </w:tcPr>
          <w:p w14:paraId="45703E0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8.35</w:t>
            </w:r>
          </w:p>
        </w:tc>
      </w:tr>
      <w:tr w:rsidR="007F4EDE" w:rsidRPr="00334E6D" w14:paraId="416F6D0C" w14:textId="77777777" w:rsidTr="00E97469">
        <w:tc>
          <w:tcPr>
            <w:tcW w:w="714" w:type="pct"/>
            <w:vMerge/>
          </w:tcPr>
          <w:p w14:paraId="0238849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4D4456A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  <w:vAlign w:val="bottom"/>
          </w:tcPr>
          <w:p w14:paraId="51BDE3F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5.90±1.39</w:t>
            </w:r>
          </w:p>
        </w:tc>
        <w:tc>
          <w:tcPr>
            <w:tcW w:w="341" w:type="pct"/>
            <w:vAlign w:val="bottom"/>
          </w:tcPr>
          <w:p w14:paraId="7CDE952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23.59</w:t>
            </w:r>
          </w:p>
        </w:tc>
        <w:tc>
          <w:tcPr>
            <w:tcW w:w="393" w:type="pct"/>
            <w:vAlign w:val="bottom"/>
          </w:tcPr>
          <w:p w14:paraId="020BE12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3.80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1CC8E6F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7.23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2505C4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  <w:vAlign w:val="bottom"/>
          </w:tcPr>
          <w:p w14:paraId="3FF01D0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7.69±0.69</w:t>
            </w:r>
          </w:p>
        </w:tc>
        <w:tc>
          <w:tcPr>
            <w:tcW w:w="427" w:type="pct"/>
            <w:vAlign w:val="bottom"/>
          </w:tcPr>
          <w:p w14:paraId="79957EB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8.94</w:t>
            </w:r>
          </w:p>
        </w:tc>
        <w:tc>
          <w:tcPr>
            <w:tcW w:w="366" w:type="pct"/>
            <w:vAlign w:val="bottom"/>
          </w:tcPr>
          <w:p w14:paraId="772AF3A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7.16</w:t>
            </w:r>
          </w:p>
        </w:tc>
        <w:tc>
          <w:tcPr>
            <w:tcW w:w="329" w:type="pct"/>
            <w:vAlign w:val="bottom"/>
          </w:tcPr>
          <w:p w14:paraId="45D2C22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8.47</w:t>
            </w:r>
          </w:p>
        </w:tc>
      </w:tr>
      <w:tr w:rsidR="007F4EDE" w:rsidRPr="00334E6D" w14:paraId="2485CFC9" w14:textId="77777777" w:rsidTr="00E97469">
        <w:tc>
          <w:tcPr>
            <w:tcW w:w="714" w:type="pct"/>
            <w:vMerge/>
          </w:tcPr>
          <w:p w14:paraId="6AB72A2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0FD89D8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  <w:vAlign w:val="bottom"/>
          </w:tcPr>
          <w:p w14:paraId="042097A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5.07±0.57</w:t>
            </w:r>
          </w:p>
        </w:tc>
        <w:tc>
          <w:tcPr>
            <w:tcW w:w="341" w:type="pct"/>
            <w:vAlign w:val="bottom"/>
          </w:tcPr>
          <w:p w14:paraId="7166469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11.22</w:t>
            </w:r>
          </w:p>
        </w:tc>
        <w:tc>
          <w:tcPr>
            <w:tcW w:w="393" w:type="pct"/>
            <w:vAlign w:val="bottom"/>
          </w:tcPr>
          <w:p w14:paraId="7BB005A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4.18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2AD57AA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5.69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ACF78A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  <w:vAlign w:val="bottom"/>
          </w:tcPr>
          <w:p w14:paraId="6453FDD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6.53±1.87</w:t>
            </w:r>
          </w:p>
        </w:tc>
        <w:tc>
          <w:tcPr>
            <w:tcW w:w="427" w:type="pct"/>
            <w:vAlign w:val="bottom"/>
          </w:tcPr>
          <w:p w14:paraId="053E589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28.63</w:t>
            </w:r>
          </w:p>
        </w:tc>
        <w:tc>
          <w:tcPr>
            <w:tcW w:w="366" w:type="pct"/>
            <w:vAlign w:val="bottom"/>
          </w:tcPr>
          <w:p w14:paraId="43DA05E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4.54</w:t>
            </w:r>
          </w:p>
        </w:tc>
        <w:tc>
          <w:tcPr>
            <w:tcW w:w="329" w:type="pct"/>
            <w:vAlign w:val="bottom"/>
          </w:tcPr>
          <w:p w14:paraId="1E224A3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8.25</w:t>
            </w:r>
          </w:p>
        </w:tc>
      </w:tr>
      <w:tr w:rsidR="007F4EDE" w:rsidRPr="00334E6D" w14:paraId="570AC0C5" w14:textId="77777777" w:rsidTr="00E97469">
        <w:tc>
          <w:tcPr>
            <w:tcW w:w="714" w:type="pct"/>
            <w:vMerge/>
          </w:tcPr>
          <w:p w14:paraId="3C81278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41D5B01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  <w:vAlign w:val="bottom"/>
          </w:tcPr>
          <w:p w14:paraId="3DD16AF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5.32±0.87</w:t>
            </w:r>
          </w:p>
        </w:tc>
        <w:tc>
          <w:tcPr>
            <w:tcW w:w="341" w:type="pct"/>
            <w:vAlign w:val="bottom"/>
          </w:tcPr>
          <w:p w14:paraId="2600CB2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16.36</w:t>
            </w:r>
          </w:p>
        </w:tc>
        <w:tc>
          <w:tcPr>
            <w:tcW w:w="393" w:type="pct"/>
            <w:vAlign w:val="bottom"/>
          </w:tcPr>
          <w:p w14:paraId="077DD5E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4.46</w:t>
            </w:r>
          </w:p>
        </w:tc>
        <w:tc>
          <w:tcPr>
            <w:tcW w:w="393" w:type="pct"/>
            <w:tcBorders>
              <w:right w:val="single" w:sz="4" w:space="0" w:color="auto"/>
            </w:tcBorders>
            <w:vAlign w:val="bottom"/>
          </w:tcPr>
          <w:p w14:paraId="0183F71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6.70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EAB87C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  <w:vAlign w:val="bottom"/>
          </w:tcPr>
          <w:p w14:paraId="55847CE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7.10±1.17</w:t>
            </w:r>
          </w:p>
        </w:tc>
        <w:tc>
          <w:tcPr>
            <w:tcW w:w="427" w:type="pct"/>
            <w:vAlign w:val="bottom"/>
          </w:tcPr>
          <w:p w14:paraId="56B8F4F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16.49</w:t>
            </w:r>
          </w:p>
        </w:tc>
        <w:tc>
          <w:tcPr>
            <w:tcW w:w="366" w:type="pct"/>
            <w:vAlign w:val="bottom"/>
          </w:tcPr>
          <w:p w14:paraId="109AD7B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5.93</w:t>
            </w:r>
          </w:p>
        </w:tc>
        <w:tc>
          <w:tcPr>
            <w:tcW w:w="329" w:type="pct"/>
            <w:vAlign w:val="bottom"/>
          </w:tcPr>
          <w:p w14:paraId="1F533AF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8.27</w:t>
            </w:r>
          </w:p>
        </w:tc>
      </w:tr>
      <w:tr w:rsidR="007F4EDE" w:rsidRPr="00334E6D" w14:paraId="4A229F79" w14:textId="77777777" w:rsidTr="00E97469">
        <w:tc>
          <w:tcPr>
            <w:tcW w:w="714" w:type="pct"/>
            <w:vMerge w:val="restart"/>
          </w:tcPr>
          <w:p w14:paraId="52921CA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4A614F3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Conductivity</w:t>
            </w:r>
            <w:proofErr w:type="spellEnd"/>
          </w:p>
          <w:p w14:paraId="1229AF9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(</w:t>
            </w: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mS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/cm)</w:t>
            </w:r>
          </w:p>
        </w:tc>
        <w:tc>
          <w:tcPr>
            <w:tcW w:w="373" w:type="pct"/>
          </w:tcPr>
          <w:p w14:paraId="6441812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4003A9F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14.21±3.31</w:t>
            </w:r>
          </w:p>
        </w:tc>
        <w:tc>
          <w:tcPr>
            <w:tcW w:w="341" w:type="pct"/>
          </w:tcPr>
          <w:p w14:paraId="679BBCB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26.79</w:t>
            </w:r>
          </w:p>
        </w:tc>
        <w:tc>
          <w:tcPr>
            <w:tcW w:w="393" w:type="pct"/>
          </w:tcPr>
          <w:p w14:paraId="5CA4D3A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10.82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A59DAC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19.62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242B0E5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22D0DCD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4.68±6.18</w:t>
            </w:r>
          </w:p>
        </w:tc>
        <w:tc>
          <w:tcPr>
            <w:tcW w:w="427" w:type="pct"/>
          </w:tcPr>
          <w:p w14:paraId="41B6074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132.09</w:t>
            </w:r>
          </w:p>
        </w:tc>
        <w:tc>
          <w:tcPr>
            <w:tcW w:w="366" w:type="pct"/>
          </w:tcPr>
          <w:p w14:paraId="7F4194A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0.99</w:t>
            </w:r>
          </w:p>
        </w:tc>
        <w:tc>
          <w:tcPr>
            <w:tcW w:w="329" w:type="pct"/>
          </w:tcPr>
          <w:p w14:paraId="11F048B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11.81</w:t>
            </w:r>
          </w:p>
        </w:tc>
      </w:tr>
      <w:tr w:rsidR="007F4EDE" w:rsidRPr="00334E6D" w14:paraId="5E903481" w14:textId="77777777" w:rsidTr="00E97469">
        <w:tc>
          <w:tcPr>
            <w:tcW w:w="714" w:type="pct"/>
            <w:vMerge/>
          </w:tcPr>
          <w:p w14:paraId="2D4CBCA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73ED0D8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682CF83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22.87±6.40</w:t>
            </w:r>
          </w:p>
        </w:tc>
        <w:tc>
          <w:tcPr>
            <w:tcW w:w="341" w:type="pct"/>
          </w:tcPr>
          <w:p w14:paraId="203B3FB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27.98</w:t>
            </w:r>
          </w:p>
        </w:tc>
        <w:tc>
          <w:tcPr>
            <w:tcW w:w="393" w:type="pct"/>
          </w:tcPr>
          <w:p w14:paraId="1C07C18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12.82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098D39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30.00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1F9A5B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5156315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5.23±1.09</w:t>
            </w:r>
          </w:p>
        </w:tc>
        <w:tc>
          <w:tcPr>
            <w:tcW w:w="427" w:type="pct"/>
          </w:tcPr>
          <w:p w14:paraId="72B0DA9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20.83</w:t>
            </w:r>
          </w:p>
        </w:tc>
        <w:tc>
          <w:tcPr>
            <w:tcW w:w="366" w:type="pct"/>
          </w:tcPr>
          <w:p w14:paraId="05BE748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4.09</w:t>
            </w:r>
          </w:p>
        </w:tc>
        <w:tc>
          <w:tcPr>
            <w:tcW w:w="329" w:type="pct"/>
          </w:tcPr>
          <w:p w14:paraId="76881B6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6.26</w:t>
            </w:r>
          </w:p>
        </w:tc>
      </w:tr>
      <w:tr w:rsidR="007F4EDE" w:rsidRPr="00334E6D" w14:paraId="3FBAADE2" w14:textId="77777777" w:rsidTr="00E97469">
        <w:tc>
          <w:tcPr>
            <w:tcW w:w="714" w:type="pct"/>
            <w:vMerge/>
          </w:tcPr>
          <w:p w14:paraId="5D3B1CE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FD0437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33B9615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20.55±3.73</w:t>
            </w:r>
          </w:p>
        </w:tc>
        <w:tc>
          <w:tcPr>
            <w:tcW w:w="341" w:type="pct"/>
          </w:tcPr>
          <w:p w14:paraId="69D7D4B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18.16</w:t>
            </w:r>
          </w:p>
        </w:tc>
        <w:tc>
          <w:tcPr>
            <w:tcW w:w="393" w:type="pct"/>
          </w:tcPr>
          <w:p w14:paraId="180769D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17.30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F7400E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05430D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48E21FC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1.26±0.58</w:t>
            </w:r>
          </w:p>
        </w:tc>
        <w:tc>
          <w:tcPr>
            <w:tcW w:w="427" w:type="pct"/>
          </w:tcPr>
          <w:p w14:paraId="25EA5C0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46.15</w:t>
            </w:r>
          </w:p>
        </w:tc>
        <w:tc>
          <w:tcPr>
            <w:tcW w:w="366" w:type="pct"/>
          </w:tcPr>
          <w:p w14:paraId="2AD8611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0.63</w:t>
            </w:r>
          </w:p>
        </w:tc>
        <w:tc>
          <w:tcPr>
            <w:tcW w:w="329" w:type="pct"/>
          </w:tcPr>
          <w:p w14:paraId="4A126BB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1.78</w:t>
            </w:r>
          </w:p>
        </w:tc>
      </w:tr>
      <w:tr w:rsidR="007F4EDE" w:rsidRPr="00334E6D" w14:paraId="11579F97" w14:textId="77777777" w:rsidTr="00E97469">
        <w:tc>
          <w:tcPr>
            <w:tcW w:w="714" w:type="pct"/>
            <w:vMerge/>
          </w:tcPr>
          <w:p w14:paraId="77AD9A9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A110E8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5B67A31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19.68±4.01</w:t>
            </w:r>
          </w:p>
        </w:tc>
        <w:tc>
          <w:tcPr>
            <w:tcW w:w="341" w:type="pct"/>
          </w:tcPr>
          <w:p w14:paraId="31E7A25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20.38</w:t>
            </w:r>
          </w:p>
        </w:tc>
        <w:tc>
          <w:tcPr>
            <w:tcW w:w="393" w:type="pct"/>
          </w:tcPr>
          <w:p w14:paraId="1E4B8AF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13.28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31E274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23.60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6D4AB1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67B3D62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3.07±1.02</w:t>
            </w:r>
          </w:p>
        </w:tc>
        <w:tc>
          <w:tcPr>
            <w:tcW w:w="427" w:type="pct"/>
          </w:tcPr>
          <w:p w14:paraId="792BD01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108.22</w:t>
            </w:r>
          </w:p>
        </w:tc>
        <w:tc>
          <w:tcPr>
            <w:tcW w:w="366" w:type="pct"/>
          </w:tcPr>
          <w:p w14:paraId="20D9E89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0.48</w:t>
            </w:r>
          </w:p>
        </w:tc>
        <w:tc>
          <w:tcPr>
            <w:tcW w:w="329" w:type="pct"/>
          </w:tcPr>
          <w:p w14:paraId="62BD404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6.82</w:t>
            </w:r>
          </w:p>
        </w:tc>
      </w:tr>
      <w:tr w:rsidR="007F4EDE" w:rsidRPr="00334E6D" w14:paraId="4E070649" w14:textId="77777777" w:rsidTr="00E97469">
        <w:tc>
          <w:tcPr>
            <w:tcW w:w="714" w:type="pct"/>
            <w:vMerge/>
          </w:tcPr>
          <w:p w14:paraId="6992156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244B2CE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7306DE7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19.32±2.66</w:t>
            </w:r>
          </w:p>
        </w:tc>
        <w:tc>
          <w:tcPr>
            <w:tcW w:w="341" w:type="pct"/>
          </w:tcPr>
          <w:p w14:paraId="6990F2F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13.76</w:t>
            </w:r>
          </w:p>
        </w:tc>
        <w:tc>
          <w:tcPr>
            <w:tcW w:w="393" w:type="pct"/>
          </w:tcPr>
          <w:p w14:paraId="78C6AEA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15.65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926EED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22.28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5A6AF7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46A6229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3.56±2.45</w:t>
            </w:r>
          </w:p>
        </w:tc>
        <w:tc>
          <w:tcPr>
            <w:tcW w:w="427" w:type="pct"/>
          </w:tcPr>
          <w:p w14:paraId="6E8A348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68.71</w:t>
            </w:r>
          </w:p>
        </w:tc>
        <w:tc>
          <w:tcPr>
            <w:tcW w:w="366" w:type="pct"/>
          </w:tcPr>
          <w:p w14:paraId="470DFCE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2.04</w:t>
            </w:r>
          </w:p>
        </w:tc>
        <w:tc>
          <w:tcPr>
            <w:tcW w:w="329" w:type="pct"/>
          </w:tcPr>
          <w:p w14:paraId="7EAD00D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6.38</w:t>
            </w:r>
          </w:p>
        </w:tc>
      </w:tr>
      <w:tr w:rsidR="007F4EDE" w:rsidRPr="00334E6D" w14:paraId="17CAAFC8" w14:textId="77777777" w:rsidTr="00E97469">
        <w:tc>
          <w:tcPr>
            <w:tcW w:w="714" w:type="pct"/>
            <w:vMerge w:val="restart"/>
          </w:tcPr>
          <w:p w14:paraId="7E88FCD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8592B5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Salinity</w:t>
            </w:r>
            <w:proofErr w:type="spellEnd"/>
          </w:p>
          <w:p w14:paraId="3FE04AB3" w14:textId="77777777" w:rsidR="007F4EDE" w:rsidRPr="00334E6D" w:rsidRDefault="007F4EDE" w:rsidP="00991F2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1A9E814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4DD363B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29.52±10.59</w:t>
            </w:r>
          </w:p>
        </w:tc>
        <w:tc>
          <w:tcPr>
            <w:tcW w:w="341" w:type="pct"/>
          </w:tcPr>
          <w:p w14:paraId="41A5C0F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35.89</w:t>
            </w:r>
          </w:p>
        </w:tc>
        <w:tc>
          <w:tcPr>
            <w:tcW w:w="393" w:type="pct"/>
          </w:tcPr>
          <w:p w14:paraId="0EE8C13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21.20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249FE2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46.40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BA7F27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350D7FF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9.10±0.35</w:t>
            </w:r>
          </w:p>
        </w:tc>
        <w:tc>
          <w:tcPr>
            <w:tcW w:w="427" w:type="pct"/>
          </w:tcPr>
          <w:p w14:paraId="61F3248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132.31</w:t>
            </w:r>
          </w:p>
        </w:tc>
        <w:tc>
          <w:tcPr>
            <w:tcW w:w="366" w:type="pct"/>
          </w:tcPr>
          <w:p w14:paraId="47CD74A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1.90</w:t>
            </w:r>
          </w:p>
        </w:tc>
        <w:tc>
          <w:tcPr>
            <w:tcW w:w="329" w:type="pct"/>
          </w:tcPr>
          <w:p w14:paraId="3000550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23.00</w:t>
            </w:r>
          </w:p>
        </w:tc>
      </w:tr>
      <w:tr w:rsidR="007F4EDE" w:rsidRPr="00334E6D" w14:paraId="1CE0D126" w14:textId="77777777" w:rsidTr="00E97469">
        <w:tc>
          <w:tcPr>
            <w:tcW w:w="714" w:type="pct"/>
            <w:vMerge/>
          </w:tcPr>
          <w:p w14:paraId="55C6550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4B8274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17C700A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44.72±12.50</w:t>
            </w:r>
          </w:p>
        </w:tc>
        <w:tc>
          <w:tcPr>
            <w:tcW w:w="341" w:type="pct"/>
          </w:tcPr>
          <w:p w14:paraId="4870827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27.95</w:t>
            </w:r>
          </w:p>
        </w:tc>
        <w:tc>
          <w:tcPr>
            <w:tcW w:w="393" w:type="pct"/>
          </w:tcPr>
          <w:p w14:paraId="1F4A2F3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25.10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7C01B02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58.70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7CFFFA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319016D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10.20±2.26</w:t>
            </w:r>
          </w:p>
        </w:tc>
        <w:tc>
          <w:tcPr>
            <w:tcW w:w="427" w:type="pct"/>
          </w:tcPr>
          <w:p w14:paraId="7FC825A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22.21</w:t>
            </w:r>
          </w:p>
        </w:tc>
        <w:tc>
          <w:tcPr>
            <w:tcW w:w="366" w:type="pct"/>
          </w:tcPr>
          <w:p w14:paraId="3C58FCF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7.80</w:t>
            </w:r>
          </w:p>
        </w:tc>
        <w:tc>
          <w:tcPr>
            <w:tcW w:w="329" w:type="pct"/>
          </w:tcPr>
          <w:p w14:paraId="3CEE4BD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12.30</w:t>
            </w:r>
          </w:p>
        </w:tc>
      </w:tr>
      <w:tr w:rsidR="007F4EDE" w:rsidRPr="00334E6D" w14:paraId="28567309" w14:textId="77777777" w:rsidTr="00E97469">
        <w:tc>
          <w:tcPr>
            <w:tcW w:w="714" w:type="pct"/>
            <w:vMerge/>
          </w:tcPr>
          <w:p w14:paraId="77C4684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44E27FC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404DEB4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40.28±7.32</w:t>
            </w:r>
          </w:p>
        </w:tc>
        <w:tc>
          <w:tcPr>
            <w:tcW w:w="341" w:type="pct"/>
          </w:tcPr>
          <w:p w14:paraId="084732A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18.17</w:t>
            </w:r>
          </w:p>
        </w:tc>
        <w:tc>
          <w:tcPr>
            <w:tcW w:w="393" w:type="pct"/>
          </w:tcPr>
          <w:p w14:paraId="2E6DC9F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33.90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44E9D82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51.40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A163EB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226FBCB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2.43±1.12</w:t>
            </w:r>
          </w:p>
        </w:tc>
        <w:tc>
          <w:tcPr>
            <w:tcW w:w="427" w:type="pct"/>
          </w:tcPr>
          <w:p w14:paraId="33A72C4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46.19</w:t>
            </w:r>
          </w:p>
        </w:tc>
        <w:tc>
          <w:tcPr>
            <w:tcW w:w="366" w:type="pct"/>
          </w:tcPr>
          <w:p w14:paraId="2F5A159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1.20</w:t>
            </w:r>
          </w:p>
        </w:tc>
        <w:tc>
          <w:tcPr>
            <w:tcW w:w="329" w:type="pct"/>
          </w:tcPr>
          <w:p w14:paraId="2DFB9A2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3.40</w:t>
            </w:r>
          </w:p>
        </w:tc>
      </w:tr>
      <w:tr w:rsidR="007F4EDE" w:rsidRPr="00334E6D" w14:paraId="6EEF8831" w14:textId="77777777" w:rsidTr="00E97469">
        <w:tc>
          <w:tcPr>
            <w:tcW w:w="714" w:type="pct"/>
            <w:vMerge/>
          </w:tcPr>
          <w:p w14:paraId="1787ED1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49EAC5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66469FE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38.52±7.85</w:t>
            </w:r>
          </w:p>
        </w:tc>
        <w:tc>
          <w:tcPr>
            <w:tcW w:w="341" w:type="pct"/>
          </w:tcPr>
          <w:p w14:paraId="3E707AD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20.37</w:t>
            </w:r>
          </w:p>
        </w:tc>
        <w:tc>
          <w:tcPr>
            <w:tcW w:w="393" w:type="pct"/>
          </w:tcPr>
          <w:p w14:paraId="7C26615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26.00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771973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0BC29A1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439ECD1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6.00±1.90</w:t>
            </w:r>
          </w:p>
        </w:tc>
        <w:tc>
          <w:tcPr>
            <w:tcW w:w="427" w:type="pct"/>
          </w:tcPr>
          <w:p w14:paraId="3E2E7F3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106.51</w:t>
            </w:r>
          </w:p>
        </w:tc>
        <w:tc>
          <w:tcPr>
            <w:tcW w:w="366" w:type="pct"/>
          </w:tcPr>
          <w:p w14:paraId="18D319A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1.00</w:t>
            </w:r>
          </w:p>
        </w:tc>
        <w:tc>
          <w:tcPr>
            <w:tcW w:w="329" w:type="pct"/>
          </w:tcPr>
          <w:p w14:paraId="758AF54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13.20</w:t>
            </w:r>
          </w:p>
        </w:tc>
      </w:tr>
      <w:tr w:rsidR="007F4EDE" w:rsidRPr="00334E6D" w14:paraId="0F0A1674" w14:textId="77777777" w:rsidTr="00E97469">
        <w:tc>
          <w:tcPr>
            <w:tcW w:w="714" w:type="pct"/>
            <w:vMerge/>
          </w:tcPr>
          <w:p w14:paraId="7648A80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C62E17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58718D9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38.26±5.85</w:t>
            </w:r>
          </w:p>
        </w:tc>
        <w:tc>
          <w:tcPr>
            <w:tcW w:w="341" w:type="pct"/>
          </w:tcPr>
          <w:p w14:paraId="1751CC8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15.29</w:t>
            </w:r>
          </w:p>
        </w:tc>
        <w:tc>
          <w:tcPr>
            <w:tcW w:w="393" w:type="pct"/>
          </w:tcPr>
          <w:p w14:paraId="381EFA8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30.65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77DF77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45.63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68A813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1A8B182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6.93±4.76</w:t>
            </w:r>
          </w:p>
        </w:tc>
        <w:tc>
          <w:tcPr>
            <w:tcW w:w="427" w:type="pct"/>
          </w:tcPr>
          <w:p w14:paraId="652A8AD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68.64</w:t>
            </w:r>
          </w:p>
        </w:tc>
        <w:tc>
          <w:tcPr>
            <w:tcW w:w="366" w:type="pct"/>
          </w:tcPr>
          <w:p w14:paraId="2C1CA7C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4.03</w:t>
            </w:r>
          </w:p>
        </w:tc>
        <w:tc>
          <w:tcPr>
            <w:tcW w:w="329" w:type="pct"/>
          </w:tcPr>
          <w:p w14:paraId="625C6E8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12.43</w:t>
            </w:r>
          </w:p>
        </w:tc>
      </w:tr>
      <w:tr w:rsidR="007F4EDE" w:rsidRPr="00334E6D" w14:paraId="74F25941" w14:textId="77777777" w:rsidTr="00E97469">
        <w:tc>
          <w:tcPr>
            <w:tcW w:w="714" w:type="pct"/>
            <w:vMerge w:val="restart"/>
          </w:tcPr>
          <w:p w14:paraId="110C23F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19CC09E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Redox </w:t>
            </w: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potential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Eh (mV)</w:t>
            </w:r>
          </w:p>
        </w:tc>
        <w:tc>
          <w:tcPr>
            <w:tcW w:w="373" w:type="pct"/>
          </w:tcPr>
          <w:p w14:paraId="43A3C61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7CF359E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64.48±25.34</w:t>
            </w:r>
          </w:p>
        </w:tc>
        <w:tc>
          <w:tcPr>
            <w:tcW w:w="341" w:type="pct"/>
          </w:tcPr>
          <w:p w14:paraId="1ECC4B2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148.86</w:t>
            </w:r>
          </w:p>
        </w:tc>
        <w:tc>
          <w:tcPr>
            <w:tcW w:w="393" w:type="pct"/>
          </w:tcPr>
          <w:p w14:paraId="1E6B1FF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-20.30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0EB5D43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185.90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709B367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0D866AE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47.57±6.20</w:t>
            </w:r>
          </w:p>
        </w:tc>
        <w:tc>
          <w:tcPr>
            <w:tcW w:w="427" w:type="pct"/>
          </w:tcPr>
          <w:p w14:paraId="78C0AFF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273.31</w:t>
            </w:r>
          </w:p>
        </w:tc>
        <w:tc>
          <w:tcPr>
            <w:tcW w:w="366" w:type="pct"/>
          </w:tcPr>
          <w:p w14:paraId="132C1EA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-67.40</w:t>
            </w:r>
          </w:p>
        </w:tc>
        <w:tc>
          <w:tcPr>
            <w:tcW w:w="329" w:type="pct"/>
          </w:tcPr>
          <w:p w14:paraId="1E9FD67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159.30</w:t>
            </w:r>
          </w:p>
        </w:tc>
      </w:tr>
      <w:tr w:rsidR="007F4EDE" w:rsidRPr="00334E6D" w14:paraId="198984AB" w14:textId="77777777" w:rsidTr="00E97469">
        <w:tc>
          <w:tcPr>
            <w:tcW w:w="714" w:type="pct"/>
            <w:vMerge/>
          </w:tcPr>
          <w:p w14:paraId="1057194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7870E28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1DB0127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146.7±94.37</w:t>
            </w:r>
          </w:p>
        </w:tc>
        <w:tc>
          <w:tcPr>
            <w:tcW w:w="341" w:type="pct"/>
          </w:tcPr>
          <w:p w14:paraId="06C03D0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64.33</w:t>
            </w:r>
          </w:p>
        </w:tc>
        <w:tc>
          <w:tcPr>
            <w:tcW w:w="393" w:type="pct"/>
          </w:tcPr>
          <w:p w14:paraId="17F16C4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-21.60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3D32DD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201.30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77917ED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23BC0F1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-59.00±28.03</w:t>
            </w:r>
          </w:p>
        </w:tc>
        <w:tc>
          <w:tcPr>
            <w:tcW w:w="427" w:type="pct"/>
          </w:tcPr>
          <w:p w14:paraId="009BD17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-47.52</w:t>
            </w:r>
          </w:p>
        </w:tc>
        <w:tc>
          <w:tcPr>
            <w:tcW w:w="366" w:type="pct"/>
          </w:tcPr>
          <w:p w14:paraId="74C0134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-87.80</w:t>
            </w:r>
          </w:p>
        </w:tc>
        <w:tc>
          <w:tcPr>
            <w:tcW w:w="329" w:type="pct"/>
          </w:tcPr>
          <w:p w14:paraId="07B0827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-31.80</w:t>
            </w:r>
          </w:p>
        </w:tc>
      </w:tr>
      <w:tr w:rsidR="007F4EDE" w:rsidRPr="00334E6D" w14:paraId="78D8ED99" w14:textId="77777777" w:rsidTr="00E97469">
        <w:tc>
          <w:tcPr>
            <w:tcW w:w="714" w:type="pct"/>
            <w:vMerge/>
          </w:tcPr>
          <w:p w14:paraId="4BB3568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A0A908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4257093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61.64±43.24</w:t>
            </w:r>
          </w:p>
        </w:tc>
        <w:tc>
          <w:tcPr>
            <w:tcW w:w="341" w:type="pct"/>
          </w:tcPr>
          <w:p w14:paraId="200A81F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147.41</w:t>
            </w:r>
          </w:p>
        </w:tc>
        <w:tc>
          <w:tcPr>
            <w:tcW w:w="393" w:type="pct"/>
          </w:tcPr>
          <w:p w14:paraId="4E27BC0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-35.20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5659C0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186.90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061FB4E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096CAFA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-51.53±37.14</w:t>
            </w:r>
          </w:p>
        </w:tc>
        <w:tc>
          <w:tcPr>
            <w:tcW w:w="427" w:type="pct"/>
          </w:tcPr>
          <w:p w14:paraId="299B856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-72.07</w:t>
            </w:r>
          </w:p>
        </w:tc>
        <w:tc>
          <w:tcPr>
            <w:tcW w:w="366" w:type="pct"/>
          </w:tcPr>
          <w:p w14:paraId="4E5A14F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-93.50</w:t>
            </w:r>
          </w:p>
        </w:tc>
        <w:tc>
          <w:tcPr>
            <w:tcW w:w="329" w:type="pct"/>
          </w:tcPr>
          <w:p w14:paraId="70E413C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-22.90</w:t>
            </w:r>
          </w:p>
        </w:tc>
      </w:tr>
      <w:tr w:rsidR="007F4EDE" w:rsidRPr="00334E6D" w14:paraId="24770BBB" w14:textId="77777777" w:rsidTr="00E97469">
        <w:tc>
          <w:tcPr>
            <w:tcW w:w="714" w:type="pct"/>
            <w:vMerge/>
          </w:tcPr>
          <w:p w14:paraId="351FFB1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26F0B2F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7B0D9E9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106.04±54.07</w:t>
            </w:r>
          </w:p>
        </w:tc>
        <w:tc>
          <w:tcPr>
            <w:tcW w:w="341" w:type="pct"/>
          </w:tcPr>
          <w:p w14:paraId="548AEFC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50.99</w:t>
            </w:r>
          </w:p>
        </w:tc>
        <w:tc>
          <w:tcPr>
            <w:tcW w:w="393" w:type="pct"/>
          </w:tcPr>
          <w:p w14:paraId="711DCA8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36.70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EEECAE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161.50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9EB969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6DFC733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24.87±7.97</w:t>
            </w:r>
          </w:p>
        </w:tc>
        <w:tc>
          <w:tcPr>
            <w:tcW w:w="427" w:type="pct"/>
          </w:tcPr>
          <w:p w14:paraId="08DE1CA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445.30</w:t>
            </w:r>
          </w:p>
        </w:tc>
        <w:tc>
          <w:tcPr>
            <w:tcW w:w="366" w:type="pct"/>
          </w:tcPr>
          <w:p w14:paraId="4BFE8B6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-79.80</w:t>
            </w:r>
          </w:p>
        </w:tc>
        <w:tc>
          <w:tcPr>
            <w:tcW w:w="329" w:type="pct"/>
          </w:tcPr>
          <w:p w14:paraId="7F380DD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140.80</w:t>
            </w:r>
          </w:p>
        </w:tc>
      </w:tr>
      <w:tr w:rsidR="007F4EDE" w:rsidRPr="00334E6D" w14:paraId="066018DF" w14:textId="77777777" w:rsidTr="00E97469">
        <w:tc>
          <w:tcPr>
            <w:tcW w:w="714" w:type="pct"/>
            <w:vMerge/>
          </w:tcPr>
          <w:p w14:paraId="0609C1B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F58D5C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4E0E26C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94.72±50.28</w:t>
            </w:r>
          </w:p>
        </w:tc>
        <w:tc>
          <w:tcPr>
            <w:tcW w:w="341" w:type="pct"/>
          </w:tcPr>
          <w:p w14:paraId="0FF1B6C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53.09</w:t>
            </w:r>
          </w:p>
        </w:tc>
        <w:tc>
          <w:tcPr>
            <w:tcW w:w="393" w:type="pct"/>
          </w:tcPr>
          <w:p w14:paraId="46FE6D2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14.58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9AF329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152.28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1356DA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39BC777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-11.03±71.75</w:t>
            </w:r>
          </w:p>
        </w:tc>
        <w:tc>
          <w:tcPr>
            <w:tcW w:w="427" w:type="pct"/>
          </w:tcPr>
          <w:p w14:paraId="0E40A565" w14:textId="77777777" w:rsidR="007F4EDE" w:rsidRPr="00334E6D" w:rsidRDefault="007F4EDE" w:rsidP="00991F2E">
            <w:pPr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-650.76</w:t>
            </w:r>
          </w:p>
        </w:tc>
        <w:tc>
          <w:tcPr>
            <w:tcW w:w="366" w:type="pct"/>
          </w:tcPr>
          <w:p w14:paraId="6115C2E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-82.13</w:t>
            </w:r>
          </w:p>
        </w:tc>
        <w:tc>
          <w:tcPr>
            <w:tcW w:w="329" w:type="pct"/>
          </w:tcPr>
          <w:p w14:paraId="1AE2B5A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61.35</w:t>
            </w:r>
          </w:p>
        </w:tc>
      </w:tr>
      <w:tr w:rsidR="007F4EDE" w:rsidRPr="00334E6D" w14:paraId="66AB9074" w14:textId="77777777" w:rsidTr="00E97469">
        <w:tc>
          <w:tcPr>
            <w:tcW w:w="714" w:type="pct"/>
            <w:vMerge w:val="restart"/>
          </w:tcPr>
          <w:p w14:paraId="2FA6DBE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2F4E41C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83E062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Teneur en eau </w:t>
            </w:r>
            <m:oMath>
              <m:r>
                <w:rPr>
                  <w:rFonts w:ascii="Cambria Math" w:eastAsia="Calibri" w:hAnsi="Cambria Math" w:cs="Arial"/>
                  <w:sz w:val="20"/>
                  <w:szCs w:val="20"/>
                  <w:lang w:val="fr-CI"/>
                </w:rPr>
                <m:t>ω</m:t>
              </m:r>
            </m:oMath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(%)</w:t>
            </w:r>
          </w:p>
        </w:tc>
        <w:tc>
          <w:tcPr>
            <w:tcW w:w="373" w:type="pct"/>
          </w:tcPr>
          <w:p w14:paraId="2E7EA2A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4B32485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166.94±36.78</w:t>
            </w:r>
          </w:p>
        </w:tc>
        <w:tc>
          <w:tcPr>
            <w:tcW w:w="341" w:type="pct"/>
          </w:tcPr>
          <w:p w14:paraId="630D23F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22.03</w:t>
            </w:r>
          </w:p>
        </w:tc>
        <w:tc>
          <w:tcPr>
            <w:tcW w:w="393" w:type="pct"/>
          </w:tcPr>
          <w:p w14:paraId="0A2A959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109.04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EB8FB2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209.58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3986C27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01DFC9F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54.20±52.68</w:t>
            </w:r>
          </w:p>
        </w:tc>
        <w:tc>
          <w:tcPr>
            <w:tcW w:w="427" w:type="pct"/>
          </w:tcPr>
          <w:p w14:paraId="0152F38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97.20</w:t>
            </w:r>
          </w:p>
        </w:tc>
        <w:tc>
          <w:tcPr>
            <w:tcW w:w="366" w:type="pct"/>
          </w:tcPr>
          <w:p w14:paraId="6656294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20.19</w:t>
            </w:r>
          </w:p>
        </w:tc>
        <w:tc>
          <w:tcPr>
            <w:tcW w:w="329" w:type="pct"/>
          </w:tcPr>
          <w:p w14:paraId="1279D34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114.88</w:t>
            </w:r>
          </w:p>
        </w:tc>
      </w:tr>
      <w:tr w:rsidR="007F4EDE" w:rsidRPr="00334E6D" w14:paraId="315CD0EA" w14:textId="77777777" w:rsidTr="00E97469">
        <w:tc>
          <w:tcPr>
            <w:tcW w:w="714" w:type="pct"/>
            <w:vMerge/>
          </w:tcPr>
          <w:p w14:paraId="5ED1926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28EB22B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5FA0568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237.07±39.80</w:t>
            </w:r>
          </w:p>
        </w:tc>
        <w:tc>
          <w:tcPr>
            <w:tcW w:w="341" w:type="pct"/>
          </w:tcPr>
          <w:p w14:paraId="252500F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16.79</w:t>
            </w:r>
          </w:p>
        </w:tc>
        <w:tc>
          <w:tcPr>
            <w:tcW w:w="393" w:type="pct"/>
          </w:tcPr>
          <w:p w14:paraId="17A1ED5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189.60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3A1B5A5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295.73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665310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3317356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37.98±21.24</w:t>
            </w:r>
          </w:p>
        </w:tc>
        <w:tc>
          <w:tcPr>
            <w:tcW w:w="427" w:type="pct"/>
          </w:tcPr>
          <w:p w14:paraId="1C67C7E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55.92</w:t>
            </w:r>
          </w:p>
        </w:tc>
        <w:tc>
          <w:tcPr>
            <w:tcW w:w="366" w:type="pct"/>
          </w:tcPr>
          <w:p w14:paraId="546C671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24.70</w:t>
            </w:r>
          </w:p>
        </w:tc>
        <w:tc>
          <w:tcPr>
            <w:tcW w:w="329" w:type="pct"/>
          </w:tcPr>
          <w:p w14:paraId="5DBCDC5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62.48</w:t>
            </w:r>
          </w:p>
        </w:tc>
      </w:tr>
      <w:tr w:rsidR="007F4EDE" w:rsidRPr="00334E6D" w14:paraId="2E9499BD" w14:textId="77777777" w:rsidTr="00E97469">
        <w:tc>
          <w:tcPr>
            <w:tcW w:w="714" w:type="pct"/>
            <w:vMerge/>
          </w:tcPr>
          <w:p w14:paraId="50C7716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0E5678C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2665180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142.86±27.93</w:t>
            </w:r>
          </w:p>
        </w:tc>
        <w:tc>
          <w:tcPr>
            <w:tcW w:w="341" w:type="pct"/>
          </w:tcPr>
          <w:p w14:paraId="0F57B04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19.55</w:t>
            </w:r>
          </w:p>
        </w:tc>
        <w:tc>
          <w:tcPr>
            <w:tcW w:w="393" w:type="pct"/>
          </w:tcPr>
          <w:p w14:paraId="3212E85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113.05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1A691DB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176.01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DA4C3F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44FF1BE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18.59±4.57</w:t>
            </w:r>
          </w:p>
        </w:tc>
        <w:tc>
          <w:tcPr>
            <w:tcW w:w="427" w:type="pct"/>
          </w:tcPr>
          <w:p w14:paraId="09DE046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24.57</w:t>
            </w:r>
          </w:p>
        </w:tc>
        <w:tc>
          <w:tcPr>
            <w:tcW w:w="366" w:type="pct"/>
          </w:tcPr>
          <w:p w14:paraId="255A84B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14.77</w:t>
            </w:r>
          </w:p>
        </w:tc>
        <w:tc>
          <w:tcPr>
            <w:tcW w:w="329" w:type="pct"/>
          </w:tcPr>
          <w:p w14:paraId="1CA2DA1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23.66</w:t>
            </w:r>
          </w:p>
        </w:tc>
      </w:tr>
      <w:tr w:rsidR="007F4EDE" w:rsidRPr="00334E6D" w14:paraId="7F441632" w14:textId="77777777" w:rsidTr="00E97469">
        <w:tc>
          <w:tcPr>
            <w:tcW w:w="714" w:type="pct"/>
            <w:vMerge/>
          </w:tcPr>
          <w:p w14:paraId="15DAC02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040A5F8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1CFE885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169.22±37.30</w:t>
            </w:r>
          </w:p>
        </w:tc>
        <w:tc>
          <w:tcPr>
            <w:tcW w:w="341" w:type="pct"/>
          </w:tcPr>
          <w:p w14:paraId="6BC15F7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22.04</w:t>
            </w:r>
          </w:p>
        </w:tc>
        <w:tc>
          <w:tcPr>
            <w:tcW w:w="393" w:type="pct"/>
          </w:tcPr>
          <w:p w14:paraId="7477A38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129.91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2CCA644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209.20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6B754AE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0DC7AE0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23.89±3.21</w:t>
            </w:r>
          </w:p>
        </w:tc>
        <w:tc>
          <w:tcPr>
            <w:tcW w:w="427" w:type="pct"/>
          </w:tcPr>
          <w:p w14:paraId="406D07A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13.44</w:t>
            </w:r>
          </w:p>
        </w:tc>
        <w:tc>
          <w:tcPr>
            <w:tcW w:w="366" w:type="pct"/>
          </w:tcPr>
          <w:p w14:paraId="31CB973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20.48</w:t>
            </w:r>
          </w:p>
        </w:tc>
        <w:tc>
          <w:tcPr>
            <w:tcW w:w="329" w:type="pct"/>
          </w:tcPr>
          <w:p w14:paraId="6A74008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26.86</w:t>
            </w:r>
          </w:p>
        </w:tc>
      </w:tr>
      <w:tr w:rsidR="007F4EDE" w:rsidRPr="00334E6D" w14:paraId="7DCBA43A" w14:textId="77777777" w:rsidTr="00E97469">
        <w:tc>
          <w:tcPr>
            <w:tcW w:w="714" w:type="pct"/>
            <w:vMerge/>
          </w:tcPr>
          <w:p w14:paraId="72148B5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1932DA0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</w:tcPr>
          <w:p w14:paraId="4EE332C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179.02±24.82</w:t>
            </w:r>
          </w:p>
        </w:tc>
        <w:tc>
          <w:tcPr>
            <w:tcW w:w="341" w:type="pct"/>
          </w:tcPr>
          <w:p w14:paraId="7D1F0BB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13.86</w:t>
            </w:r>
          </w:p>
        </w:tc>
        <w:tc>
          <w:tcPr>
            <w:tcW w:w="393" w:type="pct"/>
          </w:tcPr>
          <w:p w14:paraId="2B12A55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138.70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055D8CF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201.71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70F5A67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</w:tcPr>
          <w:p w14:paraId="1AFFE8B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33.67±20.18</w:t>
            </w:r>
          </w:p>
        </w:tc>
        <w:tc>
          <w:tcPr>
            <w:tcW w:w="427" w:type="pct"/>
          </w:tcPr>
          <w:p w14:paraId="668E907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59.94</w:t>
            </w:r>
          </w:p>
        </w:tc>
        <w:tc>
          <w:tcPr>
            <w:tcW w:w="366" w:type="pct"/>
          </w:tcPr>
          <w:p w14:paraId="0648E79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21.87</w:t>
            </w:r>
          </w:p>
        </w:tc>
        <w:tc>
          <w:tcPr>
            <w:tcW w:w="329" w:type="pct"/>
          </w:tcPr>
          <w:p w14:paraId="35EA6FB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56.97</w:t>
            </w:r>
          </w:p>
        </w:tc>
      </w:tr>
      <w:tr w:rsidR="007F4EDE" w:rsidRPr="00334E6D" w14:paraId="7EAD81E1" w14:textId="77777777" w:rsidTr="00E97469">
        <w:tc>
          <w:tcPr>
            <w:tcW w:w="714" w:type="pct"/>
            <w:vMerge w:val="restart"/>
          </w:tcPr>
          <w:p w14:paraId="0868377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Taux de </w:t>
            </w:r>
          </w:p>
          <w:p w14:paraId="212577FA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matière organique OM (%)</w:t>
            </w:r>
          </w:p>
        </w:tc>
        <w:tc>
          <w:tcPr>
            <w:tcW w:w="373" w:type="pct"/>
          </w:tcPr>
          <w:p w14:paraId="357862D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710" w:type="pct"/>
          </w:tcPr>
          <w:p w14:paraId="66740A8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26.68±5.15</w:t>
            </w:r>
          </w:p>
        </w:tc>
        <w:tc>
          <w:tcPr>
            <w:tcW w:w="341" w:type="pct"/>
          </w:tcPr>
          <w:p w14:paraId="0CC58B2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19.31</w:t>
            </w:r>
          </w:p>
        </w:tc>
        <w:tc>
          <w:tcPr>
            <w:tcW w:w="393" w:type="pct"/>
          </w:tcPr>
          <w:p w14:paraId="11783F6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22.75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4D24D29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35.55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18AEEC7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580" w:type="pct"/>
          </w:tcPr>
          <w:p w14:paraId="09B1E79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5.91±4.18</w:t>
            </w:r>
          </w:p>
        </w:tc>
        <w:tc>
          <w:tcPr>
            <w:tcW w:w="427" w:type="pct"/>
          </w:tcPr>
          <w:p w14:paraId="090DA62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70.73</w:t>
            </w:r>
          </w:p>
        </w:tc>
        <w:tc>
          <w:tcPr>
            <w:tcW w:w="366" w:type="pct"/>
          </w:tcPr>
          <w:p w14:paraId="6BACF9E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1.25</w:t>
            </w:r>
          </w:p>
        </w:tc>
        <w:tc>
          <w:tcPr>
            <w:tcW w:w="329" w:type="pct"/>
          </w:tcPr>
          <w:p w14:paraId="65FB8F1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9.32</w:t>
            </w:r>
          </w:p>
        </w:tc>
      </w:tr>
      <w:tr w:rsidR="007F4EDE" w:rsidRPr="00334E6D" w14:paraId="143D8866" w14:textId="77777777" w:rsidTr="00E97469">
        <w:tc>
          <w:tcPr>
            <w:tcW w:w="714" w:type="pct"/>
            <w:vMerge/>
          </w:tcPr>
          <w:p w14:paraId="615C7FB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349D37D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710" w:type="pct"/>
          </w:tcPr>
          <w:p w14:paraId="0E735C0B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23.14±6.00</w:t>
            </w:r>
          </w:p>
        </w:tc>
        <w:tc>
          <w:tcPr>
            <w:tcW w:w="341" w:type="pct"/>
          </w:tcPr>
          <w:p w14:paraId="7A9EC2E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25.93</w:t>
            </w:r>
          </w:p>
        </w:tc>
        <w:tc>
          <w:tcPr>
            <w:tcW w:w="393" w:type="pct"/>
          </w:tcPr>
          <w:p w14:paraId="37A8C90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17.58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6134DD9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32.24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4425F81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580" w:type="pct"/>
          </w:tcPr>
          <w:p w14:paraId="7FAA9AE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6.18±5.20</w:t>
            </w:r>
          </w:p>
        </w:tc>
        <w:tc>
          <w:tcPr>
            <w:tcW w:w="427" w:type="pct"/>
          </w:tcPr>
          <w:p w14:paraId="4F06BF3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84.19</w:t>
            </w:r>
          </w:p>
        </w:tc>
        <w:tc>
          <w:tcPr>
            <w:tcW w:w="366" w:type="pct"/>
          </w:tcPr>
          <w:p w14:paraId="50E21BC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1.59</w:t>
            </w:r>
          </w:p>
        </w:tc>
        <w:tc>
          <w:tcPr>
            <w:tcW w:w="329" w:type="pct"/>
          </w:tcPr>
          <w:p w14:paraId="0D51BFF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11.84</w:t>
            </w:r>
          </w:p>
        </w:tc>
      </w:tr>
      <w:tr w:rsidR="007F4EDE" w:rsidRPr="00334E6D" w14:paraId="5BA036F5" w14:textId="77777777" w:rsidTr="00E97469">
        <w:tc>
          <w:tcPr>
            <w:tcW w:w="714" w:type="pct"/>
            <w:vMerge/>
          </w:tcPr>
          <w:p w14:paraId="17A6709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673A524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710" w:type="pct"/>
          </w:tcPr>
          <w:p w14:paraId="43727C0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24.69±3.88</w:t>
            </w:r>
          </w:p>
        </w:tc>
        <w:tc>
          <w:tcPr>
            <w:tcW w:w="341" w:type="pct"/>
          </w:tcPr>
          <w:p w14:paraId="1A0DE2E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15.72</w:t>
            </w:r>
          </w:p>
        </w:tc>
        <w:tc>
          <w:tcPr>
            <w:tcW w:w="393" w:type="pct"/>
          </w:tcPr>
          <w:p w14:paraId="21C68C2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18.54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58FAFAD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29.20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2F763265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580" w:type="pct"/>
          </w:tcPr>
          <w:p w14:paraId="6478252E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14.40±14.35</w:t>
            </w:r>
          </w:p>
        </w:tc>
        <w:tc>
          <w:tcPr>
            <w:tcW w:w="427" w:type="pct"/>
          </w:tcPr>
          <w:p w14:paraId="7037436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99.62</w:t>
            </w:r>
          </w:p>
        </w:tc>
        <w:tc>
          <w:tcPr>
            <w:tcW w:w="366" w:type="pct"/>
          </w:tcPr>
          <w:p w14:paraId="1321C3A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5.19</w:t>
            </w:r>
          </w:p>
        </w:tc>
        <w:tc>
          <w:tcPr>
            <w:tcW w:w="329" w:type="pct"/>
          </w:tcPr>
          <w:p w14:paraId="115A98A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30.93</w:t>
            </w:r>
          </w:p>
        </w:tc>
      </w:tr>
      <w:tr w:rsidR="007F4EDE" w:rsidRPr="00334E6D" w14:paraId="59E72114" w14:textId="77777777" w:rsidTr="00E97469">
        <w:tc>
          <w:tcPr>
            <w:tcW w:w="714" w:type="pct"/>
            <w:vMerge/>
          </w:tcPr>
          <w:p w14:paraId="2C69367D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</w:tcPr>
          <w:p w14:paraId="5B5C18F3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710" w:type="pct"/>
          </w:tcPr>
          <w:p w14:paraId="7735FD5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25.70±4.26</w:t>
            </w:r>
          </w:p>
        </w:tc>
        <w:tc>
          <w:tcPr>
            <w:tcW w:w="341" w:type="pct"/>
          </w:tcPr>
          <w:p w14:paraId="6D43DA8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16.57</w:t>
            </w:r>
          </w:p>
        </w:tc>
        <w:tc>
          <w:tcPr>
            <w:tcW w:w="393" w:type="pct"/>
          </w:tcPr>
          <w:p w14:paraId="5F2244D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20.78</w:t>
            </w:r>
          </w:p>
        </w:tc>
        <w:tc>
          <w:tcPr>
            <w:tcW w:w="393" w:type="pct"/>
            <w:tcBorders>
              <w:right w:val="single" w:sz="4" w:space="0" w:color="auto"/>
            </w:tcBorders>
          </w:tcPr>
          <w:p w14:paraId="40B75B3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30.83</w:t>
            </w:r>
          </w:p>
        </w:tc>
        <w:tc>
          <w:tcPr>
            <w:tcW w:w="373" w:type="pct"/>
            <w:tcBorders>
              <w:left w:val="single" w:sz="4" w:space="0" w:color="auto"/>
            </w:tcBorders>
          </w:tcPr>
          <w:p w14:paraId="55345EB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580" w:type="pct"/>
          </w:tcPr>
          <w:p w14:paraId="55239D94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4.31±2.50</w:t>
            </w:r>
          </w:p>
        </w:tc>
        <w:tc>
          <w:tcPr>
            <w:tcW w:w="427" w:type="pct"/>
          </w:tcPr>
          <w:p w14:paraId="52610896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58.03</w:t>
            </w:r>
          </w:p>
        </w:tc>
        <w:tc>
          <w:tcPr>
            <w:tcW w:w="366" w:type="pct"/>
          </w:tcPr>
          <w:p w14:paraId="6F9349D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2.55</w:t>
            </w:r>
          </w:p>
        </w:tc>
        <w:tc>
          <w:tcPr>
            <w:tcW w:w="329" w:type="pct"/>
          </w:tcPr>
          <w:p w14:paraId="0083C347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7.17</w:t>
            </w:r>
          </w:p>
        </w:tc>
      </w:tr>
      <w:tr w:rsidR="007F4EDE" w:rsidRPr="00334E6D" w14:paraId="0F532022" w14:textId="77777777" w:rsidTr="00E97469">
        <w:tc>
          <w:tcPr>
            <w:tcW w:w="714" w:type="pct"/>
            <w:vMerge/>
            <w:tcBorders>
              <w:bottom w:val="single" w:sz="4" w:space="0" w:color="auto"/>
            </w:tcBorders>
          </w:tcPr>
          <w:p w14:paraId="12ECF58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373" w:type="pct"/>
            <w:tcBorders>
              <w:bottom w:val="single" w:sz="4" w:space="0" w:color="auto"/>
            </w:tcBorders>
          </w:tcPr>
          <w:p w14:paraId="279310C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710" w:type="pct"/>
            <w:tcBorders>
              <w:bottom w:val="single" w:sz="4" w:space="0" w:color="auto"/>
            </w:tcBorders>
          </w:tcPr>
          <w:p w14:paraId="4FF6B379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25.05±2.15</w:t>
            </w:r>
          </w:p>
        </w:tc>
        <w:tc>
          <w:tcPr>
            <w:tcW w:w="341" w:type="pct"/>
            <w:tcBorders>
              <w:bottom w:val="single" w:sz="4" w:space="0" w:color="auto"/>
            </w:tcBorders>
          </w:tcPr>
          <w:p w14:paraId="4650105C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8.59</w:t>
            </w:r>
          </w:p>
        </w:tc>
        <w:tc>
          <w:tcPr>
            <w:tcW w:w="393" w:type="pct"/>
            <w:tcBorders>
              <w:bottom w:val="single" w:sz="4" w:space="0" w:color="auto"/>
            </w:tcBorders>
          </w:tcPr>
          <w:p w14:paraId="08906660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22.34</w:t>
            </w:r>
          </w:p>
        </w:tc>
        <w:tc>
          <w:tcPr>
            <w:tcW w:w="393" w:type="pct"/>
            <w:tcBorders>
              <w:bottom w:val="single" w:sz="4" w:space="0" w:color="auto"/>
              <w:right w:val="single" w:sz="4" w:space="0" w:color="auto"/>
            </w:tcBorders>
          </w:tcPr>
          <w:p w14:paraId="26B43942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28.32</w:t>
            </w:r>
          </w:p>
        </w:tc>
        <w:tc>
          <w:tcPr>
            <w:tcW w:w="373" w:type="pct"/>
            <w:tcBorders>
              <w:left w:val="single" w:sz="4" w:space="0" w:color="auto"/>
              <w:bottom w:val="single" w:sz="4" w:space="0" w:color="auto"/>
            </w:tcBorders>
          </w:tcPr>
          <w:p w14:paraId="6B055E4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580" w:type="pct"/>
            <w:tcBorders>
              <w:bottom w:val="single" w:sz="4" w:space="0" w:color="auto"/>
            </w:tcBorders>
          </w:tcPr>
          <w:p w14:paraId="47FEF10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7.70±3.85</w:t>
            </w:r>
          </w:p>
        </w:tc>
        <w:tc>
          <w:tcPr>
            <w:tcW w:w="427" w:type="pct"/>
            <w:tcBorders>
              <w:bottom w:val="single" w:sz="4" w:space="0" w:color="auto"/>
            </w:tcBorders>
          </w:tcPr>
          <w:p w14:paraId="1A71A9EF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50.01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14:paraId="1590EA21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5.28</w:t>
            </w:r>
          </w:p>
        </w:tc>
        <w:tc>
          <w:tcPr>
            <w:tcW w:w="329" w:type="pct"/>
            <w:tcBorders>
              <w:bottom w:val="single" w:sz="4" w:space="0" w:color="auto"/>
            </w:tcBorders>
          </w:tcPr>
          <w:p w14:paraId="73729F38" w14:textId="77777777" w:rsidR="007F4EDE" w:rsidRPr="00334E6D" w:rsidRDefault="007F4EDE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12.14</w:t>
            </w:r>
          </w:p>
        </w:tc>
      </w:tr>
    </w:tbl>
    <w:p w14:paraId="03046457" w14:textId="77777777" w:rsidR="00EF23DE" w:rsidRPr="00EF23DE" w:rsidRDefault="007F4EDE" w:rsidP="00EF23DE">
      <w:pPr>
        <w:spacing w:after="0"/>
        <w:jc w:val="both"/>
        <w:rPr>
          <w:rFonts w:ascii="Arial" w:hAnsi="Arial" w:cs="Arial"/>
          <w:i/>
          <w:sz w:val="18"/>
          <w:szCs w:val="18"/>
        </w:rPr>
      </w:pPr>
      <w:proofErr w:type="spellStart"/>
      <w:r w:rsidRPr="00EF23DE">
        <w:rPr>
          <w:rFonts w:ascii="Arial" w:hAnsi="Arial" w:cs="Arial"/>
          <w:i/>
          <w:sz w:val="18"/>
          <w:szCs w:val="18"/>
        </w:rPr>
        <w:t>m±s</w:t>
      </w:r>
      <w:proofErr w:type="spellEnd"/>
      <w:r w:rsidRPr="00EF23DE">
        <w:rPr>
          <w:rFonts w:ascii="Arial" w:hAnsi="Arial" w:cs="Arial"/>
          <w:i/>
          <w:sz w:val="18"/>
          <w:szCs w:val="18"/>
        </w:rPr>
        <w:t xml:space="preserve">: </w:t>
      </w:r>
      <w:proofErr w:type="spellStart"/>
      <w:r w:rsidRPr="00EF23DE">
        <w:rPr>
          <w:rFonts w:ascii="Arial" w:hAnsi="Arial" w:cs="Arial"/>
          <w:i/>
          <w:sz w:val="18"/>
          <w:szCs w:val="18"/>
        </w:rPr>
        <w:t>mean</w:t>
      </w:r>
      <w:proofErr w:type="spellEnd"/>
      <w:r w:rsidRPr="00EF23DE">
        <w:rPr>
          <w:rFonts w:ascii="Arial" w:hAnsi="Arial" w:cs="Arial"/>
          <w:i/>
          <w:sz w:val="18"/>
          <w:szCs w:val="18"/>
        </w:rPr>
        <w:t xml:space="preserve"> ± standard </w:t>
      </w:r>
      <w:proofErr w:type="spellStart"/>
      <w:r w:rsidRPr="00EF23DE">
        <w:rPr>
          <w:rFonts w:ascii="Arial" w:hAnsi="Arial" w:cs="Arial"/>
          <w:i/>
          <w:sz w:val="18"/>
          <w:szCs w:val="18"/>
        </w:rPr>
        <w:t>deviation</w:t>
      </w:r>
      <w:proofErr w:type="spellEnd"/>
      <w:r w:rsidRPr="00EF23DE">
        <w:rPr>
          <w:rFonts w:ascii="Arial" w:hAnsi="Arial" w:cs="Arial"/>
          <w:i/>
          <w:sz w:val="18"/>
          <w:szCs w:val="18"/>
        </w:rPr>
        <w:t xml:space="preserve">; VC(%): Coefficient of Variation; Min: Minimum value; Max: Maximum value; </w:t>
      </w:r>
      <w:r w:rsidR="00EF23DE" w:rsidRPr="00EF23DE">
        <w:rPr>
          <w:rFonts w:ascii="Arial" w:hAnsi="Arial" w:cs="Arial"/>
          <w:i/>
          <w:sz w:val="18"/>
          <w:szCs w:val="18"/>
        </w:rPr>
        <w:t>LRS: Long Rainy Season; SDS: Short Dry Season; SRS: Short Rainy Season; LDS: Long Dry Season.</w:t>
      </w:r>
    </w:p>
    <w:p w14:paraId="5A8A029E" w14:textId="77777777" w:rsidR="007F4EDE" w:rsidRPr="007F4EDE" w:rsidRDefault="007F4EDE" w:rsidP="001E570C">
      <w:pPr>
        <w:spacing w:after="0"/>
        <w:jc w:val="both"/>
        <w:rPr>
          <w:rFonts w:ascii="Arial" w:hAnsi="Arial" w:cs="Arial"/>
          <w:i/>
          <w:sz w:val="18"/>
        </w:rPr>
      </w:pPr>
    </w:p>
    <w:p w14:paraId="7B935D42" w14:textId="77777777" w:rsidR="007F4EDE" w:rsidRDefault="007F4EDE" w:rsidP="001E570C">
      <w:pPr>
        <w:spacing w:after="0"/>
        <w:jc w:val="both"/>
        <w:rPr>
          <w:rFonts w:ascii="Arial" w:hAnsi="Arial" w:cs="Arial"/>
          <w:sz w:val="20"/>
        </w:rPr>
        <w:sectPr w:rsidR="007F4EDE" w:rsidSect="007F4EDE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5F6DB977" w14:textId="77777777" w:rsidR="002509B2" w:rsidRPr="002509B2" w:rsidRDefault="002509B2" w:rsidP="002509B2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2509B2">
        <w:rPr>
          <w:rFonts w:ascii="Arial" w:hAnsi="Arial" w:cs="Arial"/>
          <w:b/>
          <w:sz w:val="20"/>
          <w:u w:val="single"/>
        </w:rPr>
        <w:lastRenderedPageBreak/>
        <w:t xml:space="preserve">3.1.3.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Seasonal</w:t>
      </w:r>
      <w:proofErr w:type="spellEnd"/>
      <w:r w:rsidRPr="002509B2">
        <w:rPr>
          <w:rFonts w:ascii="Arial" w:hAnsi="Arial" w:cs="Arial"/>
          <w:b/>
          <w:sz w:val="20"/>
          <w:u w:val="single"/>
        </w:rPr>
        <w:t xml:space="preserve"> Dynamics of Trace </w:t>
      </w:r>
      <w:proofErr w:type="spellStart"/>
      <w:r w:rsidRPr="002509B2">
        <w:rPr>
          <w:rFonts w:ascii="Arial" w:hAnsi="Arial" w:cs="Arial"/>
          <w:b/>
          <w:sz w:val="20"/>
          <w:u w:val="single"/>
        </w:rPr>
        <w:t>Metals</w:t>
      </w:r>
      <w:proofErr w:type="spellEnd"/>
    </w:p>
    <w:p w14:paraId="0F70FA40" w14:textId="77777777" w:rsidR="002509B2" w:rsidRPr="002509B2" w:rsidRDefault="002509B2" w:rsidP="002509B2">
      <w:pPr>
        <w:spacing w:after="0"/>
        <w:jc w:val="both"/>
        <w:rPr>
          <w:rFonts w:ascii="Arial" w:hAnsi="Arial" w:cs="Arial"/>
          <w:sz w:val="20"/>
        </w:rPr>
      </w:pPr>
    </w:p>
    <w:p w14:paraId="7C3D31ED" w14:textId="77777777" w:rsidR="0039453B" w:rsidRDefault="002509B2" w:rsidP="002509B2">
      <w:pPr>
        <w:spacing w:after="0"/>
        <w:jc w:val="both"/>
        <w:rPr>
          <w:rFonts w:ascii="Arial" w:hAnsi="Arial" w:cs="Arial"/>
          <w:sz w:val="20"/>
        </w:rPr>
      </w:pPr>
      <w:r w:rsidRPr="002509B2">
        <w:rPr>
          <w:rFonts w:ascii="Arial" w:hAnsi="Arial" w:cs="Arial"/>
          <w:sz w:val="20"/>
        </w:rPr>
        <w:t xml:space="preserve">The </w:t>
      </w:r>
      <w:proofErr w:type="spellStart"/>
      <w:r w:rsidRPr="002509B2">
        <w:rPr>
          <w:rFonts w:ascii="Arial" w:hAnsi="Arial" w:cs="Arial"/>
          <w:sz w:val="20"/>
        </w:rPr>
        <w:t>average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seasonal</w:t>
      </w:r>
      <w:proofErr w:type="spellEnd"/>
      <w:r w:rsidRPr="002509B2">
        <w:rPr>
          <w:rFonts w:ascii="Arial" w:hAnsi="Arial" w:cs="Arial"/>
          <w:sz w:val="20"/>
        </w:rPr>
        <w:t xml:space="preserve"> concentrations of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in the surface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of the Fresco Lagoon are </w:t>
      </w:r>
      <w:proofErr w:type="spellStart"/>
      <w:r w:rsidRPr="002509B2">
        <w:rPr>
          <w:rFonts w:ascii="Arial" w:hAnsi="Arial" w:cs="Arial"/>
          <w:sz w:val="20"/>
        </w:rPr>
        <w:t>shown</w:t>
      </w:r>
      <w:proofErr w:type="spellEnd"/>
      <w:r w:rsidRPr="002509B2">
        <w:rPr>
          <w:rFonts w:ascii="Arial" w:hAnsi="Arial" w:cs="Arial"/>
          <w:sz w:val="20"/>
        </w:rPr>
        <w:t xml:space="preserve"> in Table 4.</w:t>
      </w:r>
      <w:r w:rsidR="002A7F40">
        <w:rPr>
          <w:rFonts w:ascii="Arial" w:hAnsi="Arial" w:cs="Arial"/>
          <w:sz w:val="20"/>
        </w:rPr>
        <w:t xml:space="preserve"> </w:t>
      </w:r>
      <w:r w:rsidRPr="002509B2">
        <w:rPr>
          <w:rFonts w:ascii="Arial" w:hAnsi="Arial" w:cs="Arial"/>
          <w:sz w:val="20"/>
        </w:rPr>
        <w:t xml:space="preserve">Over the </w:t>
      </w:r>
      <w:proofErr w:type="spellStart"/>
      <w:r w:rsidRPr="002509B2">
        <w:rPr>
          <w:rFonts w:ascii="Arial" w:hAnsi="Arial" w:cs="Arial"/>
          <w:sz w:val="20"/>
        </w:rPr>
        <w:t>study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period</w:t>
      </w:r>
      <w:proofErr w:type="spellEnd"/>
      <w:r w:rsidRPr="002509B2">
        <w:rPr>
          <w:rFonts w:ascii="Arial" w:hAnsi="Arial" w:cs="Arial"/>
          <w:sz w:val="20"/>
        </w:rPr>
        <w:t xml:space="preserve">, </w:t>
      </w:r>
      <w:proofErr w:type="spellStart"/>
      <w:r w:rsidRPr="002509B2">
        <w:rPr>
          <w:rFonts w:ascii="Arial" w:hAnsi="Arial" w:cs="Arial"/>
          <w:sz w:val="20"/>
        </w:rPr>
        <w:t>among</w:t>
      </w:r>
      <w:proofErr w:type="spellEnd"/>
      <w:r w:rsidRPr="002509B2">
        <w:rPr>
          <w:rFonts w:ascii="Arial" w:hAnsi="Arial" w:cs="Arial"/>
          <w:sz w:val="20"/>
        </w:rPr>
        <w:t xml:space="preserve"> the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studied</w:t>
      </w:r>
      <w:proofErr w:type="spellEnd"/>
      <w:r w:rsidRPr="002509B2">
        <w:rPr>
          <w:rFonts w:ascii="Arial" w:hAnsi="Arial" w:cs="Arial"/>
          <w:sz w:val="20"/>
        </w:rPr>
        <w:t xml:space="preserve">, the concentrations of </w:t>
      </w:r>
      <w:proofErr w:type="spellStart"/>
      <w:r w:rsidRPr="002509B2">
        <w:rPr>
          <w:rFonts w:ascii="Arial" w:hAnsi="Arial" w:cs="Arial"/>
          <w:sz w:val="20"/>
        </w:rPr>
        <w:t>iron</w:t>
      </w:r>
      <w:proofErr w:type="spellEnd"/>
      <w:r w:rsidRPr="002509B2">
        <w:rPr>
          <w:rFonts w:ascii="Arial" w:hAnsi="Arial" w:cs="Arial"/>
          <w:sz w:val="20"/>
        </w:rPr>
        <w:t xml:space="preserve"> (Fe) in the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the </w:t>
      </w:r>
      <w:proofErr w:type="spellStart"/>
      <w:r w:rsidRPr="002509B2">
        <w:rPr>
          <w:rFonts w:ascii="Arial" w:hAnsi="Arial" w:cs="Arial"/>
          <w:sz w:val="20"/>
        </w:rPr>
        <w:t>highest</w:t>
      </w:r>
      <w:proofErr w:type="spellEnd"/>
      <w:r w:rsidRPr="002509B2">
        <w:rPr>
          <w:rFonts w:ascii="Arial" w:hAnsi="Arial" w:cs="Arial"/>
          <w:sz w:val="20"/>
        </w:rPr>
        <w:t xml:space="preserve">, </w:t>
      </w:r>
      <w:proofErr w:type="spellStart"/>
      <w:r w:rsidRPr="002509B2">
        <w:rPr>
          <w:rFonts w:ascii="Arial" w:hAnsi="Arial" w:cs="Arial"/>
          <w:sz w:val="20"/>
        </w:rPr>
        <w:t>while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those</w:t>
      </w:r>
      <w:proofErr w:type="spellEnd"/>
      <w:r w:rsidRPr="002509B2">
        <w:rPr>
          <w:rFonts w:ascii="Arial" w:hAnsi="Arial" w:cs="Arial"/>
          <w:sz w:val="20"/>
        </w:rPr>
        <w:t xml:space="preserve"> of arsenic (As)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the </w:t>
      </w:r>
      <w:proofErr w:type="spellStart"/>
      <w:r w:rsidRPr="002509B2">
        <w:rPr>
          <w:rFonts w:ascii="Arial" w:hAnsi="Arial" w:cs="Arial"/>
          <w:sz w:val="20"/>
        </w:rPr>
        <w:t>lowest</w:t>
      </w:r>
      <w:proofErr w:type="spellEnd"/>
      <w:r w:rsidRPr="002509B2">
        <w:rPr>
          <w:rFonts w:ascii="Arial" w:hAnsi="Arial" w:cs="Arial"/>
          <w:sz w:val="20"/>
        </w:rPr>
        <w:t xml:space="preserve">. </w:t>
      </w:r>
      <w:proofErr w:type="spellStart"/>
      <w:r w:rsidRPr="002509B2">
        <w:rPr>
          <w:rFonts w:ascii="Arial" w:hAnsi="Arial" w:cs="Arial"/>
          <w:sz w:val="20"/>
        </w:rPr>
        <w:t>Furthermore</w:t>
      </w:r>
      <w:proofErr w:type="spellEnd"/>
      <w:r w:rsidRPr="002509B2">
        <w:rPr>
          <w:rFonts w:ascii="Arial" w:hAnsi="Arial" w:cs="Arial"/>
          <w:sz w:val="20"/>
        </w:rPr>
        <w:t xml:space="preserve">, the concentrations of the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studied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higher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during</w:t>
      </w:r>
      <w:proofErr w:type="spellEnd"/>
      <w:r w:rsidRPr="002509B2">
        <w:rPr>
          <w:rFonts w:ascii="Arial" w:hAnsi="Arial" w:cs="Arial"/>
          <w:sz w:val="20"/>
        </w:rPr>
        <w:t xml:space="preserve"> the main </w:t>
      </w:r>
      <w:proofErr w:type="spellStart"/>
      <w:r w:rsidRPr="002509B2">
        <w:rPr>
          <w:rFonts w:ascii="Arial" w:hAnsi="Arial" w:cs="Arial"/>
          <w:sz w:val="20"/>
        </w:rPr>
        <w:t>rainy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season</w:t>
      </w:r>
      <w:proofErr w:type="spellEnd"/>
      <w:r w:rsidRPr="002509B2">
        <w:rPr>
          <w:rFonts w:ascii="Arial" w:hAnsi="Arial" w:cs="Arial"/>
          <w:sz w:val="20"/>
        </w:rPr>
        <w:t xml:space="preserve"> and </w:t>
      </w:r>
      <w:proofErr w:type="spellStart"/>
      <w:r w:rsidRPr="002509B2">
        <w:rPr>
          <w:rFonts w:ascii="Arial" w:hAnsi="Arial" w:cs="Arial"/>
          <w:sz w:val="20"/>
        </w:rPr>
        <w:t>lower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during</w:t>
      </w:r>
      <w:proofErr w:type="spellEnd"/>
      <w:r w:rsidRPr="002509B2">
        <w:rPr>
          <w:rFonts w:ascii="Arial" w:hAnsi="Arial" w:cs="Arial"/>
          <w:sz w:val="20"/>
        </w:rPr>
        <w:t xml:space="preserve"> the short dry </w:t>
      </w:r>
      <w:proofErr w:type="spellStart"/>
      <w:r w:rsidRPr="002509B2">
        <w:rPr>
          <w:rFonts w:ascii="Arial" w:hAnsi="Arial" w:cs="Arial"/>
          <w:sz w:val="20"/>
        </w:rPr>
        <w:t>season</w:t>
      </w:r>
      <w:proofErr w:type="spellEnd"/>
      <w:r w:rsidRPr="002509B2">
        <w:rPr>
          <w:rFonts w:ascii="Arial" w:hAnsi="Arial" w:cs="Arial"/>
          <w:sz w:val="20"/>
        </w:rPr>
        <w:t xml:space="preserve"> in the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of </w:t>
      </w:r>
      <w:proofErr w:type="spellStart"/>
      <w:r w:rsidRPr="002509B2">
        <w:rPr>
          <w:rFonts w:ascii="Arial" w:hAnsi="Arial" w:cs="Arial"/>
          <w:sz w:val="20"/>
        </w:rPr>
        <w:t>this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lagoon</w:t>
      </w:r>
      <w:proofErr w:type="spellEnd"/>
      <w:r w:rsidRPr="002509B2">
        <w:rPr>
          <w:rFonts w:ascii="Arial" w:hAnsi="Arial" w:cs="Arial"/>
          <w:sz w:val="20"/>
        </w:rPr>
        <w:t xml:space="preserve">. Over the </w:t>
      </w:r>
      <w:proofErr w:type="spellStart"/>
      <w:r w:rsidRPr="002509B2">
        <w:rPr>
          <w:rFonts w:ascii="Arial" w:hAnsi="Arial" w:cs="Arial"/>
          <w:sz w:val="20"/>
        </w:rPr>
        <w:t>study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period</w:t>
      </w:r>
      <w:proofErr w:type="spellEnd"/>
      <w:r w:rsidRPr="002509B2">
        <w:rPr>
          <w:rFonts w:ascii="Arial" w:hAnsi="Arial" w:cs="Arial"/>
          <w:sz w:val="20"/>
        </w:rPr>
        <w:t xml:space="preserve">, the </w:t>
      </w:r>
      <w:proofErr w:type="spellStart"/>
      <w:r w:rsidRPr="002509B2">
        <w:rPr>
          <w:rFonts w:ascii="Arial" w:hAnsi="Arial" w:cs="Arial"/>
          <w:sz w:val="20"/>
        </w:rPr>
        <w:t>quantities</w:t>
      </w:r>
      <w:proofErr w:type="spellEnd"/>
      <w:r w:rsidRPr="002509B2">
        <w:rPr>
          <w:rFonts w:ascii="Arial" w:hAnsi="Arial" w:cs="Arial"/>
          <w:sz w:val="20"/>
        </w:rPr>
        <w:t xml:space="preserve"> of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in the surface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were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higher</w:t>
      </w:r>
      <w:proofErr w:type="spellEnd"/>
      <w:r w:rsidRPr="002509B2">
        <w:rPr>
          <w:rFonts w:ascii="Arial" w:hAnsi="Arial" w:cs="Arial"/>
          <w:sz w:val="20"/>
        </w:rPr>
        <w:t xml:space="preserve"> in Zone I </w:t>
      </w:r>
      <w:proofErr w:type="spellStart"/>
      <w:r w:rsidRPr="002509B2">
        <w:rPr>
          <w:rFonts w:ascii="Arial" w:hAnsi="Arial" w:cs="Arial"/>
          <w:sz w:val="20"/>
        </w:rPr>
        <w:t>compared</w:t>
      </w:r>
      <w:proofErr w:type="spellEnd"/>
      <w:r w:rsidRPr="002509B2">
        <w:rPr>
          <w:rFonts w:ascii="Arial" w:hAnsi="Arial" w:cs="Arial"/>
          <w:sz w:val="20"/>
        </w:rPr>
        <w:t xml:space="preserve"> to Zone II. </w:t>
      </w:r>
      <w:proofErr w:type="spellStart"/>
      <w:r w:rsidRPr="002509B2">
        <w:rPr>
          <w:rFonts w:ascii="Arial" w:hAnsi="Arial" w:cs="Arial"/>
          <w:sz w:val="20"/>
        </w:rPr>
        <w:t>Moreover</w:t>
      </w:r>
      <w:proofErr w:type="spellEnd"/>
      <w:r w:rsidRPr="002509B2">
        <w:rPr>
          <w:rFonts w:ascii="Arial" w:hAnsi="Arial" w:cs="Arial"/>
          <w:sz w:val="20"/>
        </w:rPr>
        <w:t xml:space="preserve">, the concentrations of trace </w:t>
      </w:r>
      <w:proofErr w:type="spellStart"/>
      <w:r w:rsidRPr="002509B2">
        <w:rPr>
          <w:rFonts w:ascii="Arial" w:hAnsi="Arial" w:cs="Arial"/>
          <w:sz w:val="20"/>
        </w:rPr>
        <w:t>metals</w:t>
      </w:r>
      <w:proofErr w:type="spellEnd"/>
      <w:r w:rsidRPr="002509B2">
        <w:rPr>
          <w:rFonts w:ascii="Arial" w:hAnsi="Arial" w:cs="Arial"/>
          <w:sz w:val="20"/>
        </w:rPr>
        <w:t xml:space="preserve"> in the surface </w:t>
      </w:r>
      <w:proofErr w:type="spellStart"/>
      <w:r w:rsidRPr="002509B2">
        <w:rPr>
          <w:rFonts w:ascii="Arial" w:hAnsi="Arial" w:cs="Arial"/>
          <w:sz w:val="20"/>
        </w:rPr>
        <w:t>sediments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followed</w:t>
      </w:r>
      <w:proofErr w:type="spellEnd"/>
      <w:r w:rsidRPr="002509B2">
        <w:rPr>
          <w:rFonts w:ascii="Arial" w:hAnsi="Arial" w:cs="Arial"/>
          <w:sz w:val="20"/>
        </w:rPr>
        <w:t xml:space="preserve"> the </w:t>
      </w:r>
      <w:proofErr w:type="spellStart"/>
      <w:r w:rsidRPr="002509B2">
        <w:rPr>
          <w:rFonts w:ascii="Arial" w:hAnsi="Arial" w:cs="Arial"/>
          <w:sz w:val="20"/>
        </w:rPr>
        <w:t>following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ascending</w:t>
      </w:r>
      <w:proofErr w:type="spellEnd"/>
      <w:r w:rsidRPr="002509B2">
        <w:rPr>
          <w:rFonts w:ascii="Arial" w:hAnsi="Arial" w:cs="Arial"/>
          <w:sz w:val="20"/>
        </w:rPr>
        <w:t xml:space="preserve"> </w:t>
      </w:r>
      <w:proofErr w:type="spellStart"/>
      <w:r w:rsidRPr="002509B2">
        <w:rPr>
          <w:rFonts w:ascii="Arial" w:hAnsi="Arial" w:cs="Arial"/>
          <w:sz w:val="20"/>
        </w:rPr>
        <w:t>or</w:t>
      </w:r>
      <w:r w:rsidR="0039453B">
        <w:rPr>
          <w:rFonts w:ascii="Arial" w:hAnsi="Arial" w:cs="Arial"/>
          <w:sz w:val="20"/>
        </w:rPr>
        <w:t>der</w:t>
      </w:r>
      <w:proofErr w:type="spellEnd"/>
      <w:r w:rsidR="0039453B">
        <w:rPr>
          <w:rFonts w:ascii="Arial" w:hAnsi="Arial" w:cs="Arial"/>
          <w:sz w:val="20"/>
        </w:rPr>
        <w:t>: As &lt; Pb &lt; Zn &lt; Mn &lt; F</w:t>
      </w:r>
    </w:p>
    <w:p w14:paraId="52B158A4" w14:textId="77777777" w:rsidR="0039453B" w:rsidRDefault="0039453B" w:rsidP="002509B2">
      <w:pPr>
        <w:spacing w:after="0"/>
        <w:jc w:val="both"/>
        <w:rPr>
          <w:rFonts w:ascii="Arial" w:hAnsi="Arial" w:cs="Arial"/>
          <w:sz w:val="20"/>
        </w:rPr>
      </w:pPr>
    </w:p>
    <w:p w14:paraId="78A27C0B" w14:textId="77777777" w:rsidR="0039453B" w:rsidRDefault="0039453B" w:rsidP="002509B2">
      <w:pPr>
        <w:spacing w:after="0"/>
        <w:jc w:val="both"/>
        <w:rPr>
          <w:rFonts w:ascii="Arial" w:hAnsi="Arial" w:cs="Arial"/>
          <w:sz w:val="20"/>
        </w:rPr>
        <w:sectPr w:rsidR="0039453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7DA47D" w14:textId="77777777" w:rsidR="007F4EDE" w:rsidRPr="0039453B" w:rsidRDefault="0039453B" w:rsidP="002509B2">
      <w:pPr>
        <w:spacing w:after="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t xml:space="preserve">Table 4. </w:t>
      </w:r>
      <w:proofErr w:type="spellStart"/>
      <w:r>
        <w:rPr>
          <w:rFonts w:ascii="Arial" w:hAnsi="Arial" w:cs="Arial"/>
          <w:b/>
          <w:sz w:val="20"/>
        </w:rPr>
        <w:t>Average</w:t>
      </w:r>
      <w:proofErr w:type="spellEnd"/>
      <w:r>
        <w:rPr>
          <w:rFonts w:ascii="Arial" w:hAnsi="Arial" w:cs="Arial"/>
          <w:b/>
          <w:sz w:val="20"/>
        </w:rPr>
        <w:t xml:space="preserve"> values </w:t>
      </w:r>
      <w:r w:rsidRPr="0039453B">
        <w:rPr>
          <w:rFonts w:ascii="Arial" w:hAnsi="Arial" w:cs="Arial"/>
          <w:b/>
          <w:sz w:val="20"/>
        </w:rPr>
        <w:t xml:space="preserve">of trace </w:t>
      </w:r>
      <w:proofErr w:type="spellStart"/>
      <w:r w:rsidRPr="0039453B">
        <w:rPr>
          <w:rFonts w:ascii="Arial" w:hAnsi="Arial" w:cs="Arial"/>
          <w:b/>
          <w:sz w:val="20"/>
        </w:rPr>
        <w:t>metal</w:t>
      </w:r>
      <w:proofErr w:type="spellEnd"/>
      <w:r w:rsidRPr="0039453B">
        <w:rPr>
          <w:rFonts w:ascii="Arial" w:hAnsi="Arial" w:cs="Arial"/>
          <w:b/>
          <w:sz w:val="20"/>
        </w:rPr>
        <w:t xml:space="preserve"> content in </w:t>
      </w:r>
      <w:proofErr w:type="spellStart"/>
      <w:r w:rsidRPr="0039453B">
        <w:rPr>
          <w:rFonts w:ascii="Arial" w:hAnsi="Arial" w:cs="Arial"/>
          <w:b/>
          <w:sz w:val="20"/>
        </w:rPr>
        <w:t>sediments</w:t>
      </w:r>
      <w:proofErr w:type="spellEnd"/>
      <w:r w:rsidRPr="0039453B">
        <w:rPr>
          <w:rFonts w:ascii="Arial" w:hAnsi="Arial" w:cs="Arial"/>
          <w:b/>
          <w:sz w:val="20"/>
        </w:rPr>
        <w:t xml:space="preserve"> (</w:t>
      </w:r>
      <w:proofErr w:type="spellStart"/>
      <w:r w:rsidRPr="0039453B">
        <w:rPr>
          <w:rFonts w:ascii="Arial" w:hAnsi="Arial" w:cs="Arial"/>
          <w:b/>
          <w:sz w:val="20"/>
        </w:rPr>
        <w:t>expressed</w:t>
      </w:r>
      <w:proofErr w:type="spellEnd"/>
      <w:r w:rsidRPr="0039453B">
        <w:rPr>
          <w:rFonts w:ascii="Arial" w:hAnsi="Arial" w:cs="Arial"/>
          <w:b/>
          <w:sz w:val="20"/>
        </w:rPr>
        <w:t xml:space="preserve"> in mg/kg of </w:t>
      </w:r>
      <w:proofErr w:type="spellStart"/>
      <w:r w:rsidRPr="0039453B">
        <w:rPr>
          <w:rFonts w:ascii="Arial" w:hAnsi="Arial" w:cs="Arial"/>
          <w:b/>
          <w:sz w:val="20"/>
        </w:rPr>
        <w:t>sediment</w:t>
      </w:r>
      <w:proofErr w:type="spellEnd"/>
      <w:r w:rsidRPr="0039453B">
        <w:rPr>
          <w:rFonts w:ascii="Arial" w:hAnsi="Arial" w:cs="Arial"/>
          <w:b/>
          <w:sz w:val="20"/>
        </w:rPr>
        <w:t>).</w:t>
      </w:r>
    </w:p>
    <w:p w14:paraId="4B1C17DE" w14:textId="77777777" w:rsidR="0039453B" w:rsidRDefault="0039453B" w:rsidP="002509B2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13643" w:type="dxa"/>
        <w:jc w:val="center"/>
        <w:tblLook w:val="04A0" w:firstRow="1" w:lastRow="0" w:firstColumn="1" w:lastColumn="0" w:noHBand="0" w:noVBand="1"/>
      </w:tblPr>
      <w:tblGrid>
        <w:gridCol w:w="1322"/>
        <w:gridCol w:w="996"/>
        <w:gridCol w:w="2026"/>
        <w:gridCol w:w="909"/>
        <w:gridCol w:w="1115"/>
        <w:gridCol w:w="1115"/>
        <w:gridCol w:w="995"/>
        <w:gridCol w:w="2026"/>
        <w:gridCol w:w="909"/>
        <w:gridCol w:w="1115"/>
        <w:gridCol w:w="1115"/>
      </w:tblGrid>
      <w:tr w:rsidR="001234C9" w:rsidRPr="00334E6D" w14:paraId="0D278E58" w14:textId="77777777" w:rsidTr="00FE182D">
        <w:trPr>
          <w:trHeight w:val="255"/>
          <w:jc w:val="center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0FCC6BE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</w:p>
        </w:tc>
        <w:tc>
          <w:tcPr>
            <w:tcW w:w="616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397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</w:t>
            </w:r>
          </w:p>
        </w:tc>
        <w:tc>
          <w:tcPr>
            <w:tcW w:w="61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8B5AC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Zone II</w:t>
            </w:r>
          </w:p>
        </w:tc>
      </w:tr>
      <w:tr w:rsidR="001234C9" w:rsidRPr="00334E6D" w14:paraId="038D4E6F" w14:textId="77777777" w:rsidTr="00FE182D">
        <w:trPr>
          <w:trHeight w:val="255"/>
          <w:jc w:val="center"/>
        </w:trPr>
        <w:tc>
          <w:tcPr>
            <w:tcW w:w="1322" w:type="dxa"/>
            <w:tcBorders>
              <w:top w:val="single" w:sz="4" w:space="0" w:color="auto"/>
              <w:bottom w:val="single" w:sz="4" w:space="0" w:color="auto"/>
            </w:tcBorders>
          </w:tcPr>
          <w:p w14:paraId="418C82F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</w:tcBorders>
          </w:tcPr>
          <w:p w14:paraId="4688EBA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14:paraId="0DC5998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709E749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09EB2AA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4CD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297B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Seasons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4" w:space="0" w:color="auto"/>
            </w:tcBorders>
          </w:tcPr>
          <w:p w14:paraId="2843EEC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m±s</w:t>
            </w:r>
            <w:proofErr w:type="spellEnd"/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512BF5D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VC(%)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1E83707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Min</w:t>
            </w:r>
          </w:p>
        </w:tc>
        <w:tc>
          <w:tcPr>
            <w:tcW w:w="1115" w:type="dxa"/>
            <w:tcBorders>
              <w:top w:val="single" w:sz="4" w:space="0" w:color="auto"/>
              <w:bottom w:val="single" w:sz="4" w:space="0" w:color="auto"/>
            </w:tcBorders>
          </w:tcPr>
          <w:p w14:paraId="337DFE3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Max</w:t>
            </w:r>
          </w:p>
        </w:tc>
      </w:tr>
      <w:tr w:rsidR="001234C9" w:rsidRPr="00334E6D" w14:paraId="073C00BC" w14:textId="77777777" w:rsidTr="00FE182D">
        <w:trPr>
          <w:trHeight w:val="255"/>
          <w:jc w:val="center"/>
        </w:trPr>
        <w:tc>
          <w:tcPr>
            <w:tcW w:w="1322" w:type="dxa"/>
            <w:vMerge w:val="restart"/>
            <w:tcBorders>
              <w:top w:val="single" w:sz="4" w:space="0" w:color="auto"/>
            </w:tcBorders>
          </w:tcPr>
          <w:p w14:paraId="5F06A76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1D5010C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23A0624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As(mg/kg)</w:t>
            </w:r>
          </w:p>
        </w:tc>
        <w:tc>
          <w:tcPr>
            <w:tcW w:w="996" w:type="dxa"/>
            <w:tcBorders>
              <w:top w:val="single" w:sz="4" w:space="0" w:color="auto"/>
            </w:tcBorders>
          </w:tcPr>
          <w:p w14:paraId="5AE742A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tcBorders>
              <w:top w:val="single" w:sz="4" w:space="0" w:color="auto"/>
            </w:tcBorders>
            <w:vAlign w:val="bottom"/>
          </w:tcPr>
          <w:p w14:paraId="74F4694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18.12±3.27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bottom"/>
          </w:tcPr>
          <w:p w14:paraId="5F78224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18.06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bottom"/>
          </w:tcPr>
          <w:p w14:paraId="1EC9163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15.30</w:t>
            </w:r>
          </w:p>
        </w:tc>
        <w:tc>
          <w:tcPr>
            <w:tcW w:w="1115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14:paraId="23668DA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</w:tcBorders>
          </w:tcPr>
          <w:p w14:paraId="30543C2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tcBorders>
              <w:top w:val="single" w:sz="4" w:space="0" w:color="auto"/>
            </w:tcBorders>
            <w:vAlign w:val="bottom"/>
          </w:tcPr>
          <w:p w14:paraId="2A951FE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4.78±2.67</w:t>
            </w:r>
          </w:p>
        </w:tc>
        <w:tc>
          <w:tcPr>
            <w:tcW w:w="909" w:type="dxa"/>
            <w:tcBorders>
              <w:top w:val="single" w:sz="4" w:space="0" w:color="auto"/>
            </w:tcBorders>
            <w:vAlign w:val="bottom"/>
          </w:tcPr>
          <w:p w14:paraId="35F6ACE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55.73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bottom"/>
          </w:tcPr>
          <w:p w14:paraId="5354D42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2.94</w:t>
            </w:r>
          </w:p>
        </w:tc>
        <w:tc>
          <w:tcPr>
            <w:tcW w:w="1115" w:type="dxa"/>
            <w:tcBorders>
              <w:top w:val="single" w:sz="4" w:space="0" w:color="auto"/>
            </w:tcBorders>
            <w:vAlign w:val="bottom"/>
          </w:tcPr>
          <w:p w14:paraId="785C47D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7.84</w:t>
            </w:r>
          </w:p>
        </w:tc>
      </w:tr>
      <w:tr w:rsidR="001234C9" w:rsidRPr="00334E6D" w14:paraId="6A8F6F73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23F4DDA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3E9043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1D53D86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0.42±0.00</w:t>
            </w:r>
          </w:p>
        </w:tc>
        <w:tc>
          <w:tcPr>
            <w:tcW w:w="909" w:type="dxa"/>
            <w:vAlign w:val="bottom"/>
          </w:tcPr>
          <w:p w14:paraId="34A184C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33701B0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6EC935E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0.42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826BE4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415DB8E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0.12±0.00</w:t>
            </w:r>
          </w:p>
        </w:tc>
        <w:tc>
          <w:tcPr>
            <w:tcW w:w="909" w:type="dxa"/>
            <w:vAlign w:val="bottom"/>
          </w:tcPr>
          <w:p w14:paraId="438A4D7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2BCB34F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0.12</w:t>
            </w:r>
          </w:p>
        </w:tc>
        <w:tc>
          <w:tcPr>
            <w:tcW w:w="1115" w:type="dxa"/>
            <w:vAlign w:val="bottom"/>
          </w:tcPr>
          <w:p w14:paraId="2DBA991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0.12</w:t>
            </w:r>
          </w:p>
        </w:tc>
      </w:tr>
      <w:tr w:rsidR="001234C9" w:rsidRPr="00334E6D" w14:paraId="586D9000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1BB3912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52D4611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389E1DC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0.62±0.00</w:t>
            </w:r>
          </w:p>
        </w:tc>
        <w:tc>
          <w:tcPr>
            <w:tcW w:w="909" w:type="dxa"/>
            <w:vAlign w:val="bottom"/>
          </w:tcPr>
          <w:p w14:paraId="24E9346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218B6C5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CC73BA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0.62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248B33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3A10F3E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0.25±0.00</w:t>
            </w:r>
          </w:p>
        </w:tc>
        <w:tc>
          <w:tcPr>
            <w:tcW w:w="909" w:type="dxa"/>
            <w:vAlign w:val="bottom"/>
          </w:tcPr>
          <w:p w14:paraId="376A402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022C41C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</w:t>
            </w:r>
          </w:p>
        </w:tc>
        <w:tc>
          <w:tcPr>
            <w:tcW w:w="1115" w:type="dxa"/>
            <w:vAlign w:val="bottom"/>
          </w:tcPr>
          <w:p w14:paraId="76E55EA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0.25</w:t>
            </w:r>
          </w:p>
        </w:tc>
      </w:tr>
      <w:tr w:rsidR="001234C9" w:rsidRPr="00334E6D" w14:paraId="28E65BB4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7E3A44A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1C69007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0344368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0.75±0.00</w:t>
            </w:r>
          </w:p>
        </w:tc>
        <w:tc>
          <w:tcPr>
            <w:tcW w:w="909" w:type="dxa"/>
            <w:vAlign w:val="bottom"/>
          </w:tcPr>
          <w:p w14:paraId="6AED2D6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27F3265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0.75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36123C8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0.75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74A9FDD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387BC3F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0.13±0.00</w:t>
            </w:r>
          </w:p>
        </w:tc>
        <w:tc>
          <w:tcPr>
            <w:tcW w:w="909" w:type="dxa"/>
            <w:vAlign w:val="bottom"/>
          </w:tcPr>
          <w:p w14:paraId="7F19069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0.00</w:t>
            </w:r>
          </w:p>
        </w:tc>
        <w:tc>
          <w:tcPr>
            <w:tcW w:w="1115" w:type="dxa"/>
            <w:vAlign w:val="bottom"/>
          </w:tcPr>
          <w:p w14:paraId="7E1E830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0.13</w:t>
            </w:r>
          </w:p>
        </w:tc>
        <w:tc>
          <w:tcPr>
            <w:tcW w:w="1115" w:type="dxa"/>
            <w:vAlign w:val="bottom"/>
          </w:tcPr>
          <w:p w14:paraId="7394A76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0.13</w:t>
            </w:r>
          </w:p>
        </w:tc>
      </w:tr>
      <w:tr w:rsidR="001234C9" w:rsidRPr="00334E6D" w14:paraId="788407BF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2858E10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74BDC52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2F421DF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14.74±5.01</w:t>
            </w:r>
          </w:p>
        </w:tc>
        <w:tc>
          <w:tcPr>
            <w:tcW w:w="909" w:type="dxa"/>
            <w:vAlign w:val="bottom"/>
          </w:tcPr>
          <w:p w14:paraId="1683BB9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34.03</w:t>
            </w:r>
          </w:p>
        </w:tc>
        <w:tc>
          <w:tcPr>
            <w:tcW w:w="1115" w:type="dxa"/>
            <w:vAlign w:val="bottom"/>
          </w:tcPr>
          <w:p w14:paraId="56C027D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4C4F50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19.10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2F85DB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7D30F9D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3.93±3.52</w:t>
            </w:r>
          </w:p>
        </w:tc>
        <w:tc>
          <w:tcPr>
            <w:tcW w:w="909" w:type="dxa"/>
            <w:vAlign w:val="bottom"/>
          </w:tcPr>
          <w:p w14:paraId="5AEDB9A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89.46</w:t>
            </w:r>
          </w:p>
        </w:tc>
        <w:tc>
          <w:tcPr>
            <w:tcW w:w="1115" w:type="dxa"/>
            <w:vAlign w:val="bottom"/>
          </w:tcPr>
          <w:p w14:paraId="6CF8CC0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1.02</w:t>
            </w:r>
          </w:p>
        </w:tc>
        <w:tc>
          <w:tcPr>
            <w:tcW w:w="1115" w:type="dxa"/>
            <w:vAlign w:val="bottom"/>
          </w:tcPr>
          <w:p w14:paraId="1FB832D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7.84</w:t>
            </w:r>
          </w:p>
        </w:tc>
      </w:tr>
      <w:tr w:rsidR="001234C9" w:rsidRPr="00334E6D" w14:paraId="384687C5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7C2A24D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77D35EA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02E25EA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Fe(mg/kg)</w:t>
            </w:r>
          </w:p>
        </w:tc>
        <w:tc>
          <w:tcPr>
            <w:tcW w:w="996" w:type="dxa"/>
          </w:tcPr>
          <w:p w14:paraId="41569CA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</w:tcPr>
          <w:p w14:paraId="32C4F7B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68340±4640.37</w:t>
            </w:r>
          </w:p>
        </w:tc>
        <w:tc>
          <w:tcPr>
            <w:tcW w:w="909" w:type="dxa"/>
          </w:tcPr>
          <w:p w14:paraId="4960A6D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6.79</w:t>
            </w:r>
          </w:p>
        </w:tc>
        <w:tc>
          <w:tcPr>
            <w:tcW w:w="1115" w:type="dxa"/>
          </w:tcPr>
          <w:p w14:paraId="1BED3AC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62000.00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76F4D8B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72700.00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2A2B621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</w:tcPr>
          <w:p w14:paraId="5D5FC6D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22190.00±5748.78</w:t>
            </w:r>
          </w:p>
        </w:tc>
        <w:tc>
          <w:tcPr>
            <w:tcW w:w="909" w:type="dxa"/>
          </w:tcPr>
          <w:p w14:paraId="3E5B9A1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116.62</w:t>
            </w:r>
          </w:p>
        </w:tc>
        <w:tc>
          <w:tcPr>
            <w:tcW w:w="1115" w:type="dxa"/>
          </w:tcPr>
          <w:p w14:paraId="5B34485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3370.00</w:t>
            </w:r>
          </w:p>
        </w:tc>
        <w:tc>
          <w:tcPr>
            <w:tcW w:w="1115" w:type="dxa"/>
          </w:tcPr>
          <w:p w14:paraId="7FC80A7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51700.00</w:t>
            </w:r>
          </w:p>
        </w:tc>
      </w:tr>
      <w:tr w:rsidR="001234C9" w:rsidRPr="00334E6D" w14:paraId="30D42EC3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04D352E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3A1F521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</w:tcPr>
          <w:p w14:paraId="5E9BFED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50478.49±3113.20</w:t>
            </w:r>
          </w:p>
        </w:tc>
        <w:tc>
          <w:tcPr>
            <w:tcW w:w="909" w:type="dxa"/>
          </w:tcPr>
          <w:p w14:paraId="218D2FF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6.17</w:t>
            </w:r>
          </w:p>
        </w:tc>
        <w:tc>
          <w:tcPr>
            <w:tcW w:w="1115" w:type="dxa"/>
          </w:tcPr>
          <w:p w14:paraId="4075DBB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46098.49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047BC6A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54498.49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B813BE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</w:tcPr>
          <w:p w14:paraId="47E3E61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9825.16±5076.95</w:t>
            </w:r>
          </w:p>
        </w:tc>
        <w:tc>
          <w:tcPr>
            <w:tcW w:w="909" w:type="dxa"/>
          </w:tcPr>
          <w:p w14:paraId="0CFE935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51.67</w:t>
            </w:r>
          </w:p>
        </w:tc>
        <w:tc>
          <w:tcPr>
            <w:tcW w:w="1115" w:type="dxa"/>
          </w:tcPr>
          <w:p w14:paraId="1D663C2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5108.49</w:t>
            </w:r>
          </w:p>
        </w:tc>
        <w:tc>
          <w:tcPr>
            <w:tcW w:w="1115" w:type="dxa"/>
          </w:tcPr>
          <w:p w14:paraId="761F7B9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15198.49</w:t>
            </w:r>
          </w:p>
        </w:tc>
      </w:tr>
      <w:tr w:rsidR="001234C9" w:rsidRPr="00334E6D" w14:paraId="15A9925F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5712B49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3A72F8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</w:tcPr>
          <w:p w14:paraId="3FD7B8C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51776.54±5832.62</w:t>
            </w:r>
          </w:p>
        </w:tc>
        <w:tc>
          <w:tcPr>
            <w:tcW w:w="909" w:type="dxa"/>
          </w:tcPr>
          <w:p w14:paraId="51D920A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11.26</w:t>
            </w:r>
          </w:p>
        </w:tc>
        <w:tc>
          <w:tcPr>
            <w:tcW w:w="1115" w:type="dxa"/>
          </w:tcPr>
          <w:p w14:paraId="11C6AFD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42019.60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0E557B2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56249.50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062D7D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</w:tcPr>
          <w:p w14:paraId="6AFF4E4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10370.37±5491.03</w:t>
            </w:r>
          </w:p>
        </w:tc>
        <w:tc>
          <w:tcPr>
            <w:tcW w:w="909" w:type="dxa"/>
          </w:tcPr>
          <w:p w14:paraId="5F6B380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52.95</w:t>
            </w:r>
          </w:p>
        </w:tc>
        <w:tc>
          <w:tcPr>
            <w:tcW w:w="1115" w:type="dxa"/>
          </w:tcPr>
          <w:p w14:paraId="2F51A0B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5316.50</w:t>
            </w:r>
          </w:p>
        </w:tc>
        <w:tc>
          <w:tcPr>
            <w:tcW w:w="1115" w:type="dxa"/>
          </w:tcPr>
          <w:p w14:paraId="698E5D9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16213.20</w:t>
            </w:r>
          </w:p>
        </w:tc>
      </w:tr>
      <w:tr w:rsidR="001234C9" w:rsidRPr="00334E6D" w14:paraId="573C13B9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25610D8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17516ED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</w:tcPr>
          <w:p w14:paraId="2A1592F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54007.62±5314.40</w:t>
            </w:r>
          </w:p>
        </w:tc>
        <w:tc>
          <w:tcPr>
            <w:tcW w:w="909" w:type="dxa"/>
          </w:tcPr>
          <w:p w14:paraId="18B48A7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9.84</w:t>
            </w:r>
          </w:p>
        </w:tc>
        <w:tc>
          <w:tcPr>
            <w:tcW w:w="1115" w:type="dxa"/>
          </w:tcPr>
          <w:p w14:paraId="6130C48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45326.20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26F166C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58976.40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601EA4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</w:tcPr>
          <w:p w14:paraId="62850F1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11477.4±5640.05</w:t>
            </w:r>
          </w:p>
        </w:tc>
        <w:tc>
          <w:tcPr>
            <w:tcW w:w="909" w:type="dxa"/>
          </w:tcPr>
          <w:p w14:paraId="25A0BDC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49.14</w:t>
            </w:r>
          </w:p>
        </w:tc>
        <w:tc>
          <w:tcPr>
            <w:tcW w:w="1115" w:type="dxa"/>
          </w:tcPr>
          <w:p w14:paraId="229D154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6562.40</w:t>
            </w:r>
          </w:p>
        </w:tc>
        <w:tc>
          <w:tcPr>
            <w:tcW w:w="1115" w:type="dxa"/>
          </w:tcPr>
          <w:p w14:paraId="7F46B93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17635.20</w:t>
            </w:r>
          </w:p>
        </w:tc>
      </w:tr>
      <w:tr w:rsidR="001234C9" w:rsidRPr="00334E6D" w14:paraId="7EC79A4A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6CD889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5FD96F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</w:tcPr>
          <w:p w14:paraId="6C947B1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56150.66±3401.04</w:t>
            </w:r>
          </w:p>
        </w:tc>
        <w:tc>
          <w:tcPr>
            <w:tcW w:w="909" w:type="dxa"/>
          </w:tcPr>
          <w:p w14:paraId="1742C52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6.06</w:t>
            </w:r>
          </w:p>
        </w:tc>
        <w:tc>
          <w:tcPr>
            <w:tcW w:w="1115" w:type="dxa"/>
          </w:tcPr>
          <w:p w14:paraId="7792FC3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51536.07</w:t>
            </w:r>
          </w:p>
        </w:tc>
        <w:tc>
          <w:tcPr>
            <w:tcW w:w="1115" w:type="dxa"/>
            <w:tcBorders>
              <w:right w:val="single" w:sz="4" w:space="0" w:color="auto"/>
            </w:tcBorders>
          </w:tcPr>
          <w:p w14:paraId="5CE335B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59862.37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390255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</w:tcPr>
          <w:p w14:paraId="1BF44F9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13465.73±3539.24</w:t>
            </w:r>
          </w:p>
        </w:tc>
        <w:tc>
          <w:tcPr>
            <w:tcW w:w="909" w:type="dxa"/>
          </w:tcPr>
          <w:p w14:paraId="069F4D4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26.28</w:t>
            </w:r>
          </w:p>
        </w:tc>
        <w:tc>
          <w:tcPr>
            <w:tcW w:w="1115" w:type="dxa"/>
          </w:tcPr>
          <w:p w14:paraId="286426F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10121.12</w:t>
            </w:r>
          </w:p>
        </w:tc>
        <w:tc>
          <w:tcPr>
            <w:tcW w:w="1115" w:type="dxa"/>
          </w:tcPr>
          <w:p w14:paraId="2538600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17171.85</w:t>
            </w:r>
          </w:p>
        </w:tc>
      </w:tr>
      <w:tr w:rsidR="001234C9" w:rsidRPr="00334E6D" w14:paraId="561011B4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4A77153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55760DC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2CFBCF4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Mn(mg/kg)</w:t>
            </w:r>
          </w:p>
        </w:tc>
        <w:tc>
          <w:tcPr>
            <w:tcW w:w="996" w:type="dxa"/>
          </w:tcPr>
          <w:p w14:paraId="534CC3C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42FF2DA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200.20±53.57</w:t>
            </w:r>
          </w:p>
        </w:tc>
        <w:tc>
          <w:tcPr>
            <w:tcW w:w="909" w:type="dxa"/>
            <w:vAlign w:val="bottom"/>
          </w:tcPr>
          <w:p w14:paraId="5286B49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26.76</w:t>
            </w:r>
          </w:p>
        </w:tc>
        <w:tc>
          <w:tcPr>
            <w:tcW w:w="1115" w:type="dxa"/>
            <w:vAlign w:val="bottom"/>
          </w:tcPr>
          <w:p w14:paraId="14CAA75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165.00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3D81E3E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291.00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B11236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1B891F3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140.00±26.45</w:t>
            </w:r>
          </w:p>
        </w:tc>
        <w:tc>
          <w:tcPr>
            <w:tcW w:w="909" w:type="dxa"/>
            <w:vAlign w:val="bottom"/>
          </w:tcPr>
          <w:p w14:paraId="7680065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115.22</w:t>
            </w:r>
          </w:p>
        </w:tc>
        <w:tc>
          <w:tcPr>
            <w:tcW w:w="1115" w:type="dxa"/>
            <w:vAlign w:val="bottom"/>
          </w:tcPr>
          <w:p w14:paraId="287FB3F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28.80</w:t>
            </w:r>
          </w:p>
        </w:tc>
        <w:tc>
          <w:tcPr>
            <w:tcW w:w="1115" w:type="dxa"/>
            <w:vAlign w:val="bottom"/>
          </w:tcPr>
          <w:p w14:paraId="4626B58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325.00</w:t>
            </w:r>
          </w:p>
        </w:tc>
      </w:tr>
      <w:tr w:rsidR="001234C9" w:rsidRPr="00334E6D" w14:paraId="6CACDBA0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41840FA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259CE7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4A527FA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2.85±2.33</w:t>
            </w:r>
          </w:p>
        </w:tc>
        <w:tc>
          <w:tcPr>
            <w:tcW w:w="909" w:type="dxa"/>
            <w:vAlign w:val="bottom"/>
          </w:tcPr>
          <w:p w14:paraId="59F8DE8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81.88</w:t>
            </w:r>
          </w:p>
        </w:tc>
        <w:tc>
          <w:tcPr>
            <w:tcW w:w="1115" w:type="dxa"/>
            <w:vAlign w:val="bottom"/>
          </w:tcPr>
          <w:p w14:paraId="3B7DA0E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1.20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5D91CEA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4.50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3DB19A4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6177BBA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71.85±11.81</w:t>
            </w:r>
          </w:p>
        </w:tc>
        <w:tc>
          <w:tcPr>
            <w:tcW w:w="909" w:type="dxa"/>
            <w:vAlign w:val="bottom"/>
          </w:tcPr>
          <w:p w14:paraId="4966E22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16.44</w:t>
            </w:r>
          </w:p>
        </w:tc>
        <w:tc>
          <w:tcPr>
            <w:tcW w:w="1115" w:type="dxa"/>
            <w:vAlign w:val="bottom"/>
          </w:tcPr>
          <w:p w14:paraId="0AFF3FB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63.50</w:t>
            </w:r>
          </w:p>
        </w:tc>
        <w:tc>
          <w:tcPr>
            <w:tcW w:w="1115" w:type="dxa"/>
            <w:vAlign w:val="bottom"/>
          </w:tcPr>
          <w:p w14:paraId="7D3B72B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80.20</w:t>
            </w:r>
          </w:p>
        </w:tc>
      </w:tr>
      <w:tr w:rsidR="001234C9" w:rsidRPr="00334E6D" w14:paraId="7C2ABA3F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E7280C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49C37C0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6B791C2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3.80±1.98</w:t>
            </w:r>
          </w:p>
        </w:tc>
        <w:tc>
          <w:tcPr>
            <w:tcW w:w="909" w:type="dxa"/>
            <w:vAlign w:val="bottom"/>
          </w:tcPr>
          <w:p w14:paraId="203A3D0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52.10</w:t>
            </w:r>
          </w:p>
        </w:tc>
        <w:tc>
          <w:tcPr>
            <w:tcW w:w="1115" w:type="dxa"/>
            <w:vAlign w:val="bottom"/>
          </w:tcPr>
          <w:p w14:paraId="7543A07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2.40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3E70B3A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5.20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4A9CCC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01222C2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80.55±9.97</w:t>
            </w:r>
          </w:p>
        </w:tc>
        <w:tc>
          <w:tcPr>
            <w:tcW w:w="909" w:type="dxa"/>
            <w:vAlign w:val="bottom"/>
          </w:tcPr>
          <w:p w14:paraId="1705056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12.38</w:t>
            </w:r>
          </w:p>
        </w:tc>
        <w:tc>
          <w:tcPr>
            <w:tcW w:w="1115" w:type="dxa"/>
            <w:vAlign w:val="bottom"/>
          </w:tcPr>
          <w:p w14:paraId="36ABFD9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73.50</w:t>
            </w:r>
          </w:p>
        </w:tc>
        <w:tc>
          <w:tcPr>
            <w:tcW w:w="1115" w:type="dxa"/>
            <w:vAlign w:val="bottom"/>
          </w:tcPr>
          <w:p w14:paraId="7F2CFE7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87.60</w:t>
            </w:r>
          </w:p>
        </w:tc>
      </w:tr>
      <w:tr w:rsidR="001234C9" w:rsidRPr="00334E6D" w14:paraId="688A28D3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0E380AE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17064DA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67DDD96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6.28±0.08</w:t>
            </w:r>
          </w:p>
        </w:tc>
        <w:tc>
          <w:tcPr>
            <w:tcW w:w="909" w:type="dxa"/>
            <w:vAlign w:val="bottom"/>
          </w:tcPr>
          <w:p w14:paraId="44EB420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1.35</w:t>
            </w:r>
          </w:p>
        </w:tc>
        <w:tc>
          <w:tcPr>
            <w:tcW w:w="1115" w:type="dxa"/>
            <w:vAlign w:val="bottom"/>
          </w:tcPr>
          <w:p w14:paraId="1050E40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6.22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0A49BAF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6.34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995587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016F877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82.51±10.26</w:t>
            </w:r>
          </w:p>
        </w:tc>
        <w:tc>
          <w:tcPr>
            <w:tcW w:w="909" w:type="dxa"/>
            <w:vAlign w:val="bottom"/>
          </w:tcPr>
          <w:p w14:paraId="2EAC25C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12.44</w:t>
            </w:r>
          </w:p>
        </w:tc>
        <w:tc>
          <w:tcPr>
            <w:tcW w:w="1115" w:type="dxa"/>
            <w:vAlign w:val="bottom"/>
          </w:tcPr>
          <w:p w14:paraId="1D32762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75.25</w:t>
            </w:r>
          </w:p>
        </w:tc>
        <w:tc>
          <w:tcPr>
            <w:tcW w:w="1115" w:type="dxa"/>
            <w:vAlign w:val="bottom"/>
          </w:tcPr>
          <w:p w14:paraId="33EB64E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89.76</w:t>
            </w:r>
          </w:p>
        </w:tc>
      </w:tr>
      <w:tr w:rsidR="001234C9" w:rsidRPr="00334E6D" w14:paraId="02E6DB85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174D0C5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01E04EE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1540158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144.94±100.24</w:t>
            </w:r>
          </w:p>
        </w:tc>
        <w:tc>
          <w:tcPr>
            <w:tcW w:w="909" w:type="dxa"/>
            <w:vAlign w:val="bottom"/>
          </w:tcPr>
          <w:p w14:paraId="5687214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69.16</w:t>
            </w:r>
          </w:p>
        </w:tc>
        <w:tc>
          <w:tcPr>
            <w:tcW w:w="1115" w:type="dxa"/>
            <w:vAlign w:val="bottom"/>
          </w:tcPr>
          <w:p w14:paraId="1913AE7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46.48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3186AF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291.00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7ACB480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6396783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155.40±146.88</w:t>
            </w:r>
          </w:p>
        </w:tc>
        <w:tc>
          <w:tcPr>
            <w:tcW w:w="909" w:type="dxa"/>
            <w:vAlign w:val="bottom"/>
          </w:tcPr>
          <w:p w14:paraId="1E8F1A8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94.52</w:t>
            </w:r>
          </w:p>
        </w:tc>
        <w:tc>
          <w:tcPr>
            <w:tcW w:w="1115" w:type="dxa"/>
            <w:vAlign w:val="bottom"/>
          </w:tcPr>
          <w:p w14:paraId="72F924C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69.61</w:t>
            </w:r>
          </w:p>
        </w:tc>
        <w:tc>
          <w:tcPr>
            <w:tcW w:w="1115" w:type="dxa"/>
            <w:vAlign w:val="bottom"/>
          </w:tcPr>
          <w:p w14:paraId="5B05A70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325.00</w:t>
            </w:r>
          </w:p>
        </w:tc>
      </w:tr>
      <w:tr w:rsidR="001234C9" w:rsidRPr="00334E6D" w14:paraId="474E9E62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6D80347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A69871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6D7016E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Pb (mg/kg)</w:t>
            </w:r>
          </w:p>
        </w:tc>
        <w:tc>
          <w:tcPr>
            <w:tcW w:w="996" w:type="dxa"/>
          </w:tcPr>
          <w:p w14:paraId="002B99C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23B806F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35.22±2.43</w:t>
            </w:r>
          </w:p>
        </w:tc>
        <w:tc>
          <w:tcPr>
            <w:tcW w:w="909" w:type="dxa"/>
            <w:vAlign w:val="bottom"/>
          </w:tcPr>
          <w:p w14:paraId="65EF319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6.89</w:t>
            </w:r>
          </w:p>
        </w:tc>
        <w:tc>
          <w:tcPr>
            <w:tcW w:w="1115" w:type="dxa"/>
            <w:vAlign w:val="bottom"/>
          </w:tcPr>
          <w:p w14:paraId="244ED84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32.30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FCD0FB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38.20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78E1929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00C2597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12.77±0.67</w:t>
            </w:r>
          </w:p>
        </w:tc>
        <w:tc>
          <w:tcPr>
            <w:tcW w:w="909" w:type="dxa"/>
            <w:vAlign w:val="bottom"/>
          </w:tcPr>
          <w:p w14:paraId="3AF0032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116.91</w:t>
            </w:r>
          </w:p>
        </w:tc>
        <w:tc>
          <w:tcPr>
            <w:tcW w:w="1115" w:type="dxa"/>
            <w:vAlign w:val="bottom"/>
          </w:tcPr>
          <w:p w14:paraId="24B4BFF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3.68</w:t>
            </w:r>
          </w:p>
        </w:tc>
        <w:tc>
          <w:tcPr>
            <w:tcW w:w="1115" w:type="dxa"/>
            <w:vAlign w:val="bottom"/>
          </w:tcPr>
          <w:p w14:paraId="4536184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30.00</w:t>
            </w:r>
          </w:p>
        </w:tc>
      </w:tr>
      <w:tr w:rsidR="001234C9" w:rsidRPr="00334E6D" w14:paraId="5A4C40C7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2E1EE4B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7239863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23DED33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365A63F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44B9B2E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31210C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71A849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1F5DC76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6BB7DB3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07619F2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4724653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</w:tr>
      <w:tr w:rsidR="001234C9" w:rsidRPr="00334E6D" w14:paraId="13E9599C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A5E02E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43A27EB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4BE3CC5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7D22A5E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354384A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A43FC1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1D2BC66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3366CCD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09CDE84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3B554CF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5275FFF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</w:tr>
      <w:tr w:rsidR="001234C9" w:rsidRPr="00334E6D" w14:paraId="77292D16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7A1F75F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23FD325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4381E51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693E6BE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1ABDB6B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7B17366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448E5EB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24D54C5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909" w:type="dxa"/>
            <w:vAlign w:val="bottom"/>
          </w:tcPr>
          <w:p w14:paraId="25DF14C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7A2CE85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  <w:tc>
          <w:tcPr>
            <w:tcW w:w="1115" w:type="dxa"/>
            <w:vAlign w:val="bottom"/>
          </w:tcPr>
          <w:p w14:paraId="27DA277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ND</w:t>
            </w:r>
          </w:p>
        </w:tc>
      </w:tr>
      <w:tr w:rsidR="001234C9" w:rsidRPr="00334E6D" w14:paraId="7FDB9DD1" w14:textId="77777777" w:rsidTr="00FE182D">
        <w:trPr>
          <w:trHeight w:val="255"/>
          <w:jc w:val="center"/>
        </w:trPr>
        <w:tc>
          <w:tcPr>
            <w:tcW w:w="1322" w:type="dxa"/>
            <w:vMerge/>
          </w:tcPr>
          <w:p w14:paraId="01B3A6E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64175E0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6F7E6E5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35.22±2.43</w:t>
            </w:r>
          </w:p>
        </w:tc>
        <w:tc>
          <w:tcPr>
            <w:tcW w:w="909" w:type="dxa"/>
            <w:vAlign w:val="bottom"/>
          </w:tcPr>
          <w:p w14:paraId="605CA50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6.89</w:t>
            </w:r>
          </w:p>
        </w:tc>
        <w:tc>
          <w:tcPr>
            <w:tcW w:w="1115" w:type="dxa"/>
            <w:vAlign w:val="bottom"/>
          </w:tcPr>
          <w:p w14:paraId="5D33BCB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32.30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4DB4A5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38.20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BBEC1B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vAlign w:val="bottom"/>
          </w:tcPr>
          <w:p w14:paraId="301B785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12.77±14.93</w:t>
            </w:r>
          </w:p>
        </w:tc>
        <w:tc>
          <w:tcPr>
            <w:tcW w:w="909" w:type="dxa"/>
            <w:vAlign w:val="bottom"/>
          </w:tcPr>
          <w:p w14:paraId="28E4145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116.91</w:t>
            </w:r>
          </w:p>
        </w:tc>
        <w:tc>
          <w:tcPr>
            <w:tcW w:w="1115" w:type="dxa"/>
            <w:vAlign w:val="bottom"/>
          </w:tcPr>
          <w:p w14:paraId="50ED480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3.68</w:t>
            </w:r>
          </w:p>
        </w:tc>
        <w:tc>
          <w:tcPr>
            <w:tcW w:w="1115" w:type="dxa"/>
            <w:vAlign w:val="bottom"/>
          </w:tcPr>
          <w:p w14:paraId="39F179D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30.00</w:t>
            </w:r>
          </w:p>
        </w:tc>
      </w:tr>
      <w:tr w:rsidR="001234C9" w:rsidRPr="00334E6D" w14:paraId="47843EDA" w14:textId="77777777" w:rsidTr="00FE182D">
        <w:trPr>
          <w:trHeight w:val="255"/>
          <w:jc w:val="center"/>
        </w:trPr>
        <w:tc>
          <w:tcPr>
            <w:tcW w:w="1322" w:type="dxa"/>
            <w:vMerge w:val="restart"/>
          </w:tcPr>
          <w:p w14:paraId="2742590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375E565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  <w:p w14:paraId="3923C1B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Zn (mg/kg)</w:t>
            </w:r>
          </w:p>
        </w:tc>
        <w:tc>
          <w:tcPr>
            <w:tcW w:w="996" w:type="dxa"/>
          </w:tcPr>
          <w:p w14:paraId="2BCB6F7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367FBD8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235.80±8.84</w:t>
            </w:r>
          </w:p>
        </w:tc>
        <w:tc>
          <w:tcPr>
            <w:tcW w:w="909" w:type="dxa"/>
            <w:vAlign w:val="bottom"/>
          </w:tcPr>
          <w:p w14:paraId="5D96148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3.75</w:t>
            </w:r>
          </w:p>
        </w:tc>
        <w:tc>
          <w:tcPr>
            <w:tcW w:w="1115" w:type="dxa"/>
            <w:vAlign w:val="bottom"/>
          </w:tcPr>
          <w:p w14:paraId="619EFD0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228.00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2B5EAC6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251.00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6A0976C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LRS</w:t>
            </w:r>
          </w:p>
        </w:tc>
        <w:tc>
          <w:tcPr>
            <w:tcW w:w="2026" w:type="dxa"/>
            <w:vAlign w:val="bottom"/>
          </w:tcPr>
          <w:p w14:paraId="081DF44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</w:rPr>
              <w:t>80.87±12.30</w:t>
            </w:r>
          </w:p>
        </w:tc>
        <w:tc>
          <w:tcPr>
            <w:tcW w:w="909" w:type="dxa"/>
            <w:vAlign w:val="bottom"/>
          </w:tcPr>
          <w:p w14:paraId="00310EA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120.57</w:t>
            </w:r>
          </w:p>
        </w:tc>
        <w:tc>
          <w:tcPr>
            <w:tcW w:w="1115" w:type="dxa"/>
            <w:vAlign w:val="bottom"/>
          </w:tcPr>
          <w:p w14:paraId="750CD63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16.10</w:t>
            </w:r>
          </w:p>
        </w:tc>
        <w:tc>
          <w:tcPr>
            <w:tcW w:w="1115" w:type="dxa"/>
            <w:vAlign w:val="bottom"/>
          </w:tcPr>
          <w:p w14:paraId="0883E8B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193.00</w:t>
            </w:r>
          </w:p>
        </w:tc>
      </w:tr>
      <w:tr w:rsidR="001234C9" w:rsidRPr="00334E6D" w14:paraId="7663D202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376C00C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45665BA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02D730E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85.06±4.74</w:t>
            </w:r>
          </w:p>
        </w:tc>
        <w:tc>
          <w:tcPr>
            <w:tcW w:w="909" w:type="dxa"/>
            <w:vAlign w:val="bottom"/>
          </w:tcPr>
          <w:p w14:paraId="147C8F0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5.57</w:t>
            </w:r>
          </w:p>
        </w:tc>
        <w:tc>
          <w:tcPr>
            <w:tcW w:w="1115" w:type="dxa"/>
            <w:vAlign w:val="bottom"/>
          </w:tcPr>
          <w:p w14:paraId="0986AE8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77.68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0EE1112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89.38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6B5C0F4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SDS</w:t>
            </w:r>
          </w:p>
        </w:tc>
        <w:tc>
          <w:tcPr>
            <w:tcW w:w="2026" w:type="dxa"/>
            <w:vAlign w:val="bottom"/>
          </w:tcPr>
          <w:p w14:paraId="45C24E1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12.24±4.50</w:t>
            </w:r>
          </w:p>
        </w:tc>
        <w:tc>
          <w:tcPr>
            <w:tcW w:w="909" w:type="dxa"/>
            <w:vAlign w:val="bottom"/>
          </w:tcPr>
          <w:p w14:paraId="4A3B812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36.76</w:t>
            </w:r>
          </w:p>
        </w:tc>
        <w:tc>
          <w:tcPr>
            <w:tcW w:w="1115" w:type="dxa"/>
            <w:vAlign w:val="bottom"/>
          </w:tcPr>
          <w:p w14:paraId="67D7A8F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8.98</w:t>
            </w:r>
          </w:p>
        </w:tc>
        <w:tc>
          <w:tcPr>
            <w:tcW w:w="1115" w:type="dxa"/>
            <w:vAlign w:val="bottom"/>
          </w:tcPr>
          <w:p w14:paraId="5779CAB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17.38</w:t>
            </w:r>
          </w:p>
        </w:tc>
      </w:tr>
      <w:tr w:rsidR="001234C9" w:rsidRPr="00334E6D" w14:paraId="7C652103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6E7C81A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39869EF0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7C8C2AB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87.39±4.70</w:t>
            </w:r>
          </w:p>
        </w:tc>
        <w:tc>
          <w:tcPr>
            <w:tcW w:w="909" w:type="dxa"/>
            <w:vAlign w:val="bottom"/>
          </w:tcPr>
          <w:p w14:paraId="28506E6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5.37</w:t>
            </w:r>
          </w:p>
        </w:tc>
        <w:tc>
          <w:tcPr>
            <w:tcW w:w="1115" w:type="dxa"/>
            <w:vAlign w:val="bottom"/>
          </w:tcPr>
          <w:p w14:paraId="30A9167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79.65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61CF253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91.27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62D3E7A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SRS</w:t>
            </w:r>
          </w:p>
        </w:tc>
        <w:tc>
          <w:tcPr>
            <w:tcW w:w="2026" w:type="dxa"/>
            <w:vAlign w:val="bottom"/>
          </w:tcPr>
          <w:p w14:paraId="766BCE3B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15.78±3.95</w:t>
            </w:r>
          </w:p>
        </w:tc>
        <w:tc>
          <w:tcPr>
            <w:tcW w:w="909" w:type="dxa"/>
            <w:vAlign w:val="bottom"/>
          </w:tcPr>
          <w:p w14:paraId="20D3AD5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25.03</w:t>
            </w:r>
          </w:p>
        </w:tc>
        <w:tc>
          <w:tcPr>
            <w:tcW w:w="1115" w:type="dxa"/>
            <w:vAlign w:val="bottom"/>
          </w:tcPr>
          <w:p w14:paraId="73AD987A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12.36</w:t>
            </w:r>
          </w:p>
        </w:tc>
        <w:tc>
          <w:tcPr>
            <w:tcW w:w="1115" w:type="dxa"/>
            <w:vAlign w:val="bottom"/>
          </w:tcPr>
          <w:p w14:paraId="65BF712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20.10</w:t>
            </w:r>
          </w:p>
        </w:tc>
      </w:tr>
      <w:tr w:rsidR="001234C9" w:rsidRPr="00334E6D" w14:paraId="1C487E02" w14:textId="77777777" w:rsidTr="00FE182D">
        <w:trPr>
          <w:trHeight w:val="267"/>
          <w:jc w:val="center"/>
        </w:trPr>
        <w:tc>
          <w:tcPr>
            <w:tcW w:w="1322" w:type="dxa"/>
            <w:vMerge/>
          </w:tcPr>
          <w:p w14:paraId="4EB0583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</w:tcPr>
          <w:p w14:paraId="5E36089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59F40F9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90.04±5.33</w:t>
            </w:r>
          </w:p>
        </w:tc>
        <w:tc>
          <w:tcPr>
            <w:tcW w:w="909" w:type="dxa"/>
            <w:vAlign w:val="bottom"/>
          </w:tcPr>
          <w:p w14:paraId="030747C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5.92</w:t>
            </w:r>
          </w:p>
        </w:tc>
        <w:tc>
          <w:tcPr>
            <w:tcW w:w="1115" w:type="dxa"/>
            <w:vAlign w:val="bottom"/>
          </w:tcPr>
          <w:p w14:paraId="4958BBE3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81.55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vAlign w:val="bottom"/>
          </w:tcPr>
          <w:p w14:paraId="6C2CC835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95.38</w:t>
            </w:r>
          </w:p>
        </w:tc>
        <w:tc>
          <w:tcPr>
            <w:tcW w:w="995" w:type="dxa"/>
            <w:tcBorders>
              <w:left w:val="single" w:sz="4" w:space="0" w:color="auto"/>
            </w:tcBorders>
          </w:tcPr>
          <w:p w14:paraId="0D099AC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LDS</w:t>
            </w:r>
          </w:p>
        </w:tc>
        <w:tc>
          <w:tcPr>
            <w:tcW w:w="2026" w:type="dxa"/>
            <w:vAlign w:val="bottom"/>
          </w:tcPr>
          <w:p w14:paraId="4484ACEC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18.19±4.78</w:t>
            </w:r>
          </w:p>
        </w:tc>
        <w:tc>
          <w:tcPr>
            <w:tcW w:w="909" w:type="dxa"/>
            <w:vAlign w:val="bottom"/>
          </w:tcPr>
          <w:p w14:paraId="30EABCA4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26.26</w:t>
            </w:r>
          </w:p>
        </w:tc>
        <w:tc>
          <w:tcPr>
            <w:tcW w:w="1115" w:type="dxa"/>
            <w:vAlign w:val="bottom"/>
          </w:tcPr>
          <w:p w14:paraId="3853B06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14.62</w:t>
            </w:r>
          </w:p>
        </w:tc>
        <w:tc>
          <w:tcPr>
            <w:tcW w:w="1115" w:type="dxa"/>
            <w:vAlign w:val="bottom"/>
          </w:tcPr>
          <w:p w14:paraId="7DA41F0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23.62</w:t>
            </w:r>
          </w:p>
        </w:tc>
      </w:tr>
      <w:tr w:rsidR="001234C9" w:rsidRPr="00334E6D" w14:paraId="69CE62D3" w14:textId="77777777" w:rsidTr="00FE182D">
        <w:trPr>
          <w:trHeight w:val="267"/>
          <w:jc w:val="center"/>
        </w:trPr>
        <w:tc>
          <w:tcPr>
            <w:tcW w:w="1322" w:type="dxa"/>
            <w:vMerge/>
            <w:tcBorders>
              <w:bottom w:val="single" w:sz="4" w:space="0" w:color="auto"/>
            </w:tcBorders>
          </w:tcPr>
          <w:p w14:paraId="2416DA6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</w:tcPr>
          <w:p w14:paraId="1BC6A7A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tcBorders>
              <w:bottom w:val="single" w:sz="4" w:space="0" w:color="auto"/>
            </w:tcBorders>
            <w:vAlign w:val="bottom"/>
          </w:tcPr>
          <w:p w14:paraId="2F1A3E2F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124.57±1.85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bottom"/>
          </w:tcPr>
          <w:p w14:paraId="1CD0515D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1.48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bottom"/>
          </w:tcPr>
          <w:p w14:paraId="7ECE30C7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122.47</w:t>
            </w:r>
          </w:p>
        </w:tc>
        <w:tc>
          <w:tcPr>
            <w:tcW w:w="1115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473233E2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126.69</w:t>
            </w:r>
          </w:p>
        </w:tc>
        <w:tc>
          <w:tcPr>
            <w:tcW w:w="995" w:type="dxa"/>
            <w:tcBorders>
              <w:left w:val="single" w:sz="4" w:space="0" w:color="auto"/>
              <w:bottom w:val="single" w:sz="4" w:space="0" w:color="auto"/>
            </w:tcBorders>
          </w:tcPr>
          <w:p w14:paraId="6BFD4D06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Annual</w:t>
            </w:r>
            <w:proofErr w:type="spellEnd"/>
          </w:p>
        </w:tc>
        <w:tc>
          <w:tcPr>
            <w:tcW w:w="2026" w:type="dxa"/>
            <w:tcBorders>
              <w:bottom w:val="single" w:sz="4" w:space="0" w:color="auto"/>
            </w:tcBorders>
            <w:vAlign w:val="bottom"/>
          </w:tcPr>
          <w:p w14:paraId="6F80DCE8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31.77±22.99</w:t>
            </w:r>
          </w:p>
        </w:tc>
        <w:tc>
          <w:tcPr>
            <w:tcW w:w="909" w:type="dxa"/>
            <w:tcBorders>
              <w:bottom w:val="single" w:sz="4" w:space="0" w:color="auto"/>
            </w:tcBorders>
            <w:vAlign w:val="bottom"/>
          </w:tcPr>
          <w:p w14:paraId="3DA7A8B1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72.35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bottom"/>
          </w:tcPr>
          <w:p w14:paraId="63FF643E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17.71</w:t>
            </w:r>
          </w:p>
        </w:tc>
        <w:tc>
          <w:tcPr>
            <w:tcW w:w="1115" w:type="dxa"/>
            <w:tcBorders>
              <w:bottom w:val="single" w:sz="4" w:space="0" w:color="auto"/>
            </w:tcBorders>
            <w:vAlign w:val="bottom"/>
          </w:tcPr>
          <w:p w14:paraId="57B58579" w14:textId="77777777" w:rsidR="001234C9" w:rsidRPr="00334E6D" w:rsidRDefault="001234C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58.30</w:t>
            </w:r>
          </w:p>
        </w:tc>
      </w:tr>
    </w:tbl>
    <w:p w14:paraId="2DB219C3" w14:textId="77777777" w:rsidR="0039453B" w:rsidRDefault="00FE182D" w:rsidP="002509B2">
      <w:pPr>
        <w:spacing w:after="0"/>
        <w:jc w:val="both"/>
        <w:rPr>
          <w:rFonts w:ascii="Arial" w:hAnsi="Arial" w:cs="Arial"/>
          <w:i/>
          <w:sz w:val="18"/>
        </w:rPr>
      </w:pPr>
      <w:proofErr w:type="spellStart"/>
      <w:r w:rsidRPr="00FE182D">
        <w:rPr>
          <w:rFonts w:ascii="Arial" w:hAnsi="Arial" w:cs="Arial"/>
          <w:i/>
          <w:sz w:val="18"/>
        </w:rPr>
        <w:t>m±s</w:t>
      </w:r>
      <w:proofErr w:type="spellEnd"/>
      <w:r w:rsidRPr="00FE182D">
        <w:rPr>
          <w:rFonts w:ascii="Arial" w:hAnsi="Arial" w:cs="Arial"/>
          <w:i/>
          <w:sz w:val="18"/>
        </w:rPr>
        <w:t xml:space="preserve">: </w:t>
      </w:r>
      <w:proofErr w:type="spellStart"/>
      <w:r w:rsidRPr="00FE182D">
        <w:rPr>
          <w:rFonts w:ascii="Arial" w:hAnsi="Arial" w:cs="Arial"/>
          <w:i/>
          <w:sz w:val="18"/>
        </w:rPr>
        <w:t>mean</w:t>
      </w:r>
      <w:proofErr w:type="spellEnd"/>
      <w:r w:rsidRPr="00FE182D">
        <w:rPr>
          <w:rFonts w:ascii="Arial" w:hAnsi="Arial" w:cs="Arial"/>
          <w:i/>
          <w:sz w:val="18"/>
        </w:rPr>
        <w:t xml:space="preserve"> ± standard </w:t>
      </w:r>
      <w:proofErr w:type="spellStart"/>
      <w:r w:rsidRPr="00FE182D">
        <w:rPr>
          <w:rFonts w:ascii="Arial" w:hAnsi="Arial" w:cs="Arial"/>
          <w:i/>
          <w:sz w:val="18"/>
        </w:rPr>
        <w:t>deviation</w:t>
      </w:r>
      <w:proofErr w:type="spellEnd"/>
      <w:r w:rsidRPr="00FE182D">
        <w:rPr>
          <w:rFonts w:ascii="Arial" w:hAnsi="Arial" w:cs="Arial"/>
          <w:i/>
          <w:sz w:val="18"/>
        </w:rPr>
        <w:t>; VC(%): Coefficient of Variation; Min: Minimum value</w:t>
      </w:r>
      <w:r>
        <w:rPr>
          <w:rFonts w:ascii="Arial" w:hAnsi="Arial" w:cs="Arial"/>
          <w:i/>
          <w:sz w:val="18"/>
        </w:rPr>
        <w:t>; Max: Maximum value; LRS: Long</w:t>
      </w:r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r w:rsidRPr="00FE182D">
        <w:rPr>
          <w:rFonts w:ascii="Arial" w:hAnsi="Arial" w:cs="Arial"/>
          <w:i/>
          <w:sz w:val="18"/>
        </w:rPr>
        <w:t>rainy</w:t>
      </w:r>
      <w:proofErr w:type="spellEnd"/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r w:rsidRPr="00FE182D">
        <w:rPr>
          <w:rFonts w:ascii="Arial" w:hAnsi="Arial" w:cs="Arial"/>
          <w:i/>
          <w:sz w:val="18"/>
        </w:rPr>
        <w:t>season</w:t>
      </w:r>
      <w:proofErr w:type="spellEnd"/>
      <w:r w:rsidRPr="00FE182D">
        <w:rPr>
          <w:rFonts w:ascii="Arial" w:hAnsi="Arial" w:cs="Arial"/>
          <w:i/>
          <w:sz w:val="18"/>
        </w:rPr>
        <w:t>; SDS</w:t>
      </w:r>
      <w:r>
        <w:rPr>
          <w:rFonts w:ascii="Arial" w:hAnsi="Arial" w:cs="Arial"/>
          <w:i/>
          <w:sz w:val="18"/>
        </w:rPr>
        <w:t xml:space="preserve">: Short dry </w:t>
      </w:r>
      <w:proofErr w:type="spellStart"/>
      <w:r>
        <w:rPr>
          <w:rFonts w:ascii="Arial" w:hAnsi="Arial" w:cs="Arial"/>
          <w:i/>
          <w:sz w:val="18"/>
        </w:rPr>
        <w:t>season</w:t>
      </w:r>
      <w:proofErr w:type="spellEnd"/>
      <w:r>
        <w:rPr>
          <w:rFonts w:ascii="Arial" w:hAnsi="Arial" w:cs="Arial"/>
          <w:i/>
          <w:sz w:val="18"/>
        </w:rPr>
        <w:t>; SRS: Short</w:t>
      </w:r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r w:rsidRPr="00FE182D">
        <w:rPr>
          <w:rFonts w:ascii="Arial" w:hAnsi="Arial" w:cs="Arial"/>
          <w:i/>
          <w:sz w:val="18"/>
        </w:rPr>
        <w:t>rainy</w:t>
      </w:r>
      <w:proofErr w:type="spellEnd"/>
      <w:r w:rsidRPr="00FE182D">
        <w:rPr>
          <w:rFonts w:ascii="Arial" w:hAnsi="Arial" w:cs="Arial"/>
          <w:i/>
          <w:sz w:val="18"/>
        </w:rPr>
        <w:t xml:space="preserve"> </w:t>
      </w:r>
      <w:proofErr w:type="spellStart"/>
      <w:r w:rsidRPr="00FE182D">
        <w:rPr>
          <w:rFonts w:ascii="Arial" w:hAnsi="Arial" w:cs="Arial"/>
          <w:i/>
          <w:sz w:val="18"/>
        </w:rPr>
        <w:t>season</w:t>
      </w:r>
      <w:proofErr w:type="spellEnd"/>
      <w:r w:rsidRPr="00FE182D">
        <w:rPr>
          <w:rFonts w:ascii="Arial" w:hAnsi="Arial" w:cs="Arial"/>
          <w:i/>
          <w:sz w:val="18"/>
        </w:rPr>
        <w:t xml:space="preserve">; LDS: </w:t>
      </w:r>
      <w:r>
        <w:rPr>
          <w:rFonts w:ascii="Arial" w:hAnsi="Arial" w:cs="Arial"/>
          <w:i/>
          <w:sz w:val="18"/>
        </w:rPr>
        <w:t>Long</w:t>
      </w:r>
      <w:r w:rsidRPr="00FE182D">
        <w:rPr>
          <w:rFonts w:ascii="Arial" w:hAnsi="Arial" w:cs="Arial"/>
          <w:i/>
          <w:sz w:val="18"/>
        </w:rPr>
        <w:t xml:space="preserve"> dry </w:t>
      </w:r>
      <w:proofErr w:type="spellStart"/>
      <w:r w:rsidRPr="00FE182D">
        <w:rPr>
          <w:rFonts w:ascii="Arial" w:hAnsi="Arial" w:cs="Arial"/>
          <w:i/>
          <w:sz w:val="18"/>
        </w:rPr>
        <w:t>season</w:t>
      </w:r>
      <w:proofErr w:type="spellEnd"/>
      <w:r w:rsidRPr="00FE182D">
        <w:rPr>
          <w:rFonts w:ascii="Arial" w:hAnsi="Arial" w:cs="Arial"/>
          <w:i/>
          <w:sz w:val="18"/>
        </w:rPr>
        <w:t xml:space="preserve">; ND: Not </w:t>
      </w:r>
      <w:proofErr w:type="spellStart"/>
      <w:r w:rsidRPr="00FE182D">
        <w:rPr>
          <w:rFonts w:ascii="Arial" w:hAnsi="Arial" w:cs="Arial"/>
          <w:i/>
          <w:sz w:val="18"/>
        </w:rPr>
        <w:t>determined</w:t>
      </w:r>
      <w:proofErr w:type="spellEnd"/>
    </w:p>
    <w:p w14:paraId="249310E7" w14:textId="77777777" w:rsidR="00105050" w:rsidRPr="00105050" w:rsidRDefault="00105050" w:rsidP="002509B2">
      <w:pPr>
        <w:spacing w:after="0"/>
        <w:jc w:val="both"/>
        <w:rPr>
          <w:rFonts w:ascii="Arial" w:hAnsi="Arial" w:cs="Arial"/>
          <w:i/>
          <w:sz w:val="18"/>
        </w:rPr>
      </w:pPr>
    </w:p>
    <w:p w14:paraId="38FC3733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  <w:sectPr w:rsidR="0039453B" w:rsidSect="001234C9">
          <w:pgSz w:w="16838" w:h="11906" w:orient="landscape"/>
          <w:pgMar w:top="851" w:right="1417" w:bottom="1417" w:left="1417" w:header="708" w:footer="708" w:gutter="0"/>
          <w:cols w:space="708"/>
          <w:docGrid w:linePitch="360"/>
        </w:sectPr>
      </w:pPr>
    </w:p>
    <w:p w14:paraId="3EDE6BBB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B37F6D">
        <w:rPr>
          <w:rFonts w:ascii="Arial" w:hAnsi="Arial" w:cs="Arial"/>
          <w:b/>
          <w:sz w:val="20"/>
          <w:u w:val="single"/>
        </w:rPr>
        <w:lastRenderedPageBreak/>
        <w:t xml:space="preserve">3.1.4. Trace Metal Concentrations </w:t>
      </w:r>
      <w:proofErr w:type="spellStart"/>
      <w:r w:rsidRPr="00B37F6D">
        <w:rPr>
          <w:rFonts w:ascii="Arial" w:hAnsi="Arial" w:cs="Arial"/>
          <w:b/>
          <w:sz w:val="20"/>
          <w:u w:val="single"/>
        </w:rPr>
        <w:t>Compared</w:t>
      </w:r>
      <w:proofErr w:type="spellEnd"/>
      <w:r w:rsidRPr="00B37F6D">
        <w:rPr>
          <w:rFonts w:ascii="Arial" w:hAnsi="Arial" w:cs="Arial"/>
          <w:b/>
          <w:sz w:val="20"/>
          <w:u w:val="single"/>
        </w:rPr>
        <w:t xml:space="preserve"> to Other </w:t>
      </w:r>
      <w:proofErr w:type="spellStart"/>
      <w:r w:rsidRPr="00B37F6D">
        <w:rPr>
          <w:rFonts w:ascii="Arial" w:hAnsi="Arial" w:cs="Arial"/>
          <w:b/>
          <w:sz w:val="20"/>
          <w:u w:val="single"/>
        </w:rPr>
        <w:t>Watercourses</w:t>
      </w:r>
      <w:proofErr w:type="spellEnd"/>
    </w:p>
    <w:p w14:paraId="75D7B45B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</w:p>
    <w:p w14:paraId="6F2EF593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Based on </w:t>
      </w:r>
      <w:proofErr w:type="spellStart"/>
      <w:r w:rsidRPr="00B37F6D">
        <w:rPr>
          <w:rFonts w:ascii="Arial" w:hAnsi="Arial" w:cs="Arial"/>
          <w:sz w:val="20"/>
        </w:rPr>
        <w:t>previous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studies</w:t>
      </w:r>
      <w:proofErr w:type="spellEnd"/>
      <w:r w:rsidRPr="00B37F6D">
        <w:rPr>
          <w:rFonts w:ascii="Arial" w:hAnsi="Arial" w:cs="Arial"/>
          <w:sz w:val="20"/>
        </w:rPr>
        <w:t xml:space="preserve"> (</w:t>
      </w:r>
      <w:proofErr w:type="spellStart"/>
      <w:r w:rsidRPr="00B37F6D">
        <w:rPr>
          <w:rFonts w:ascii="Arial" w:hAnsi="Arial" w:cs="Arial"/>
          <w:sz w:val="20"/>
        </w:rPr>
        <w:t>Issola</w:t>
      </w:r>
      <w:proofErr w:type="spellEnd"/>
      <w:r w:rsidRPr="00B37F6D">
        <w:rPr>
          <w:rFonts w:ascii="Arial" w:hAnsi="Arial" w:cs="Arial"/>
          <w:sz w:val="20"/>
        </w:rPr>
        <w:t xml:space="preserve"> et al. 2009), </w:t>
      </w:r>
      <w:proofErr w:type="spellStart"/>
      <w:r w:rsidRPr="00B37F6D">
        <w:rPr>
          <w:rFonts w:ascii="Arial" w:hAnsi="Arial" w:cs="Arial"/>
          <w:sz w:val="20"/>
        </w:rPr>
        <w:t>it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appears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that</w:t>
      </w:r>
      <w:proofErr w:type="spellEnd"/>
      <w:r w:rsidRPr="00B37F6D">
        <w:rPr>
          <w:rFonts w:ascii="Arial" w:hAnsi="Arial" w:cs="Arial"/>
          <w:sz w:val="20"/>
        </w:rPr>
        <w:t xml:space="preserve"> surface </w:t>
      </w:r>
      <w:proofErr w:type="spellStart"/>
      <w:r w:rsidRPr="00B37F6D">
        <w:rPr>
          <w:rFonts w:ascii="Arial" w:hAnsi="Arial" w:cs="Arial"/>
          <w:sz w:val="20"/>
        </w:rPr>
        <w:t>sediment</w:t>
      </w:r>
      <w:proofErr w:type="spellEnd"/>
      <w:r w:rsidRPr="00B37F6D">
        <w:rPr>
          <w:rFonts w:ascii="Arial" w:hAnsi="Arial" w:cs="Arial"/>
          <w:sz w:val="20"/>
        </w:rPr>
        <w:t xml:space="preserve"> pollution by arsenic (As), </w:t>
      </w:r>
      <w:proofErr w:type="spellStart"/>
      <w:r w:rsidRPr="00B37F6D">
        <w:rPr>
          <w:rFonts w:ascii="Arial" w:hAnsi="Arial" w:cs="Arial"/>
          <w:sz w:val="20"/>
        </w:rPr>
        <w:t>iron</w:t>
      </w:r>
      <w:proofErr w:type="spellEnd"/>
      <w:r w:rsidRPr="00B37F6D">
        <w:rPr>
          <w:rFonts w:ascii="Arial" w:hAnsi="Arial" w:cs="Arial"/>
          <w:sz w:val="20"/>
        </w:rPr>
        <w:t xml:space="preserve"> (Fe), </w:t>
      </w:r>
      <w:proofErr w:type="spellStart"/>
      <w:r w:rsidRPr="00B37F6D">
        <w:rPr>
          <w:rFonts w:ascii="Arial" w:hAnsi="Arial" w:cs="Arial"/>
          <w:sz w:val="20"/>
        </w:rPr>
        <w:t>manganese</w:t>
      </w:r>
      <w:proofErr w:type="spellEnd"/>
      <w:r w:rsidRPr="00B37F6D">
        <w:rPr>
          <w:rFonts w:ascii="Arial" w:hAnsi="Arial" w:cs="Arial"/>
          <w:sz w:val="20"/>
        </w:rPr>
        <w:t xml:space="preserve"> (Mn), lead (Pb), and zinc (Zn) has </w:t>
      </w:r>
      <w:proofErr w:type="spellStart"/>
      <w:r w:rsidRPr="00B37F6D">
        <w:rPr>
          <w:rFonts w:ascii="Arial" w:hAnsi="Arial" w:cs="Arial"/>
          <w:sz w:val="20"/>
        </w:rPr>
        <w:t>increased</w:t>
      </w:r>
      <w:proofErr w:type="spellEnd"/>
      <w:r w:rsidRPr="00B37F6D">
        <w:rPr>
          <w:rFonts w:ascii="Arial" w:hAnsi="Arial" w:cs="Arial"/>
          <w:sz w:val="20"/>
        </w:rPr>
        <w:t xml:space="preserve"> over the </w:t>
      </w:r>
      <w:proofErr w:type="spellStart"/>
      <w:r w:rsidRPr="00B37F6D">
        <w:rPr>
          <w:rFonts w:ascii="Arial" w:hAnsi="Arial" w:cs="Arial"/>
          <w:sz w:val="20"/>
        </w:rPr>
        <w:t>past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decade</w:t>
      </w:r>
      <w:proofErr w:type="spellEnd"/>
      <w:r w:rsidRPr="00B37F6D">
        <w:rPr>
          <w:rFonts w:ascii="Arial" w:hAnsi="Arial" w:cs="Arial"/>
          <w:sz w:val="20"/>
        </w:rPr>
        <w:t xml:space="preserve"> (Li et al., 2020). </w:t>
      </w:r>
      <w:proofErr w:type="spellStart"/>
      <w:r w:rsidRPr="00B37F6D">
        <w:rPr>
          <w:rFonts w:ascii="Arial" w:hAnsi="Arial" w:cs="Arial"/>
          <w:sz w:val="20"/>
        </w:rPr>
        <w:t>According</w:t>
      </w:r>
      <w:proofErr w:type="spellEnd"/>
      <w:r w:rsidRPr="00B37F6D">
        <w:rPr>
          <w:rFonts w:ascii="Arial" w:hAnsi="Arial" w:cs="Arial"/>
          <w:sz w:val="20"/>
        </w:rPr>
        <w:t xml:space="preserve"> to the data in Table 5, </w:t>
      </w:r>
      <w:proofErr w:type="spellStart"/>
      <w:r w:rsidRPr="00B37F6D">
        <w:rPr>
          <w:rFonts w:ascii="Arial" w:hAnsi="Arial" w:cs="Arial"/>
          <w:sz w:val="20"/>
        </w:rPr>
        <w:t>this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study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reveals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that</w:t>
      </w:r>
      <w:proofErr w:type="spellEnd"/>
      <w:r w:rsidRPr="00B37F6D">
        <w:rPr>
          <w:rFonts w:ascii="Arial" w:hAnsi="Arial" w:cs="Arial"/>
          <w:sz w:val="20"/>
        </w:rPr>
        <w:t xml:space="preserve"> the </w:t>
      </w:r>
      <w:proofErr w:type="spellStart"/>
      <w:r w:rsidRPr="00B37F6D">
        <w:rPr>
          <w:rFonts w:ascii="Arial" w:hAnsi="Arial" w:cs="Arial"/>
          <w:sz w:val="20"/>
        </w:rPr>
        <w:t>sediment</w:t>
      </w:r>
      <w:r>
        <w:rPr>
          <w:rFonts w:ascii="Arial" w:hAnsi="Arial" w:cs="Arial"/>
          <w:sz w:val="20"/>
        </w:rPr>
        <w:t>s</w:t>
      </w:r>
      <w:proofErr w:type="spellEnd"/>
      <w:r>
        <w:rPr>
          <w:rFonts w:ascii="Arial" w:hAnsi="Arial" w:cs="Arial"/>
          <w:sz w:val="20"/>
        </w:rPr>
        <w:t xml:space="preserve"> of the Fresco Lagoon </w:t>
      </w:r>
      <w:proofErr w:type="spellStart"/>
      <w:r>
        <w:rPr>
          <w:rFonts w:ascii="Arial" w:hAnsi="Arial" w:cs="Arial"/>
          <w:sz w:val="20"/>
        </w:rPr>
        <w:t>contain</w:t>
      </w:r>
      <w:proofErr w:type="spellEnd"/>
      <w:r>
        <w:rPr>
          <w:rFonts w:ascii="Arial" w:hAnsi="Arial" w:cs="Arial"/>
          <w:sz w:val="20"/>
        </w:rPr>
        <w:t>:</w:t>
      </w:r>
    </w:p>
    <w:p w14:paraId="7790059B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</w:t>
      </w:r>
      <w:proofErr w:type="spellStart"/>
      <w:r w:rsidRPr="00B37F6D">
        <w:rPr>
          <w:rFonts w:ascii="Arial" w:hAnsi="Arial" w:cs="Arial"/>
          <w:sz w:val="20"/>
        </w:rPr>
        <w:t>higher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levels</w:t>
      </w:r>
      <w:proofErr w:type="spellEnd"/>
      <w:r w:rsidRPr="00B37F6D">
        <w:rPr>
          <w:rFonts w:ascii="Arial" w:hAnsi="Arial" w:cs="Arial"/>
          <w:sz w:val="20"/>
        </w:rPr>
        <w:t xml:space="preserve"> of </w:t>
      </w:r>
      <w:proofErr w:type="spellStart"/>
      <w:r w:rsidRPr="00B37F6D">
        <w:rPr>
          <w:rFonts w:ascii="Arial" w:hAnsi="Arial" w:cs="Arial"/>
          <w:sz w:val="20"/>
        </w:rPr>
        <w:t>iron</w:t>
      </w:r>
      <w:proofErr w:type="spellEnd"/>
      <w:r w:rsidRPr="00B37F6D">
        <w:rPr>
          <w:rFonts w:ascii="Arial" w:hAnsi="Arial" w:cs="Arial"/>
          <w:sz w:val="20"/>
        </w:rPr>
        <w:t xml:space="preserve"> (Fe)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the</w:t>
      </w:r>
      <w:r>
        <w:rPr>
          <w:rFonts w:ascii="Arial" w:hAnsi="Arial" w:cs="Arial"/>
          <w:sz w:val="20"/>
        </w:rPr>
        <w:t xml:space="preserve"> Ebrié Lagoon and </w:t>
      </w:r>
      <w:proofErr w:type="spellStart"/>
      <w:r>
        <w:rPr>
          <w:rFonts w:ascii="Arial" w:hAnsi="Arial" w:cs="Arial"/>
          <w:sz w:val="20"/>
        </w:rPr>
        <w:t>Abouabou</w:t>
      </w:r>
      <w:proofErr w:type="spellEnd"/>
      <w:r>
        <w:rPr>
          <w:rFonts w:ascii="Arial" w:hAnsi="Arial" w:cs="Arial"/>
          <w:sz w:val="20"/>
        </w:rPr>
        <w:t xml:space="preserve"> Bay;</w:t>
      </w:r>
    </w:p>
    <w:p w14:paraId="6B33F93A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</w:t>
      </w:r>
      <w:proofErr w:type="spellStart"/>
      <w:r w:rsidRPr="00B37F6D">
        <w:rPr>
          <w:rFonts w:ascii="Arial" w:hAnsi="Arial" w:cs="Arial"/>
          <w:sz w:val="20"/>
        </w:rPr>
        <w:t>lower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levels</w:t>
      </w:r>
      <w:proofErr w:type="spellEnd"/>
      <w:r w:rsidRPr="00B37F6D">
        <w:rPr>
          <w:rFonts w:ascii="Arial" w:hAnsi="Arial" w:cs="Arial"/>
          <w:sz w:val="20"/>
        </w:rPr>
        <w:t xml:space="preserve"> of arsenic (</w:t>
      </w:r>
      <w:proofErr w:type="spellStart"/>
      <w:r w:rsidRPr="00B37F6D">
        <w:rPr>
          <w:rFonts w:ascii="Arial" w:hAnsi="Arial" w:cs="Arial"/>
          <w:sz w:val="20"/>
        </w:rPr>
        <w:t>less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As)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the </w:t>
      </w:r>
      <w:proofErr w:type="spellStart"/>
      <w:r w:rsidRPr="00B37F6D">
        <w:rPr>
          <w:rFonts w:ascii="Arial" w:hAnsi="Arial" w:cs="Arial"/>
          <w:sz w:val="20"/>
        </w:rPr>
        <w:t>la</w:t>
      </w:r>
      <w:r>
        <w:rPr>
          <w:rFonts w:ascii="Arial" w:hAnsi="Arial" w:cs="Arial"/>
          <w:sz w:val="20"/>
        </w:rPr>
        <w:t>goon</w:t>
      </w:r>
      <w:proofErr w:type="spellEnd"/>
      <w:r>
        <w:rPr>
          <w:rFonts w:ascii="Arial" w:hAnsi="Arial" w:cs="Arial"/>
          <w:sz w:val="20"/>
        </w:rPr>
        <w:t xml:space="preserve"> bays and the Ebrié Lagoon;</w:t>
      </w:r>
    </w:p>
    <w:p w14:paraId="43ED11E4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Less </w:t>
      </w:r>
      <w:proofErr w:type="spellStart"/>
      <w:r w:rsidRPr="00B37F6D">
        <w:rPr>
          <w:rFonts w:ascii="Arial" w:hAnsi="Arial" w:cs="Arial"/>
          <w:sz w:val="20"/>
        </w:rPr>
        <w:t>manganese</w:t>
      </w:r>
      <w:proofErr w:type="spellEnd"/>
      <w:r w:rsidRPr="00B37F6D">
        <w:rPr>
          <w:rFonts w:ascii="Arial" w:hAnsi="Arial" w:cs="Arial"/>
          <w:sz w:val="20"/>
        </w:rPr>
        <w:t xml:space="preserve"> (</w:t>
      </w:r>
      <w:proofErr w:type="spellStart"/>
      <w:r w:rsidRPr="00B37F6D">
        <w:rPr>
          <w:rFonts w:ascii="Arial" w:hAnsi="Arial" w:cs="Arial"/>
          <w:sz w:val="20"/>
        </w:rPr>
        <w:t>less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the </w:t>
      </w:r>
      <w:proofErr w:type="spellStart"/>
      <w:r w:rsidRPr="00B37F6D">
        <w:rPr>
          <w:rFonts w:ascii="Arial" w:hAnsi="Arial" w:cs="Arial"/>
          <w:sz w:val="20"/>
        </w:rPr>
        <w:t>element</w:t>
      </w:r>
      <w:proofErr w:type="spellEnd"/>
      <w:r w:rsidRPr="00B37F6D">
        <w:rPr>
          <w:rFonts w:ascii="Arial" w:hAnsi="Arial" w:cs="Arial"/>
          <w:sz w:val="20"/>
        </w:rPr>
        <w:t xml:space="preserve"> Mn)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</w:t>
      </w:r>
      <w:proofErr w:type="spellStart"/>
      <w:r w:rsidRPr="00B37F6D">
        <w:rPr>
          <w:rFonts w:ascii="Arial" w:hAnsi="Arial" w:cs="Arial"/>
          <w:sz w:val="20"/>
        </w:rPr>
        <w:t>Abouabou</w:t>
      </w:r>
      <w:proofErr w:type="spellEnd"/>
      <w:r w:rsidRPr="00B37F6D">
        <w:rPr>
          <w:rFonts w:ascii="Arial" w:hAnsi="Arial" w:cs="Arial"/>
          <w:sz w:val="20"/>
        </w:rPr>
        <w:t xml:space="preserve"> Bay and the Comoé River;</w:t>
      </w:r>
    </w:p>
    <w:p w14:paraId="78D4405A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  <w:r w:rsidRPr="00B37F6D">
        <w:rPr>
          <w:rFonts w:ascii="Arial" w:hAnsi="Arial" w:cs="Arial"/>
          <w:sz w:val="20"/>
        </w:rPr>
        <w:t xml:space="preserve">- More lead and zinc (more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the </w:t>
      </w:r>
      <w:proofErr w:type="spellStart"/>
      <w:r w:rsidRPr="00B37F6D">
        <w:rPr>
          <w:rFonts w:ascii="Arial" w:hAnsi="Arial" w:cs="Arial"/>
          <w:sz w:val="20"/>
        </w:rPr>
        <w:t>elements</w:t>
      </w:r>
      <w:proofErr w:type="spellEnd"/>
      <w:r w:rsidRPr="00B37F6D">
        <w:rPr>
          <w:rFonts w:ascii="Arial" w:hAnsi="Arial" w:cs="Arial"/>
          <w:sz w:val="20"/>
        </w:rPr>
        <w:t xml:space="preserve"> Pb and Zn)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</w:t>
      </w:r>
      <w:proofErr w:type="spellStart"/>
      <w:r w:rsidRPr="00B37F6D">
        <w:rPr>
          <w:rFonts w:ascii="Arial" w:hAnsi="Arial" w:cs="Arial"/>
          <w:sz w:val="20"/>
        </w:rPr>
        <w:t>those</w:t>
      </w:r>
      <w:proofErr w:type="spellEnd"/>
      <w:r w:rsidRPr="00B37F6D">
        <w:rPr>
          <w:rFonts w:ascii="Arial" w:hAnsi="Arial" w:cs="Arial"/>
          <w:sz w:val="20"/>
        </w:rPr>
        <w:t xml:space="preserve"> of the </w:t>
      </w:r>
      <w:proofErr w:type="spellStart"/>
      <w:r w:rsidRPr="00B37F6D">
        <w:rPr>
          <w:rFonts w:ascii="Arial" w:hAnsi="Arial" w:cs="Arial"/>
          <w:sz w:val="20"/>
        </w:rPr>
        <w:t>Aghien</w:t>
      </w:r>
      <w:proofErr w:type="spellEnd"/>
      <w:r w:rsidRPr="00B37F6D">
        <w:rPr>
          <w:rFonts w:ascii="Arial" w:hAnsi="Arial" w:cs="Arial"/>
          <w:sz w:val="20"/>
        </w:rPr>
        <w:t xml:space="preserve"> Lagoon, the Ebrié Lagoon, and the N’</w:t>
      </w:r>
      <w:proofErr w:type="spellStart"/>
      <w:r w:rsidRPr="00B37F6D">
        <w:rPr>
          <w:rFonts w:ascii="Arial" w:hAnsi="Arial" w:cs="Arial"/>
          <w:sz w:val="20"/>
        </w:rPr>
        <w:t>zi</w:t>
      </w:r>
      <w:proofErr w:type="spellEnd"/>
      <w:r w:rsidRPr="00B37F6D">
        <w:rPr>
          <w:rFonts w:ascii="Arial" w:hAnsi="Arial" w:cs="Arial"/>
          <w:sz w:val="20"/>
        </w:rPr>
        <w:t xml:space="preserve"> River. </w:t>
      </w:r>
      <w:proofErr w:type="spellStart"/>
      <w:r w:rsidRPr="00B37F6D">
        <w:rPr>
          <w:rFonts w:ascii="Arial" w:hAnsi="Arial" w:cs="Arial"/>
          <w:sz w:val="20"/>
        </w:rPr>
        <w:t>However</w:t>
      </w:r>
      <w:proofErr w:type="spellEnd"/>
      <w:r w:rsidRPr="00B37F6D">
        <w:rPr>
          <w:rFonts w:ascii="Arial" w:hAnsi="Arial" w:cs="Arial"/>
          <w:sz w:val="20"/>
        </w:rPr>
        <w:t xml:space="preserve">, </w:t>
      </w:r>
      <w:proofErr w:type="spellStart"/>
      <w:r w:rsidRPr="00B37F6D">
        <w:rPr>
          <w:rFonts w:ascii="Arial" w:hAnsi="Arial" w:cs="Arial"/>
          <w:sz w:val="20"/>
        </w:rPr>
        <w:t>they</w:t>
      </w:r>
      <w:proofErr w:type="spellEnd"/>
      <w:r w:rsidRPr="00B37F6D">
        <w:rPr>
          <w:rFonts w:ascii="Arial" w:hAnsi="Arial" w:cs="Arial"/>
          <w:sz w:val="20"/>
        </w:rPr>
        <w:t xml:space="preserve"> are </w:t>
      </w:r>
      <w:proofErr w:type="spellStart"/>
      <w:r w:rsidRPr="00B37F6D">
        <w:rPr>
          <w:rFonts w:ascii="Arial" w:hAnsi="Arial" w:cs="Arial"/>
          <w:sz w:val="20"/>
        </w:rPr>
        <w:t>less</w:t>
      </w:r>
      <w:proofErr w:type="spellEnd"/>
      <w:r w:rsidRPr="00B37F6D">
        <w:rPr>
          <w:rFonts w:ascii="Arial" w:hAnsi="Arial" w:cs="Arial"/>
          <w:sz w:val="20"/>
        </w:rPr>
        <w:t xml:space="preserve"> </w:t>
      </w:r>
      <w:proofErr w:type="spellStart"/>
      <w:r w:rsidRPr="00B37F6D">
        <w:rPr>
          <w:rFonts w:ascii="Arial" w:hAnsi="Arial" w:cs="Arial"/>
          <w:sz w:val="20"/>
        </w:rPr>
        <w:t>polluted</w:t>
      </w:r>
      <w:proofErr w:type="spellEnd"/>
      <w:r w:rsidRPr="00B37F6D">
        <w:rPr>
          <w:rFonts w:ascii="Arial" w:hAnsi="Arial" w:cs="Arial"/>
          <w:sz w:val="20"/>
        </w:rPr>
        <w:t xml:space="preserve"> by Pb and Zn </w:t>
      </w:r>
      <w:proofErr w:type="spellStart"/>
      <w:r w:rsidRPr="00B37F6D">
        <w:rPr>
          <w:rFonts w:ascii="Arial" w:hAnsi="Arial" w:cs="Arial"/>
          <w:sz w:val="20"/>
        </w:rPr>
        <w:t>compared</w:t>
      </w:r>
      <w:proofErr w:type="spellEnd"/>
      <w:r w:rsidRPr="00B37F6D">
        <w:rPr>
          <w:rFonts w:ascii="Arial" w:hAnsi="Arial" w:cs="Arial"/>
          <w:sz w:val="20"/>
        </w:rPr>
        <w:t xml:space="preserve"> to the </w:t>
      </w:r>
      <w:proofErr w:type="spellStart"/>
      <w:r w:rsidRPr="00B37F6D">
        <w:rPr>
          <w:rFonts w:ascii="Arial" w:hAnsi="Arial" w:cs="Arial"/>
          <w:sz w:val="20"/>
        </w:rPr>
        <w:t>sediments</w:t>
      </w:r>
      <w:proofErr w:type="spellEnd"/>
      <w:r w:rsidRPr="00B37F6D">
        <w:rPr>
          <w:rFonts w:ascii="Arial" w:hAnsi="Arial" w:cs="Arial"/>
          <w:sz w:val="20"/>
        </w:rPr>
        <w:t xml:space="preserve"> of the </w:t>
      </w:r>
      <w:proofErr w:type="spellStart"/>
      <w:r w:rsidRPr="00B37F6D">
        <w:rPr>
          <w:rFonts w:ascii="Arial" w:hAnsi="Arial" w:cs="Arial"/>
          <w:sz w:val="20"/>
        </w:rPr>
        <w:t>lagoon</w:t>
      </w:r>
      <w:proofErr w:type="spellEnd"/>
      <w:r w:rsidRPr="00B37F6D">
        <w:rPr>
          <w:rFonts w:ascii="Arial" w:hAnsi="Arial" w:cs="Arial"/>
          <w:sz w:val="20"/>
        </w:rPr>
        <w:t xml:space="preserve"> bays of Abidjan.</w:t>
      </w:r>
    </w:p>
    <w:p w14:paraId="01B5A573" w14:textId="77777777" w:rsidR="00B37F6D" w:rsidRPr="00B37F6D" w:rsidRDefault="00B37F6D" w:rsidP="00B37F6D">
      <w:pPr>
        <w:spacing w:after="0"/>
        <w:jc w:val="both"/>
        <w:rPr>
          <w:rFonts w:ascii="Arial" w:hAnsi="Arial" w:cs="Arial"/>
          <w:sz w:val="20"/>
        </w:rPr>
      </w:pPr>
    </w:p>
    <w:p w14:paraId="3098DDDB" w14:textId="77777777" w:rsidR="007F4EDE" w:rsidRPr="00E11879" w:rsidRDefault="00B37F6D" w:rsidP="00B37F6D">
      <w:pPr>
        <w:spacing w:after="0"/>
        <w:jc w:val="both"/>
        <w:rPr>
          <w:rFonts w:ascii="Arial" w:hAnsi="Arial" w:cs="Arial"/>
          <w:b/>
          <w:sz w:val="20"/>
        </w:rPr>
      </w:pPr>
      <w:r w:rsidRPr="00E11879">
        <w:rPr>
          <w:rFonts w:ascii="Arial" w:hAnsi="Arial" w:cs="Arial"/>
          <w:b/>
          <w:sz w:val="20"/>
        </w:rPr>
        <w:t xml:space="preserve">Table 5. </w:t>
      </w:r>
      <w:proofErr w:type="spellStart"/>
      <w:r w:rsidRPr="00E11879">
        <w:rPr>
          <w:rFonts w:ascii="Arial" w:hAnsi="Arial" w:cs="Arial"/>
          <w:b/>
          <w:sz w:val="20"/>
        </w:rPr>
        <w:t>Average</w:t>
      </w:r>
      <w:proofErr w:type="spellEnd"/>
      <w:r w:rsidRPr="00E11879">
        <w:rPr>
          <w:rFonts w:ascii="Arial" w:hAnsi="Arial" w:cs="Arial"/>
          <w:b/>
          <w:sz w:val="20"/>
        </w:rPr>
        <w:t xml:space="preserve"> concentrations of As, Fe, Mn, Pb, and Zn </w:t>
      </w:r>
      <w:proofErr w:type="spellStart"/>
      <w:r w:rsidRPr="00E11879">
        <w:rPr>
          <w:rFonts w:ascii="Arial" w:hAnsi="Arial" w:cs="Arial"/>
          <w:b/>
          <w:sz w:val="20"/>
        </w:rPr>
        <w:t>compared</w:t>
      </w:r>
      <w:proofErr w:type="spellEnd"/>
      <w:r w:rsidRPr="00E11879">
        <w:rPr>
          <w:rFonts w:ascii="Arial" w:hAnsi="Arial" w:cs="Arial"/>
          <w:b/>
          <w:sz w:val="20"/>
        </w:rPr>
        <w:t xml:space="preserve"> to </w:t>
      </w:r>
      <w:proofErr w:type="spellStart"/>
      <w:r w:rsidRPr="00E11879">
        <w:rPr>
          <w:rFonts w:ascii="Arial" w:hAnsi="Arial" w:cs="Arial"/>
          <w:b/>
          <w:sz w:val="20"/>
        </w:rPr>
        <w:t>those</w:t>
      </w:r>
      <w:proofErr w:type="spellEnd"/>
      <w:r w:rsidRPr="00E11879">
        <w:rPr>
          <w:rFonts w:ascii="Arial" w:hAnsi="Arial" w:cs="Arial"/>
          <w:b/>
          <w:sz w:val="20"/>
        </w:rPr>
        <w:t xml:space="preserve"> of </w:t>
      </w:r>
      <w:proofErr w:type="spellStart"/>
      <w:r w:rsidRPr="00E11879">
        <w:rPr>
          <w:rFonts w:ascii="Arial" w:hAnsi="Arial" w:cs="Arial"/>
          <w:b/>
          <w:sz w:val="20"/>
        </w:rPr>
        <w:t>other</w:t>
      </w:r>
      <w:proofErr w:type="spellEnd"/>
      <w:r w:rsidRPr="00E11879">
        <w:rPr>
          <w:rFonts w:ascii="Arial" w:hAnsi="Arial" w:cs="Arial"/>
          <w:b/>
          <w:sz w:val="20"/>
        </w:rPr>
        <w:t xml:space="preserve"> </w:t>
      </w:r>
      <w:proofErr w:type="spellStart"/>
      <w:r w:rsidRPr="00E11879">
        <w:rPr>
          <w:rFonts w:ascii="Arial" w:hAnsi="Arial" w:cs="Arial"/>
          <w:b/>
          <w:sz w:val="20"/>
        </w:rPr>
        <w:t>watercourses</w:t>
      </w:r>
      <w:proofErr w:type="spellEnd"/>
      <w:r w:rsidRPr="00E11879">
        <w:rPr>
          <w:rFonts w:ascii="Arial" w:hAnsi="Arial" w:cs="Arial"/>
          <w:b/>
          <w:sz w:val="20"/>
        </w:rPr>
        <w:t>.</w:t>
      </w:r>
    </w:p>
    <w:p w14:paraId="7383F36C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tbl>
      <w:tblPr>
        <w:tblW w:w="11110" w:type="dxa"/>
        <w:jc w:val="center"/>
        <w:tblLook w:val="04A0" w:firstRow="1" w:lastRow="0" w:firstColumn="1" w:lastColumn="0" w:noHBand="0" w:noVBand="1"/>
      </w:tblPr>
      <w:tblGrid>
        <w:gridCol w:w="2818"/>
        <w:gridCol w:w="1011"/>
        <w:gridCol w:w="1558"/>
        <w:gridCol w:w="1134"/>
        <w:gridCol w:w="1276"/>
        <w:gridCol w:w="1141"/>
        <w:gridCol w:w="2172"/>
      </w:tblGrid>
      <w:tr w:rsidR="00E11879" w:rsidRPr="00334E6D" w14:paraId="33D7D6AE" w14:textId="77777777" w:rsidTr="00991F2E">
        <w:trPr>
          <w:trHeight w:val="366"/>
          <w:jc w:val="center"/>
        </w:trPr>
        <w:tc>
          <w:tcPr>
            <w:tcW w:w="1111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1E776A" w14:textId="77777777" w:rsidR="00E11879" w:rsidRPr="00334E6D" w:rsidRDefault="004E7C62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</w:pPr>
            <w:proofErr w:type="spellStart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Average</w:t>
            </w:r>
            <w:proofErr w:type="spellEnd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 xml:space="preserve"> trace </w:t>
            </w:r>
            <w:proofErr w:type="spellStart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>metal</w:t>
            </w:r>
            <w:proofErr w:type="spellEnd"/>
            <w:r w:rsidRPr="004E7C62">
              <w:rPr>
                <w:rFonts w:ascii="Arial" w:eastAsia="Calibri" w:hAnsi="Arial" w:cs="Arial"/>
                <w:b/>
                <w:sz w:val="20"/>
                <w:szCs w:val="20"/>
                <w:lang w:val="fr-CI"/>
              </w:rPr>
              <w:t xml:space="preserve"> content (mg/kg)</w:t>
            </w:r>
          </w:p>
        </w:tc>
      </w:tr>
      <w:tr w:rsidR="00E11879" w:rsidRPr="00334E6D" w14:paraId="48E3DFEA" w14:textId="77777777" w:rsidTr="00991F2E">
        <w:trPr>
          <w:trHeight w:val="402"/>
          <w:jc w:val="center"/>
        </w:trPr>
        <w:tc>
          <w:tcPr>
            <w:tcW w:w="2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539B63" w14:textId="77777777" w:rsidR="00E11879" w:rsidRPr="00334E6D" w:rsidRDefault="004E7C62" w:rsidP="00991F2E">
            <w:pPr>
              <w:tabs>
                <w:tab w:val="left" w:pos="1423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4E7C62">
              <w:rPr>
                <w:rFonts w:ascii="Arial" w:eastAsia="Calibri" w:hAnsi="Arial" w:cs="Arial"/>
                <w:sz w:val="20"/>
                <w:szCs w:val="20"/>
                <w:lang w:val="fr-CI"/>
              </w:rPr>
              <w:t>Watercourse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7D1E6C" w14:textId="77777777" w:rsidR="00E11879" w:rsidRPr="00334E6D" w:rsidRDefault="00E1187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As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050001" w14:textId="77777777" w:rsidR="00E11879" w:rsidRPr="00334E6D" w:rsidRDefault="00E1187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Fe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DE206B" w14:textId="77777777" w:rsidR="00E11879" w:rsidRPr="00334E6D" w:rsidRDefault="00E1187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Mn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8EA507" w14:textId="77777777" w:rsidR="00E11879" w:rsidRPr="00334E6D" w:rsidRDefault="00E1187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Pb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5DD6A1" w14:textId="77777777" w:rsidR="00E11879" w:rsidRPr="00334E6D" w:rsidRDefault="00E11879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Zn</w:t>
            </w:r>
          </w:p>
        </w:tc>
        <w:tc>
          <w:tcPr>
            <w:tcW w:w="21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FFDD91" w14:textId="77777777" w:rsidR="00E11879" w:rsidRPr="00334E6D" w:rsidRDefault="004E7C62" w:rsidP="00991F2E">
            <w:pPr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4E7C62">
              <w:rPr>
                <w:rFonts w:ascii="Arial" w:eastAsia="Calibri" w:hAnsi="Arial" w:cs="Arial"/>
                <w:sz w:val="20"/>
                <w:szCs w:val="20"/>
                <w:lang w:val="fr-CI"/>
              </w:rPr>
              <w:t>Authors</w:t>
            </w:r>
            <w:proofErr w:type="spellEnd"/>
          </w:p>
        </w:tc>
      </w:tr>
      <w:tr w:rsidR="00E11879" w:rsidRPr="00334E6D" w14:paraId="0453E811" w14:textId="77777777" w:rsidTr="00991F2E">
        <w:trPr>
          <w:jc w:val="center"/>
        </w:trPr>
        <w:tc>
          <w:tcPr>
            <w:tcW w:w="2818" w:type="dxa"/>
            <w:tcBorders>
              <w:top w:val="single" w:sz="4" w:space="0" w:color="auto"/>
            </w:tcBorders>
            <w:vAlign w:val="center"/>
            <w:hideMark/>
          </w:tcPr>
          <w:p w14:paraId="6911DE7C" w14:textId="77777777" w:rsidR="00E11879" w:rsidRPr="00334E6D" w:rsidRDefault="008F0F9D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Aghien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Lagoon, Côte d’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Ivoire</w:t>
            </w:r>
            <w:r w:rsidRPr="008F0F9D">
              <w:rPr>
                <w:rFonts w:ascii="Arial" w:eastAsia="Calibri" w:hAnsi="Arial" w:cs="Arial"/>
                <w:sz w:val="20"/>
                <w:szCs w:val="20"/>
                <w:lang w:val="fr-CI"/>
              </w:rPr>
              <w:t>t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</w:tcBorders>
            <w:vAlign w:val="center"/>
            <w:hideMark/>
          </w:tcPr>
          <w:p w14:paraId="6D912A03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  <w:hideMark/>
          </w:tcPr>
          <w:p w14:paraId="7505B5AA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646.32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77172F45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  <w:hideMark/>
          </w:tcPr>
          <w:p w14:paraId="4F7D554A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1.41</w:t>
            </w:r>
          </w:p>
        </w:tc>
        <w:tc>
          <w:tcPr>
            <w:tcW w:w="1141" w:type="dxa"/>
            <w:tcBorders>
              <w:top w:val="single" w:sz="4" w:space="0" w:color="auto"/>
            </w:tcBorders>
            <w:vAlign w:val="center"/>
            <w:hideMark/>
          </w:tcPr>
          <w:p w14:paraId="163DCF07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29.25</w:t>
            </w:r>
          </w:p>
        </w:tc>
        <w:tc>
          <w:tcPr>
            <w:tcW w:w="2172" w:type="dxa"/>
            <w:tcBorders>
              <w:top w:val="single" w:sz="4" w:space="0" w:color="auto"/>
            </w:tcBorders>
            <w:vAlign w:val="center"/>
            <w:hideMark/>
          </w:tcPr>
          <w:p w14:paraId="5C3BFC89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Traore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(2014)</w:t>
            </w:r>
          </w:p>
        </w:tc>
      </w:tr>
      <w:tr w:rsidR="00E11879" w:rsidRPr="00334E6D" w14:paraId="6BB066A4" w14:textId="77777777" w:rsidTr="00991F2E">
        <w:trPr>
          <w:jc w:val="center"/>
        </w:trPr>
        <w:tc>
          <w:tcPr>
            <w:tcW w:w="2818" w:type="dxa"/>
            <w:vAlign w:val="center"/>
            <w:hideMark/>
          </w:tcPr>
          <w:p w14:paraId="21FA94EA" w14:textId="77777777" w:rsidR="00E11879" w:rsidRPr="00334E6D" w:rsidRDefault="00216BB9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216BB9">
              <w:rPr>
                <w:rFonts w:ascii="Arial" w:eastAsia="Calibri" w:hAnsi="Arial" w:cs="Arial"/>
                <w:sz w:val="20"/>
                <w:szCs w:val="20"/>
                <w:lang w:val="fr-CI"/>
              </w:rPr>
              <w:t>Comoe River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Côte d’Ivoire</w:t>
            </w:r>
          </w:p>
        </w:tc>
        <w:tc>
          <w:tcPr>
            <w:tcW w:w="1011" w:type="dxa"/>
            <w:vAlign w:val="center"/>
            <w:hideMark/>
          </w:tcPr>
          <w:p w14:paraId="252FAC73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vAlign w:val="center"/>
            <w:hideMark/>
          </w:tcPr>
          <w:p w14:paraId="30F790A5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14:paraId="2474CDC1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131.95</w:t>
            </w:r>
          </w:p>
        </w:tc>
        <w:tc>
          <w:tcPr>
            <w:tcW w:w="1276" w:type="dxa"/>
            <w:vAlign w:val="center"/>
            <w:hideMark/>
          </w:tcPr>
          <w:p w14:paraId="3006275A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54.85</w:t>
            </w:r>
          </w:p>
        </w:tc>
        <w:tc>
          <w:tcPr>
            <w:tcW w:w="1141" w:type="dxa"/>
            <w:vAlign w:val="center"/>
            <w:hideMark/>
          </w:tcPr>
          <w:p w14:paraId="7720710C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46.68</w:t>
            </w:r>
          </w:p>
        </w:tc>
        <w:tc>
          <w:tcPr>
            <w:tcW w:w="2172" w:type="dxa"/>
            <w:vAlign w:val="center"/>
            <w:hideMark/>
          </w:tcPr>
          <w:p w14:paraId="329DD2E5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bookmarkStart w:id="0" w:name="_Hlk144403152"/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Keumean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(2013a)</w:t>
            </w:r>
            <w:bookmarkEnd w:id="0"/>
          </w:p>
        </w:tc>
      </w:tr>
      <w:tr w:rsidR="00E11879" w:rsidRPr="00334E6D" w14:paraId="704CD430" w14:textId="77777777" w:rsidTr="00991F2E">
        <w:trPr>
          <w:jc w:val="center"/>
        </w:trPr>
        <w:tc>
          <w:tcPr>
            <w:tcW w:w="2818" w:type="dxa"/>
            <w:vAlign w:val="center"/>
            <w:hideMark/>
          </w:tcPr>
          <w:p w14:paraId="695E9E68" w14:textId="77777777" w:rsidR="00E11879" w:rsidRPr="00334E6D" w:rsidRDefault="00E11879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N’</w:t>
            </w: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zi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River, Côte d’Ivoire</w:t>
            </w:r>
          </w:p>
        </w:tc>
        <w:tc>
          <w:tcPr>
            <w:tcW w:w="1011" w:type="dxa"/>
            <w:vAlign w:val="center"/>
            <w:hideMark/>
          </w:tcPr>
          <w:p w14:paraId="6DEFED4C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vAlign w:val="center"/>
            <w:hideMark/>
          </w:tcPr>
          <w:p w14:paraId="286F5D92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134" w:type="dxa"/>
            <w:vAlign w:val="center"/>
            <w:hideMark/>
          </w:tcPr>
          <w:p w14:paraId="53655F50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276" w:type="dxa"/>
            <w:vAlign w:val="center"/>
            <w:hideMark/>
          </w:tcPr>
          <w:p w14:paraId="73065F85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0.65</w:t>
            </w:r>
          </w:p>
        </w:tc>
        <w:tc>
          <w:tcPr>
            <w:tcW w:w="1141" w:type="dxa"/>
            <w:vAlign w:val="center"/>
            <w:hideMark/>
          </w:tcPr>
          <w:p w14:paraId="568B5AE4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3.16</w:t>
            </w:r>
          </w:p>
        </w:tc>
        <w:tc>
          <w:tcPr>
            <w:tcW w:w="2172" w:type="dxa"/>
            <w:vAlign w:val="center"/>
            <w:hideMark/>
          </w:tcPr>
          <w:p w14:paraId="3B2AB41F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Ouattara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(2021)</w:t>
            </w:r>
          </w:p>
        </w:tc>
      </w:tr>
      <w:tr w:rsidR="00E11879" w:rsidRPr="00334E6D" w14:paraId="237F64D9" w14:textId="77777777" w:rsidTr="00991F2E">
        <w:trPr>
          <w:jc w:val="center"/>
        </w:trPr>
        <w:tc>
          <w:tcPr>
            <w:tcW w:w="2818" w:type="dxa"/>
            <w:vAlign w:val="center"/>
            <w:hideMark/>
          </w:tcPr>
          <w:p w14:paraId="4E7527DA" w14:textId="77777777" w:rsidR="00E11879" w:rsidRPr="00334E6D" w:rsidRDefault="004C0765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Abouabou</w:t>
            </w:r>
            <w:proofErr w:type="spellEnd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Bay (Ebrié Lagoon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)</w:t>
            </w:r>
          </w:p>
        </w:tc>
        <w:tc>
          <w:tcPr>
            <w:tcW w:w="1011" w:type="dxa"/>
            <w:vAlign w:val="center"/>
          </w:tcPr>
          <w:p w14:paraId="7F86BE1E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558" w:type="dxa"/>
            <w:vAlign w:val="center"/>
            <w:hideMark/>
          </w:tcPr>
          <w:p w14:paraId="6F3882A0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34.50</w:t>
            </w:r>
          </w:p>
        </w:tc>
        <w:tc>
          <w:tcPr>
            <w:tcW w:w="1134" w:type="dxa"/>
            <w:vAlign w:val="center"/>
            <w:hideMark/>
          </w:tcPr>
          <w:p w14:paraId="65F82C88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391.87</w:t>
            </w:r>
          </w:p>
        </w:tc>
        <w:tc>
          <w:tcPr>
            <w:tcW w:w="1276" w:type="dxa"/>
            <w:vAlign w:val="center"/>
          </w:tcPr>
          <w:p w14:paraId="7CD159B5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141" w:type="dxa"/>
            <w:vAlign w:val="center"/>
            <w:hideMark/>
          </w:tcPr>
          <w:p w14:paraId="066B8213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60.32</w:t>
            </w:r>
          </w:p>
        </w:tc>
        <w:tc>
          <w:tcPr>
            <w:tcW w:w="2172" w:type="dxa"/>
            <w:vAlign w:val="center"/>
            <w:hideMark/>
          </w:tcPr>
          <w:p w14:paraId="6569B631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Touré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(2018)</w:t>
            </w:r>
          </w:p>
        </w:tc>
      </w:tr>
      <w:tr w:rsidR="00E11879" w:rsidRPr="00334E6D" w14:paraId="2D9CE3C2" w14:textId="77777777" w:rsidTr="00991F2E">
        <w:trPr>
          <w:jc w:val="center"/>
        </w:trPr>
        <w:tc>
          <w:tcPr>
            <w:tcW w:w="2818" w:type="dxa"/>
            <w:vAlign w:val="center"/>
            <w:hideMark/>
          </w:tcPr>
          <w:p w14:paraId="694C93A6" w14:textId="77777777" w:rsidR="00E11879" w:rsidRPr="00334E6D" w:rsidRDefault="00190866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190866">
              <w:rPr>
                <w:rFonts w:ascii="Arial" w:eastAsia="Calibri" w:hAnsi="Arial" w:cs="Arial"/>
                <w:sz w:val="20"/>
                <w:szCs w:val="20"/>
                <w:lang w:val="fr-CI"/>
              </w:rPr>
              <w:t>Lagoon bays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Abidjan</w:t>
            </w:r>
          </w:p>
        </w:tc>
        <w:tc>
          <w:tcPr>
            <w:tcW w:w="1011" w:type="dxa"/>
            <w:vAlign w:val="center"/>
            <w:hideMark/>
          </w:tcPr>
          <w:p w14:paraId="39C937B3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19.25</w:t>
            </w:r>
          </w:p>
        </w:tc>
        <w:tc>
          <w:tcPr>
            <w:tcW w:w="1558" w:type="dxa"/>
            <w:vAlign w:val="center"/>
          </w:tcPr>
          <w:p w14:paraId="776A932F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134" w:type="dxa"/>
            <w:vAlign w:val="center"/>
          </w:tcPr>
          <w:p w14:paraId="4E9D6503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</w:p>
        </w:tc>
        <w:tc>
          <w:tcPr>
            <w:tcW w:w="1276" w:type="dxa"/>
            <w:vAlign w:val="center"/>
            <w:hideMark/>
          </w:tcPr>
          <w:p w14:paraId="07391682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59.33</w:t>
            </w:r>
          </w:p>
        </w:tc>
        <w:tc>
          <w:tcPr>
            <w:tcW w:w="1141" w:type="dxa"/>
            <w:vAlign w:val="center"/>
            <w:hideMark/>
          </w:tcPr>
          <w:p w14:paraId="34213AB7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245.73</w:t>
            </w:r>
          </w:p>
        </w:tc>
        <w:tc>
          <w:tcPr>
            <w:tcW w:w="2172" w:type="dxa"/>
            <w:vAlign w:val="center"/>
            <w:hideMark/>
          </w:tcPr>
          <w:p w14:paraId="79D64EE0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Kouamé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(2016)</w:t>
            </w:r>
          </w:p>
        </w:tc>
      </w:tr>
      <w:tr w:rsidR="00E11879" w:rsidRPr="00334E6D" w14:paraId="2C74A708" w14:textId="77777777" w:rsidTr="00991F2E">
        <w:trPr>
          <w:jc w:val="center"/>
        </w:trPr>
        <w:tc>
          <w:tcPr>
            <w:tcW w:w="2818" w:type="dxa"/>
            <w:vAlign w:val="center"/>
            <w:hideMark/>
          </w:tcPr>
          <w:p w14:paraId="76DA5108" w14:textId="77777777" w:rsidR="00E11879" w:rsidRPr="00334E6D" w:rsidRDefault="008028CF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>Fresco Lagoon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Côte d’Ivoire</w:t>
            </w:r>
          </w:p>
        </w:tc>
        <w:tc>
          <w:tcPr>
            <w:tcW w:w="1011" w:type="dxa"/>
            <w:vAlign w:val="center"/>
            <w:hideMark/>
          </w:tcPr>
          <w:p w14:paraId="30638BA8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-</w:t>
            </w:r>
          </w:p>
        </w:tc>
        <w:tc>
          <w:tcPr>
            <w:tcW w:w="1558" w:type="dxa"/>
            <w:vAlign w:val="center"/>
            <w:hideMark/>
          </w:tcPr>
          <w:p w14:paraId="75F1674C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153.25</w:t>
            </w:r>
          </w:p>
        </w:tc>
        <w:tc>
          <w:tcPr>
            <w:tcW w:w="1134" w:type="dxa"/>
            <w:vAlign w:val="center"/>
            <w:hideMark/>
          </w:tcPr>
          <w:p w14:paraId="4914C273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15.14</w:t>
            </w:r>
          </w:p>
        </w:tc>
        <w:tc>
          <w:tcPr>
            <w:tcW w:w="1276" w:type="dxa"/>
            <w:vAlign w:val="center"/>
            <w:hideMark/>
          </w:tcPr>
          <w:p w14:paraId="3C7488B9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4.23</w:t>
            </w:r>
          </w:p>
        </w:tc>
        <w:tc>
          <w:tcPr>
            <w:tcW w:w="1141" w:type="dxa"/>
            <w:vAlign w:val="center"/>
            <w:hideMark/>
          </w:tcPr>
          <w:p w14:paraId="5DADFDF7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7.62</w:t>
            </w:r>
          </w:p>
        </w:tc>
        <w:tc>
          <w:tcPr>
            <w:tcW w:w="2172" w:type="dxa"/>
            <w:vAlign w:val="center"/>
            <w:hideMark/>
          </w:tcPr>
          <w:p w14:paraId="76F4E7FC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proofErr w:type="spellStart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Issola</w:t>
            </w:r>
            <w:proofErr w:type="spellEnd"/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. (2009)</w:t>
            </w:r>
          </w:p>
        </w:tc>
      </w:tr>
      <w:tr w:rsidR="00E11879" w:rsidRPr="00334E6D" w14:paraId="78849FE3" w14:textId="77777777" w:rsidTr="00991F2E">
        <w:trPr>
          <w:trHeight w:val="442"/>
          <w:jc w:val="center"/>
        </w:trPr>
        <w:tc>
          <w:tcPr>
            <w:tcW w:w="2818" w:type="dxa"/>
            <w:vAlign w:val="center"/>
            <w:hideMark/>
          </w:tcPr>
          <w:p w14:paraId="1238BABF" w14:textId="77777777" w:rsidR="00E11879" w:rsidRPr="00334E6D" w:rsidRDefault="008028CF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>Ebrié Lagoon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, Côte d’Ivoire</w:t>
            </w:r>
          </w:p>
        </w:tc>
        <w:tc>
          <w:tcPr>
            <w:tcW w:w="1011" w:type="dxa"/>
            <w:vAlign w:val="center"/>
            <w:hideMark/>
          </w:tcPr>
          <w:p w14:paraId="2560E6E3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41.15</w:t>
            </w:r>
          </w:p>
        </w:tc>
        <w:tc>
          <w:tcPr>
            <w:tcW w:w="1558" w:type="dxa"/>
            <w:vAlign w:val="center"/>
            <w:hideMark/>
          </w:tcPr>
          <w:p w14:paraId="11866078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1609.38</w:t>
            </w:r>
          </w:p>
        </w:tc>
        <w:tc>
          <w:tcPr>
            <w:tcW w:w="1134" w:type="dxa"/>
            <w:vAlign w:val="center"/>
            <w:hideMark/>
          </w:tcPr>
          <w:p w14:paraId="6B2F9270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3.37</w:t>
            </w:r>
          </w:p>
        </w:tc>
        <w:tc>
          <w:tcPr>
            <w:tcW w:w="1276" w:type="dxa"/>
            <w:vAlign w:val="center"/>
            <w:hideMark/>
          </w:tcPr>
          <w:p w14:paraId="1B11D165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12.53</w:t>
            </w:r>
          </w:p>
        </w:tc>
        <w:tc>
          <w:tcPr>
            <w:tcW w:w="1141" w:type="dxa"/>
            <w:vAlign w:val="center"/>
            <w:hideMark/>
          </w:tcPr>
          <w:p w14:paraId="159AC92A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5.90</w:t>
            </w:r>
          </w:p>
        </w:tc>
        <w:tc>
          <w:tcPr>
            <w:tcW w:w="2172" w:type="dxa"/>
            <w:vAlign w:val="center"/>
            <w:hideMark/>
          </w:tcPr>
          <w:p w14:paraId="6E240FF2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Mahi </w:t>
            </w:r>
            <w:r w:rsidRPr="00334E6D">
              <w:rPr>
                <w:rFonts w:ascii="Arial" w:eastAsia="Calibri" w:hAnsi="Arial" w:cs="Arial"/>
                <w:i/>
                <w:sz w:val="20"/>
                <w:szCs w:val="20"/>
                <w:lang w:val="fr-CI"/>
              </w:rPr>
              <w:t>et al.</w:t>
            </w: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 (2023)</w:t>
            </w:r>
          </w:p>
        </w:tc>
      </w:tr>
      <w:tr w:rsidR="00E11879" w:rsidRPr="00334E6D" w14:paraId="4517660B" w14:textId="77777777" w:rsidTr="00991F2E">
        <w:trPr>
          <w:trHeight w:val="420"/>
          <w:jc w:val="center"/>
        </w:trPr>
        <w:tc>
          <w:tcPr>
            <w:tcW w:w="2818" w:type="dxa"/>
            <w:vAlign w:val="center"/>
            <w:hideMark/>
          </w:tcPr>
          <w:p w14:paraId="12F6B3BD" w14:textId="77777777" w:rsidR="00E11879" w:rsidRPr="00334E6D" w:rsidRDefault="008028CF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Fresco Lagoon 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(zone I)</w:t>
            </w:r>
          </w:p>
        </w:tc>
        <w:tc>
          <w:tcPr>
            <w:tcW w:w="1011" w:type="dxa"/>
            <w:vAlign w:val="center"/>
            <w:hideMark/>
          </w:tcPr>
          <w:p w14:paraId="1D5A1F45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14.74</w:t>
            </w:r>
          </w:p>
        </w:tc>
        <w:tc>
          <w:tcPr>
            <w:tcW w:w="1558" w:type="dxa"/>
            <w:vAlign w:val="center"/>
            <w:hideMark/>
          </w:tcPr>
          <w:p w14:paraId="256E6A17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56150.66</w:t>
            </w:r>
          </w:p>
        </w:tc>
        <w:tc>
          <w:tcPr>
            <w:tcW w:w="1134" w:type="dxa"/>
            <w:vAlign w:val="center"/>
            <w:hideMark/>
          </w:tcPr>
          <w:p w14:paraId="17E8CDE6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144.94</w:t>
            </w:r>
          </w:p>
        </w:tc>
        <w:tc>
          <w:tcPr>
            <w:tcW w:w="1276" w:type="dxa"/>
            <w:vAlign w:val="center"/>
            <w:hideMark/>
          </w:tcPr>
          <w:p w14:paraId="592FA65A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35.22</w:t>
            </w:r>
          </w:p>
        </w:tc>
        <w:tc>
          <w:tcPr>
            <w:tcW w:w="1141" w:type="dxa"/>
            <w:vAlign w:val="center"/>
            <w:hideMark/>
          </w:tcPr>
          <w:p w14:paraId="140DB492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124.57</w:t>
            </w:r>
          </w:p>
        </w:tc>
        <w:tc>
          <w:tcPr>
            <w:tcW w:w="2172" w:type="dxa"/>
            <w:vAlign w:val="center"/>
            <w:hideMark/>
          </w:tcPr>
          <w:p w14:paraId="6CD511C3" w14:textId="77777777" w:rsidR="00E11879" w:rsidRPr="00334E6D" w:rsidRDefault="00D6523A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Present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study</w:t>
            </w:r>
            <w:proofErr w:type="spellEnd"/>
          </w:p>
        </w:tc>
      </w:tr>
      <w:tr w:rsidR="00E11879" w:rsidRPr="00334E6D" w14:paraId="39BDE657" w14:textId="77777777" w:rsidTr="00991F2E">
        <w:trPr>
          <w:trHeight w:val="414"/>
          <w:jc w:val="center"/>
        </w:trPr>
        <w:tc>
          <w:tcPr>
            <w:tcW w:w="2818" w:type="dxa"/>
            <w:tcBorders>
              <w:bottom w:val="single" w:sz="4" w:space="0" w:color="auto"/>
            </w:tcBorders>
            <w:vAlign w:val="center"/>
            <w:hideMark/>
          </w:tcPr>
          <w:p w14:paraId="2DB285BF" w14:textId="77777777" w:rsidR="00E11879" w:rsidRPr="00334E6D" w:rsidRDefault="008028CF" w:rsidP="00991F2E">
            <w:pPr>
              <w:spacing w:after="0" w:line="276" w:lineRule="auto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8028CF"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Fresco Lagoon </w:t>
            </w:r>
            <w:r w:rsidR="00E11879"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(zone II)</w:t>
            </w:r>
          </w:p>
        </w:tc>
        <w:tc>
          <w:tcPr>
            <w:tcW w:w="1011" w:type="dxa"/>
            <w:tcBorders>
              <w:bottom w:val="single" w:sz="4" w:space="0" w:color="auto"/>
            </w:tcBorders>
            <w:vAlign w:val="center"/>
            <w:hideMark/>
          </w:tcPr>
          <w:p w14:paraId="34C1AA62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3.93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vAlign w:val="center"/>
            <w:hideMark/>
          </w:tcPr>
          <w:p w14:paraId="04B23BB6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vertAlign w:val="superscript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13465.73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  <w:hideMark/>
          </w:tcPr>
          <w:p w14:paraId="44A95AE2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155.40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  <w:hideMark/>
          </w:tcPr>
          <w:p w14:paraId="3010588F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12.77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vAlign w:val="center"/>
            <w:hideMark/>
          </w:tcPr>
          <w:p w14:paraId="7E223239" w14:textId="77777777" w:rsidR="00E11879" w:rsidRPr="00334E6D" w:rsidRDefault="00E11879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 w:rsidRPr="00334E6D">
              <w:rPr>
                <w:rFonts w:ascii="Arial" w:eastAsia="Calibri" w:hAnsi="Arial" w:cs="Arial"/>
                <w:sz w:val="20"/>
                <w:szCs w:val="20"/>
                <w:lang w:val="fr-CI"/>
              </w:rPr>
              <w:t>31.77</w:t>
            </w:r>
          </w:p>
        </w:tc>
        <w:tc>
          <w:tcPr>
            <w:tcW w:w="2172" w:type="dxa"/>
            <w:tcBorders>
              <w:bottom w:val="single" w:sz="4" w:space="0" w:color="auto"/>
            </w:tcBorders>
            <w:vAlign w:val="center"/>
            <w:hideMark/>
          </w:tcPr>
          <w:p w14:paraId="00EDB178" w14:textId="77777777" w:rsidR="00E11879" w:rsidRPr="00334E6D" w:rsidRDefault="00D6523A" w:rsidP="00991F2E">
            <w:pPr>
              <w:spacing w:after="0"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val="fr-CI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 xml:space="preserve">Present </w:t>
            </w:r>
            <w:proofErr w:type="spellStart"/>
            <w:r>
              <w:rPr>
                <w:rFonts w:ascii="Arial" w:eastAsia="Calibri" w:hAnsi="Arial" w:cs="Arial"/>
                <w:sz w:val="20"/>
                <w:szCs w:val="20"/>
                <w:lang w:val="fr-CI"/>
              </w:rPr>
              <w:t>study</w:t>
            </w:r>
            <w:proofErr w:type="spellEnd"/>
          </w:p>
        </w:tc>
      </w:tr>
    </w:tbl>
    <w:p w14:paraId="453A75B7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p w14:paraId="6EC2D82D" w14:textId="77777777" w:rsidR="009F0F6C" w:rsidRPr="00BE432F" w:rsidRDefault="009F0F6C" w:rsidP="009F0F6C">
      <w:pPr>
        <w:spacing w:after="0"/>
        <w:jc w:val="both"/>
        <w:rPr>
          <w:rFonts w:ascii="Arial" w:hAnsi="Arial" w:cs="Arial"/>
          <w:b/>
        </w:rPr>
      </w:pPr>
      <w:r w:rsidRPr="00BE432F">
        <w:rPr>
          <w:rFonts w:ascii="Arial" w:hAnsi="Arial" w:cs="Arial"/>
          <w:b/>
        </w:rPr>
        <w:t>3.2. Discussion</w:t>
      </w:r>
    </w:p>
    <w:p w14:paraId="43EC295D" w14:textId="77777777" w:rsidR="009F0F6C" w:rsidRPr="009F0F6C" w:rsidRDefault="009F0F6C" w:rsidP="009F0F6C">
      <w:pPr>
        <w:spacing w:after="0"/>
        <w:jc w:val="both"/>
        <w:rPr>
          <w:rFonts w:ascii="Arial" w:hAnsi="Arial" w:cs="Arial"/>
          <w:sz w:val="20"/>
        </w:rPr>
      </w:pPr>
    </w:p>
    <w:p w14:paraId="55FBA7BB" w14:textId="77777777" w:rsidR="0039453B" w:rsidRDefault="009F0F6C" w:rsidP="009F0F6C">
      <w:pPr>
        <w:spacing w:after="0"/>
        <w:jc w:val="both"/>
        <w:rPr>
          <w:rFonts w:ascii="Arial" w:hAnsi="Arial" w:cs="Arial"/>
          <w:sz w:val="20"/>
        </w:rPr>
      </w:pPr>
      <w:r w:rsidRPr="009F0F6C">
        <w:rPr>
          <w:rFonts w:ascii="Arial" w:hAnsi="Arial" w:cs="Arial"/>
          <w:sz w:val="20"/>
        </w:rPr>
        <w:t xml:space="preserve">As </w:t>
      </w:r>
      <w:proofErr w:type="spellStart"/>
      <w:r w:rsidRPr="009F0F6C">
        <w:rPr>
          <w:rFonts w:ascii="Arial" w:hAnsi="Arial" w:cs="Arial"/>
          <w:sz w:val="20"/>
        </w:rPr>
        <w:t>illustrated</w:t>
      </w:r>
      <w:proofErr w:type="spellEnd"/>
      <w:r w:rsidRPr="009F0F6C">
        <w:rPr>
          <w:rFonts w:ascii="Arial" w:hAnsi="Arial" w:cs="Arial"/>
          <w:sz w:val="20"/>
        </w:rPr>
        <w:t xml:space="preserve"> by the </w:t>
      </w:r>
      <w:proofErr w:type="spellStart"/>
      <w:r w:rsidRPr="009F0F6C">
        <w:rPr>
          <w:rFonts w:ascii="Arial" w:hAnsi="Arial" w:cs="Arial"/>
          <w:sz w:val="20"/>
        </w:rPr>
        <w:t>various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results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obtained</w:t>
      </w:r>
      <w:proofErr w:type="spellEnd"/>
      <w:r w:rsidRPr="009F0F6C">
        <w:rPr>
          <w:rFonts w:ascii="Arial" w:hAnsi="Arial" w:cs="Arial"/>
          <w:sz w:val="20"/>
        </w:rPr>
        <w:t xml:space="preserve">, the </w:t>
      </w:r>
      <w:proofErr w:type="spellStart"/>
      <w:r w:rsidRPr="009F0F6C">
        <w:rPr>
          <w:rFonts w:ascii="Arial" w:hAnsi="Arial" w:cs="Arial"/>
          <w:sz w:val="20"/>
        </w:rPr>
        <w:t>hydrochemistry</w:t>
      </w:r>
      <w:proofErr w:type="spellEnd"/>
      <w:r w:rsidRPr="009F0F6C">
        <w:rPr>
          <w:rFonts w:ascii="Arial" w:hAnsi="Arial" w:cs="Arial"/>
          <w:sz w:val="20"/>
        </w:rPr>
        <w:t xml:space="preserve"> of the surface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of the Fresco Lagoon </w:t>
      </w:r>
      <w:proofErr w:type="spellStart"/>
      <w:r w:rsidRPr="009F0F6C">
        <w:rPr>
          <w:rFonts w:ascii="Arial" w:hAnsi="Arial" w:cs="Arial"/>
          <w:sz w:val="20"/>
        </w:rPr>
        <w:t>was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considerably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impacted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hydroclimatic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variability</w:t>
      </w:r>
      <w:proofErr w:type="spellEnd"/>
      <w:r w:rsidRPr="009F0F6C">
        <w:rPr>
          <w:rFonts w:ascii="Arial" w:hAnsi="Arial" w:cs="Arial"/>
          <w:sz w:val="20"/>
        </w:rPr>
        <w:t xml:space="preserve"> over the </w:t>
      </w:r>
      <w:proofErr w:type="spellStart"/>
      <w:r w:rsidRPr="009F0F6C">
        <w:rPr>
          <w:rFonts w:ascii="Arial" w:hAnsi="Arial" w:cs="Arial"/>
          <w:sz w:val="20"/>
        </w:rPr>
        <w:t>study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period</w:t>
      </w:r>
      <w:proofErr w:type="spellEnd"/>
      <w:r w:rsidRPr="009F0F6C">
        <w:rPr>
          <w:rFonts w:ascii="Arial" w:hAnsi="Arial" w:cs="Arial"/>
          <w:sz w:val="20"/>
        </w:rPr>
        <w:t xml:space="preserve">.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collected</w:t>
      </w:r>
      <w:proofErr w:type="spellEnd"/>
      <w:r w:rsidRPr="009F0F6C">
        <w:rPr>
          <w:rFonts w:ascii="Arial" w:hAnsi="Arial" w:cs="Arial"/>
          <w:sz w:val="20"/>
        </w:rPr>
        <w:t xml:space="preserve"> in Zone II, </w:t>
      </w:r>
      <w:proofErr w:type="spellStart"/>
      <w:r w:rsidRPr="009F0F6C">
        <w:rPr>
          <w:rFonts w:ascii="Arial" w:hAnsi="Arial" w:cs="Arial"/>
          <w:sz w:val="20"/>
        </w:rPr>
        <w:t>near</w:t>
      </w:r>
      <w:proofErr w:type="spellEnd"/>
      <w:r w:rsidRPr="009F0F6C">
        <w:rPr>
          <w:rFonts w:ascii="Arial" w:hAnsi="Arial" w:cs="Arial"/>
          <w:sz w:val="20"/>
        </w:rPr>
        <w:t xml:space="preserve"> the Fresco </w:t>
      </w:r>
      <w:proofErr w:type="spellStart"/>
      <w:r w:rsidRPr="009F0F6C">
        <w:rPr>
          <w:rFonts w:ascii="Arial" w:hAnsi="Arial" w:cs="Arial"/>
          <w:sz w:val="20"/>
        </w:rPr>
        <w:t>channel</w:t>
      </w:r>
      <w:proofErr w:type="spellEnd"/>
      <w:r w:rsidRPr="009F0F6C">
        <w:rPr>
          <w:rFonts w:ascii="Arial" w:hAnsi="Arial" w:cs="Arial"/>
          <w:sz w:val="20"/>
        </w:rPr>
        <w:t xml:space="preserve">, are </w:t>
      </w:r>
      <w:proofErr w:type="spellStart"/>
      <w:r w:rsidRPr="009F0F6C">
        <w:rPr>
          <w:rFonts w:ascii="Arial" w:hAnsi="Arial" w:cs="Arial"/>
          <w:sz w:val="20"/>
        </w:rPr>
        <w:t>dominated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coarse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sands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while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those</w:t>
      </w:r>
      <w:proofErr w:type="spellEnd"/>
      <w:r w:rsidRPr="009F0F6C">
        <w:rPr>
          <w:rFonts w:ascii="Arial" w:hAnsi="Arial" w:cs="Arial"/>
          <w:sz w:val="20"/>
        </w:rPr>
        <w:t xml:space="preserve"> in Zone I, </w:t>
      </w:r>
      <w:proofErr w:type="spellStart"/>
      <w:r w:rsidRPr="009F0F6C">
        <w:rPr>
          <w:rFonts w:ascii="Arial" w:hAnsi="Arial" w:cs="Arial"/>
          <w:sz w:val="20"/>
        </w:rPr>
        <w:t>located</w:t>
      </w:r>
      <w:proofErr w:type="spellEnd"/>
      <w:r w:rsidRPr="009F0F6C">
        <w:rPr>
          <w:rFonts w:ascii="Arial" w:hAnsi="Arial" w:cs="Arial"/>
          <w:sz w:val="20"/>
        </w:rPr>
        <w:t xml:space="preserve"> far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mouth</w:t>
      </w:r>
      <w:proofErr w:type="spellEnd"/>
      <w:r w:rsidRPr="009F0F6C">
        <w:rPr>
          <w:rFonts w:ascii="Arial" w:hAnsi="Arial" w:cs="Arial"/>
          <w:sz w:val="20"/>
        </w:rPr>
        <w:t xml:space="preserve">, are </w:t>
      </w:r>
      <w:proofErr w:type="spellStart"/>
      <w:r w:rsidRPr="009F0F6C">
        <w:rPr>
          <w:rFonts w:ascii="Arial" w:hAnsi="Arial" w:cs="Arial"/>
          <w:sz w:val="20"/>
        </w:rPr>
        <w:t>dominated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very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coarse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sands</w:t>
      </w:r>
      <w:proofErr w:type="spellEnd"/>
      <w:r w:rsidRPr="009F0F6C">
        <w:rPr>
          <w:rFonts w:ascii="Arial" w:hAnsi="Arial" w:cs="Arial"/>
          <w:sz w:val="20"/>
        </w:rPr>
        <w:t xml:space="preserve">. This </w:t>
      </w:r>
      <w:proofErr w:type="spellStart"/>
      <w:r w:rsidRPr="009F0F6C">
        <w:rPr>
          <w:rFonts w:ascii="Arial" w:hAnsi="Arial" w:cs="Arial"/>
          <w:sz w:val="20"/>
        </w:rPr>
        <w:t>could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explained</w:t>
      </w:r>
      <w:proofErr w:type="spellEnd"/>
      <w:r w:rsidRPr="009F0F6C">
        <w:rPr>
          <w:rFonts w:ascii="Arial" w:hAnsi="Arial" w:cs="Arial"/>
          <w:sz w:val="20"/>
        </w:rPr>
        <w:t xml:space="preserve"> by the </w:t>
      </w:r>
      <w:proofErr w:type="spellStart"/>
      <w:r w:rsidRPr="009F0F6C">
        <w:rPr>
          <w:rFonts w:ascii="Arial" w:hAnsi="Arial" w:cs="Arial"/>
          <w:sz w:val="20"/>
        </w:rPr>
        <w:t>fact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the distribution of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in Zone II, </w:t>
      </w:r>
      <w:proofErr w:type="spellStart"/>
      <w:r w:rsidRPr="009F0F6C">
        <w:rPr>
          <w:rFonts w:ascii="Arial" w:hAnsi="Arial" w:cs="Arial"/>
          <w:sz w:val="20"/>
        </w:rPr>
        <w:t>characterized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slight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basicity</w:t>
      </w:r>
      <w:proofErr w:type="spellEnd"/>
      <w:r w:rsidRPr="009F0F6C">
        <w:rPr>
          <w:rFonts w:ascii="Arial" w:hAnsi="Arial" w:cs="Arial"/>
          <w:sz w:val="20"/>
        </w:rPr>
        <w:t xml:space="preserve"> and </w:t>
      </w:r>
      <w:proofErr w:type="spellStart"/>
      <w:r w:rsidRPr="009F0F6C">
        <w:rPr>
          <w:rFonts w:ascii="Arial" w:hAnsi="Arial" w:cs="Arial"/>
          <w:sz w:val="20"/>
        </w:rPr>
        <w:t>low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levels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governed</w:t>
      </w:r>
      <w:proofErr w:type="spellEnd"/>
      <w:r w:rsidRPr="009F0F6C">
        <w:rPr>
          <w:rFonts w:ascii="Arial" w:hAnsi="Arial" w:cs="Arial"/>
          <w:sz w:val="20"/>
        </w:rPr>
        <w:t xml:space="preserve"> by </w:t>
      </w:r>
      <w:proofErr w:type="spellStart"/>
      <w:r w:rsidRPr="009F0F6C">
        <w:rPr>
          <w:rFonts w:ascii="Arial" w:hAnsi="Arial" w:cs="Arial"/>
          <w:sz w:val="20"/>
        </w:rPr>
        <w:t>oceanic</w:t>
      </w:r>
      <w:proofErr w:type="spellEnd"/>
      <w:r w:rsidRPr="009F0F6C">
        <w:rPr>
          <w:rFonts w:ascii="Arial" w:hAnsi="Arial" w:cs="Arial"/>
          <w:sz w:val="20"/>
        </w:rPr>
        <w:t xml:space="preserve"> inputs, and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oceanic</w:t>
      </w:r>
      <w:proofErr w:type="spellEnd"/>
      <w:r w:rsidRPr="009F0F6C">
        <w:rPr>
          <w:rFonts w:ascii="Arial" w:hAnsi="Arial" w:cs="Arial"/>
          <w:sz w:val="20"/>
        </w:rPr>
        <w:t xml:space="preserve"> influence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concentrated</w:t>
      </w:r>
      <w:proofErr w:type="spellEnd"/>
      <w:r w:rsidRPr="009F0F6C">
        <w:rPr>
          <w:rFonts w:ascii="Arial" w:hAnsi="Arial" w:cs="Arial"/>
          <w:sz w:val="20"/>
        </w:rPr>
        <w:t xml:space="preserve"> on a portion of </w:t>
      </w:r>
      <w:proofErr w:type="spellStart"/>
      <w:r w:rsidRPr="009F0F6C">
        <w:rPr>
          <w:rFonts w:ascii="Arial" w:hAnsi="Arial" w:cs="Arial"/>
          <w:sz w:val="20"/>
        </w:rPr>
        <w:t>this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lagoon</w:t>
      </w:r>
      <w:proofErr w:type="spellEnd"/>
      <w:r w:rsidRPr="009F0F6C">
        <w:rPr>
          <w:rFonts w:ascii="Arial" w:hAnsi="Arial" w:cs="Arial"/>
          <w:sz w:val="20"/>
        </w:rPr>
        <w:t xml:space="preserve">. This observation </w:t>
      </w:r>
      <w:proofErr w:type="spellStart"/>
      <w:r w:rsidRPr="009F0F6C">
        <w:rPr>
          <w:rFonts w:ascii="Arial" w:hAnsi="Arial" w:cs="Arial"/>
          <w:sz w:val="20"/>
        </w:rPr>
        <w:t>also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suggests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the distribution of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not </w:t>
      </w:r>
      <w:proofErr w:type="spellStart"/>
      <w:r w:rsidRPr="009F0F6C">
        <w:rPr>
          <w:rFonts w:ascii="Arial" w:hAnsi="Arial" w:cs="Arial"/>
          <w:sz w:val="20"/>
        </w:rPr>
        <w:t>uniform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across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bottom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this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lagoon</w:t>
      </w:r>
      <w:proofErr w:type="spellEnd"/>
      <w:r w:rsidRPr="009F0F6C">
        <w:rPr>
          <w:rFonts w:ascii="Arial" w:hAnsi="Arial" w:cs="Arial"/>
          <w:sz w:val="20"/>
        </w:rPr>
        <w:t xml:space="preserve">. In Zone I, the distribution of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is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governed</w:t>
      </w:r>
      <w:proofErr w:type="spellEnd"/>
      <w:r w:rsidRPr="009F0F6C">
        <w:rPr>
          <w:rFonts w:ascii="Arial" w:hAnsi="Arial" w:cs="Arial"/>
          <w:sz w:val="20"/>
        </w:rPr>
        <w:t xml:space="preserve"> by continental inputs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winds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runoff</w:t>
      </w:r>
      <w:proofErr w:type="spellEnd"/>
      <w:r w:rsidRPr="009F0F6C">
        <w:rPr>
          <w:rFonts w:ascii="Arial" w:hAnsi="Arial" w:cs="Arial"/>
          <w:sz w:val="20"/>
        </w:rPr>
        <w:t xml:space="preserve">, and the Bolo and </w:t>
      </w:r>
      <w:proofErr w:type="spellStart"/>
      <w:r w:rsidRPr="009F0F6C">
        <w:rPr>
          <w:rFonts w:ascii="Arial" w:hAnsi="Arial" w:cs="Arial"/>
          <w:sz w:val="20"/>
        </w:rPr>
        <w:t>Niouniourou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rivers</w:t>
      </w:r>
      <w:proofErr w:type="spellEnd"/>
      <w:r w:rsidRPr="009F0F6C">
        <w:rPr>
          <w:rFonts w:ascii="Arial" w:hAnsi="Arial" w:cs="Arial"/>
          <w:sz w:val="20"/>
        </w:rPr>
        <w:t xml:space="preserve">. </w:t>
      </w:r>
      <w:proofErr w:type="spellStart"/>
      <w:r w:rsidRPr="009F0F6C">
        <w:rPr>
          <w:rFonts w:ascii="Arial" w:hAnsi="Arial" w:cs="Arial"/>
          <w:sz w:val="20"/>
        </w:rPr>
        <w:t>These</w:t>
      </w:r>
      <w:proofErr w:type="spellEnd"/>
      <w:r w:rsidRPr="009F0F6C">
        <w:rPr>
          <w:rFonts w:ascii="Arial" w:hAnsi="Arial" w:cs="Arial"/>
          <w:sz w:val="20"/>
        </w:rPr>
        <w:t xml:space="preserve"> inputs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continental waters are </w:t>
      </w:r>
      <w:proofErr w:type="spellStart"/>
      <w:r w:rsidRPr="009F0F6C">
        <w:rPr>
          <w:rFonts w:ascii="Arial" w:hAnsi="Arial" w:cs="Arial"/>
          <w:sz w:val="20"/>
        </w:rPr>
        <w:t>thought</w:t>
      </w:r>
      <w:proofErr w:type="spellEnd"/>
      <w:r w:rsidRPr="009F0F6C">
        <w:rPr>
          <w:rFonts w:ascii="Arial" w:hAnsi="Arial" w:cs="Arial"/>
          <w:sz w:val="20"/>
        </w:rPr>
        <w:t xml:space="preserve"> to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responsible</w:t>
      </w:r>
      <w:proofErr w:type="spellEnd"/>
      <w:r w:rsidRPr="009F0F6C">
        <w:rPr>
          <w:rFonts w:ascii="Arial" w:hAnsi="Arial" w:cs="Arial"/>
          <w:sz w:val="20"/>
        </w:rPr>
        <w:t xml:space="preserve"> for the </w:t>
      </w:r>
      <w:proofErr w:type="spellStart"/>
      <w:r w:rsidRPr="009F0F6C">
        <w:rPr>
          <w:rFonts w:ascii="Arial" w:hAnsi="Arial" w:cs="Arial"/>
          <w:sz w:val="20"/>
        </w:rPr>
        <w:t>acidic</w:t>
      </w:r>
      <w:proofErr w:type="spellEnd"/>
      <w:r w:rsidRPr="009F0F6C">
        <w:rPr>
          <w:rFonts w:ascii="Arial" w:hAnsi="Arial" w:cs="Arial"/>
          <w:sz w:val="20"/>
        </w:rPr>
        <w:t xml:space="preserve"> and </w:t>
      </w:r>
      <w:proofErr w:type="spellStart"/>
      <w:r w:rsidRPr="009F0F6C">
        <w:rPr>
          <w:rFonts w:ascii="Arial" w:hAnsi="Arial" w:cs="Arial"/>
          <w:sz w:val="20"/>
        </w:rPr>
        <w:t>oxidizing</w:t>
      </w:r>
      <w:proofErr w:type="spellEnd"/>
      <w:r w:rsidRPr="009F0F6C">
        <w:rPr>
          <w:rFonts w:ascii="Arial" w:hAnsi="Arial" w:cs="Arial"/>
          <w:sz w:val="20"/>
        </w:rPr>
        <w:t xml:space="preserve"> nature, and the </w:t>
      </w:r>
      <w:proofErr w:type="spellStart"/>
      <w:r w:rsidRPr="009F0F6C">
        <w:rPr>
          <w:rFonts w:ascii="Arial" w:hAnsi="Arial" w:cs="Arial"/>
          <w:sz w:val="20"/>
        </w:rPr>
        <w:t>relatively</w:t>
      </w:r>
      <w:proofErr w:type="spellEnd"/>
      <w:r w:rsidRPr="009F0F6C">
        <w:rPr>
          <w:rFonts w:ascii="Arial" w:hAnsi="Arial" w:cs="Arial"/>
          <w:sz w:val="20"/>
        </w:rPr>
        <w:t xml:space="preserve"> high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 content, of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in Zone I. The water saturation of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could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linked</w:t>
      </w:r>
      <w:proofErr w:type="spellEnd"/>
      <w:r w:rsidRPr="009F0F6C">
        <w:rPr>
          <w:rFonts w:ascii="Arial" w:hAnsi="Arial" w:cs="Arial"/>
          <w:sz w:val="20"/>
        </w:rPr>
        <w:t xml:space="preserve"> to </w:t>
      </w:r>
      <w:proofErr w:type="spellStart"/>
      <w:r w:rsidRPr="009F0F6C">
        <w:rPr>
          <w:rFonts w:ascii="Arial" w:hAnsi="Arial" w:cs="Arial"/>
          <w:sz w:val="20"/>
        </w:rPr>
        <w:t>their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low</w:t>
      </w:r>
      <w:proofErr w:type="spellEnd"/>
      <w:r w:rsidRPr="009F0F6C">
        <w:rPr>
          <w:rFonts w:ascii="Arial" w:hAnsi="Arial" w:cs="Arial"/>
          <w:sz w:val="20"/>
        </w:rPr>
        <w:t xml:space="preserve"> compaction in the first few </w:t>
      </w:r>
      <w:proofErr w:type="spellStart"/>
      <w:r w:rsidRPr="009F0F6C">
        <w:rPr>
          <w:rFonts w:ascii="Arial" w:hAnsi="Arial" w:cs="Arial"/>
          <w:sz w:val="20"/>
        </w:rPr>
        <w:t>centimeters</w:t>
      </w:r>
      <w:proofErr w:type="spellEnd"/>
      <w:r w:rsidRPr="009F0F6C">
        <w:rPr>
          <w:rFonts w:ascii="Arial" w:hAnsi="Arial" w:cs="Arial"/>
          <w:sz w:val="20"/>
        </w:rPr>
        <w:t xml:space="preserve">. This </w:t>
      </w:r>
      <w:proofErr w:type="spellStart"/>
      <w:r w:rsidRPr="009F0F6C">
        <w:rPr>
          <w:rFonts w:ascii="Arial" w:hAnsi="Arial" w:cs="Arial"/>
          <w:sz w:val="20"/>
        </w:rPr>
        <w:t>property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gives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an </w:t>
      </w:r>
      <w:proofErr w:type="spellStart"/>
      <w:r w:rsidRPr="009F0F6C">
        <w:rPr>
          <w:rFonts w:ascii="Arial" w:hAnsi="Arial" w:cs="Arial"/>
          <w:sz w:val="20"/>
        </w:rPr>
        <w:t>interesting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behavior</w:t>
      </w:r>
      <w:proofErr w:type="spellEnd"/>
      <w:r w:rsidRPr="009F0F6C">
        <w:rPr>
          <w:rFonts w:ascii="Arial" w:hAnsi="Arial" w:cs="Arial"/>
          <w:sz w:val="20"/>
        </w:rPr>
        <w:t xml:space="preserve">. Indeed, </w:t>
      </w:r>
      <w:proofErr w:type="spellStart"/>
      <w:r w:rsidRPr="009F0F6C">
        <w:rPr>
          <w:rFonts w:ascii="Arial" w:hAnsi="Arial" w:cs="Arial"/>
          <w:sz w:val="20"/>
        </w:rPr>
        <w:t>waterlogged</w:t>
      </w:r>
      <w:proofErr w:type="spellEnd"/>
      <w:r w:rsidRPr="009F0F6C">
        <w:rPr>
          <w:rFonts w:ascii="Arial" w:hAnsi="Arial" w:cs="Arial"/>
          <w:sz w:val="20"/>
        </w:rPr>
        <w:t xml:space="preserve"> and </w:t>
      </w:r>
      <w:proofErr w:type="spellStart"/>
      <w:r w:rsidRPr="009F0F6C">
        <w:rPr>
          <w:rFonts w:ascii="Arial" w:hAnsi="Arial" w:cs="Arial"/>
          <w:sz w:val="20"/>
        </w:rPr>
        <w:t>poorly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consolidated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are more </w:t>
      </w:r>
      <w:proofErr w:type="spellStart"/>
      <w:r w:rsidRPr="009F0F6C">
        <w:rPr>
          <w:rFonts w:ascii="Arial" w:hAnsi="Arial" w:cs="Arial"/>
          <w:sz w:val="20"/>
        </w:rPr>
        <w:t>likely</w:t>
      </w:r>
      <w:proofErr w:type="spellEnd"/>
      <w:r w:rsidRPr="009F0F6C">
        <w:rPr>
          <w:rFonts w:ascii="Arial" w:hAnsi="Arial" w:cs="Arial"/>
          <w:sz w:val="20"/>
        </w:rPr>
        <w:t xml:space="preserve"> to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mobilized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during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erosive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events</w:t>
      </w:r>
      <w:proofErr w:type="spellEnd"/>
      <w:r w:rsidRPr="009F0F6C">
        <w:rPr>
          <w:rFonts w:ascii="Arial" w:hAnsi="Arial" w:cs="Arial"/>
          <w:sz w:val="20"/>
        </w:rPr>
        <w:t xml:space="preserve"> at the water-</w:t>
      </w:r>
      <w:proofErr w:type="spellStart"/>
      <w:r w:rsidRPr="009F0F6C">
        <w:rPr>
          <w:rFonts w:ascii="Arial" w:hAnsi="Arial" w:cs="Arial"/>
          <w:sz w:val="20"/>
        </w:rPr>
        <w:t>sediment</w:t>
      </w:r>
      <w:proofErr w:type="spellEnd"/>
      <w:r w:rsidRPr="009F0F6C">
        <w:rPr>
          <w:rFonts w:ascii="Arial" w:hAnsi="Arial" w:cs="Arial"/>
          <w:sz w:val="20"/>
        </w:rPr>
        <w:t xml:space="preserve"> interface (Mao et al., 2021; Maurya &amp; Kumari, 2021). </w:t>
      </w:r>
      <w:proofErr w:type="spellStart"/>
      <w:r w:rsidRPr="009F0F6C">
        <w:rPr>
          <w:rFonts w:ascii="Arial" w:hAnsi="Arial" w:cs="Arial"/>
          <w:sz w:val="20"/>
        </w:rPr>
        <w:t>These</w:t>
      </w:r>
      <w:proofErr w:type="spellEnd"/>
      <w:r w:rsidRPr="009F0F6C">
        <w:rPr>
          <w:rFonts w:ascii="Arial" w:hAnsi="Arial" w:cs="Arial"/>
          <w:sz w:val="20"/>
        </w:rPr>
        <w:t xml:space="preserve"> observations </w:t>
      </w:r>
      <w:proofErr w:type="spellStart"/>
      <w:r w:rsidRPr="009F0F6C">
        <w:rPr>
          <w:rFonts w:ascii="Arial" w:hAnsi="Arial" w:cs="Arial"/>
          <w:sz w:val="20"/>
        </w:rPr>
        <w:t>were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previously</w:t>
      </w:r>
      <w:proofErr w:type="spellEnd"/>
      <w:r w:rsidRPr="009F0F6C">
        <w:rPr>
          <w:rFonts w:ascii="Arial" w:hAnsi="Arial" w:cs="Arial"/>
          <w:sz w:val="20"/>
        </w:rPr>
        <w:t xml:space="preserve"> made in the </w:t>
      </w:r>
      <w:proofErr w:type="spellStart"/>
      <w:r w:rsidRPr="009F0F6C">
        <w:rPr>
          <w:rFonts w:ascii="Arial" w:hAnsi="Arial" w:cs="Arial"/>
          <w:sz w:val="20"/>
        </w:rPr>
        <w:t>work</w:t>
      </w:r>
      <w:proofErr w:type="spellEnd"/>
      <w:r w:rsidRPr="009F0F6C">
        <w:rPr>
          <w:rFonts w:ascii="Arial" w:hAnsi="Arial" w:cs="Arial"/>
          <w:sz w:val="20"/>
        </w:rPr>
        <w:t xml:space="preserve"> of Adopo et al. (2014) in the Comoé River and in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Diangoné</w:t>
      </w:r>
      <w:proofErr w:type="spellEnd"/>
      <w:r w:rsidRPr="009F0F6C">
        <w:rPr>
          <w:rFonts w:ascii="Arial" w:hAnsi="Arial" w:cs="Arial"/>
          <w:sz w:val="20"/>
        </w:rPr>
        <w:t xml:space="preserve"> et al. (2020) in the </w:t>
      </w:r>
      <w:proofErr w:type="spellStart"/>
      <w:r w:rsidRPr="009F0F6C">
        <w:rPr>
          <w:rFonts w:ascii="Arial" w:hAnsi="Arial" w:cs="Arial"/>
          <w:sz w:val="20"/>
        </w:rPr>
        <w:t>Potou</w:t>
      </w:r>
      <w:proofErr w:type="spellEnd"/>
      <w:r w:rsidRPr="009F0F6C">
        <w:rPr>
          <w:rFonts w:ascii="Arial" w:hAnsi="Arial" w:cs="Arial"/>
          <w:sz w:val="20"/>
        </w:rPr>
        <w:t xml:space="preserve"> Lagoon. The high </w:t>
      </w:r>
      <w:proofErr w:type="spellStart"/>
      <w:r w:rsidRPr="009F0F6C">
        <w:rPr>
          <w:rFonts w:ascii="Arial" w:hAnsi="Arial" w:cs="Arial"/>
          <w:sz w:val="20"/>
        </w:rPr>
        <w:t>levels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found</w:t>
      </w:r>
      <w:proofErr w:type="spellEnd"/>
      <w:r w:rsidRPr="009F0F6C">
        <w:rPr>
          <w:rFonts w:ascii="Arial" w:hAnsi="Arial" w:cs="Arial"/>
          <w:sz w:val="20"/>
        </w:rPr>
        <w:t xml:space="preserve"> in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 of Zone I can </w:t>
      </w:r>
      <w:proofErr w:type="spellStart"/>
      <w:r w:rsidRPr="009F0F6C">
        <w:rPr>
          <w:rFonts w:ascii="Arial" w:hAnsi="Arial" w:cs="Arial"/>
          <w:sz w:val="20"/>
        </w:rPr>
        <w:t>also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explained</w:t>
      </w:r>
      <w:proofErr w:type="spellEnd"/>
      <w:r w:rsidRPr="009F0F6C">
        <w:rPr>
          <w:rFonts w:ascii="Arial" w:hAnsi="Arial" w:cs="Arial"/>
          <w:sz w:val="20"/>
        </w:rPr>
        <w:t xml:space="preserve"> by the </w:t>
      </w:r>
      <w:proofErr w:type="spellStart"/>
      <w:r w:rsidRPr="009F0F6C">
        <w:rPr>
          <w:rFonts w:ascii="Arial" w:hAnsi="Arial" w:cs="Arial"/>
          <w:sz w:val="20"/>
        </w:rPr>
        <w:t>low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renewal</w:t>
      </w:r>
      <w:proofErr w:type="spellEnd"/>
      <w:r w:rsidRPr="009F0F6C">
        <w:rPr>
          <w:rFonts w:ascii="Arial" w:hAnsi="Arial" w:cs="Arial"/>
          <w:sz w:val="20"/>
        </w:rPr>
        <w:t xml:space="preserve"> of open waters and the </w:t>
      </w:r>
      <w:proofErr w:type="spellStart"/>
      <w:r w:rsidRPr="009F0F6C">
        <w:rPr>
          <w:rFonts w:ascii="Arial" w:hAnsi="Arial" w:cs="Arial"/>
          <w:sz w:val="20"/>
        </w:rPr>
        <w:t>reducing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properties</w:t>
      </w:r>
      <w:proofErr w:type="spellEnd"/>
      <w:r w:rsidRPr="009F0F6C">
        <w:rPr>
          <w:rFonts w:ascii="Arial" w:hAnsi="Arial" w:cs="Arial"/>
          <w:sz w:val="20"/>
        </w:rPr>
        <w:t xml:space="preserve"> of </w:t>
      </w:r>
      <w:proofErr w:type="spellStart"/>
      <w:r w:rsidRPr="009F0F6C">
        <w:rPr>
          <w:rFonts w:ascii="Arial" w:hAnsi="Arial" w:cs="Arial"/>
          <w:sz w:val="20"/>
        </w:rPr>
        <w:t>bottom</w:t>
      </w:r>
      <w:proofErr w:type="spellEnd"/>
      <w:r w:rsidRPr="009F0F6C">
        <w:rPr>
          <w:rFonts w:ascii="Arial" w:hAnsi="Arial" w:cs="Arial"/>
          <w:sz w:val="20"/>
        </w:rPr>
        <w:t xml:space="preserve"> waters (Ouattara et al., 2025b; </w:t>
      </w:r>
      <w:r w:rsidRPr="009F0F6C">
        <w:rPr>
          <w:rFonts w:ascii="Arial" w:hAnsi="Arial" w:cs="Arial"/>
          <w:sz w:val="20"/>
        </w:rPr>
        <w:lastRenderedPageBreak/>
        <w:t xml:space="preserve">Konan et al., 2021). </w:t>
      </w:r>
      <w:proofErr w:type="spellStart"/>
      <w:r w:rsidRPr="009F0F6C">
        <w:rPr>
          <w:rFonts w:ascii="Arial" w:hAnsi="Arial" w:cs="Arial"/>
          <w:sz w:val="20"/>
        </w:rPr>
        <w:t>Consequently</w:t>
      </w:r>
      <w:proofErr w:type="spellEnd"/>
      <w:r w:rsidRPr="009F0F6C">
        <w:rPr>
          <w:rFonts w:ascii="Arial" w:hAnsi="Arial" w:cs="Arial"/>
          <w:sz w:val="20"/>
        </w:rPr>
        <w:t xml:space="preserve">,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that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could</w:t>
      </w:r>
      <w:proofErr w:type="spellEnd"/>
      <w:r w:rsidRPr="009F0F6C">
        <w:rPr>
          <w:rFonts w:ascii="Arial" w:hAnsi="Arial" w:cs="Arial"/>
          <w:sz w:val="20"/>
        </w:rPr>
        <w:t xml:space="preserve"> not </w:t>
      </w:r>
      <w:proofErr w:type="spellStart"/>
      <w:r w:rsidRPr="009F0F6C">
        <w:rPr>
          <w:rFonts w:ascii="Arial" w:hAnsi="Arial" w:cs="Arial"/>
          <w:sz w:val="20"/>
        </w:rPr>
        <w:t>be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oxidized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accumulates</w:t>
      </w:r>
      <w:proofErr w:type="spellEnd"/>
      <w:r w:rsidRPr="009F0F6C">
        <w:rPr>
          <w:rFonts w:ascii="Arial" w:hAnsi="Arial" w:cs="Arial"/>
          <w:sz w:val="20"/>
        </w:rPr>
        <w:t xml:space="preserve"> in the </w:t>
      </w:r>
      <w:proofErr w:type="spellStart"/>
      <w:r w:rsidRPr="009F0F6C">
        <w:rPr>
          <w:rFonts w:ascii="Arial" w:hAnsi="Arial" w:cs="Arial"/>
          <w:sz w:val="20"/>
        </w:rPr>
        <w:t>sediments</w:t>
      </w:r>
      <w:proofErr w:type="spellEnd"/>
      <w:r w:rsidRPr="009F0F6C">
        <w:rPr>
          <w:rFonts w:ascii="Arial" w:hAnsi="Arial" w:cs="Arial"/>
          <w:sz w:val="20"/>
        </w:rPr>
        <w:t xml:space="preserve">, and sulfides </w:t>
      </w:r>
      <w:proofErr w:type="spellStart"/>
      <w:r w:rsidRPr="009F0F6C">
        <w:rPr>
          <w:rFonts w:ascii="Arial" w:hAnsi="Arial" w:cs="Arial"/>
          <w:sz w:val="20"/>
        </w:rPr>
        <w:t>form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after</w:t>
      </w:r>
      <w:proofErr w:type="spellEnd"/>
      <w:r w:rsidRPr="009F0F6C">
        <w:rPr>
          <w:rFonts w:ascii="Arial" w:hAnsi="Arial" w:cs="Arial"/>
          <w:sz w:val="20"/>
        </w:rPr>
        <w:t xml:space="preserve"> the </w:t>
      </w:r>
      <w:proofErr w:type="spellStart"/>
      <w:r w:rsidRPr="009F0F6C">
        <w:rPr>
          <w:rFonts w:ascii="Arial" w:hAnsi="Arial" w:cs="Arial"/>
          <w:sz w:val="20"/>
        </w:rPr>
        <w:t>reduction</w:t>
      </w:r>
      <w:proofErr w:type="spellEnd"/>
      <w:r w:rsidRPr="009F0F6C">
        <w:rPr>
          <w:rFonts w:ascii="Arial" w:hAnsi="Arial" w:cs="Arial"/>
          <w:sz w:val="20"/>
        </w:rPr>
        <w:t xml:space="preserve"> of sulfates </w:t>
      </w:r>
      <w:proofErr w:type="spellStart"/>
      <w:r w:rsidRPr="009F0F6C">
        <w:rPr>
          <w:rFonts w:ascii="Arial" w:hAnsi="Arial" w:cs="Arial"/>
          <w:sz w:val="20"/>
        </w:rPr>
        <w:t>from</w:t>
      </w:r>
      <w:proofErr w:type="spellEnd"/>
      <w:r w:rsidRPr="009F0F6C">
        <w:rPr>
          <w:rFonts w:ascii="Arial" w:hAnsi="Arial" w:cs="Arial"/>
          <w:sz w:val="20"/>
        </w:rPr>
        <w:t xml:space="preserve"> non-</w:t>
      </w:r>
      <w:proofErr w:type="spellStart"/>
      <w:r w:rsidRPr="009F0F6C">
        <w:rPr>
          <w:rFonts w:ascii="Arial" w:hAnsi="Arial" w:cs="Arial"/>
          <w:sz w:val="20"/>
        </w:rPr>
        <w:t>mineralized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organic</w:t>
      </w:r>
      <w:proofErr w:type="spellEnd"/>
      <w:r w:rsidRPr="009F0F6C">
        <w:rPr>
          <w:rFonts w:ascii="Arial" w:hAnsi="Arial" w:cs="Arial"/>
          <w:sz w:val="20"/>
        </w:rPr>
        <w:t xml:space="preserve"> </w:t>
      </w:r>
      <w:proofErr w:type="spellStart"/>
      <w:r w:rsidRPr="009F0F6C">
        <w:rPr>
          <w:rFonts w:ascii="Arial" w:hAnsi="Arial" w:cs="Arial"/>
          <w:sz w:val="20"/>
        </w:rPr>
        <w:t>matter</w:t>
      </w:r>
      <w:proofErr w:type="spellEnd"/>
      <w:r w:rsidRPr="009F0F6C">
        <w:rPr>
          <w:rFonts w:ascii="Arial" w:hAnsi="Arial" w:cs="Arial"/>
          <w:sz w:val="20"/>
        </w:rPr>
        <w:t>.</w:t>
      </w:r>
    </w:p>
    <w:p w14:paraId="325E8DB2" w14:textId="77777777" w:rsidR="00624C54" w:rsidRDefault="001E2CE1" w:rsidP="00624C54">
      <w:pPr>
        <w:spacing w:after="0"/>
        <w:jc w:val="both"/>
        <w:rPr>
          <w:rFonts w:ascii="Arial" w:hAnsi="Arial" w:cs="Arial"/>
          <w:sz w:val="20"/>
        </w:rPr>
      </w:pPr>
      <w:r w:rsidRPr="001E2CE1">
        <w:rPr>
          <w:rFonts w:ascii="Arial" w:hAnsi="Arial" w:cs="Arial"/>
          <w:sz w:val="20"/>
        </w:rPr>
        <w:t xml:space="preserve">As for the grain size distribution of surface </w:t>
      </w:r>
      <w:proofErr w:type="spellStart"/>
      <w:r w:rsidRPr="001E2CE1">
        <w:rPr>
          <w:rFonts w:ascii="Arial" w:hAnsi="Arial" w:cs="Arial"/>
          <w:sz w:val="20"/>
        </w:rPr>
        <w:t>sediments</w:t>
      </w:r>
      <w:proofErr w:type="spellEnd"/>
      <w:r w:rsidRPr="001E2CE1">
        <w:rPr>
          <w:rFonts w:ascii="Arial" w:hAnsi="Arial" w:cs="Arial"/>
          <w:sz w:val="20"/>
        </w:rPr>
        <w:t xml:space="preserve"> in Zone II, </w:t>
      </w:r>
      <w:proofErr w:type="spellStart"/>
      <w:r w:rsidRPr="001E2CE1">
        <w:rPr>
          <w:rFonts w:ascii="Arial" w:hAnsi="Arial" w:cs="Arial"/>
          <w:sz w:val="20"/>
        </w:rPr>
        <w:t>it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is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primarily</w:t>
      </w:r>
      <w:proofErr w:type="spellEnd"/>
      <w:r w:rsidRPr="001E2CE1">
        <w:rPr>
          <w:rFonts w:ascii="Arial" w:hAnsi="Arial" w:cs="Arial"/>
          <w:sz w:val="20"/>
        </w:rPr>
        <w:t xml:space="preserve"> due to the </w:t>
      </w:r>
      <w:proofErr w:type="spellStart"/>
      <w:r w:rsidRPr="001E2CE1">
        <w:rPr>
          <w:rFonts w:ascii="Arial" w:hAnsi="Arial" w:cs="Arial"/>
          <w:sz w:val="20"/>
        </w:rPr>
        <w:t>hydromorphology</w:t>
      </w:r>
      <w:proofErr w:type="spellEnd"/>
      <w:r w:rsidRPr="001E2CE1">
        <w:rPr>
          <w:rFonts w:ascii="Arial" w:hAnsi="Arial" w:cs="Arial"/>
          <w:sz w:val="20"/>
        </w:rPr>
        <w:t xml:space="preserve"> of the Fresco Lagoon. Indeed, </w:t>
      </w:r>
      <w:proofErr w:type="spellStart"/>
      <w:r w:rsidRPr="001E2CE1">
        <w:rPr>
          <w:rFonts w:ascii="Arial" w:hAnsi="Arial" w:cs="Arial"/>
          <w:sz w:val="20"/>
        </w:rPr>
        <w:t>its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bathymetry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dominated</w:t>
      </w:r>
      <w:proofErr w:type="spellEnd"/>
      <w:r w:rsidRPr="001E2CE1">
        <w:rPr>
          <w:rFonts w:ascii="Arial" w:hAnsi="Arial" w:cs="Arial"/>
          <w:sz w:val="20"/>
        </w:rPr>
        <w:t xml:space="preserve"> by </w:t>
      </w:r>
      <w:proofErr w:type="spellStart"/>
      <w:r w:rsidRPr="001E2CE1">
        <w:rPr>
          <w:rFonts w:ascii="Arial" w:hAnsi="Arial" w:cs="Arial"/>
          <w:sz w:val="20"/>
        </w:rPr>
        <w:t>depths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ranging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from</w:t>
      </w:r>
      <w:proofErr w:type="spellEnd"/>
      <w:r w:rsidRPr="001E2CE1">
        <w:rPr>
          <w:rFonts w:ascii="Arial" w:hAnsi="Arial" w:cs="Arial"/>
          <w:sz w:val="20"/>
        </w:rPr>
        <w:t xml:space="preserve"> 0 to 4 </w:t>
      </w:r>
      <w:proofErr w:type="spellStart"/>
      <w:r w:rsidRPr="001E2CE1">
        <w:rPr>
          <w:rFonts w:ascii="Arial" w:hAnsi="Arial" w:cs="Arial"/>
          <w:sz w:val="20"/>
        </w:rPr>
        <w:t>meters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favors</w:t>
      </w:r>
      <w:proofErr w:type="spellEnd"/>
      <w:r w:rsidRPr="001E2CE1">
        <w:rPr>
          <w:rFonts w:ascii="Arial" w:hAnsi="Arial" w:cs="Arial"/>
          <w:sz w:val="20"/>
        </w:rPr>
        <w:t xml:space="preserve"> the </w:t>
      </w:r>
      <w:proofErr w:type="spellStart"/>
      <w:r w:rsidRPr="001E2CE1">
        <w:rPr>
          <w:rFonts w:ascii="Arial" w:hAnsi="Arial" w:cs="Arial"/>
          <w:sz w:val="20"/>
        </w:rPr>
        <w:t>retention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coarse</w:t>
      </w:r>
      <w:proofErr w:type="spellEnd"/>
      <w:r w:rsidRPr="001E2CE1">
        <w:rPr>
          <w:rFonts w:ascii="Arial" w:hAnsi="Arial" w:cs="Arial"/>
          <w:sz w:val="20"/>
        </w:rPr>
        <w:t xml:space="preserve"> and medium </w:t>
      </w:r>
      <w:proofErr w:type="spellStart"/>
      <w:r w:rsidRPr="001E2CE1">
        <w:rPr>
          <w:rFonts w:ascii="Arial" w:hAnsi="Arial" w:cs="Arial"/>
          <w:sz w:val="20"/>
        </w:rPr>
        <w:t>sands</w:t>
      </w:r>
      <w:proofErr w:type="spellEnd"/>
      <w:r w:rsidRPr="001E2CE1">
        <w:rPr>
          <w:rFonts w:ascii="Arial" w:hAnsi="Arial" w:cs="Arial"/>
          <w:sz w:val="20"/>
        </w:rPr>
        <w:t xml:space="preserve"> (Adopo et al., 2014). </w:t>
      </w:r>
      <w:proofErr w:type="spellStart"/>
      <w:r w:rsidRPr="001E2CE1">
        <w:rPr>
          <w:rFonts w:ascii="Arial" w:hAnsi="Arial" w:cs="Arial"/>
          <w:sz w:val="20"/>
        </w:rPr>
        <w:t>Thus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its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siltation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is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less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likely</w:t>
      </w:r>
      <w:proofErr w:type="spellEnd"/>
      <w:r w:rsidRPr="001E2CE1">
        <w:rPr>
          <w:rFonts w:ascii="Arial" w:hAnsi="Arial" w:cs="Arial"/>
          <w:sz w:val="20"/>
        </w:rPr>
        <w:t xml:space="preserve">, </w:t>
      </w:r>
      <w:proofErr w:type="spellStart"/>
      <w:r w:rsidRPr="001E2CE1">
        <w:rPr>
          <w:rFonts w:ascii="Arial" w:hAnsi="Arial" w:cs="Arial"/>
          <w:sz w:val="20"/>
        </w:rPr>
        <w:t>unlike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that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Abouabou</w:t>
      </w:r>
      <w:proofErr w:type="spellEnd"/>
      <w:r w:rsidRPr="001E2CE1">
        <w:rPr>
          <w:rFonts w:ascii="Arial" w:hAnsi="Arial" w:cs="Arial"/>
          <w:sz w:val="20"/>
        </w:rPr>
        <w:t xml:space="preserve"> Bay, </w:t>
      </w:r>
      <w:proofErr w:type="spellStart"/>
      <w:r w:rsidRPr="001E2CE1">
        <w:rPr>
          <w:rFonts w:ascii="Arial" w:hAnsi="Arial" w:cs="Arial"/>
          <w:sz w:val="20"/>
        </w:rPr>
        <w:t>located</w:t>
      </w:r>
      <w:proofErr w:type="spellEnd"/>
      <w:r w:rsidRPr="001E2CE1">
        <w:rPr>
          <w:rFonts w:ascii="Arial" w:hAnsi="Arial" w:cs="Arial"/>
          <w:sz w:val="20"/>
        </w:rPr>
        <w:t xml:space="preserve"> in Zone III of the Ébrié Lagoon, </w:t>
      </w:r>
      <w:proofErr w:type="spellStart"/>
      <w:r w:rsidRPr="001E2CE1">
        <w:rPr>
          <w:rFonts w:ascii="Arial" w:hAnsi="Arial" w:cs="Arial"/>
          <w:sz w:val="20"/>
        </w:rPr>
        <w:t>where</w:t>
      </w:r>
      <w:proofErr w:type="spellEnd"/>
      <w:r w:rsidRPr="001E2CE1">
        <w:rPr>
          <w:rFonts w:ascii="Arial" w:hAnsi="Arial" w:cs="Arial"/>
          <w:sz w:val="20"/>
        </w:rPr>
        <w:t xml:space="preserve"> the </w:t>
      </w:r>
      <w:proofErr w:type="spellStart"/>
      <w:r w:rsidRPr="001E2CE1">
        <w:rPr>
          <w:rFonts w:ascii="Arial" w:hAnsi="Arial" w:cs="Arial"/>
          <w:sz w:val="20"/>
        </w:rPr>
        <w:t>depth</w:t>
      </w:r>
      <w:proofErr w:type="spellEnd"/>
      <w:r w:rsidRPr="001E2CE1">
        <w:rPr>
          <w:rFonts w:ascii="Arial" w:hAnsi="Arial" w:cs="Arial"/>
          <w:sz w:val="20"/>
        </w:rPr>
        <w:t xml:space="preserve"> ranges </w:t>
      </w:r>
      <w:proofErr w:type="spellStart"/>
      <w:r w:rsidRPr="001E2CE1">
        <w:rPr>
          <w:rFonts w:ascii="Arial" w:hAnsi="Arial" w:cs="Arial"/>
          <w:sz w:val="20"/>
        </w:rPr>
        <w:t>from</w:t>
      </w:r>
      <w:proofErr w:type="spellEnd"/>
      <w:r w:rsidRPr="001E2CE1">
        <w:rPr>
          <w:rFonts w:ascii="Arial" w:hAnsi="Arial" w:cs="Arial"/>
          <w:sz w:val="20"/>
        </w:rPr>
        <w:t xml:space="preserve"> 6 to 14 </w:t>
      </w:r>
      <w:proofErr w:type="spellStart"/>
      <w:r w:rsidRPr="001E2CE1">
        <w:rPr>
          <w:rFonts w:ascii="Arial" w:hAnsi="Arial" w:cs="Arial"/>
          <w:sz w:val="20"/>
        </w:rPr>
        <w:t>meters</w:t>
      </w:r>
      <w:proofErr w:type="spellEnd"/>
      <w:r w:rsidRPr="001E2CE1">
        <w:rPr>
          <w:rFonts w:ascii="Arial" w:hAnsi="Arial" w:cs="Arial"/>
          <w:sz w:val="20"/>
        </w:rPr>
        <w:t xml:space="preserve"> (</w:t>
      </w:r>
      <w:proofErr w:type="spellStart"/>
      <w:r w:rsidRPr="001E2CE1">
        <w:rPr>
          <w:rFonts w:ascii="Arial" w:hAnsi="Arial" w:cs="Arial"/>
          <w:sz w:val="20"/>
        </w:rPr>
        <w:t>Akobe</w:t>
      </w:r>
      <w:proofErr w:type="spellEnd"/>
      <w:r w:rsidRPr="001E2CE1">
        <w:rPr>
          <w:rFonts w:ascii="Arial" w:hAnsi="Arial" w:cs="Arial"/>
          <w:sz w:val="20"/>
        </w:rPr>
        <w:t xml:space="preserve"> et al., 2018). </w:t>
      </w:r>
      <w:proofErr w:type="spellStart"/>
      <w:r w:rsidRPr="001E2CE1">
        <w:rPr>
          <w:rFonts w:ascii="Arial" w:hAnsi="Arial" w:cs="Arial"/>
          <w:sz w:val="20"/>
        </w:rPr>
        <w:t>According</w:t>
      </w:r>
      <w:proofErr w:type="spellEnd"/>
      <w:r w:rsidRPr="001E2CE1">
        <w:rPr>
          <w:rFonts w:ascii="Arial" w:hAnsi="Arial" w:cs="Arial"/>
          <w:sz w:val="20"/>
        </w:rPr>
        <w:t xml:space="preserve"> to </w:t>
      </w:r>
      <w:proofErr w:type="spellStart"/>
      <w:r w:rsidRPr="001E2CE1">
        <w:rPr>
          <w:rFonts w:ascii="Arial" w:hAnsi="Arial" w:cs="Arial"/>
          <w:sz w:val="20"/>
        </w:rPr>
        <w:t>Akobe</w:t>
      </w:r>
      <w:proofErr w:type="spellEnd"/>
      <w:r w:rsidRPr="001E2CE1">
        <w:rPr>
          <w:rFonts w:ascii="Arial" w:hAnsi="Arial" w:cs="Arial"/>
          <w:sz w:val="20"/>
        </w:rPr>
        <w:t xml:space="preserve"> et al. (2018), the </w:t>
      </w:r>
      <w:proofErr w:type="spellStart"/>
      <w:r w:rsidRPr="001E2CE1">
        <w:rPr>
          <w:rFonts w:ascii="Arial" w:hAnsi="Arial" w:cs="Arial"/>
          <w:sz w:val="20"/>
        </w:rPr>
        <w:t>sands</w:t>
      </w:r>
      <w:proofErr w:type="spellEnd"/>
      <w:r w:rsidRPr="001E2CE1">
        <w:rPr>
          <w:rFonts w:ascii="Arial" w:hAnsi="Arial" w:cs="Arial"/>
          <w:sz w:val="20"/>
        </w:rPr>
        <w:t xml:space="preserve"> of continental </w:t>
      </w:r>
      <w:proofErr w:type="spellStart"/>
      <w:r w:rsidRPr="001E2CE1">
        <w:rPr>
          <w:rFonts w:ascii="Arial" w:hAnsi="Arial" w:cs="Arial"/>
          <w:sz w:val="20"/>
        </w:rPr>
        <w:t>origin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result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from</w:t>
      </w:r>
      <w:proofErr w:type="spellEnd"/>
      <w:r w:rsidRPr="001E2CE1">
        <w:rPr>
          <w:rFonts w:ascii="Arial" w:hAnsi="Arial" w:cs="Arial"/>
          <w:sz w:val="20"/>
        </w:rPr>
        <w:t xml:space="preserve"> short-</w:t>
      </w:r>
      <w:proofErr w:type="spellStart"/>
      <w:r w:rsidRPr="001E2CE1">
        <w:rPr>
          <w:rFonts w:ascii="Arial" w:hAnsi="Arial" w:cs="Arial"/>
          <w:sz w:val="20"/>
        </w:rPr>
        <w:t>term</w:t>
      </w:r>
      <w:proofErr w:type="spellEnd"/>
      <w:r w:rsidRPr="001E2CE1">
        <w:rPr>
          <w:rFonts w:ascii="Arial" w:hAnsi="Arial" w:cs="Arial"/>
          <w:sz w:val="20"/>
        </w:rPr>
        <w:t xml:space="preserve"> fluvio-</w:t>
      </w:r>
      <w:proofErr w:type="spellStart"/>
      <w:r w:rsidRPr="001E2CE1">
        <w:rPr>
          <w:rFonts w:ascii="Arial" w:hAnsi="Arial" w:cs="Arial"/>
          <w:sz w:val="20"/>
        </w:rPr>
        <w:t>lagoonal</w:t>
      </w:r>
      <w:proofErr w:type="spellEnd"/>
      <w:r w:rsidRPr="001E2CE1">
        <w:rPr>
          <w:rFonts w:ascii="Arial" w:hAnsi="Arial" w:cs="Arial"/>
          <w:sz w:val="20"/>
        </w:rPr>
        <w:t xml:space="preserve"> transport and the </w:t>
      </w:r>
      <w:proofErr w:type="spellStart"/>
      <w:r w:rsidRPr="001E2CE1">
        <w:rPr>
          <w:rFonts w:ascii="Arial" w:hAnsi="Arial" w:cs="Arial"/>
          <w:sz w:val="20"/>
        </w:rPr>
        <w:t>reworking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sands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within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their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catchment</w:t>
      </w:r>
      <w:proofErr w:type="spellEnd"/>
      <w:r w:rsidRPr="001E2CE1">
        <w:rPr>
          <w:rFonts w:ascii="Arial" w:hAnsi="Arial" w:cs="Arial"/>
          <w:sz w:val="20"/>
        </w:rPr>
        <w:t xml:space="preserve"> basin. The </w:t>
      </w:r>
      <w:proofErr w:type="spellStart"/>
      <w:r w:rsidRPr="001E2CE1">
        <w:rPr>
          <w:rFonts w:ascii="Arial" w:hAnsi="Arial" w:cs="Arial"/>
          <w:sz w:val="20"/>
        </w:rPr>
        <w:t>low</w:t>
      </w:r>
      <w:proofErr w:type="spellEnd"/>
      <w:r w:rsidRPr="001E2CE1">
        <w:rPr>
          <w:rFonts w:ascii="Arial" w:hAnsi="Arial" w:cs="Arial"/>
          <w:sz w:val="20"/>
        </w:rPr>
        <w:t xml:space="preserve"> water content and </w:t>
      </w:r>
      <w:proofErr w:type="spellStart"/>
      <w:r w:rsidRPr="001E2CE1">
        <w:rPr>
          <w:rFonts w:ascii="Arial" w:hAnsi="Arial" w:cs="Arial"/>
          <w:sz w:val="20"/>
        </w:rPr>
        <w:t>organic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matter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levels</w:t>
      </w:r>
      <w:proofErr w:type="spellEnd"/>
      <w:r w:rsidRPr="001E2CE1">
        <w:rPr>
          <w:rFonts w:ascii="Arial" w:hAnsi="Arial" w:cs="Arial"/>
          <w:sz w:val="20"/>
        </w:rPr>
        <w:t xml:space="preserve"> of the </w:t>
      </w:r>
      <w:proofErr w:type="spellStart"/>
      <w:r w:rsidRPr="001E2CE1">
        <w:rPr>
          <w:rFonts w:ascii="Arial" w:hAnsi="Arial" w:cs="Arial"/>
          <w:sz w:val="20"/>
        </w:rPr>
        <w:t>sediments</w:t>
      </w:r>
      <w:proofErr w:type="spellEnd"/>
      <w:r w:rsidRPr="001E2CE1">
        <w:rPr>
          <w:rFonts w:ascii="Arial" w:hAnsi="Arial" w:cs="Arial"/>
          <w:sz w:val="20"/>
        </w:rPr>
        <w:t xml:space="preserve"> in Zone II are </w:t>
      </w:r>
      <w:proofErr w:type="spellStart"/>
      <w:r w:rsidRPr="001E2CE1">
        <w:rPr>
          <w:rFonts w:ascii="Arial" w:hAnsi="Arial" w:cs="Arial"/>
          <w:sz w:val="20"/>
        </w:rPr>
        <w:t>attributed</w:t>
      </w:r>
      <w:proofErr w:type="spellEnd"/>
      <w:r w:rsidRPr="001E2CE1">
        <w:rPr>
          <w:rFonts w:ascii="Arial" w:hAnsi="Arial" w:cs="Arial"/>
          <w:sz w:val="20"/>
        </w:rPr>
        <w:t xml:space="preserve"> to the impact of </w:t>
      </w:r>
      <w:proofErr w:type="spellStart"/>
      <w:r w:rsidRPr="001E2CE1">
        <w:rPr>
          <w:rFonts w:ascii="Arial" w:hAnsi="Arial" w:cs="Arial"/>
          <w:sz w:val="20"/>
        </w:rPr>
        <w:t>ocean</w:t>
      </w:r>
      <w:proofErr w:type="spellEnd"/>
      <w:r w:rsidRPr="001E2CE1">
        <w:rPr>
          <w:rFonts w:ascii="Arial" w:hAnsi="Arial" w:cs="Arial"/>
          <w:sz w:val="20"/>
        </w:rPr>
        <w:t xml:space="preserve"> waters. Indeed, </w:t>
      </w:r>
      <w:proofErr w:type="spellStart"/>
      <w:r w:rsidRPr="001E2CE1">
        <w:rPr>
          <w:rFonts w:ascii="Arial" w:hAnsi="Arial" w:cs="Arial"/>
          <w:sz w:val="20"/>
        </w:rPr>
        <w:t>ocean</w:t>
      </w:r>
      <w:proofErr w:type="spellEnd"/>
      <w:r w:rsidRPr="001E2CE1">
        <w:rPr>
          <w:rFonts w:ascii="Arial" w:hAnsi="Arial" w:cs="Arial"/>
          <w:sz w:val="20"/>
        </w:rPr>
        <w:t xml:space="preserve"> waters </w:t>
      </w:r>
      <w:proofErr w:type="spellStart"/>
      <w:r w:rsidRPr="001E2CE1">
        <w:rPr>
          <w:rFonts w:ascii="Arial" w:hAnsi="Arial" w:cs="Arial"/>
          <w:sz w:val="20"/>
        </w:rPr>
        <w:t>contribute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significantly</w:t>
      </w:r>
      <w:proofErr w:type="spellEnd"/>
      <w:r w:rsidRPr="001E2CE1">
        <w:rPr>
          <w:rFonts w:ascii="Arial" w:hAnsi="Arial" w:cs="Arial"/>
          <w:sz w:val="20"/>
        </w:rPr>
        <w:t xml:space="preserve"> to </w:t>
      </w:r>
      <w:proofErr w:type="spellStart"/>
      <w:r w:rsidRPr="001E2CE1">
        <w:rPr>
          <w:rFonts w:ascii="Arial" w:hAnsi="Arial" w:cs="Arial"/>
          <w:sz w:val="20"/>
        </w:rPr>
        <w:t>reducing</w:t>
      </w:r>
      <w:proofErr w:type="spellEnd"/>
      <w:r w:rsidRPr="001E2CE1">
        <w:rPr>
          <w:rFonts w:ascii="Arial" w:hAnsi="Arial" w:cs="Arial"/>
          <w:sz w:val="20"/>
        </w:rPr>
        <w:t xml:space="preserve"> the </w:t>
      </w:r>
      <w:proofErr w:type="spellStart"/>
      <w:r w:rsidRPr="001E2CE1">
        <w:rPr>
          <w:rFonts w:ascii="Arial" w:hAnsi="Arial" w:cs="Arial"/>
          <w:sz w:val="20"/>
        </w:rPr>
        <w:t>intensity</w:t>
      </w:r>
      <w:proofErr w:type="spellEnd"/>
      <w:r w:rsidRPr="001E2CE1">
        <w:rPr>
          <w:rFonts w:ascii="Arial" w:hAnsi="Arial" w:cs="Arial"/>
          <w:sz w:val="20"/>
        </w:rPr>
        <w:t xml:space="preserve"> of </w:t>
      </w:r>
      <w:proofErr w:type="spellStart"/>
      <w:r w:rsidRPr="001E2CE1">
        <w:rPr>
          <w:rFonts w:ascii="Arial" w:hAnsi="Arial" w:cs="Arial"/>
          <w:sz w:val="20"/>
        </w:rPr>
        <w:t>sediment</w:t>
      </w:r>
      <w:proofErr w:type="spellEnd"/>
      <w:r w:rsidRPr="001E2CE1">
        <w:rPr>
          <w:rFonts w:ascii="Arial" w:hAnsi="Arial" w:cs="Arial"/>
          <w:sz w:val="20"/>
        </w:rPr>
        <w:t xml:space="preserve"> pollution at stations in contact </w:t>
      </w:r>
      <w:proofErr w:type="spellStart"/>
      <w:r w:rsidRPr="001E2CE1">
        <w:rPr>
          <w:rFonts w:ascii="Arial" w:hAnsi="Arial" w:cs="Arial"/>
          <w:sz w:val="20"/>
        </w:rPr>
        <w:t>with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ocean</w:t>
      </w:r>
      <w:proofErr w:type="spellEnd"/>
      <w:r w:rsidRPr="001E2CE1">
        <w:rPr>
          <w:rFonts w:ascii="Arial" w:hAnsi="Arial" w:cs="Arial"/>
          <w:sz w:val="20"/>
        </w:rPr>
        <w:t xml:space="preserve"> waters </w:t>
      </w:r>
      <w:proofErr w:type="spellStart"/>
      <w:r w:rsidRPr="001E2CE1">
        <w:rPr>
          <w:rFonts w:ascii="Arial" w:hAnsi="Arial" w:cs="Arial"/>
          <w:sz w:val="20"/>
        </w:rPr>
        <w:t>through</w:t>
      </w:r>
      <w:proofErr w:type="spellEnd"/>
      <w:r w:rsidRPr="001E2CE1">
        <w:rPr>
          <w:rFonts w:ascii="Arial" w:hAnsi="Arial" w:cs="Arial"/>
          <w:sz w:val="20"/>
        </w:rPr>
        <w:t xml:space="preserve"> a </w:t>
      </w:r>
      <w:proofErr w:type="spellStart"/>
      <w:r w:rsidRPr="001E2CE1">
        <w:rPr>
          <w:rFonts w:ascii="Arial" w:hAnsi="Arial" w:cs="Arial"/>
          <w:sz w:val="20"/>
        </w:rPr>
        <w:t>degradation</w:t>
      </w:r>
      <w:proofErr w:type="spellEnd"/>
      <w:r w:rsidRPr="001E2CE1">
        <w:rPr>
          <w:rFonts w:ascii="Arial" w:hAnsi="Arial" w:cs="Arial"/>
          <w:sz w:val="20"/>
        </w:rPr>
        <w:t xml:space="preserve"> </w:t>
      </w:r>
      <w:proofErr w:type="spellStart"/>
      <w:r w:rsidRPr="001E2CE1">
        <w:rPr>
          <w:rFonts w:ascii="Arial" w:hAnsi="Arial" w:cs="Arial"/>
          <w:sz w:val="20"/>
        </w:rPr>
        <w:t>effect</w:t>
      </w:r>
      <w:proofErr w:type="spellEnd"/>
      <w:r w:rsidRPr="001E2CE1">
        <w:rPr>
          <w:rFonts w:ascii="Arial" w:hAnsi="Arial" w:cs="Arial"/>
          <w:sz w:val="20"/>
        </w:rPr>
        <w:t xml:space="preserve"> on </w:t>
      </w:r>
      <w:proofErr w:type="spellStart"/>
      <w:r w:rsidRPr="001E2CE1">
        <w:rPr>
          <w:rFonts w:ascii="Arial" w:hAnsi="Arial" w:cs="Arial"/>
          <w:sz w:val="20"/>
        </w:rPr>
        <w:t>polluting</w:t>
      </w:r>
      <w:proofErr w:type="spellEnd"/>
      <w:r w:rsidRPr="001E2CE1">
        <w:rPr>
          <w:rFonts w:ascii="Arial" w:hAnsi="Arial" w:cs="Arial"/>
          <w:sz w:val="20"/>
        </w:rPr>
        <w:t xml:space="preserve"> masses.</w:t>
      </w:r>
      <w:r w:rsidR="00EB0E81">
        <w:rPr>
          <w:rFonts w:ascii="Arial" w:hAnsi="Arial" w:cs="Arial"/>
          <w:sz w:val="20"/>
        </w:rPr>
        <w:t xml:space="preserve"> </w:t>
      </w:r>
      <w:r w:rsidR="00482EDC" w:rsidRPr="00482EDC">
        <w:rPr>
          <w:rFonts w:ascii="Arial" w:hAnsi="Arial" w:cs="Arial"/>
          <w:sz w:val="20"/>
        </w:rPr>
        <w:t xml:space="preserve">The </w:t>
      </w:r>
      <w:proofErr w:type="spellStart"/>
      <w:r w:rsidR="00482EDC" w:rsidRPr="00482EDC">
        <w:rPr>
          <w:rFonts w:ascii="Arial" w:hAnsi="Arial" w:cs="Arial"/>
          <w:sz w:val="20"/>
        </w:rPr>
        <w:t>determination</w:t>
      </w:r>
      <w:proofErr w:type="spellEnd"/>
      <w:r w:rsidR="00482EDC" w:rsidRPr="00482EDC">
        <w:rPr>
          <w:rFonts w:ascii="Arial" w:hAnsi="Arial" w:cs="Arial"/>
          <w:sz w:val="20"/>
        </w:rPr>
        <w:t xml:space="preserve"> of trace </w:t>
      </w:r>
      <w:proofErr w:type="spellStart"/>
      <w:r w:rsidR="00482EDC" w:rsidRPr="00482EDC">
        <w:rPr>
          <w:rFonts w:ascii="Arial" w:hAnsi="Arial" w:cs="Arial"/>
          <w:sz w:val="20"/>
        </w:rPr>
        <w:t>metal</w:t>
      </w:r>
      <w:proofErr w:type="spellEnd"/>
      <w:r w:rsidR="00482EDC" w:rsidRPr="00482EDC">
        <w:rPr>
          <w:rFonts w:ascii="Arial" w:hAnsi="Arial" w:cs="Arial"/>
          <w:sz w:val="20"/>
        </w:rPr>
        <w:t xml:space="preserve"> concentrations (As, Fe, Mn, Pb, and Zn) in surface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revealed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(Fe) </w:t>
      </w:r>
      <w:proofErr w:type="spellStart"/>
      <w:r w:rsidR="00482EDC" w:rsidRPr="00482EDC">
        <w:rPr>
          <w:rFonts w:ascii="Arial" w:hAnsi="Arial" w:cs="Arial"/>
          <w:sz w:val="20"/>
        </w:rPr>
        <w:t>is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most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abundant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element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while</w:t>
      </w:r>
      <w:proofErr w:type="spellEnd"/>
      <w:r w:rsidR="00482EDC" w:rsidRPr="00482EDC">
        <w:rPr>
          <w:rFonts w:ascii="Arial" w:hAnsi="Arial" w:cs="Arial"/>
          <w:sz w:val="20"/>
        </w:rPr>
        <w:t xml:space="preserve"> arsenic (As) </w:t>
      </w:r>
      <w:proofErr w:type="spellStart"/>
      <w:r w:rsidR="00482EDC" w:rsidRPr="00482EDC">
        <w:rPr>
          <w:rFonts w:ascii="Arial" w:hAnsi="Arial" w:cs="Arial"/>
          <w:sz w:val="20"/>
        </w:rPr>
        <w:t>is</w:t>
      </w:r>
      <w:proofErr w:type="spellEnd"/>
      <w:r w:rsidR="00482EDC" w:rsidRPr="00482EDC">
        <w:rPr>
          <w:rFonts w:ascii="Arial" w:hAnsi="Arial" w:cs="Arial"/>
          <w:sz w:val="20"/>
        </w:rPr>
        <w:t xml:space="preserve"> the least </w:t>
      </w:r>
      <w:proofErr w:type="spellStart"/>
      <w:r w:rsidR="00482EDC" w:rsidRPr="00482EDC">
        <w:rPr>
          <w:rFonts w:ascii="Arial" w:hAnsi="Arial" w:cs="Arial"/>
          <w:sz w:val="20"/>
        </w:rPr>
        <w:t>abundant</w:t>
      </w:r>
      <w:proofErr w:type="spellEnd"/>
      <w:r w:rsidR="00482EDC" w:rsidRPr="00482EDC">
        <w:rPr>
          <w:rFonts w:ascii="Arial" w:hAnsi="Arial" w:cs="Arial"/>
          <w:sz w:val="20"/>
        </w:rPr>
        <w:t xml:space="preserve">. During </w:t>
      </w:r>
      <w:proofErr w:type="spellStart"/>
      <w:r w:rsidR="00482EDC" w:rsidRPr="00482EDC">
        <w:rPr>
          <w:rFonts w:ascii="Arial" w:hAnsi="Arial" w:cs="Arial"/>
          <w:sz w:val="20"/>
        </w:rPr>
        <w:t>this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study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the exception of Mn concentrations, the </w:t>
      </w:r>
      <w:proofErr w:type="spellStart"/>
      <w:r w:rsidR="00482EDC" w:rsidRPr="00482EDC">
        <w:rPr>
          <w:rFonts w:ascii="Arial" w:hAnsi="Arial" w:cs="Arial"/>
          <w:sz w:val="20"/>
        </w:rPr>
        <w:t>average</w:t>
      </w:r>
      <w:proofErr w:type="spellEnd"/>
      <w:r w:rsidR="00482EDC" w:rsidRPr="00482EDC">
        <w:rPr>
          <w:rFonts w:ascii="Arial" w:hAnsi="Arial" w:cs="Arial"/>
          <w:sz w:val="20"/>
        </w:rPr>
        <w:t xml:space="preserve"> concentrations of As, Fe, Pb, and Zn in the surface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 </w:t>
      </w:r>
      <w:proofErr w:type="spellStart"/>
      <w:r w:rsidR="00482EDC" w:rsidRPr="00482EDC">
        <w:rPr>
          <w:rFonts w:ascii="Arial" w:hAnsi="Arial" w:cs="Arial"/>
          <w:sz w:val="20"/>
        </w:rPr>
        <w:t>were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higher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than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those</w:t>
      </w:r>
      <w:proofErr w:type="spellEnd"/>
      <w:r w:rsidR="00482EDC" w:rsidRPr="00482EDC">
        <w:rPr>
          <w:rFonts w:ascii="Arial" w:hAnsi="Arial" w:cs="Arial"/>
          <w:sz w:val="20"/>
        </w:rPr>
        <w:t xml:space="preserve"> in Zone II. This observation supports the </w:t>
      </w:r>
      <w:proofErr w:type="spellStart"/>
      <w:r w:rsidR="00482EDC" w:rsidRPr="00482EDC">
        <w:rPr>
          <w:rFonts w:ascii="Arial" w:hAnsi="Arial" w:cs="Arial"/>
          <w:sz w:val="20"/>
        </w:rPr>
        <w:t>finding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are </w:t>
      </w:r>
      <w:proofErr w:type="spellStart"/>
      <w:r w:rsidR="00482EDC" w:rsidRPr="00482EDC">
        <w:rPr>
          <w:rFonts w:ascii="Arial" w:hAnsi="Arial" w:cs="Arial"/>
          <w:sz w:val="20"/>
        </w:rPr>
        <w:t>primarily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associated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phase of the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(Désirée et al., 2021). Since the </w:t>
      </w:r>
      <w:proofErr w:type="spellStart"/>
      <w:r w:rsidR="00482EDC" w:rsidRPr="00482EDC">
        <w:rPr>
          <w:rFonts w:ascii="Arial" w:hAnsi="Arial" w:cs="Arial"/>
          <w:sz w:val="20"/>
        </w:rPr>
        <w:t>amount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 </w:t>
      </w:r>
      <w:proofErr w:type="spellStart"/>
      <w:r w:rsidR="00482EDC" w:rsidRPr="00482EDC">
        <w:rPr>
          <w:rFonts w:ascii="Arial" w:hAnsi="Arial" w:cs="Arial"/>
          <w:sz w:val="20"/>
        </w:rPr>
        <w:t>was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greater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than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II, </w:t>
      </w:r>
      <w:proofErr w:type="spellStart"/>
      <w:r w:rsidR="00482EDC" w:rsidRPr="00482EDC">
        <w:rPr>
          <w:rFonts w:ascii="Arial" w:hAnsi="Arial" w:cs="Arial"/>
          <w:sz w:val="20"/>
        </w:rPr>
        <w:t>it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is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assumed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of Zone I </w:t>
      </w:r>
      <w:proofErr w:type="spellStart"/>
      <w:r w:rsidR="00482EDC" w:rsidRPr="00482EDC">
        <w:rPr>
          <w:rFonts w:ascii="Arial" w:hAnsi="Arial" w:cs="Arial"/>
          <w:sz w:val="20"/>
        </w:rPr>
        <w:t>retained</w:t>
      </w:r>
      <w:proofErr w:type="spellEnd"/>
      <w:r w:rsidR="00482EDC" w:rsidRPr="00482EDC">
        <w:rPr>
          <w:rFonts w:ascii="Arial" w:hAnsi="Arial" w:cs="Arial"/>
          <w:sz w:val="20"/>
        </w:rPr>
        <w:t xml:space="preserve"> more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. In </w:t>
      </w:r>
      <w:proofErr w:type="spellStart"/>
      <w:r w:rsidR="00482EDC" w:rsidRPr="00482EDC">
        <w:rPr>
          <w:rFonts w:ascii="Arial" w:hAnsi="Arial" w:cs="Arial"/>
          <w:sz w:val="20"/>
        </w:rPr>
        <w:t>fact</w:t>
      </w:r>
      <w:proofErr w:type="spellEnd"/>
      <w:r w:rsidR="00482EDC" w:rsidRPr="00482EDC">
        <w:rPr>
          <w:rFonts w:ascii="Arial" w:hAnsi="Arial" w:cs="Arial"/>
          <w:sz w:val="20"/>
        </w:rPr>
        <w:t xml:space="preserve">, in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,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are </w:t>
      </w:r>
      <w:proofErr w:type="spellStart"/>
      <w:r w:rsidR="00482EDC" w:rsidRPr="00482EDC">
        <w:rPr>
          <w:rFonts w:ascii="Arial" w:hAnsi="Arial" w:cs="Arial"/>
          <w:sz w:val="20"/>
        </w:rPr>
        <w:t>primarily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accumulated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through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precipitation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co-precipitation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mechanisms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Fe/Mn </w:t>
      </w:r>
      <w:proofErr w:type="spellStart"/>
      <w:r w:rsidR="00482EDC" w:rsidRPr="00482EDC">
        <w:rPr>
          <w:rFonts w:ascii="Arial" w:hAnsi="Arial" w:cs="Arial"/>
          <w:sz w:val="20"/>
        </w:rPr>
        <w:t>oxyhydrogens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(Désirée et al., 2021); </w:t>
      </w:r>
      <w:proofErr w:type="spellStart"/>
      <w:r w:rsidR="00482EDC" w:rsidRPr="00482EDC">
        <w:rPr>
          <w:rFonts w:ascii="Arial" w:hAnsi="Arial" w:cs="Arial"/>
          <w:sz w:val="20"/>
        </w:rPr>
        <w:t>this</w:t>
      </w:r>
      <w:proofErr w:type="spellEnd"/>
      <w:r w:rsidR="00482EDC" w:rsidRPr="00482EDC">
        <w:rPr>
          <w:rFonts w:ascii="Arial" w:hAnsi="Arial" w:cs="Arial"/>
          <w:sz w:val="20"/>
        </w:rPr>
        <w:t xml:space="preserve"> shows </w:t>
      </w:r>
      <w:proofErr w:type="spellStart"/>
      <w:r w:rsidR="00482EDC" w:rsidRPr="00482EDC">
        <w:rPr>
          <w:rFonts w:ascii="Arial" w:hAnsi="Arial" w:cs="Arial"/>
          <w:sz w:val="20"/>
        </w:rPr>
        <w:t>that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greater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amount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sediment</w:t>
      </w:r>
      <w:proofErr w:type="spellEnd"/>
      <w:r w:rsidR="00482EDC" w:rsidRPr="00482EDC">
        <w:rPr>
          <w:rFonts w:ascii="Arial" w:hAnsi="Arial" w:cs="Arial"/>
          <w:sz w:val="20"/>
        </w:rPr>
        <w:t xml:space="preserve">, the </w:t>
      </w:r>
      <w:proofErr w:type="spellStart"/>
      <w:r w:rsidR="00482EDC" w:rsidRPr="00482EDC">
        <w:rPr>
          <w:rFonts w:ascii="Arial" w:hAnsi="Arial" w:cs="Arial"/>
          <w:sz w:val="20"/>
        </w:rPr>
        <w:t>greater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quantity</w:t>
      </w:r>
      <w:proofErr w:type="spellEnd"/>
      <w:r w:rsidR="00482EDC" w:rsidRPr="00482EDC">
        <w:rPr>
          <w:rFonts w:ascii="Arial" w:hAnsi="Arial" w:cs="Arial"/>
          <w:sz w:val="20"/>
        </w:rPr>
        <w:t xml:space="preserve"> of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retained</w:t>
      </w:r>
      <w:proofErr w:type="spellEnd"/>
      <w:r w:rsidR="00482EDC" w:rsidRPr="00482EDC">
        <w:rPr>
          <w:rFonts w:ascii="Arial" w:hAnsi="Arial" w:cs="Arial"/>
          <w:sz w:val="20"/>
        </w:rPr>
        <w:t xml:space="preserve">. The </w:t>
      </w:r>
      <w:proofErr w:type="spellStart"/>
      <w:r w:rsidR="00482EDC" w:rsidRPr="00482EDC">
        <w:rPr>
          <w:rFonts w:ascii="Arial" w:hAnsi="Arial" w:cs="Arial"/>
          <w:sz w:val="20"/>
        </w:rPr>
        <w:t>relatively</w:t>
      </w:r>
      <w:proofErr w:type="spellEnd"/>
      <w:r w:rsidR="00482EDC" w:rsidRPr="00482EDC">
        <w:rPr>
          <w:rFonts w:ascii="Arial" w:hAnsi="Arial" w:cs="Arial"/>
          <w:sz w:val="20"/>
        </w:rPr>
        <w:t xml:space="preserve"> high </w:t>
      </w:r>
      <w:proofErr w:type="spellStart"/>
      <w:r w:rsidR="00482EDC" w:rsidRPr="00482EDC">
        <w:rPr>
          <w:rFonts w:ascii="Arial" w:hAnsi="Arial" w:cs="Arial"/>
          <w:sz w:val="20"/>
        </w:rPr>
        <w:t>levels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organic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matter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found</w:t>
      </w:r>
      <w:proofErr w:type="spellEnd"/>
      <w:r w:rsidR="00482EDC" w:rsidRPr="00482EDC">
        <w:rPr>
          <w:rFonts w:ascii="Arial" w:hAnsi="Arial" w:cs="Arial"/>
          <w:sz w:val="20"/>
        </w:rPr>
        <w:t xml:space="preserve"> in Zone I </w:t>
      </w:r>
      <w:proofErr w:type="spellStart"/>
      <w:r w:rsidR="00482EDC" w:rsidRPr="00482EDC">
        <w:rPr>
          <w:rFonts w:ascii="Arial" w:hAnsi="Arial" w:cs="Arial"/>
          <w:sz w:val="20"/>
        </w:rPr>
        <w:t>would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therefore</w:t>
      </w:r>
      <w:proofErr w:type="spellEnd"/>
      <w:r w:rsidR="00482EDC" w:rsidRPr="00482EDC">
        <w:rPr>
          <w:rFonts w:ascii="Arial" w:hAnsi="Arial" w:cs="Arial"/>
          <w:sz w:val="20"/>
        </w:rPr>
        <w:t xml:space="preserve"> have </w:t>
      </w:r>
      <w:proofErr w:type="spellStart"/>
      <w:r w:rsidR="00482EDC" w:rsidRPr="00482EDC">
        <w:rPr>
          <w:rFonts w:ascii="Arial" w:hAnsi="Arial" w:cs="Arial"/>
          <w:sz w:val="20"/>
        </w:rPr>
        <w:t>contributed</w:t>
      </w:r>
      <w:proofErr w:type="spellEnd"/>
      <w:r w:rsidR="00482EDC" w:rsidRPr="00482EDC">
        <w:rPr>
          <w:rFonts w:ascii="Arial" w:hAnsi="Arial" w:cs="Arial"/>
          <w:sz w:val="20"/>
        </w:rPr>
        <w:t xml:space="preserve"> to the fixation of </w:t>
      </w:r>
      <w:proofErr w:type="spellStart"/>
      <w:r w:rsidR="00482EDC" w:rsidRPr="00482EDC">
        <w:rPr>
          <w:rFonts w:ascii="Arial" w:hAnsi="Arial" w:cs="Arial"/>
          <w:sz w:val="20"/>
        </w:rPr>
        <w:t>significant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quantities</w:t>
      </w:r>
      <w:proofErr w:type="spellEnd"/>
      <w:r w:rsidR="00482EDC" w:rsidRPr="00482EDC">
        <w:rPr>
          <w:rFonts w:ascii="Arial" w:hAnsi="Arial" w:cs="Arial"/>
          <w:sz w:val="20"/>
        </w:rPr>
        <w:t xml:space="preserve"> of Fe, Mn, and Zn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in </w:t>
      </w:r>
      <w:proofErr w:type="spellStart"/>
      <w:r w:rsidR="00482EDC" w:rsidRPr="00482EDC">
        <w:rPr>
          <w:rFonts w:ascii="Arial" w:hAnsi="Arial" w:cs="Arial"/>
          <w:sz w:val="20"/>
        </w:rPr>
        <w:t>these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substrates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form</w:t>
      </w:r>
      <w:proofErr w:type="spellEnd"/>
      <w:r w:rsidR="00482EDC" w:rsidRPr="00482EDC">
        <w:rPr>
          <w:rFonts w:ascii="Arial" w:hAnsi="Arial" w:cs="Arial"/>
          <w:sz w:val="20"/>
        </w:rPr>
        <w:t xml:space="preserve"> of insoluble </w:t>
      </w:r>
      <w:proofErr w:type="spellStart"/>
      <w:r w:rsidR="00482EDC" w:rsidRPr="00482EDC">
        <w:rPr>
          <w:rFonts w:ascii="Arial" w:hAnsi="Arial" w:cs="Arial"/>
          <w:sz w:val="20"/>
        </w:rPr>
        <w:t>organometallic</w:t>
      </w:r>
      <w:proofErr w:type="spellEnd"/>
      <w:r w:rsidR="00482EDC" w:rsidRPr="00482EDC">
        <w:rPr>
          <w:rFonts w:ascii="Arial" w:hAnsi="Arial" w:cs="Arial"/>
          <w:sz w:val="20"/>
        </w:rPr>
        <w:t xml:space="preserve"> complexes (INERIS, 2006; Maurya &amp; Kumari, 2021). </w:t>
      </w:r>
      <w:proofErr w:type="spellStart"/>
      <w:r w:rsidR="00482EDC" w:rsidRPr="00482EDC">
        <w:rPr>
          <w:rFonts w:ascii="Arial" w:hAnsi="Arial" w:cs="Arial"/>
          <w:sz w:val="20"/>
        </w:rPr>
        <w:t>Furthermore</w:t>
      </w:r>
      <w:proofErr w:type="spellEnd"/>
      <w:r w:rsidR="00482EDC" w:rsidRPr="00482EDC">
        <w:rPr>
          <w:rFonts w:ascii="Arial" w:hAnsi="Arial" w:cs="Arial"/>
          <w:sz w:val="20"/>
        </w:rPr>
        <w:t xml:space="preserve">, the high concentrations of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(Fe) in surface </w:t>
      </w:r>
      <w:proofErr w:type="spellStart"/>
      <w:r w:rsidR="00482EDC" w:rsidRPr="00482EDC">
        <w:rPr>
          <w:rFonts w:ascii="Arial" w:hAnsi="Arial" w:cs="Arial"/>
          <w:sz w:val="20"/>
        </w:rPr>
        <w:t>sediments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could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be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explained</w:t>
      </w:r>
      <w:proofErr w:type="spellEnd"/>
      <w:r w:rsidR="00482EDC" w:rsidRPr="00482EDC">
        <w:rPr>
          <w:rFonts w:ascii="Arial" w:hAnsi="Arial" w:cs="Arial"/>
          <w:sz w:val="20"/>
        </w:rPr>
        <w:t xml:space="preserve"> by the </w:t>
      </w:r>
      <w:proofErr w:type="spellStart"/>
      <w:r w:rsidR="00482EDC" w:rsidRPr="00482EDC">
        <w:rPr>
          <w:rFonts w:ascii="Arial" w:hAnsi="Arial" w:cs="Arial"/>
          <w:sz w:val="20"/>
        </w:rPr>
        <w:t>acidic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oxidizing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properties</w:t>
      </w:r>
      <w:proofErr w:type="spellEnd"/>
      <w:r w:rsidR="00482EDC" w:rsidRPr="00482EDC">
        <w:rPr>
          <w:rFonts w:ascii="Arial" w:hAnsi="Arial" w:cs="Arial"/>
          <w:sz w:val="20"/>
        </w:rPr>
        <w:t xml:space="preserve"> of </w:t>
      </w:r>
      <w:proofErr w:type="spellStart"/>
      <w:r w:rsidR="00482EDC" w:rsidRPr="00482EDC">
        <w:rPr>
          <w:rFonts w:ascii="Arial" w:hAnsi="Arial" w:cs="Arial"/>
          <w:sz w:val="20"/>
        </w:rPr>
        <w:t>these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substrates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which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promote</w:t>
      </w:r>
      <w:proofErr w:type="spellEnd"/>
      <w:r w:rsidR="00482EDC" w:rsidRPr="00482EDC">
        <w:rPr>
          <w:rFonts w:ascii="Arial" w:hAnsi="Arial" w:cs="Arial"/>
          <w:sz w:val="20"/>
        </w:rPr>
        <w:t xml:space="preserve"> the adsorption and/or </w:t>
      </w:r>
      <w:proofErr w:type="spellStart"/>
      <w:r w:rsidR="00482EDC" w:rsidRPr="00482EDC">
        <w:rPr>
          <w:rFonts w:ascii="Arial" w:hAnsi="Arial" w:cs="Arial"/>
          <w:sz w:val="20"/>
        </w:rPr>
        <w:t>precipitation</w:t>
      </w:r>
      <w:proofErr w:type="spellEnd"/>
      <w:r w:rsidR="00482EDC" w:rsidRPr="00482EDC">
        <w:rPr>
          <w:rFonts w:ascii="Arial" w:hAnsi="Arial" w:cs="Arial"/>
          <w:sz w:val="20"/>
        </w:rPr>
        <w:t xml:space="preserve"> of certain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onto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its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oxyhydroxides</w:t>
      </w:r>
      <w:proofErr w:type="spellEnd"/>
      <w:r w:rsidR="00482EDC" w:rsidRPr="00482EDC">
        <w:rPr>
          <w:rFonts w:ascii="Arial" w:hAnsi="Arial" w:cs="Arial"/>
          <w:sz w:val="20"/>
        </w:rPr>
        <w:t xml:space="preserve">, </w:t>
      </w:r>
      <w:proofErr w:type="spellStart"/>
      <w:r w:rsidR="00482EDC" w:rsidRPr="00482EDC">
        <w:rPr>
          <w:rFonts w:ascii="Arial" w:hAnsi="Arial" w:cs="Arial"/>
          <w:sz w:val="20"/>
        </w:rPr>
        <w:t>particularly</w:t>
      </w:r>
      <w:proofErr w:type="spellEnd"/>
      <w:r w:rsidR="00482EDC" w:rsidRPr="00482EDC">
        <w:rPr>
          <w:rFonts w:ascii="Arial" w:hAnsi="Arial" w:cs="Arial"/>
          <w:sz w:val="20"/>
        </w:rPr>
        <w:t xml:space="preserve"> arsenic (As), lead (Pb), and zinc (Zn) (Jimenez, 2016; INERIS, 2006). The </w:t>
      </w:r>
      <w:proofErr w:type="spellStart"/>
      <w:r w:rsidR="00482EDC" w:rsidRPr="00482EDC">
        <w:rPr>
          <w:rFonts w:ascii="Arial" w:hAnsi="Arial" w:cs="Arial"/>
          <w:sz w:val="20"/>
        </w:rPr>
        <w:t>manganese</w:t>
      </w:r>
      <w:proofErr w:type="spellEnd"/>
      <w:r w:rsidR="00482EDC" w:rsidRPr="00482EDC">
        <w:rPr>
          <w:rFonts w:ascii="Arial" w:hAnsi="Arial" w:cs="Arial"/>
          <w:sz w:val="20"/>
        </w:rPr>
        <w:t xml:space="preserve"> (Mn) concentrations </w:t>
      </w:r>
      <w:proofErr w:type="spellStart"/>
      <w:r w:rsidR="00482EDC" w:rsidRPr="00482EDC">
        <w:rPr>
          <w:rFonts w:ascii="Arial" w:hAnsi="Arial" w:cs="Arial"/>
          <w:sz w:val="20"/>
        </w:rPr>
        <w:t>contrast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with</w:t>
      </w:r>
      <w:proofErr w:type="spellEnd"/>
      <w:r w:rsidR="00482EDC" w:rsidRPr="00482EDC">
        <w:rPr>
          <w:rFonts w:ascii="Arial" w:hAnsi="Arial" w:cs="Arial"/>
          <w:sz w:val="20"/>
        </w:rPr>
        <w:t xml:space="preserve"> the </w:t>
      </w:r>
      <w:proofErr w:type="spellStart"/>
      <w:r w:rsidR="00482EDC" w:rsidRPr="00482EDC">
        <w:rPr>
          <w:rFonts w:ascii="Arial" w:hAnsi="Arial" w:cs="Arial"/>
          <w:sz w:val="20"/>
        </w:rPr>
        <w:t>very</w:t>
      </w:r>
      <w:proofErr w:type="spellEnd"/>
      <w:r w:rsidR="00482EDC" w:rsidRPr="00482EDC">
        <w:rPr>
          <w:rFonts w:ascii="Arial" w:hAnsi="Arial" w:cs="Arial"/>
          <w:sz w:val="20"/>
        </w:rPr>
        <w:t xml:space="preserve"> high concentrations of </w:t>
      </w:r>
      <w:proofErr w:type="spellStart"/>
      <w:r w:rsidR="00482EDC" w:rsidRPr="00482EDC">
        <w:rPr>
          <w:rFonts w:ascii="Arial" w:hAnsi="Arial" w:cs="Arial"/>
          <w:sz w:val="20"/>
        </w:rPr>
        <w:t>iron</w:t>
      </w:r>
      <w:proofErr w:type="spellEnd"/>
      <w:r w:rsidR="00482EDC" w:rsidRPr="00482EDC">
        <w:rPr>
          <w:rFonts w:ascii="Arial" w:hAnsi="Arial" w:cs="Arial"/>
          <w:sz w:val="20"/>
        </w:rPr>
        <w:t xml:space="preserve"> (Fe) </w:t>
      </w:r>
      <w:proofErr w:type="spellStart"/>
      <w:r w:rsidR="00482EDC" w:rsidRPr="00482EDC">
        <w:rPr>
          <w:rFonts w:ascii="Arial" w:hAnsi="Arial" w:cs="Arial"/>
          <w:sz w:val="20"/>
        </w:rPr>
        <w:t>observed</w:t>
      </w:r>
      <w:proofErr w:type="spellEnd"/>
      <w:r w:rsidR="00482EDC" w:rsidRPr="00482EDC">
        <w:rPr>
          <w:rFonts w:ascii="Arial" w:hAnsi="Arial" w:cs="Arial"/>
          <w:sz w:val="20"/>
        </w:rPr>
        <w:t xml:space="preserve"> in </w:t>
      </w:r>
      <w:proofErr w:type="spellStart"/>
      <w:r w:rsidR="00482EDC" w:rsidRPr="00482EDC">
        <w:rPr>
          <w:rFonts w:ascii="Arial" w:hAnsi="Arial" w:cs="Arial"/>
          <w:sz w:val="20"/>
        </w:rPr>
        <w:t>this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study</w:t>
      </w:r>
      <w:proofErr w:type="spellEnd"/>
      <w:r w:rsidR="00482EDC" w:rsidRPr="00482EDC">
        <w:rPr>
          <w:rFonts w:ascii="Arial" w:hAnsi="Arial" w:cs="Arial"/>
          <w:sz w:val="20"/>
        </w:rPr>
        <w:t xml:space="preserve">, as </w:t>
      </w:r>
      <w:proofErr w:type="spellStart"/>
      <w:r w:rsidR="00482EDC" w:rsidRPr="00482EDC">
        <w:rPr>
          <w:rFonts w:ascii="Arial" w:hAnsi="Arial" w:cs="Arial"/>
          <w:sz w:val="20"/>
        </w:rPr>
        <w:t>these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two</w:t>
      </w:r>
      <w:proofErr w:type="spellEnd"/>
      <w:r w:rsidR="00482EDC" w:rsidRPr="00482EDC">
        <w:rPr>
          <w:rFonts w:ascii="Arial" w:hAnsi="Arial" w:cs="Arial"/>
          <w:sz w:val="20"/>
        </w:rPr>
        <w:t xml:space="preserve"> trace </w:t>
      </w:r>
      <w:proofErr w:type="spellStart"/>
      <w:r w:rsidR="00482EDC" w:rsidRPr="00482EDC">
        <w:rPr>
          <w:rFonts w:ascii="Arial" w:hAnsi="Arial" w:cs="Arial"/>
          <w:sz w:val="20"/>
        </w:rPr>
        <w:t>metals</w:t>
      </w:r>
      <w:proofErr w:type="spellEnd"/>
      <w:r w:rsidR="00482EDC" w:rsidRPr="00482EDC">
        <w:rPr>
          <w:rFonts w:ascii="Arial" w:hAnsi="Arial" w:cs="Arial"/>
          <w:sz w:val="20"/>
        </w:rPr>
        <w:t xml:space="preserve"> are </w:t>
      </w:r>
      <w:proofErr w:type="spellStart"/>
      <w:r w:rsidR="00482EDC" w:rsidRPr="00482EDC">
        <w:rPr>
          <w:rFonts w:ascii="Arial" w:hAnsi="Arial" w:cs="Arial"/>
          <w:sz w:val="20"/>
        </w:rPr>
        <w:t>abundant</w:t>
      </w:r>
      <w:proofErr w:type="spellEnd"/>
      <w:r w:rsidR="00482EDC" w:rsidRPr="00482EDC">
        <w:rPr>
          <w:rFonts w:ascii="Arial" w:hAnsi="Arial" w:cs="Arial"/>
          <w:sz w:val="20"/>
        </w:rPr>
        <w:t xml:space="preserve"> in the </w:t>
      </w:r>
      <w:proofErr w:type="spellStart"/>
      <w:r w:rsidR="00482EDC" w:rsidRPr="00482EDC">
        <w:rPr>
          <w:rFonts w:ascii="Arial" w:hAnsi="Arial" w:cs="Arial"/>
          <w:sz w:val="20"/>
        </w:rPr>
        <w:t>geological</w:t>
      </w:r>
      <w:proofErr w:type="spellEnd"/>
      <w:r w:rsidR="00482EDC" w:rsidRPr="00482EDC">
        <w:rPr>
          <w:rFonts w:ascii="Arial" w:hAnsi="Arial" w:cs="Arial"/>
          <w:sz w:val="20"/>
        </w:rPr>
        <w:t xml:space="preserve"> and </w:t>
      </w:r>
      <w:proofErr w:type="spellStart"/>
      <w:r w:rsidR="00482EDC" w:rsidRPr="00482EDC">
        <w:rPr>
          <w:rFonts w:ascii="Arial" w:hAnsi="Arial" w:cs="Arial"/>
          <w:sz w:val="20"/>
        </w:rPr>
        <w:t>sedimentary</w:t>
      </w:r>
      <w:proofErr w:type="spellEnd"/>
      <w:r w:rsidR="00482EDC" w:rsidRPr="00482EDC">
        <w:rPr>
          <w:rFonts w:ascii="Arial" w:hAnsi="Arial" w:cs="Arial"/>
          <w:sz w:val="20"/>
        </w:rPr>
        <w:t xml:space="preserve"> </w:t>
      </w:r>
      <w:proofErr w:type="spellStart"/>
      <w:r w:rsidR="00482EDC" w:rsidRPr="00482EDC">
        <w:rPr>
          <w:rFonts w:ascii="Arial" w:hAnsi="Arial" w:cs="Arial"/>
          <w:sz w:val="20"/>
        </w:rPr>
        <w:t>basement</w:t>
      </w:r>
      <w:proofErr w:type="spellEnd"/>
      <w:r w:rsidR="00482EDC" w:rsidRPr="00482EDC">
        <w:rPr>
          <w:rFonts w:ascii="Arial" w:hAnsi="Arial" w:cs="Arial"/>
          <w:sz w:val="20"/>
        </w:rPr>
        <w:t xml:space="preserve"> of Côte d'Ivoire (</w:t>
      </w:r>
      <w:proofErr w:type="spellStart"/>
      <w:r w:rsidR="00482EDC" w:rsidRPr="00482EDC">
        <w:rPr>
          <w:rFonts w:ascii="Arial" w:hAnsi="Arial" w:cs="Arial"/>
          <w:sz w:val="20"/>
        </w:rPr>
        <w:t>Wrohou</w:t>
      </w:r>
      <w:proofErr w:type="spellEnd"/>
      <w:r w:rsidR="00482EDC" w:rsidRPr="00482EDC">
        <w:rPr>
          <w:rFonts w:ascii="Arial" w:hAnsi="Arial" w:cs="Arial"/>
          <w:sz w:val="20"/>
        </w:rPr>
        <w:t xml:space="preserve"> et al., 2021).</w:t>
      </w:r>
      <w:r w:rsidR="00624C54">
        <w:rPr>
          <w:rFonts w:ascii="Arial" w:hAnsi="Arial" w:cs="Arial"/>
          <w:sz w:val="20"/>
        </w:rPr>
        <w:t xml:space="preserve"> </w:t>
      </w:r>
      <w:r w:rsidR="00624C54" w:rsidRPr="00624C54">
        <w:rPr>
          <w:rFonts w:ascii="Arial" w:hAnsi="Arial" w:cs="Arial"/>
          <w:sz w:val="20"/>
        </w:rPr>
        <w:t xml:space="preserve">The </w:t>
      </w:r>
      <w:proofErr w:type="spellStart"/>
      <w:r w:rsidR="00624C54" w:rsidRPr="00624C54">
        <w:rPr>
          <w:rFonts w:ascii="Arial" w:hAnsi="Arial" w:cs="Arial"/>
          <w:sz w:val="20"/>
        </w:rPr>
        <w:t>relatively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low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quantities</w:t>
      </w:r>
      <w:proofErr w:type="spellEnd"/>
      <w:r w:rsidR="00624C54" w:rsidRPr="00624C54">
        <w:rPr>
          <w:rFonts w:ascii="Arial" w:hAnsi="Arial" w:cs="Arial"/>
          <w:sz w:val="20"/>
        </w:rPr>
        <w:t xml:space="preserve"> of As, Pb, and Zn in the surface </w:t>
      </w:r>
      <w:proofErr w:type="spellStart"/>
      <w:r w:rsidR="00624C54" w:rsidRPr="00624C54">
        <w:rPr>
          <w:rFonts w:ascii="Arial" w:hAnsi="Arial" w:cs="Arial"/>
          <w:sz w:val="20"/>
        </w:rPr>
        <w:t>sediments</w:t>
      </w:r>
      <w:proofErr w:type="spellEnd"/>
      <w:r w:rsidR="00624C54" w:rsidRPr="00624C54">
        <w:rPr>
          <w:rFonts w:ascii="Arial" w:hAnsi="Arial" w:cs="Arial"/>
          <w:sz w:val="20"/>
        </w:rPr>
        <w:t xml:space="preserve"> of Zone II </w:t>
      </w:r>
      <w:proofErr w:type="spellStart"/>
      <w:r w:rsidR="00624C54" w:rsidRPr="00624C54">
        <w:rPr>
          <w:rFonts w:ascii="Arial" w:hAnsi="Arial" w:cs="Arial"/>
          <w:sz w:val="20"/>
        </w:rPr>
        <w:t>may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also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be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related</w:t>
      </w:r>
      <w:proofErr w:type="spellEnd"/>
      <w:r w:rsidR="00624C54" w:rsidRPr="00624C54">
        <w:rPr>
          <w:rFonts w:ascii="Arial" w:hAnsi="Arial" w:cs="Arial"/>
          <w:sz w:val="20"/>
        </w:rPr>
        <w:t xml:space="preserve"> to the </w:t>
      </w:r>
      <w:proofErr w:type="spellStart"/>
      <w:r w:rsidR="00624C54" w:rsidRPr="00624C54">
        <w:rPr>
          <w:rFonts w:ascii="Arial" w:hAnsi="Arial" w:cs="Arial"/>
          <w:sz w:val="20"/>
        </w:rPr>
        <w:t>sediment</w:t>
      </w:r>
      <w:proofErr w:type="spellEnd"/>
      <w:r w:rsidR="00624C54" w:rsidRPr="00624C54">
        <w:rPr>
          <w:rFonts w:ascii="Arial" w:hAnsi="Arial" w:cs="Arial"/>
          <w:sz w:val="20"/>
        </w:rPr>
        <w:t xml:space="preserve"> texture, </w:t>
      </w:r>
      <w:proofErr w:type="spellStart"/>
      <w:r w:rsidR="00624C54" w:rsidRPr="00624C54">
        <w:rPr>
          <w:rFonts w:ascii="Arial" w:hAnsi="Arial" w:cs="Arial"/>
          <w:sz w:val="20"/>
        </w:rPr>
        <w:t>which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is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primarily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composed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coarse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sands</w:t>
      </w:r>
      <w:proofErr w:type="spellEnd"/>
      <w:r w:rsidR="00624C54" w:rsidRPr="00624C54">
        <w:rPr>
          <w:rFonts w:ascii="Arial" w:hAnsi="Arial" w:cs="Arial"/>
          <w:sz w:val="20"/>
        </w:rPr>
        <w:t xml:space="preserve"> (</w:t>
      </w:r>
      <w:proofErr w:type="spellStart"/>
      <w:r w:rsidR="00624C54" w:rsidRPr="00624C54">
        <w:rPr>
          <w:rFonts w:ascii="Arial" w:hAnsi="Arial" w:cs="Arial"/>
          <w:sz w:val="20"/>
        </w:rPr>
        <w:t>small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particles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resulting</w:t>
      </w:r>
      <w:proofErr w:type="spellEnd"/>
      <w:r w:rsidR="00624C54" w:rsidRPr="00624C54">
        <w:rPr>
          <w:rFonts w:ascii="Arial" w:hAnsi="Arial" w:cs="Arial"/>
          <w:sz w:val="20"/>
        </w:rPr>
        <w:t xml:space="preserve"> in a </w:t>
      </w:r>
      <w:proofErr w:type="spellStart"/>
      <w:r w:rsidR="00624C54" w:rsidRPr="00624C54">
        <w:rPr>
          <w:rFonts w:ascii="Arial" w:hAnsi="Arial" w:cs="Arial"/>
          <w:sz w:val="20"/>
        </w:rPr>
        <w:t>significant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amount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residue</w:t>
      </w:r>
      <w:proofErr w:type="spellEnd"/>
      <w:r w:rsidR="00624C54" w:rsidRPr="00624C54">
        <w:rPr>
          <w:rFonts w:ascii="Arial" w:hAnsi="Arial" w:cs="Arial"/>
          <w:sz w:val="20"/>
        </w:rPr>
        <w:t xml:space="preserve">) (Désirée et al., 2021). In </w:t>
      </w:r>
      <w:proofErr w:type="spellStart"/>
      <w:r w:rsidR="00624C54" w:rsidRPr="00624C54">
        <w:rPr>
          <w:rFonts w:ascii="Arial" w:hAnsi="Arial" w:cs="Arial"/>
          <w:sz w:val="20"/>
        </w:rPr>
        <w:t>this</w:t>
      </w:r>
      <w:proofErr w:type="spellEnd"/>
      <w:r w:rsidR="00624C54" w:rsidRPr="00624C54">
        <w:rPr>
          <w:rFonts w:ascii="Arial" w:hAnsi="Arial" w:cs="Arial"/>
          <w:sz w:val="20"/>
        </w:rPr>
        <w:t xml:space="preserve"> Zone II, the </w:t>
      </w:r>
      <w:proofErr w:type="spellStart"/>
      <w:r w:rsidR="00624C54" w:rsidRPr="00624C54">
        <w:rPr>
          <w:rFonts w:ascii="Arial" w:hAnsi="Arial" w:cs="Arial"/>
          <w:sz w:val="20"/>
        </w:rPr>
        <w:t>low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conductivity</w:t>
      </w:r>
      <w:proofErr w:type="spellEnd"/>
      <w:r w:rsidR="00624C54" w:rsidRPr="00624C54">
        <w:rPr>
          <w:rFonts w:ascii="Arial" w:hAnsi="Arial" w:cs="Arial"/>
          <w:sz w:val="20"/>
        </w:rPr>
        <w:t xml:space="preserve"> of the </w:t>
      </w:r>
      <w:proofErr w:type="spellStart"/>
      <w:r w:rsidR="00624C54" w:rsidRPr="00624C54">
        <w:rPr>
          <w:rFonts w:ascii="Arial" w:hAnsi="Arial" w:cs="Arial"/>
          <w:sz w:val="20"/>
        </w:rPr>
        <w:t>sediments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could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also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explain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increased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quantity</w:t>
      </w:r>
      <w:proofErr w:type="spellEnd"/>
      <w:r w:rsidR="00624C54" w:rsidRPr="00624C54">
        <w:rPr>
          <w:rFonts w:ascii="Arial" w:hAnsi="Arial" w:cs="Arial"/>
          <w:sz w:val="20"/>
        </w:rPr>
        <w:t xml:space="preserve"> of Fe and Mn </w:t>
      </w:r>
      <w:proofErr w:type="spellStart"/>
      <w:r w:rsidR="00624C54" w:rsidRPr="00624C54">
        <w:rPr>
          <w:rFonts w:ascii="Arial" w:hAnsi="Arial" w:cs="Arial"/>
          <w:sz w:val="20"/>
        </w:rPr>
        <w:t>retained</w:t>
      </w:r>
      <w:proofErr w:type="spellEnd"/>
      <w:r w:rsidR="00624C54" w:rsidRPr="00624C54">
        <w:rPr>
          <w:rFonts w:ascii="Arial" w:hAnsi="Arial" w:cs="Arial"/>
          <w:sz w:val="20"/>
        </w:rPr>
        <w:t xml:space="preserve"> by </w:t>
      </w:r>
      <w:proofErr w:type="spellStart"/>
      <w:r w:rsidR="00624C54" w:rsidRPr="00624C54">
        <w:rPr>
          <w:rFonts w:ascii="Arial" w:hAnsi="Arial" w:cs="Arial"/>
          <w:sz w:val="20"/>
        </w:rPr>
        <w:t>reducing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competitive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effect</w:t>
      </w:r>
      <w:proofErr w:type="spellEnd"/>
      <w:r w:rsidR="00624C54" w:rsidRPr="00624C54">
        <w:rPr>
          <w:rFonts w:ascii="Arial" w:hAnsi="Arial" w:cs="Arial"/>
          <w:sz w:val="20"/>
        </w:rPr>
        <w:t xml:space="preserve"> of certain </w:t>
      </w:r>
      <w:proofErr w:type="spellStart"/>
      <w:r w:rsidR="00624C54" w:rsidRPr="00624C54">
        <w:rPr>
          <w:rFonts w:ascii="Arial" w:hAnsi="Arial" w:cs="Arial"/>
          <w:sz w:val="20"/>
        </w:rPr>
        <w:t>metallic</w:t>
      </w:r>
      <w:proofErr w:type="spellEnd"/>
      <w:r w:rsidR="00624C54" w:rsidRPr="00624C54">
        <w:rPr>
          <w:rFonts w:ascii="Arial" w:hAnsi="Arial" w:cs="Arial"/>
          <w:sz w:val="20"/>
        </w:rPr>
        <w:t xml:space="preserve"> cations in the occupation of </w:t>
      </w:r>
      <w:proofErr w:type="spellStart"/>
      <w:r w:rsidR="00624C54" w:rsidRPr="00624C54">
        <w:rPr>
          <w:rFonts w:ascii="Arial" w:hAnsi="Arial" w:cs="Arial"/>
          <w:sz w:val="20"/>
        </w:rPr>
        <w:t>different</w:t>
      </w:r>
      <w:proofErr w:type="spellEnd"/>
      <w:r w:rsidR="00624C54" w:rsidRPr="00624C54">
        <w:rPr>
          <w:rFonts w:ascii="Arial" w:hAnsi="Arial" w:cs="Arial"/>
          <w:sz w:val="20"/>
        </w:rPr>
        <w:t xml:space="preserve"> adsorption sites (Miranda et al., 2021; Li et al., 2020).</w:t>
      </w:r>
    </w:p>
    <w:p w14:paraId="706EBA8E" w14:textId="77777777" w:rsidR="006C469C" w:rsidRPr="00624C54" w:rsidRDefault="006C469C" w:rsidP="00624C54">
      <w:pPr>
        <w:spacing w:after="0"/>
        <w:jc w:val="both"/>
        <w:rPr>
          <w:rFonts w:ascii="Arial" w:hAnsi="Arial" w:cs="Arial"/>
          <w:sz w:val="20"/>
        </w:rPr>
      </w:pPr>
    </w:p>
    <w:p w14:paraId="62F7D212" w14:textId="77777777" w:rsidR="00624C54" w:rsidRDefault="001E4B0F" w:rsidP="00624C54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During the long</w:t>
      </w:r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rainy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season</w:t>
      </w:r>
      <w:proofErr w:type="spellEnd"/>
      <w:r w:rsidR="00624C54" w:rsidRPr="00624C54">
        <w:rPr>
          <w:rFonts w:ascii="Arial" w:hAnsi="Arial" w:cs="Arial"/>
          <w:sz w:val="20"/>
        </w:rPr>
        <w:t xml:space="preserve">, continental inputs </w:t>
      </w:r>
      <w:proofErr w:type="spellStart"/>
      <w:r w:rsidR="00624C54" w:rsidRPr="00624C54">
        <w:rPr>
          <w:rFonts w:ascii="Arial" w:hAnsi="Arial" w:cs="Arial"/>
          <w:sz w:val="20"/>
        </w:rPr>
        <w:t>from</w:t>
      </w:r>
      <w:proofErr w:type="spellEnd"/>
      <w:r w:rsidR="00624C54" w:rsidRPr="00624C54">
        <w:rPr>
          <w:rFonts w:ascii="Arial" w:hAnsi="Arial" w:cs="Arial"/>
          <w:sz w:val="20"/>
        </w:rPr>
        <w:t xml:space="preserve"> the Bolo and </w:t>
      </w:r>
      <w:proofErr w:type="spellStart"/>
      <w:r w:rsidR="00624C54" w:rsidRPr="00624C54">
        <w:rPr>
          <w:rFonts w:ascii="Arial" w:hAnsi="Arial" w:cs="Arial"/>
          <w:sz w:val="20"/>
        </w:rPr>
        <w:t>Niouniourou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coastal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rivers</w:t>
      </w:r>
      <w:proofErr w:type="spellEnd"/>
      <w:r w:rsidR="00624C54" w:rsidRPr="00624C54">
        <w:rPr>
          <w:rFonts w:ascii="Arial" w:hAnsi="Arial" w:cs="Arial"/>
          <w:sz w:val="20"/>
        </w:rPr>
        <w:t xml:space="preserve"> are </w:t>
      </w:r>
      <w:proofErr w:type="spellStart"/>
      <w:r w:rsidR="00624C54" w:rsidRPr="00624C54">
        <w:rPr>
          <w:rFonts w:ascii="Arial" w:hAnsi="Arial" w:cs="Arial"/>
          <w:sz w:val="20"/>
        </w:rPr>
        <w:t>captured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directly</w:t>
      </w:r>
      <w:proofErr w:type="spellEnd"/>
      <w:r w:rsidR="00624C54" w:rsidRPr="00624C54">
        <w:rPr>
          <w:rFonts w:ascii="Arial" w:hAnsi="Arial" w:cs="Arial"/>
          <w:sz w:val="20"/>
        </w:rPr>
        <w:t xml:space="preserve"> by the Atlantic </w:t>
      </w:r>
      <w:proofErr w:type="spellStart"/>
      <w:r w:rsidR="00624C54" w:rsidRPr="00624C54">
        <w:rPr>
          <w:rFonts w:ascii="Arial" w:hAnsi="Arial" w:cs="Arial"/>
          <w:sz w:val="20"/>
        </w:rPr>
        <w:t>Ocean</w:t>
      </w:r>
      <w:proofErr w:type="spellEnd"/>
      <w:r w:rsidR="00624C54" w:rsidRPr="00624C54">
        <w:rPr>
          <w:rFonts w:ascii="Arial" w:hAnsi="Arial" w:cs="Arial"/>
          <w:sz w:val="20"/>
        </w:rPr>
        <w:t xml:space="preserve">: </w:t>
      </w:r>
      <w:proofErr w:type="spellStart"/>
      <w:r w:rsidR="00624C54" w:rsidRPr="00624C54">
        <w:rPr>
          <w:rFonts w:ascii="Arial" w:hAnsi="Arial" w:cs="Arial"/>
          <w:sz w:val="20"/>
        </w:rPr>
        <w:t>this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is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estuary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effect</w:t>
      </w:r>
      <w:proofErr w:type="spellEnd"/>
      <w:r w:rsidR="00624C54" w:rsidRPr="00624C54">
        <w:rPr>
          <w:rFonts w:ascii="Arial" w:hAnsi="Arial" w:cs="Arial"/>
          <w:sz w:val="20"/>
        </w:rPr>
        <w:t xml:space="preserve"> (</w:t>
      </w:r>
      <w:proofErr w:type="spellStart"/>
      <w:r w:rsidR="00624C54" w:rsidRPr="00624C54">
        <w:rPr>
          <w:rFonts w:ascii="Arial" w:hAnsi="Arial" w:cs="Arial"/>
          <w:sz w:val="20"/>
        </w:rPr>
        <w:t>Issola</w:t>
      </w:r>
      <w:proofErr w:type="spellEnd"/>
      <w:r w:rsidR="00624C54" w:rsidRPr="00624C54">
        <w:rPr>
          <w:rFonts w:ascii="Arial" w:hAnsi="Arial" w:cs="Arial"/>
          <w:sz w:val="20"/>
        </w:rPr>
        <w:t xml:space="preserve"> et al., 2009). The </w:t>
      </w:r>
      <w:proofErr w:type="spellStart"/>
      <w:r w:rsidR="00624C54" w:rsidRPr="00624C54">
        <w:rPr>
          <w:rFonts w:ascii="Arial" w:hAnsi="Arial" w:cs="Arial"/>
          <w:sz w:val="20"/>
        </w:rPr>
        <w:t>meteorite</w:t>
      </w:r>
      <w:proofErr w:type="spellEnd"/>
      <w:r w:rsidR="00624C54" w:rsidRPr="00624C54">
        <w:rPr>
          <w:rFonts w:ascii="Arial" w:hAnsi="Arial" w:cs="Arial"/>
          <w:sz w:val="20"/>
        </w:rPr>
        <w:t xml:space="preserve"> inputs and the </w:t>
      </w:r>
      <w:proofErr w:type="spellStart"/>
      <w:r w:rsidR="00624C54" w:rsidRPr="00624C54">
        <w:rPr>
          <w:rFonts w:ascii="Arial" w:hAnsi="Arial" w:cs="Arial"/>
          <w:sz w:val="20"/>
        </w:rPr>
        <w:t>flushing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effects</w:t>
      </w:r>
      <w:proofErr w:type="spellEnd"/>
      <w:r w:rsidR="00624C54" w:rsidRPr="00624C54">
        <w:rPr>
          <w:rFonts w:ascii="Arial" w:hAnsi="Arial" w:cs="Arial"/>
          <w:sz w:val="20"/>
        </w:rPr>
        <w:t xml:space="preserve"> of the waters in addition to the </w:t>
      </w:r>
      <w:proofErr w:type="spellStart"/>
      <w:r w:rsidR="00624C54" w:rsidRPr="00624C54">
        <w:rPr>
          <w:rFonts w:ascii="Arial" w:hAnsi="Arial" w:cs="Arial"/>
          <w:sz w:val="20"/>
        </w:rPr>
        <w:t>lagoon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sediments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they</w:t>
      </w:r>
      <w:proofErr w:type="spellEnd"/>
      <w:r w:rsidR="00624C54" w:rsidRPr="00624C54">
        <w:rPr>
          <w:rFonts w:ascii="Arial" w:hAnsi="Arial" w:cs="Arial"/>
          <w:sz w:val="20"/>
        </w:rPr>
        <w:t xml:space="preserve"> transport </w:t>
      </w:r>
      <w:proofErr w:type="spellStart"/>
      <w:r w:rsidR="00624C54" w:rsidRPr="00624C54">
        <w:rPr>
          <w:rFonts w:ascii="Arial" w:hAnsi="Arial" w:cs="Arial"/>
          <w:sz w:val="20"/>
        </w:rPr>
        <w:t>towards</w:t>
      </w:r>
      <w:proofErr w:type="spellEnd"/>
      <w:r w:rsidR="00624C54" w:rsidRPr="00624C54">
        <w:rPr>
          <w:rFonts w:ascii="Arial" w:hAnsi="Arial" w:cs="Arial"/>
          <w:sz w:val="20"/>
        </w:rPr>
        <w:t xml:space="preserve"> the </w:t>
      </w:r>
      <w:proofErr w:type="spellStart"/>
      <w:r w:rsidR="00624C54" w:rsidRPr="00624C54">
        <w:rPr>
          <w:rFonts w:ascii="Arial" w:hAnsi="Arial" w:cs="Arial"/>
          <w:sz w:val="20"/>
        </w:rPr>
        <w:t>Ocean</w:t>
      </w:r>
      <w:proofErr w:type="spellEnd"/>
      <w:r w:rsidR="00624C54" w:rsidRPr="00624C54">
        <w:rPr>
          <w:rFonts w:ascii="Arial" w:hAnsi="Arial" w:cs="Arial"/>
          <w:sz w:val="20"/>
        </w:rPr>
        <w:t xml:space="preserve">, </w:t>
      </w:r>
      <w:proofErr w:type="spellStart"/>
      <w:r w:rsidR="00624C54" w:rsidRPr="00624C54">
        <w:rPr>
          <w:rFonts w:ascii="Arial" w:hAnsi="Arial" w:cs="Arial"/>
          <w:sz w:val="20"/>
        </w:rPr>
        <w:t>would</w:t>
      </w:r>
      <w:proofErr w:type="spellEnd"/>
      <w:r w:rsidR="00624C54" w:rsidRPr="00624C54">
        <w:rPr>
          <w:rFonts w:ascii="Arial" w:hAnsi="Arial" w:cs="Arial"/>
          <w:sz w:val="20"/>
        </w:rPr>
        <w:t xml:space="preserve"> lead to a </w:t>
      </w:r>
      <w:proofErr w:type="spellStart"/>
      <w:r w:rsidR="00624C54" w:rsidRPr="00624C54">
        <w:rPr>
          <w:rFonts w:ascii="Arial" w:hAnsi="Arial" w:cs="Arial"/>
          <w:sz w:val="20"/>
        </w:rPr>
        <w:t>leaching</w:t>
      </w:r>
      <w:proofErr w:type="spellEnd"/>
      <w:r w:rsidR="00624C54" w:rsidRPr="00624C54">
        <w:rPr>
          <w:rFonts w:ascii="Arial" w:hAnsi="Arial" w:cs="Arial"/>
          <w:sz w:val="20"/>
        </w:rPr>
        <w:t xml:space="preserve"> of the </w:t>
      </w:r>
      <w:proofErr w:type="spellStart"/>
      <w:r w:rsidR="00624C54" w:rsidRPr="00624C54">
        <w:rPr>
          <w:rFonts w:ascii="Arial" w:hAnsi="Arial" w:cs="Arial"/>
          <w:sz w:val="20"/>
        </w:rPr>
        <w:t>sediments</w:t>
      </w:r>
      <w:proofErr w:type="spellEnd"/>
      <w:r w:rsidR="00624C54" w:rsidRPr="00624C54">
        <w:rPr>
          <w:rFonts w:ascii="Arial" w:hAnsi="Arial" w:cs="Arial"/>
          <w:sz w:val="20"/>
        </w:rPr>
        <w:t xml:space="preserve">; </w:t>
      </w:r>
      <w:proofErr w:type="spellStart"/>
      <w:r w:rsidR="00624C54" w:rsidRPr="00624C54">
        <w:rPr>
          <w:rFonts w:ascii="Arial" w:hAnsi="Arial" w:cs="Arial"/>
          <w:sz w:val="20"/>
        </w:rPr>
        <w:t>which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induces</w:t>
      </w:r>
      <w:proofErr w:type="spellEnd"/>
      <w:r w:rsidR="00624C54" w:rsidRPr="00624C54">
        <w:rPr>
          <w:rFonts w:ascii="Arial" w:hAnsi="Arial" w:cs="Arial"/>
          <w:sz w:val="20"/>
        </w:rPr>
        <w:t xml:space="preserve"> a </w:t>
      </w:r>
      <w:proofErr w:type="spellStart"/>
      <w:r w:rsidR="00624C54" w:rsidRPr="00624C54">
        <w:rPr>
          <w:rFonts w:ascii="Arial" w:hAnsi="Arial" w:cs="Arial"/>
          <w:sz w:val="20"/>
        </w:rPr>
        <w:t>significant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sedimentary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deposit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terrigenous</w:t>
      </w:r>
      <w:proofErr w:type="spellEnd"/>
      <w:r w:rsidR="00624C54" w:rsidRPr="00624C54">
        <w:rPr>
          <w:rFonts w:ascii="Arial" w:hAnsi="Arial" w:cs="Arial"/>
          <w:sz w:val="20"/>
        </w:rPr>
        <w:t xml:space="preserve"> and </w:t>
      </w:r>
      <w:proofErr w:type="spellStart"/>
      <w:r w:rsidR="00624C54" w:rsidRPr="00624C54">
        <w:rPr>
          <w:rFonts w:ascii="Arial" w:hAnsi="Arial" w:cs="Arial"/>
          <w:sz w:val="20"/>
        </w:rPr>
        <w:t>lagoonal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origin</w:t>
      </w:r>
      <w:proofErr w:type="spellEnd"/>
      <w:r w:rsidR="00624C54" w:rsidRPr="00624C54">
        <w:rPr>
          <w:rFonts w:ascii="Arial" w:hAnsi="Arial" w:cs="Arial"/>
          <w:sz w:val="20"/>
        </w:rPr>
        <w:t xml:space="preserve">, </w:t>
      </w:r>
      <w:proofErr w:type="spellStart"/>
      <w:r w:rsidR="00624C54" w:rsidRPr="00624C54">
        <w:rPr>
          <w:rFonts w:ascii="Arial" w:hAnsi="Arial" w:cs="Arial"/>
          <w:sz w:val="20"/>
        </w:rPr>
        <w:t>mainly</w:t>
      </w:r>
      <w:proofErr w:type="spellEnd"/>
      <w:r w:rsidR="00624C54" w:rsidRPr="00624C54">
        <w:rPr>
          <w:rFonts w:ascii="Arial" w:hAnsi="Arial" w:cs="Arial"/>
          <w:sz w:val="20"/>
        </w:rPr>
        <w:t xml:space="preserve"> in the </w:t>
      </w:r>
      <w:proofErr w:type="spellStart"/>
      <w:r w:rsidR="00624C54" w:rsidRPr="00624C54">
        <w:rPr>
          <w:rFonts w:ascii="Arial" w:hAnsi="Arial" w:cs="Arial"/>
          <w:sz w:val="20"/>
        </w:rPr>
        <w:t>form</w:t>
      </w:r>
      <w:proofErr w:type="spellEnd"/>
      <w:r w:rsidR="00624C54" w:rsidRPr="00624C54">
        <w:rPr>
          <w:rFonts w:ascii="Arial" w:hAnsi="Arial" w:cs="Arial"/>
          <w:sz w:val="20"/>
        </w:rPr>
        <w:t xml:space="preserve"> of </w:t>
      </w:r>
      <w:proofErr w:type="spellStart"/>
      <w:r w:rsidR="00624C54" w:rsidRPr="00624C54">
        <w:rPr>
          <w:rFonts w:ascii="Arial" w:hAnsi="Arial" w:cs="Arial"/>
          <w:sz w:val="20"/>
        </w:rPr>
        <w:t>coarse</w:t>
      </w:r>
      <w:proofErr w:type="spellEnd"/>
      <w:r w:rsidR="00624C54" w:rsidRPr="00624C54">
        <w:rPr>
          <w:rFonts w:ascii="Arial" w:hAnsi="Arial" w:cs="Arial"/>
          <w:sz w:val="20"/>
        </w:rPr>
        <w:t xml:space="preserve"> </w:t>
      </w:r>
      <w:proofErr w:type="spellStart"/>
      <w:r w:rsidR="00624C54" w:rsidRPr="00624C54">
        <w:rPr>
          <w:rFonts w:ascii="Arial" w:hAnsi="Arial" w:cs="Arial"/>
          <w:sz w:val="20"/>
        </w:rPr>
        <w:t>sand</w:t>
      </w:r>
      <w:proofErr w:type="spellEnd"/>
      <w:r w:rsidR="00624C54" w:rsidRPr="00624C54">
        <w:rPr>
          <w:rFonts w:ascii="Arial" w:hAnsi="Arial" w:cs="Arial"/>
          <w:sz w:val="20"/>
        </w:rPr>
        <w:t xml:space="preserve"> in zone II (Jimenez, 2016; </w:t>
      </w:r>
      <w:proofErr w:type="spellStart"/>
      <w:r w:rsidR="00624C54" w:rsidRPr="00624C54">
        <w:rPr>
          <w:rFonts w:ascii="Arial" w:hAnsi="Arial" w:cs="Arial"/>
          <w:sz w:val="20"/>
        </w:rPr>
        <w:t>Mechouet</w:t>
      </w:r>
      <w:proofErr w:type="spellEnd"/>
      <w:r w:rsidR="00624C54" w:rsidRPr="00624C54">
        <w:rPr>
          <w:rFonts w:ascii="Arial" w:hAnsi="Arial" w:cs="Arial"/>
          <w:sz w:val="20"/>
        </w:rPr>
        <w:t xml:space="preserve"> et al., 2024).</w:t>
      </w:r>
    </w:p>
    <w:p w14:paraId="5842D960" w14:textId="77777777" w:rsidR="006C469C" w:rsidRDefault="006C469C" w:rsidP="00624C54">
      <w:pPr>
        <w:spacing w:after="0"/>
        <w:jc w:val="both"/>
        <w:rPr>
          <w:rFonts w:ascii="Arial" w:hAnsi="Arial" w:cs="Arial"/>
          <w:sz w:val="20"/>
        </w:rPr>
      </w:pPr>
    </w:p>
    <w:p w14:paraId="179A13BD" w14:textId="77777777" w:rsidR="0039453B" w:rsidRDefault="006C469C" w:rsidP="001E570C">
      <w:pPr>
        <w:spacing w:after="0"/>
        <w:jc w:val="both"/>
        <w:rPr>
          <w:rFonts w:ascii="Arial" w:hAnsi="Arial" w:cs="Arial"/>
          <w:sz w:val="20"/>
        </w:rPr>
      </w:pPr>
      <w:r w:rsidRPr="006C469C">
        <w:rPr>
          <w:rFonts w:ascii="Arial" w:hAnsi="Arial" w:cs="Arial"/>
          <w:sz w:val="20"/>
        </w:rPr>
        <w:t xml:space="preserve">During the short dry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ocean</w:t>
      </w:r>
      <w:proofErr w:type="spellEnd"/>
      <w:r w:rsidRPr="006C469C">
        <w:rPr>
          <w:rFonts w:ascii="Arial" w:hAnsi="Arial" w:cs="Arial"/>
          <w:sz w:val="20"/>
        </w:rPr>
        <w:t xml:space="preserve"> waters, </w:t>
      </w:r>
      <w:proofErr w:type="spellStart"/>
      <w:r w:rsidRPr="006C469C">
        <w:rPr>
          <w:rFonts w:ascii="Arial" w:hAnsi="Arial" w:cs="Arial"/>
          <w:sz w:val="20"/>
        </w:rPr>
        <w:t>rich</w:t>
      </w:r>
      <w:proofErr w:type="spellEnd"/>
      <w:r w:rsidRPr="006C469C">
        <w:rPr>
          <w:rFonts w:ascii="Arial" w:hAnsi="Arial" w:cs="Arial"/>
          <w:sz w:val="20"/>
        </w:rPr>
        <w:t xml:space="preserve"> in </w:t>
      </w:r>
      <w:proofErr w:type="spellStart"/>
      <w:r w:rsidRPr="006C469C">
        <w:rPr>
          <w:rFonts w:ascii="Arial" w:hAnsi="Arial" w:cs="Arial"/>
          <w:sz w:val="20"/>
        </w:rPr>
        <w:t>sand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particles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colonize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lagoon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Zone II </w:t>
      </w:r>
      <w:proofErr w:type="spellStart"/>
      <w:r w:rsidRPr="006C469C">
        <w:rPr>
          <w:rFonts w:ascii="Arial" w:hAnsi="Arial" w:cs="Arial"/>
          <w:sz w:val="20"/>
        </w:rPr>
        <w:t>near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channel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before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reaching</w:t>
      </w:r>
      <w:proofErr w:type="spellEnd"/>
      <w:r w:rsidRPr="006C469C">
        <w:rPr>
          <w:rFonts w:ascii="Arial" w:hAnsi="Arial" w:cs="Arial"/>
          <w:sz w:val="20"/>
        </w:rPr>
        <w:t xml:space="preserve"> the more distant Zone I (</w:t>
      </w:r>
      <w:proofErr w:type="spellStart"/>
      <w:r w:rsidRPr="006C469C">
        <w:rPr>
          <w:rFonts w:ascii="Arial" w:hAnsi="Arial" w:cs="Arial"/>
          <w:sz w:val="20"/>
        </w:rPr>
        <w:t>Issola</w:t>
      </w:r>
      <w:proofErr w:type="spellEnd"/>
      <w:r w:rsidRPr="006C469C">
        <w:rPr>
          <w:rFonts w:ascii="Arial" w:hAnsi="Arial" w:cs="Arial"/>
          <w:sz w:val="20"/>
        </w:rPr>
        <w:t xml:space="preserve"> et al., 2009);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explain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presence</w:t>
      </w:r>
      <w:proofErr w:type="spellEnd"/>
      <w:r w:rsidRPr="006C469C">
        <w:rPr>
          <w:rFonts w:ascii="Arial" w:hAnsi="Arial" w:cs="Arial"/>
          <w:sz w:val="20"/>
        </w:rPr>
        <w:t xml:space="preserve"> of a high proportion of </w:t>
      </w:r>
      <w:proofErr w:type="spellStart"/>
      <w:r w:rsidRPr="006C469C">
        <w:rPr>
          <w:rFonts w:ascii="Arial" w:hAnsi="Arial" w:cs="Arial"/>
          <w:sz w:val="20"/>
        </w:rPr>
        <w:t>coarse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sand</w:t>
      </w:r>
      <w:proofErr w:type="spellEnd"/>
      <w:r w:rsidRPr="006C469C">
        <w:rPr>
          <w:rFonts w:ascii="Arial" w:hAnsi="Arial" w:cs="Arial"/>
          <w:sz w:val="20"/>
        </w:rPr>
        <w:t xml:space="preserve"> in Zone II. During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the </w:t>
      </w:r>
      <w:proofErr w:type="spellStart"/>
      <w:r w:rsidRPr="006C469C">
        <w:rPr>
          <w:rFonts w:ascii="Arial" w:hAnsi="Arial" w:cs="Arial"/>
          <w:sz w:val="20"/>
        </w:rPr>
        <w:t>reducing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alkaline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characteristics</w:t>
      </w:r>
      <w:proofErr w:type="spellEnd"/>
      <w:r w:rsidRPr="006C469C">
        <w:rPr>
          <w:rFonts w:ascii="Arial" w:hAnsi="Arial" w:cs="Arial"/>
          <w:sz w:val="20"/>
        </w:rPr>
        <w:t xml:space="preserve"> of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II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be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linked</w:t>
      </w:r>
      <w:proofErr w:type="spellEnd"/>
      <w:r w:rsidRPr="006C469C">
        <w:rPr>
          <w:rFonts w:ascii="Arial" w:hAnsi="Arial" w:cs="Arial"/>
          <w:sz w:val="20"/>
        </w:rPr>
        <w:t xml:space="preserve"> to the </w:t>
      </w:r>
      <w:proofErr w:type="spellStart"/>
      <w:r w:rsidRPr="006C469C">
        <w:rPr>
          <w:rFonts w:ascii="Arial" w:hAnsi="Arial" w:cs="Arial"/>
          <w:sz w:val="20"/>
        </w:rPr>
        <w:t>low</w:t>
      </w:r>
      <w:proofErr w:type="spellEnd"/>
      <w:r w:rsidRPr="006C469C">
        <w:rPr>
          <w:rFonts w:ascii="Arial" w:hAnsi="Arial" w:cs="Arial"/>
          <w:sz w:val="20"/>
        </w:rPr>
        <w:t xml:space="preserve"> water content and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levels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since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mineralization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occurs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under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anoxic</w:t>
      </w:r>
      <w:proofErr w:type="spellEnd"/>
      <w:r w:rsidRPr="006C469C">
        <w:rPr>
          <w:rFonts w:ascii="Arial" w:hAnsi="Arial" w:cs="Arial"/>
          <w:sz w:val="20"/>
        </w:rPr>
        <w:t xml:space="preserve"> conditions (Ouattara et al., 2025b). As the influence of </w:t>
      </w:r>
      <w:proofErr w:type="spellStart"/>
      <w:r w:rsidRPr="006C469C">
        <w:rPr>
          <w:rFonts w:ascii="Arial" w:hAnsi="Arial" w:cs="Arial"/>
          <w:sz w:val="20"/>
        </w:rPr>
        <w:t>ocean</w:t>
      </w:r>
      <w:proofErr w:type="spellEnd"/>
      <w:r w:rsidRPr="006C469C">
        <w:rPr>
          <w:rFonts w:ascii="Arial" w:hAnsi="Arial" w:cs="Arial"/>
          <w:sz w:val="20"/>
        </w:rPr>
        <w:t xml:space="preserve"> waters </w:t>
      </w:r>
      <w:proofErr w:type="spellStart"/>
      <w:r w:rsidRPr="006C469C">
        <w:rPr>
          <w:rFonts w:ascii="Arial" w:hAnsi="Arial" w:cs="Arial"/>
          <w:sz w:val="20"/>
        </w:rPr>
        <w:t>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greatest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during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an </w:t>
      </w:r>
      <w:proofErr w:type="spellStart"/>
      <w:r w:rsidRPr="006C469C">
        <w:rPr>
          <w:rFonts w:ascii="Arial" w:hAnsi="Arial" w:cs="Arial"/>
          <w:sz w:val="20"/>
        </w:rPr>
        <w:t>increase</w:t>
      </w:r>
      <w:proofErr w:type="spellEnd"/>
      <w:r w:rsidRPr="006C469C">
        <w:rPr>
          <w:rFonts w:ascii="Arial" w:hAnsi="Arial" w:cs="Arial"/>
          <w:sz w:val="20"/>
        </w:rPr>
        <w:t xml:space="preserve"> in the </w:t>
      </w:r>
      <w:proofErr w:type="spellStart"/>
      <w:r w:rsidRPr="006C469C">
        <w:rPr>
          <w:rFonts w:ascii="Arial" w:hAnsi="Arial" w:cs="Arial"/>
          <w:sz w:val="20"/>
        </w:rPr>
        <w:t>conductivity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salinity</w:t>
      </w:r>
      <w:proofErr w:type="spellEnd"/>
      <w:r w:rsidRPr="006C469C">
        <w:rPr>
          <w:rFonts w:ascii="Arial" w:hAnsi="Arial" w:cs="Arial"/>
          <w:sz w:val="20"/>
        </w:rPr>
        <w:t xml:space="preserve"> of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occurs</w:t>
      </w:r>
      <w:proofErr w:type="spellEnd"/>
      <w:r w:rsidRPr="006C469C">
        <w:rPr>
          <w:rFonts w:ascii="Arial" w:hAnsi="Arial" w:cs="Arial"/>
          <w:sz w:val="20"/>
        </w:rPr>
        <w:t xml:space="preserve"> (</w:t>
      </w:r>
      <w:proofErr w:type="spellStart"/>
      <w:r w:rsidRPr="006C469C">
        <w:rPr>
          <w:rFonts w:ascii="Arial" w:hAnsi="Arial" w:cs="Arial"/>
          <w:sz w:val="20"/>
        </w:rPr>
        <w:t>Issola</w:t>
      </w:r>
      <w:proofErr w:type="spellEnd"/>
      <w:r w:rsidRPr="006C469C">
        <w:rPr>
          <w:rFonts w:ascii="Arial" w:hAnsi="Arial" w:cs="Arial"/>
          <w:sz w:val="20"/>
        </w:rPr>
        <w:t xml:space="preserve"> et al., 2008);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results</w:t>
      </w:r>
      <w:proofErr w:type="spellEnd"/>
      <w:r w:rsidRPr="006C469C">
        <w:rPr>
          <w:rFonts w:ascii="Arial" w:hAnsi="Arial" w:cs="Arial"/>
          <w:sz w:val="20"/>
        </w:rPr>
        <w:t xml:space="preserve"> in a </w:t>
      </w:r>
      <w:proofErr w:type="spellStart"/>
      <w:r w:rsidRPr="006C469C">
        <w:rPr>
          <w:rFonts w:ascii="Arial" w:hAnsi="Arial" w:cs="Arial"/>
          <w:sz w:val="20"/>
        </w:rPr>
        <w:t>decrease</w:t>
      </w:r>
      <w:proofErr w:type="spellEnd"/>
      <w:r w:rsidRPr="006C469C">
        <w:rPr>
          <w:rFonts w:ascii="Arial" w:hAnsi="Arial" w:cs="Arial"/>
          <w:sz w:val="20"/>
        </w:rPr>
        <w:t xml:space="preserve"> in trace </w:t>
      </w:r>
      <w:proofErr w:type="spellStart"/>
      <w:r w:rsidRPr="006C469C">
        <w:rPr>
          <w:rFonts w:ascii="Arial" w:hAnsi="Arial" w:cs="Arial"/>
          <w:sz w:val="20"/>
        </w:rPr>
        <w:t>metal</w:t>
      </w:r>
      <w:proofErr w:type="spellEnd"/>
      <w:r w:rsidRPr="006C469C">
        <w:rPr>
          <w:rFonts w:ascii="Arial" w:hAnsi="Arial" w:cs="Arial"/>
          <w:sz w:val="20"/>
        </w:rPr>
        <w:t xml:space="preserve"> concentrations in the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due to the diffusion of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trace </w:t>
      </w:r>
      <w:proofErr w:type="spellStart"/>
      <w:r w:rsidRPr="006C469C">
        <w:rPr>
          <w:rFonts w:ascii="Arial" w:hAnsi="Arial" w:cs="Arial"/>
          <w:sz w:val="20"/>
        </w:rPr>
        <w:t>metals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into</w:t>
      </w:r>
      <w:proofErr w:type="spellEnd"/>
      <w:r w:rsidRPr="006C469C">
        <w:rPr>
          <w:rFonts w:ascii="Arial" w:hAnsi="Arial" w:cs="Arial"/>
          <w:sz w:val="20"/>
        </w:rPr>
        <w:t xml:space="preserve"> open water. </w:t>
      </w:r>
      <w:proofErr w:type="spellStart"/>
      <w:r w:rsidRPr="006C469C">
        <w:rPr>
          <w:rFonts w:ascii="Arial" w:hAnsi="Arial" w:cs="Arial"/>
          <w:sz w:val="20"/>
        </w:rPr>
        <w:t>Conversely</w:t>
      </w:r>
      <w:proofErr w:type="spellEnd"/>
      <w:r w:rsidRPr="006C469C">
        <w:rPr>
          <w:rFonts w:ascii="Arial" w:hAnsi="Arial" w:cs="Arial"/>
          <w:sz w:val="20"/>
        </w:rPr>
        <w:t xml:space="preserve">, the </w:t>
      </w:r>
      <w:proofErr w:type="spellStart"/>
      <w:r w:rsidRPr="006C469C">
        <w:rPr>
          <w:rFonts w:ascii="Arial" w:hAnsi="Arial" w:cs="Arial"/>
          <w:sz w:val="20"/>
        </w:rPr>
        <w:t>alkaline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reducing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characteristics</w:t>
      </w:r>
      <w:proofErr w:type="spellEnd"/>
      <w:r w:rsidRPr="006C469C">
        <w:rPr>
          <w:rFonts w:ascii="Arial" w:hAnsi="Arial" w:cs="Arial"/>
          <w:sz w:val="20"/>
        </w:rPr>
        <w:t xml:space="preserve"> of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II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be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highly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conducive</w:t>
      </w:r>
      <w:proofErr w:type="spellEnd"/>
      <w:r w:rsidRPr="006C469C">
        <w:rPr>
          <w:rFonts w:ascii="Arial" w:hAnsi="Arial" w:cs="Arial"/>
          <w:sz w:val="20"/>
        </w:rPr>
        <w:t xml:space="preserve"> to the formation of insoluble complexes and/or </w:t>
      </w:r>
      <w:proofErr w:type="spellStart"/>
      <w:r w:rsidRPr="006C469C">
        <w:rPr>
          <w:rFonts w:ascii="Arial" w:hAnsi="Arial" w:cs="Arial"/>
          <w:sz w:val="20"/>
        </w:rPr>
        <w:t>precipitates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metallic</w:t>
      </w:r>
      <w:proofErr w:type="spellEnd"/>
      <w:r w:rsidRPr="006C469C">
        <w:rPr>
          <w:rFonts w:ascii="Arial" w:hAnsi="Arial" w:cs="Arial"/>
          <w:sz w:val="20"/>
        </w:rPr>
        <w:t xml:space="preserve"> sulfides, </w:t>
      </w:r>
      <w:proofErr w:type="spellStart"/>
      <w:r w:rsidRPr="006C469C">
        <w:rPr>
          <w:rFonts w:ascii="Arial" w:hAnsi="Arial" w:cs="Arial"/>
          <w:sz w:val="20"/>
        </w:rPr>
        <w:t>given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hypereutrophic</w:t>
      </w:r>
      <w:proofErr w:type="spellEnd"/>
      <w:r w:rsidRPr="006C469C">
        <w:rPr>
          <w:rFonts w:ascii="Arial" w:hAnsi="Arial" w:cs="Arial"/>
          <w:sz w:val="20"/>
        </w:rPr>
        <w:t xml:space="preserve"> nature of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lagoon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estuary</w:t>
      </w:r>
      <w:proofErr w:type="spellEnd"/>
      <w:r w:rsidRPr="006C469C">
        <w:rPr>
          <w:rFonts w:ascii="Arial" w:hAnsi="Arial" w:cs="Arial"/>
          <w:sz w:val="20"/>
        </w:rPr>
        <w:t xml:space="preserve"> (</w:t>
      </w:r>
      <w:proofErr w:type="spellStart"/>
      <w:r w:rsidRPr="006C469C">
        <w:rPr>
          <w:rFonts w:ascii="Arial" w:hAnsi="Arial" w:cs="Arial"/>
          <w:sz w:val="20"/>
        </w:rPr>
        <w:t>Deblon</w:t>
      </w:r>
      <w:proofErr w:type="spellEnd"/>
      <w:r w:rsidRPr="006C469C">
        <w:rPr>
          <w:rFonts w:ascii="Arial" w:hAnsi="Arial" w:cs="Arial"/>
          <w:sz w:val="20"/>
        </w:rPr>
        <w:t xml:space="preserve">, 2018; Ouattara et al., 2025b). The </w:t>
      </w:r>
      <w:proofErr w:type="spellStart"/>
      <w:r w:rsidRPr="006C469C">
        <w:rPr>
          <w:rFonts w:ascii="Arial" w:hAnsi="Arial" w:cs="Arial"/>
          <w:sz w:val="20"/>
        </w:rPr>
        <w:t>same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true</w:t>
      </w:r>
      <w:proofErr w:type="spellEnd"/>
      <w:r w:rsidRPr="006C469C">
        <w:rPr>
          <w:rFonts w:ascii="Arial" w:hAnsi="Arial" w:cs="Arial"/>
          <w:sz w:val="20"/>
        </w:rPr>
        <w:t xml:space="preserve"> for carbonates, </w:t>
      </w:r>
      <w:proofErr w:type="spellStart"/>
      <w:r w:rsidRPr="006C469C">
        <w:rPr>
          <w:rFonts w:ascii="Arial" w:hAnsi="Arial" w:cs="Arial"/>
          <w:sz w:val="20"/>
        </w:rPr>
        <w:t>which</w:t>
      </w:r>
      <w:proofErr w:type="spellEnd"/>
      <w:r w:rsidRPr="006C469C">
        <w:rPr>
          <w:rFonts w:ascii="Arial" w:hAnsi="Arial" w:cs="Arial"/>
          <w:sz w:val="20"/>
        </w:rPr>
        <w:t xml:space="preserve"> are stable </w:t>
      </w:r>
      <w:proofErr w:type="spellStart"/>
      <w:r w:rsidRPr="006C469C">
        <w:rPr>
          <w:rFonts w:ascii="Arial" w:hAnsi="Arial" w:cs="Arial"/>
          <w:sz w:val="20"/>
        </w:rPr>
        <w:t>under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conditions (Correia, 2018), </w:t>
      </w:r>
      <w:proofErr w:type="spellStart"/>
      <w:r w:rsidRPr="006C469C">
        <w:rPr>
          <w:rFonts w:ascii="Arial" w:hAnsi="Arial" w:cs="Arial"/>
          <w:sz w:val="20"/>
        </w:rPr>
        <w:t>particularly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through</w:t>
      </w:r>
      <w:proofErr w:type="spellEnd"/>
      <w:r w:rsidRPr="006C469C">
        <w:rPr>
          <w:rFonts w:ascii="Arial" w:hAnsi="Arial" w:cs="Arial"/>
          <w:sz w:val="20"/>
        </w:rPr>
        <w:t xml:space="preserve"> the formation of insoluble carbonate complexes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zinc (Zn) in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substrates</w:t>
      </w:r>
      <w:proofErr w:type="spellEnd"/>
      <w:r w:rsidRPr="006C469C">
        <w:rPr>
          <w:rFonts w:ascii="Arial" w:hAnsi="Arial" w:cs="Arial"/>
          <w:sz w:val="20"/>
        </w:rPr>
        <w:t xml:space="preserve">. In </w:t>
      </w:r>
      <w:proofErr w:type="spellStart"/>
      <w:r w:rsidRPr="006C469C">
        <w:rPr>
          <w:rFonts w:ascii="Arial" w:hAnsi="Arial" w:cs="Arial"/>
          <w:sz w:val="20"/>
        </w:rPr>
        <w:t>contrast</w:t>
      </w:r>
      <w:proofErr w:type="spellEnd"/>
      <w:r w:rsidRPr="006C469C">
        <w:rPr>
          <w:rFonts w:ascii="Arial" w:hAnsi="Arial" w:cs="Arial"/>
          <w:sz w:val="20"/>
        </w:rPr>
        <w:t xml:space="preserve">, the </w:t>
      </w:r>
      <w:proofErr w:type="spellStart"/>
      <w:r w:rsidRPr="006C469C">
        <w:rPr>
          <w:rFonts w:ascii="Arial" w:hAnsi="Arial" w:cs="Arial"/>
          <w:sz w:val="20"/>
        </w:rPr>
        <w:t>acidic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r w:rsidRPr="006C469C">
        <w:rPr>
          <w:rFonts w:ascii="Arial" w:hAnsi="Arial" w:cs="Arial"/>
          <w:sz w:val="20"/>
        </w:rPr>
        <w:lastRenderedPageBreak/>
        <w:t xml:space="preserve">and </w:t>
      </w:r>
      <w:proofErr w:type="spellStart"/>
      <w:r w:rsidRPr="006C469C">
        <w:rPr>
          <w:rFonts w:ascii="Arial" w:hAnsi="Arial" w:cs="Arial"/>
          <w:sz w:val="20"/>
        </w:rPr>
        <w:t>oxidizing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characteristics</w:t>
      </w:r>
      <w:proofErr w:type="spellEnd"/>
      <w:r w:rsidRPr="006C469C">
        <w:rPr>
          <w:rFonts w:ascii="Arial" w:hAnsi="Arial" w:cs="Arial"/>
          <w:sz w:val="20"/>
        </w:rPr>
        <w:t xml:space="preserve"> of the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have </w:t>
      </w:r>
      <w:proofErr w:type="spellStart"/>
      <w:r w:rsidRPr="006C469C">
        <w:rPr>
          <w:rFonts w:ascii="Arial" w:hAnsi="Arial" w:cs="Arial"/>
          <w:sz w:val="20"/>
        </w:rPr>
        <w:t>contributed</w:t>
      </w:r>
      <w:proofErr w:type="spellEnd"/>
      <w:r w:rsidRPr="006C469C">
        <w:rPr>
          <w:rFonts w:ascii="Arial" w:hAnsi="Arial" w:cs="Arial"/>
          <w:sz w:val="20"/>
        </w:rPr>
        <w:t xml:space="preserve"> to the </w:t>
      </w:r>
      <w:proofErr w:type="spellStart"/>
      <w:r w:rsidRPr="006C469C">
        <w:rPr>
          <w:rFonts w:ascii="Arial" w:hAnsi="Arial" w:cs="Arial"/>
          <w:sz w:val="20"/>
        </w:rPr>
        <w:t>solubilization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manganese</w:t>
      </w:r>
      <w:proofErr w:type="spellEnd"/>
      <w:r w:rsidRPr="006C469C">
        <w:rPr>
          <w:rFonts w:ascii="Arial" w:hAnsi="Arial" w:cs="Arial"/>
          <w:sz w:val="20"/>
        </w:rPr>
        <w:t xml:space="preserve"> (Mn) </w:t>
      </w:r>
      <w:proofErr w:type="spellStart"/>
      <w:r w:rsidRPr="006C469C">
        <w:rPr>
          <w:rFonts w:ascii="Arial" w:hAnsi="Arial" w:cs="Arial"/>
          <w:sz w:val="20"/>
        </w:rPr>
        <w:t>within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them</w:t>
      </w:r>
      <w:proofErr w:type="spellEnd"/>
      <w:r w:rsidRPr="006C469C">
        <w:rPr>
          <w:rFonts w:ascii="Arial" w:hAnsi="Arial" w:cs="Arial"/>
          <w:sz w:val="20"/>
        </w:rPr>
        <w:t xml:space="preserve"> (</w:t>
      </w:r>
      <w:proofErr w:type="spellStart"/>
      <w:r w:rsidRPr="006C469C">
        <w:rPr>
          <w:rFonts w:ascii="Arial" w:hAnsi="Arial" w:cs="Arial"/>
          <w:sz w:val="20"/>
        </w:rPr>
        <w:t>Deblon</w:t>
      </w:r>
      <w:proofErr w:type="spellEnd"/>
      <w:r w:rsidRPr="006C469C">
        <w:rPr>
          <w:rFonts w:ascii="Arial" w:hAnsi="Arial" w:cs="Arial"/>
          <w:sz w:val="20"/>
        </w:rPr>
        <w:t xml:space="preserve">, 2018). This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have been </w:t>
      </w:r>
      <w:proofErr w:type="spellStart"/>
      <w:r w:rsidRPr="006C469C">
        <w:rPr>
          <w:rFonts w:ascii="Arial" w:hAnsi="Arial" w:cs="Arial"/>
          <w:sz w:val="20"/>
        </w:rPr>
        <w:t>unfavorable</w:t>
      </w:r>
      <w:proofErr w:type="spellEnd"/>
      <w:r w:rsidRPr="006C469C">
        <w:rPr>
          <w:rFonts w:ascii="Arial" w:hAnsi="Arial" w:cs="Arial"/>
          <w:sz w:val="20"/>
        </w:rPr>
        <w:t xml:space="preserve"> to the formation of </w:t>
      </w:r>
      <w:proofErr w:type="spellStart"/>
      <w:r w:rsidRPr="006C469C">
        <w:rPr>
          <w:rFonts w:ascii="Arial" w:hAnsi="Arial" w:cs="Arial"/>
          <w:sz w:val="20"/>
        </w:rPr>
        <w:t>significant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quantities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precipitates</w:t>
      </w:r>
      <w:proofErr w:type="spellEnd"/>
      <w:r w:rsidRPr="006C469C">
        <w:rPr>
          <w:rFonts w:ascii="Arial" w:hAnsi="Arial" w:cs="Arial"/>
          <w:sz w:val="20"/>
        </w:rPr>
        <w:t xml:space="preserve"> and/or insoluble </w:t>
      </w:r>
      <w:proofErr w:type="spellStart"/>
      <w:r w:rsidRPr="006C469C">
        <w:rPr>
          <w:rFonts w:ascii="Arial" w:hAnsi="Arial" w:cs="Arial"/>
          <w:sz w:val="20"/>
        </w:rPr>
        <w:t>metal</w:t>
      </w:r>
      <w:proofErr w:type="spellEnd"/>
      <w:r w:rsidRPr="006C469C">
        <w:rPr>
          <w:rFonts w:ascii="Arial" w:hAnsi="Arial" w:cs="Arial"/>
          <w:sz w:val="20"/>
        </w:rPr>
        <w:t xml:space="preserve"> complexes, </w:t>
      </w:r>
      <w:proofErr w:type="spellStart"/>
      <w:r w:rsidRPr="006C469C">
        <w:rPr>
          <w:rFonts w:ascii="Arial" w:hAnsi="Arial" w:cs="Arial"/>
          <w:sz w:val="20"/>
        </w:rPr>
        <w:t>particularly</w:t>
      </w:r>
      <w:proofErr w:type="spellEnd"/>
      <w:r w:rsidRPr="006C469C">
        <w:rPr>
          <w:rFonts w:ascii="Arial" w:hAnsi="Arial" w:cs="Arial"/>
          <w:sz w:val="20"/>
        </w:rPr>
        <w:t xml:space="preserve"> arsenic (As) and zinc (Zn),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manganese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its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manganese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oxyhydroxides</w:t>
      </w:r>
      <w:proofErr w:type="spellEnd"/>
      <w:r w:rsidRPr="006C469C">
        <w:rPr>
          <w:rFonts w:ascii="Arial" w:hAnsi="Arial" w:cs="Arial"/>
          <w:sz w:val="20"/>
        </w:rPr>
        <w:t xml:space="preserve"> (Jimenez, 2016).</w:t>
      </w:r>
    </w:p>
    <w:p w14:paraId="0CF407AA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p w14:paraId="08D6BB9C" w14:textId="77777777" w:rsidR="0039453B" w:rsidRDefault="006C469C" w:rsidP="001E570C">
      <w:pPr>
        <w:spacing w:after="0"/>
        <w:jc w:val="both"/>
        <w:rPr>
          <w:rFonts w:ascii="Arial" w:hAnsi="Arial" w:cs="Arial"/>
          <w:sz w:val="20"/>
        </w:rPr>
      </w:pPr>
      <w:r w:rsidRPr="006C469C">
        <w:rPr>
          <w:rFonts w:ascii="Arial" w:hAnsi="Arial" w:cs="Arial"/>
          <w:sz w:val="20"/>
        </w:rPr>
        <w:t xml:space="preserve">During the short </w:t>
      </w:r>
      <w:proofErr w:type="spellStart"/>
      <w:r w:rsidRPr="006C469C">
        <w:rPr>
          <w:rFonts w:ascii="Arial" w:hAnsi="Arial" w:cs="Arial"/>
          <w:sz w:val="20"/>
        </w:rPr>
        <w:t>rainy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which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coincides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less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significant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flooding</w:t>
      </w:r>
      <w:proofErr w:type="spellEnd"/>
      <w:r w:rsidRPr="006C469C">
        <w:rPr>
          <w:rFonts w:ascii="Arial" w:hAnsi="Arial" w:cs="Arial"/>
          <w:sz w:val="20"/>
        </w:rPr>
        <w:t xml:space="preserve"> of the Bolo and </w:t>
      </w:r>
      <w:proofErr w:type="spellStart"/>
      <w:r w:rsidRPr="006C469C">
        <w:rPr>
          <w:rFonts w:ascii="Arial" w:hAnsi="Arial" w:cs="Arial"/>
          <w:sz w:val="20"/>
        </w:rPr>
        <w:t>Niouniourou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rivers</w:t>
      </w:r>
      <w:proofErr w:type="spellEnd"/>
      <w:r w:rsidRPr="006C469C">
        <w:rPr>
          <w:rFonts w:ascii="Arial" w:hAnsi="Arial" w:cs="Arial"/>
          <w:sz w:val="20"/>
        </w:rPr>
        <w:t xml:space="preserve">, the pressure of continental waters </w:t>
      </w:r>
      <w:proofErr w:type="spellStart"/>
      <w:r w:rsidRPr="006C469C">
        <w:rPr>
          <w:rFonts w:ascii="Arial" w:hAnsi="Arial" w:cs="Arial"/>
          <w:sz w:val="20"/>
        </w:rPr>
        <w:t>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insufficient</w:t>
      </w:r>
      <w:proofErr w:type="spellEnd"/>
      <w:r w:rsidRPr="006C469C">
        <w:rPr>
          <w:rFonts w:ascii="Arial" w:hAnsi="Arial" w:cs="Arial"/>
          <w:sz w:val="20"/>
        </w:rPr>
        <w:t xml:space="preserve"> to push back the </w:t>
      </w:r>
      <w:proofErr w:type="spellStart"/>
      <w:r w:rsidRPr="006C469C">
        <w:rPr>
          <w:rFonts w:ascii="Arial" w:hAnsi="Arial" w:cs="Arial"/>
          <w:sz w:val="20"/>
        </w:rPr>
        <w:t>oceanic</w:t>
      </w:r>
      <w:proofErr w:type="spellEnd"/>
      <w:r w:rsidRPr="006C469C">
        <w:rPr>
          <w:rFonts w:ascii="Arial" w:hAnsi="Arial" w:cs="Arial"/>
          <w:sz w:val="20"/>
        </w:rPr>
        <w:t xml:space="preserve"> waters (</w:t>
      </w:r>
      <w:proofErr w:type="spellStart"/>
      <w:r w:rsidRPr="006C469C">
        <w:rPr>
          <w:rFonts w:ascii="Arial" w:hAnsi="Arial" w:cs="Arial"/>
          <w:sz w:val="20"/>
        </w:rPr>
        <w:t>Issola</w:t>
      </w:r>
      <w:proofErr w:type="spellEnd"/>
      <w:r w:rsidRPr="006C469C">
        <w:rPr>
          <w:rFonts w:ascii="Arial" w:hAnsi="Arial" w:cs="Arial"/>
          <w:sz w:val="20"/>
        </w:rPr>
        <w:t xml:space="preserve"> et al., 2009). Continental waters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the Bolo and </w:t>
      </w:r>
      <w:proofErr w:type="spellStart"/>
      <w:r w:rsidRPr="006C469C">
        <w:rPr>
          <w:rFonts w:ascii="Arial" w:hAnsi="Arial" w:cs="Arial"/>
          <w:sz w:val="20"/>
        </w:rPr>
        <w:t>Niouniourou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rivers</w:t>
      </w:r>
      <w:proofErr w:type="spellEnd"/>
      <w:r w:rsidRPr="006C469C">
        <w:rPr>
          <w:rFonts w:ascii="Arial" w:hAnsi="Arial" w:cs="Arial"/>
          <w:sz w:val="20"/>
        </w:rPr>
        <w:t xml:space="preserve"> spread </w:t>
      </w:r>
      <w:proofErr w:type="spellStart"/>
      <w:r w:rsidRPr="006C469C">
        <w:rPr>
          <w:rFonts w:ascii="Arial" w:hAnsi="Arial" w:cs="Arial"/>
          <w:sz w:val="20"/>
        </w:rPr>
        <w:t>throughout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estuarine</w:t>
      </w:r>
      <w:proofErr w:type="spellEnd"/>
      <w:r w:rsidRPr="006C469C">
        <w:rPr>
          <w:rFonts w:ascii="Arial" w:hAnsi="Arial" w:cs="Arial"/>
          <w:sz w:val="20"/>
        </w:rPr>
        <w:t xml:space="preserve"> zone of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lagoon</w:t>
      </w:r>
      <w:proofErr w:type="spellEnd"/>
      <w:r w:rsidRPr="006C469C">
        <w:rPr>
          <w:rFonts w:ascii="Arial" w:hAnsi="Arial" w:cs="Arial"/>
          <w:sz w:val="20"/>
        </w:rPr>
        <w:t xml:space="preserve"> (Tan et al., 2019). This </w:t>
      </w:r>
      <w:proofErr w:type="spellStart"/>
      <w:r w:rsidRPr="006C469C">
        <w:rPr>
          <w:rFonts w:ascii="Arial" w:hAnsi="Arial" w:cs="Arial"/>
          <w:sz w:val="20"/>
        </w:rPr>
        <w:t>results</w:t>
      </w:r>
      <w:proofErr w:type="spellEnd"/>
      <w:r w:rsidRPr="006C469C">
        <w:rPr>
          <w:rFonts w:ascii="Arial" w:hAnsi="Arial" w:cs="Arial"/>
          <w:sz w:val="20"/>
        </w:rPr>
        <w:t xml:space="preserve"> in the </w:t>
      </w:r>
      <w:proofErr w:type="spellStart"/>
      <w:r w:rsidRPr="006C469C">
        <w:rPr>
          <w:rFonts w:ascii="Arial" w:hAnsi="Arial" w:cs="Arial"/>
          <w:sz w:val="20"/>
        </w:rPr>
        <w:t>deposition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plant </w:t>
      </w:r>
      <w:proofErr w:type="spellStart"/>
      <w:r w:rsidRPr="006C469C">
        <w:rPr>
          <w:rFonts w:ascii="Arial" w:hAnsi="Arial" w:cs="Arial"/>
          <w:sz w:val="20"/>
        </w:rPr>
        <w:t>debris</w:t>
      </w:r>
      <w:proofErr w:type="spellEnd"/>
      <w:r w:rsidRPr="006C469C">
        <w:rPr>
          <w:rFonts w:ascii="Arial" w:hAnsi="Arial" w:cs="Arial"/>
          <w:sz w:val="20"/>
        </w:rPr>
        <w:t xml:space="preserve"> in Zone I. The high proportions of </w:t>
      </w:r>
      <w:proofErr w:type="spellStart"/>
      <w:r w:rsidRPr="006C469C">
        <w:rPr>
          <w:rFonts w:ascii="Arial" w:hAnsi="Arial" w:cs="Arial"/>
          <w:sz w:val="20"/>
        </w:rPr>
        <w:t>very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coarse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sand</w:t>
      </w:r>
      <w:proofErr w:type="spellEnd"/>
      <w:r w:rsidRPr="006C469C">
        <w:rPr>
          <w:rFonts w:ascii="Arial" w:hAnsi="Arial" w:cs="Arial"/>
          <w:sz w:val="20"/>
        </w:rPr>
        <w:t xml:space="preserve"> in the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of Zone I are </w:t>
      </w:r>
      <w:proofErr w:type="spellStart"/>
      <w:r w:rsidRPr="006C469C">
        <w:rPr>
          <w:rFonts w:ascii="Arial" w:hAnsi="Arial" w:cs="Arial"/>
          <w:sz w:val="20"/>
        </w:rPr>
        <w:t>thought</w:t>
      </w:r>
      <w:proofErr w:type="spellEnd"/>
      <w:r w:rsidRPr="006C469C">
        <w:rPr>
          <w:rFonts w:ascii="Arial" w:hAnsi="Arial" w:cs="Arial"/>
          <w:sz w:val="20"/>
        </w:rPr>
        <w:t xml:space="preserve"> to have </w:t>
      </w:r>
      <w:proofErr w:type="spellStart"/>
      <w:r w:rsidRPr="006C469C">
        <w:rPr>
          <w:rFonts w:ascii="Arial" w:hAnsi="Arial" w:cs="Arial"/>
          <w:sz w:val="20"/>
        </w:rPr>
        <w:t>contributed</w:t>
      </w:r>
      <w:proofErr w:type="spellEnd"/>
      <w:r w:rsidRPr="006C469C">
        <w:rPr>
          <w:rFonts w:ascii="Arial" w:hAnsi="Arial" w:cs="Arial"/>
          <w:sz w:val="20"/>
        </w:rPr>
        <w:t xml:space="preserve"> to </w:t>
      </w:r>
      <w:proofErr w:type="spellStart"/>
      <w:r w:rsidRPr="006C469C">
        <w:rPr>
          <w:rFonts w:ascii="Arial" w:hAnsi="Arial" w:cs="Arial"/>
          <w:sz w:val="20"/>
        </w:rPr>
        <w:t>their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very</w:t>
      </w:r>
      <w:proofErr w:type="spellEnd"/>
      <w:r w:rsidRPr="006C469C">
        <w:rPr>
          <w:rFonts w:ascii="Arial" w:hAnsi="Arial" w:cs="Arial"/>
          <w:sz w:val="20"/>
        </w:rPr>
        <w:t xml:space="preserve"> high </w:t>
      </w:r>
      <w:proofErr w:type="spellStart"/>
      <w:r w:rsidRPr="006C469C">
        <w:rPr>
          <w:rFonts w:ascii="Arial" w:hAnsi="Arial" w:cs="Arial"/>
          <w:sz w:val="20"/>
        </w:rPr>
        <w:t>conductivity</w:t>
      </w:r>
      <w:proofErr w:type="spellEnd"/>
      <w:r w:rsidRPr="006C469C">
        <w:rPr>
          <w:rFonts w:ascii="Arial" w:hAnsi="Arial" w:cs="Arial"/>
          <w:sz w:val="20"/>
        </w:rPr>
        <w:t xml:space="preserve"> (Wei et al., 2019). The high </w:t>
      </w:r>
      <w:proofErr w:type="spellStart"/>
      <w:r w:rsidRPr="006C469C">
        <w:rPr>
          <w:rFonts w:ascii="Arial" w:hAnsi="Arial" w:cs="Arial"/>
          <w:sz w:val="20"/>
        </w:rPr>
        <w:t>levels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and </w:t>
      </w:r>
      <w:proofErr w:type="spellStart"/>
      <w:r w:rsidRPr="006C469C">
        <w:rPr>
          <w:rFonts w:ascii="Arial" w:hAnsi="Arial" w:cs="Arial"/>
          <w:sz w:val="20"/>
        </w:rPr>
        <w:t>acidity</w:t>
      </w:r>
      <w:proofErr w:type="spellEnd"/>
      <w:r w:rsidRPr="006C469C">
        <w:rPr>
          <w:rFonts w:ascii="Arial" w:hAnsi="Arial" w:cs="Arial"/>
          <w:sz w:val="20"/>
        </w:rPr>
        <w:t xml:space="preserve"> of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in Zone I, due to continental inputs,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lead to the formation of </w:t>
      </w:r>
      <w:proofErr w:type="spellStart"/>
      <w:r w:rsidRPr="006C469C">
        <w:rPr>
          <w:rFonts w:ascii="Arial" w:hAnsi="Arial" w:cs="Arial"/>
          <w:sz w:val="20"/>
        </w:rPr>
        <w:t>organometallic</w:t>
      </w:r>
      <w:proofErr w:type="spellEnd"/>
      <w:r w:rsidRPr="006C469C">
        <w:rPr>
          <w:rFonts w:ascii="Arial" w:hAnsi="Arial" w:cs="Arial"/>
          <w:sz w:val="20"/>
        </w:rPr>
        <w:t xml:space="preserve"> complexes, </w:t>
      </w:r>
      <w:proofErr w:type="spellStart"/>
      <w:r w:rsidRPr="006C469C">
        <w:rPr>
          <w:rFonts w:ascii="Arial" w:hAnsi="Arial" w:cs="Arial"/>
          <w:sz w:val="20"/>
        </w:rPr>
        <w:t>which</w:t>
      </w:r>
      <w:proofErr w:type="spellEnd"/>
      <w:r w:rsidRPr="006C469C">
        <w:rPr>
          <w:rFonts w:ascii="Arial" w:hAnsi="Arial" w:cs="Arial"/>
          <w:sz w:val="20"/>
        </w:rPr>
        <w:t xml:space="preserve"> are </w:t>
      </w:r>
      <w:proofErr w:type="spellStart"/>
      <w:r w:rsidRPr="006C469C">
        <w:rPr>
          <w:rFonts w:ascii="Arial" w:hAnsi="Arial" w:cs="Arial"/>
          <w:sz w:val="20"/>
        </w:rPr>
        <w:t>ideal</w:t>
      </w:r>
      <w:proofErr w:type="spellEnd"/>
      <w:r w:rsidRPr="006C469C">
        <w:rPr>
          <w:rFonts w:ascii="Arial" w:hAnsi="Arial" w:cs="Arial"/>
          <w:sz w:val="20"/>
        </w:rPr>
        <w:t xml:space="preserve"> carriers for trace </w:t>
      </w:r>
      <w:proofErr w:type="spellStart"/>
      <w:r w:rsidRPr="006C469C">
        <w:rPr>
          <w:rFonts w:ascii="Arial" w:hAnsi="Arial" w:cs="Arial"/>
          <w:sz w:val="20"/>
        </w:rPr>
        <w:t>metals</w:t>
      </w:r>
      <w:proofErr w:type="spellEnd"/>
      <w:r w:rsidRPr="006C469C">
        <w:rPr>
          <w:rFonts w:ascii="Arial" w:hAnsi="Arial" w:cs="Arial"/>
          <w:sz w:val="20"/>
        </w:rPr>
        <w:t xml:space="preserve"> and, </w:t>
      </w:r>
      <w:proofErr w:type="spellStart"/>
      <w:r w:rsidRPr="006C469C">
        <w:rPr>
          <w:rFonts w:ascii="Arial" w:hAnsi="Arial" w:cs="Arial"/>
          <w:sz w:val="20"/>
        </w:rPr>
        <w:t>consequently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significant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retention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these</w:t>
      </w:r>
      <w:proofErr w:type="spellEnd"/>
      <w:r w:rsidRPr="006C469C">
        <w:rPr>
          <w:rFonts w:ascii="Arial" w:hAnsi="Arial" w:cs="Arial"/>
          <w:sz w:val="20"/>
        </w:rPr>
        <w:t xml:space="preserve"> trace </w:t>
      </w:r>
      <w:proofErr w:type="spellStart"/>
      <w:r w:rsidRPr="006C469C">
        <w:rPr>
          <w:rFonts w:ascii="Arial" w:hAnsi="Arial" w:cs="Arial"/>
          <w:sz w:val="20"/>
        </w:rPr>
        <w:t>metals</w:t>
      </w:r>
      <w:proofErr w:type="spellEnd"/>
      <w:r w:rsidRPr="006C469C">
        <w:rPr>
          <w:rFonts w:ascii="Arial" w:hAnsi="Arial" w:cs="Arial"/>
          <w:sz w:val="20"/>
        </w:rPr>
        <w:t xml:space="preserve">, </w:t>
      </w:r>
      <w:proofErr w:type="spellStart"/>
      <w:r w:rsidRPr="006C469C">
        <w:rPr>
          <w:rFonts w:ascii="Arial" w:hAnsi="Arial" w:cs="Arial"/>
          <w:sz w:val="20"/>
        </w:rPr>
        <w:t>particularly</w:t>
      </w:r>
      <w:proofErr w:type="spellEnd"/>
      <w:r w:rsidRPr="006C469C">
        <w:rPr>
          <w:rFonts w:ascii="Arial" w:hAnsi="Arial" w:cs="Arial"/>
          <w:sz w:val="20"/>
        </w:rPr>
        <w:t xml:space="preserve"> Fe, Mn, and Zn, </w:t>
      </w:r>
      <w:proofErr w:type="spellStart"/>
      <w:r w:rsidRPr="006C469C">
        <w:rPr>
          <w:rFonts w:ascii="Arial" w:hAnsi="Arial" w:cs="Arial"/>
          <w:sz w:val="20"/>
        </w:rPr>
        <w:t>during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season</w:t>
      </w:r>
      <w:proofErr w:type="spellEnd"/>
      <w:r w:rsidRPr="006C469C">
        <w:rPr>
          <w:rFonts w:ascii="Arial" w:hAnsi="Arial" w:cs="Arial"/>
          <w:sz w:val="20"/>
        </w:rPr>
        <w:t xml:space="preserve"> (Li et al., 2020). </w:t>
      </w:r>
      <w:proofErr w:type="spellStart"/>
      <w:r w:rsidRPr="006C469C">
        <w:rPr>
          <w:rFonts w:ascii="Arial" w:hAnsi="Arial" w:cs="Arial"/>
          <w:sz w:val="20"/>
        </w:rPr>
        <w:t>Furthermore</w:t>
      </w:r>
      <w:proofErr w:type="spellEnd"/>
      <w:r w:rsidRPr="006C469C">
        <w:rPr>
          <w:rFonts w:ascii="Arial" w:hAnsi="Arial" w:cs="Arial"/>
          <w:sz w:val="20"/>
        </w:rPr>
        <w:t xml:space="preserve">, the formation of trace </w:t>
      </w:r>
      <w:proofErr w:type="spellStart"/>
      <w:r w:rsidRPr="006C469C">
        <w:rPr>
          <w:rFonts w:ascii="Arial" w:hAnsi="Arial" w:cs="Arial"/>
          <w:sz w:val="20"/>
        </w:rPr>
        <w:t>metal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precipitates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sulfides </w:t>
      </w:r>
      <w:proofErr w:type="spellStart"/>
      <w:r w:rsidRPr="006C469C">
        <w:rPr>
          <w:rFonts w:ascii="Arial" w:hAnsi="Arial" w:cs="Arial"/>
          <w:sz w:val="20"/>
        </w:rPr>
        <w:t>resulting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the </w:t>
      </w:r>
      <w:proofErr w:type="spellStart"/>
      <w:r w:rsidRPr="006C469C">
        <w:rPr>
          <w:rFonts w:ascii="Arial" w:hAnsi="Arial" w:cs="Arial"/>
          <w:sz w:val="20"/>
        </w:rPr>
        <w:t>degradation</w:t>
      </w:r>
      <w:proofErr w:type="spellEnd"/>
      <w:r w:rsidRPr="006C469C">
        <w:rPr>
          <w:rFonts w:ascii="Arial" w:hAnsi="Arial" w:cs="Arial"/>
          <w:sz w:val="20"/>
        </w:rPr>
        <w:t xml:space="preserve">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could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occur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within</w:t>
      </w:r>
      <w:proofErr w:type="spellEnd"/>
      <w:r w:rsidRPr="006C469C">
        <w:rPr>
          <w:rFonts w:ascii="Arial" w:hAnsi="Arial" w:cs="Arial"/>
          <w:sz w:val="20"/>
        </w:rPr>
        <w:t xml:space="preserve"> the surface </w:t>
      </w:r>
      <w:proofErr w:type="spellStart"/>
      <w:r w:rsidRPr="006C469C">
        <w:rPr>
          <w:rFonts w:ascii="Arial" w:hAnsi="Arial" w:cs="Arial"/>
          <w:sz w:val="20"/>
        </w:rPr>
        <w:t>sediments</w:t>
      </w:r>
      <w:proofErr w:type="spellEnd"/>
      <w:r w:rsidRPr="006C469C">
        <w:rPr>
          <w:rFonts w:ascii="Arial" w:hAnsi="Arial" w:cs="Arial"/>
          <w:sz w:val="20"/>
        </w:rPr>
        <w:t xml:space="preserve"> (Chen et al., 2021; Konan et al., 2021). The input of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from</w:t>
      </w:r>
      <w:proofErr w:type="spellEnd"/>
      <w:r w:rsidRPr="006C469C">
        <w:rPr>
          <w:rFonts w:ascii="Arial" w:hAnsi="Arial" w:cs="Arial"/>
          <w:sz w:val="20"/>
        </w:rPr>
        <w:t xml:space="preserve"> plant </w:t>
      </w:r>
      <w:proofErr w:type="spellStart"/>
      <w:r w:rsidRPr="006C469C">
        <w:rPr>
          <w:rFonts w:ascii="Arial" w:hAnsi="Arial" w:cs="Arial"/>
          <w:sz w:val="20"/>
        </w:rPr>
        <w:t>debris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transported</w:t>
      </w:r>
      <w:proofErr w:type="spellEnd"/>
      <w:r w:rsidRPr="006C469C">
        <w:rPr>
          <w:rFonts w:ascii="Arial" w:hAnsi="Arial" w:cs="Arial"/>
          <w:sz w:val="20"/>
        </w:rPr>
        <w:t xml:space="preserve"> by the continental waters of the Bolo and </w:t>
      </w:r>
      <w:proofErr w:type="spellStart"/>
      <w:r w:rsidRPr="006C469C">
        <w:rPr>
          <w:rFonts w:ascii="Arial" w:hAnsi="Arial" w:cs="Arial"/>
          <w:sz w:val="20"/>
        </w:rPr>
        <w:t>Niouniourou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rivers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would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therefore</w:t>
      </w:r>
      <w:proofErr w:type="spellEnd"/>
      <w:r w:rsidRPr="006C469C">
        <w:rPr>
          <w:rFonts w:ascii="Arial" w:hAnsi="Arial" w:cs="Arial"/>
          <w:sz w:val="20"/>
        </w:rPr>
        <w:t xml:space="preserve"> have </w:t>
      </w:r>
      <w:proofErr w:type="spellStart"/>
      <w:r w:rsidRPr="006C469C">
        <w:rPr>
          <w:rFonts w:ascii="Arial" w:hAnsi="Arial" w:cs="Arial"/>
          <w:sz w:val="20"/>
        </w:rPr>
        <w:t>contributed</w:t>
      </w:r>
      <w:proofErr w:type="spellEnd"/>
      <w:r w:rsidRPr="006C469C">
        <w:rPr>
          <w:rFonts w:ascii="Arial" w:hAnsi="Arial" w:cs="Arial"/>
          <w:sz w:val="20"/>
        </w:rPr>
        <w:t xml:space="preserve"> to the </w:t>
      </w:r>
      <w:proofErr w:type="spellStart"/>
      <w:r w:rsidRPr="006C469C">
        <w:rPr>
          <w:rFonts w:ascii="Arial" w:hAnsi="Arial" w:cs="Arial"/>
          <w:sz w:val="20"/>
        </w:rPr>
        <w:t>increase</w:t>
      </w:r>
      <w:proofErr w:type="spellEnd"/>
      <w:r w:rsidRPr="006C469C">
        <w:rPr>
          <w:rFonts w:ascii="Arial" w:hAnsi="Arial" w:cs="Arial"/>
          <w:sz w:val="20"/>
        </w:rPr>
        <w:t xml:space="preserve"> in As, Fe, Mn, and Zn concentrations </w:t>
      </w:r>
      <w:proofErr w:type="spellStart"/>
      <w:r w:rsidRPr="006C469C">
        <w:rPr>
          <w:rFonts w:ascii="Arial" w:hAnsi="Arial" w:cs="Arial"/>
          <w:sz w:val="20"/>
        </w:rPr>
        <w:t>through</w:t>
      </w:r>
      <w:proofErr w:type="spellEnd"/>
      <w:r w:rsidRPr="006C469C">
        <w:rPr>
          <w:rFonts w:ascii="Arial" w:hAnsi="Arial" w:cs="Arial"/>
          <w:sz w:val="20"/>
        </w:rPr>
        <w:t xml:space="preserve"> complexation </w:t>
      </w:r>
      <w:proofErr w:type="spellStart"/>
      <w:r w:rsidRPr="006C469C">
        <w:rPr>
          <w:rFonts w:ascii="Arial" w:hAnsi="Arial" w:cs="Arial"/>
          <w:sz w:val="20"/>
        </w:rPr>
        <w:t>reactions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with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organic</w:t>
      </w:r>
      <w:proofErr w:type="spellEnd"/>
      <w:r w:rsidRPr="006C469C">
        <w:rPr>
          <w:rFonts w:ascii="Arial" w:hAnsi="Arial" w:cs="Arial"/>
          <w:sz w:val="20"/>
        </w:rPr>
        <w:t xml:space="preserve"> </w:t>
      </w:r>
      <w:proofErr w:type="spellStart"/>
      <w:r w:rsidRPr="006C469C">
        <w:rPr>
          <w:rFonts w:ascii="Arial" w:hAnsi="Arial" w:cs="Arial"/>
          <w:sz w:val="20"/>
        </w:rPr>
        <w:t>matter</w:t>
      </w:r>
      <w:proofErr w:type="spellEnd"/>
      <w:r w:rsidRPr="006C469C">
        <w:rPr>
          <w:rFonts w:ascii="Arial" w:hAnsi="Arial" w:cs="Arial"/>
          <w:sz w:val="20"/>
        </w:rPr>
        <w:t xml:space="preserve"> (</w:t>
      </w:r>
      <w:proofErr w:type="spellStart"/>
      <w:r w:rsidRPr="006C469C">
        <w:rPr>
          <w:rFonts w:ascii="Arial" w:hAnsi="Arial" w:cs="Arial"/>
          <w:sz w:val="20"/>
        </w:rPr>
        <w:t>Deblon</w:t>
      </w:r>
      <w:proofErr w:type="spellEnd"/>
      <w:r w:rsidRPr="006C469C">
        <w:rPr>
          <w:rFonts w:ascii="Arial" w:hAnsi="Arial" w:cs="Arial"/>
          <w:sz w:val="20"/>
        </w:rPr>
        <w:t>, 2018; Kouame et al., 2016).</w:t>
      </w:r>
    </w:p>
    <w:p w14:paraId="30E801A6" w14:textId="77777777" w:rsidR="0039453B" w:rsidRDefault="0039453B" w:rsidP="001E570C">
      <w:pPr>
        <w:spacing w:after="0"/>
        <w:jc w:val="both"/>
        <w:rPr>
          <w:rFonts w:ascii="Arial" w:hAnsi="Arial" w:cs="Arial"/>
          <w:sz w:val="20"/>
        </w:rPr>
      </w:pPr>
    </w:p>
    <w:p w14:paraId="4F941D10" w14:textId="77777777" w:rsidR="0039453B" w:rsidRDefault="00831E9A" w:rsidP="001E570C">
      <w:pPr>
        <w:spacing w:after="0"/>
        <w:jc w:val="both"/>
        <w:rPr>
          <w:rFonts w:ascii="Arial" w:hAnsi="Arial" w:cs="Arial"/>
          <w:sz w:val="20"/>
        </w:rPr>
      </w:pPr>
      <w:r w:rsidRPr="00831E9A">
        <w:rPr>
          <w:rFonts w:ascii="Arial" w:hAnsi="Arial" w:cs="Arial"/>
          <w:sz w:val="20"/>
        </w:rPr>
        <w:t xml:space="preserve">During the dry </w:t>
      </w:r>
      <w:proofErr w:type="spellStart"/>
      <w:r w:rsidRPr="00831E9A">
        <w:rPr>
          <w:rFonts w:ascii="Arial" w:hAnsi="Arial" w:cs="Arial"/>
          <w:sz w:val="20"/>
        </w:rPr>
        <w:t>season</w:t>
      </w:r>
      <w:proofErr w:type="spellEnd"/>
      <w:r w:rsidRPr="00831E9A">
        <w:rPr>
          <w:rFonts w:ascii="Arial" w:hAnsi="Arial" w:cs="Arial"/>
          <w:sz w:val="20"/>
        </w:rPr>
        <w:t xml:space="preserve">, the </w:t>
      </w:r>
      <w:proofErr w:type="spellStart"/>
      <w:r w:rsidRPr="00831E9A">
        <w:rPr>
          <w:rFonts w:ascii="Arial" w:hAnsi="Arial" w:cs="Arial"/>
          <w:sz w:val="20"/>
        </w:rPr>
        <w:t>pass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often</w:t>
      </w:r>
      <w:proofErr w:type="spellEnd"/>
      <w:r w:rsidRPr="00831E9A">
        <w:rPr>
          <w:rFonts w:ascii="Arial" w:hAnsi="Arial" w:cs="Arial"/>
          <w:sz w:val="20"/>
        </w:rPr>
        <w:t xml:space="preserve"> closes, </w:t>
      </w:r>
      <w:proofErr w:type="spellStart"/>
      <w:r w:rsidRPr="00831E9A">
        <w:rPr>
          <w:rFonts w:ascii="Arial" w:hAnsi="Arial" w:cs="Arial"/>
          <w:sz w:val="20"/>
        </w:rPr>
        <w:t>causing</w:t>
      </w:r>
      <w:proofErr w:type="spellEnd"/>
      <w:r w:rsidRPr="00831E9A">
        <w:rPr>
          <w:rFonts w:ascii="Arial" w:hAnsi="Arial" w:cs="Arial"/>
          <w:sz w:val="20"/>
        </w:rPr>
        <w:t xml:space="preserve"> an accumulation of continental waters </w:t>
      </w:r>
      <w:proofErr w:type="spellStart"/>
      <w:r w:rsidRPr="00831E9A">
        <w:rPr>
          <w:rFonts w:ascii="Arial" w:hAnsi="Arial" w:cs="Arial"/>
          <w:sz w:val="20"/>
        </w:rPr>
        <w:t>from</w:t>
      </w:r>
      <w:proofErr w:type="spellEnd"/>
      <w:r w:rsidRPr="00831E9A">
        <w:rPr>
          <w:rFonts w:ascii="Arial" w:hAnsi="Arial" w:cs="Arial"/>
          <w:sz w:val="20"/>
        </w:rPr>
        <w:t xml:space="preserve"> the Bolo and </w:t>
      </w:r>
      <w:proofErr w:type="spellStart"/>
      <w:r w:rsidRPr="00831E9A">
        <w:rPr>
          <w:rFonts w:ascii="Arial" w:hAnsi="Arial" w:cs="Arial"/>
          <w:sz w:val="20"/>
        </w:rPr>
        <w:t>Niouniourou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rivers</w:t>
      </w:r>
      <w:proofErr w:type="spellEnd"/>
      <w:r w:rsidRPr="00831E9A">
        <w:rPr>
          <w:rFonts w:ascii="Arial" w:hAnsi="Arial" w:cs="Arial"/>
          <w:sz w:val="20"/>
        </w:rPr>
        <w:t xml:space="preserve"> in the </w:t>
      </w:r>
      <w:proofErr w:type="spellStart"/>
      <w:r w:rsidRPr="00831E9A">
        <w:rPr>
          <w:rFonts w:ascii="Arial" w:hAnsi="Arial" w:cs="Arial"/>
          <w:sz w:val="20"/>
        </w:rPr>
        <w:t>lagoon</w:t>
      </w:r>
      <w:proofErr w:type="spellEnd"/>
      <w:r w:rsidRPr="00831E9A">
        <w:rPr>
          <w:rFonts w:ascii="Arial" w:hAnsi="Arial" w:cs="Arial"/>
          <w:sz w:val="20"/>
        </w:rPr>
        <w:t xml:space="preserve"> waters. The influx of continental waters </w:t>
      </w:r>
      <w:proofErr w:type="spellStart"/>
      <w:r w:rsidRPr="00831E9A">
        <w:rPr>
          <w:rFonts w:ascii="Arial" w:hAnsi="Arial" w:cs="Arial"/>
          <w:sz w:val="20"/>
        </w:rPr>
        <w:t>containing</w:t>
      </w:r>
      <w:proofErr w:type="spellEnd"/>
      <w:r w:rsidRPr="00831E9A">
        <w:rPr>
          <w:rFonts w:ascii="Arial" w:hAnsi="Arial" w:cs="Arial"/>
          <w:sz w:val="20"/>
        </w:rPr>
        <w:t xml:space="preserve"> plant </w:t>
      </w:r>
      <w:proofErr w:type="spellStart"/>
      <w:r w:rsidRPr="00831E9A">
        <w:rPr>
          <w:rFonts w:ascii="Arial" w:hAnsi="Arial" w:cs="Arial"/>
          <w:sz w:val="20"/>
        </w:rPr>
        <w:t>debris</w:t>
      </w:r>
      <w:proofErr w:type="spellEnd"/>
      <w:r w:rsidRPr="00831E9A">
        <w:rPr>
          <w:rFonts w:ascii="Arial" w:hAnsi="Arial" w:cs="Arial"/>
          <w:sz w:val="20"/>
        </w:rPr>
        <w:t xml:space="preserve">, </w:t>
      </w:r>
      <w:proofErr w:type="spellStart"/>
      <w:r w:rsidRPr="00831E9A">
        <w:rPr>
          <w:rFonts w:ascii="Arial" w:hAnsi="Arial" w:cs="Arial"/>
          <w:sz w:val="20"/>
        </w:rPr>
        <w:t>household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waste</w:t>
      </w:r>
      <w:proofErr w:type="spellEnd"/>
      <w:r w:rsidRPr="00831E9A">
        <w:rPr>
          <w:rFonts w:ascii="Arial" w:hAnsi="Arial" w:cs="Arial"/>
          <w:sz w:val="20"/>
        </w:rPr>
        <w:t xml:space="preserve">, </w:t>
      </w:r>
      <w:proofErr w:type="spellStart"/>
      <w:r w:rsidRPr="00831E9A">
        <w:rPr>
          <w:rFonts w:ascii="Arial" w:hAnsi="Arial" w:cs="Arial"/>
          <w:sz w:val="20"/>
        </w:rPr>
        <w:t>fertilizer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residues</w:t>
      </w:r>
      <w:proofErr w:type="spellEnd"/>
      <w:r w:rsidRPr="00831E9A">
        <w:rPr>
          <w:rFonts w:ascii="Arial" w:hAnsi="Arial" w:cs="Arial"/>
          <w:sz w:val="20"/>
        </w:rPr>
        <w:t xml:space="preserve">, </w:t>
      </w:r>
      <w:proofErr w:type="spellStart"/>
      <w:r w:rsidRPr="00831E9A">
        <w:rPr>
          <w:rFonts w:ascii="Arial" w:hAnsi="Arial" w:cs="Arial"/>
          <w:sz w:val="20"/>
        </w:rPr>
        <w:t>wastewater</w:t>
      </w:r>
      <w:proofErr w:type="spellEnd"/>
      <w:r w:rsidRPr="00831E9A">
        <w:rPr>
          <w:rFonts w:ascii="Arial" w:hAnsi="Arial" w:cs="Arial"/>
          <w:sz w:val="20"/>
        </w:rPr>
        <w:t xml:space="preserve">, etc., </w:t>
      </w:r>
      <w:proofErr w:type="spellStart"/>
      <w:r w:rsidRPr="00831E9A">
        <w:rPr>
          <w:rFonts w:ascii="Arial" w:hAnsi="Arial" w:cs="Arial"/>
          <w:sz w:val="20"/>
        </w:rPr>
        <w:t>could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explain</w:t>
      </w:r>
      <w:proofErr w:type="spellEnd"/>
      <w:r w:rsidRPr="00831E9A">
        <w:rPr>
          <w:rFonts w:ascii="Arial" w:hAnsi="Arial" w:cs="Arial"/>
          <w:sz w:val="20"/>
        </w:rPr>
        <w:t xml:space="preserve"> the </w:t>
      </w:r>
      <w:proofErr w:type="spellStart"/>
      <w:r w:rsidRPr="00831E9A">
        <w:rPr>
          <w:rFonts w:ascii="Arial" w:hAnsi="Arial" w:cs="Arial"/>
          <w:sz w:val="20"/>
        </w:rPr>
        <w:t>acidic</w:t>
      </w:r>
      <w:proofErr w:type="spellEnd"/>
      <w:r w:rsidRPr="00831E9A">
        <w:rPr>
          <w:rFonts w:ascii="Arial" w:hAnsi="Arial" w:cs="Arial"/>
          <w:sz w:val="20"/>
        </w:rPr>
        <w:t xml:space="preserve"> and </w:t>
      </w:r>
      <w:proofErr w:type="spellStart"/>
      <w:r w:rsidRPr="00831E9A">
        <w:rPr>
          <w:rFonts w:ascii="Arial" w:hAnsi="Arial" w:cs="Arial"/>
          <w:sz w:val="20"/>
        </w:rPr>
        <w:t>oxidizing</w:t>
      </w:r>
      <w:proofErr w:type="spellEnd"/>
      <w:r w:rsidRPr="00831E9A">
        <w:rPr>
          <w:rFonts w:ascii="Arial" w:hAnsi="Arial" w:cs="Arial"/>
          <w:sz w:val="20"/>
        </w:rPr>
        <w:t xml:space="preserve"> nature of the </w:t>
      </w:r>
      <w:proofErr w:type="spellStart"/>
      <w:r w:rsidRPr="00831E9A">
        <w:rPr>
          <w:rFonts w:ascii="Arial" w:hAnsi="Arial" w:cs="Arial"/>
          <w:sz w:val="20"/>
        </w:rPr>
        <w:t>lagoon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during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this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season</w:t>
      </w:r>
      <w:proofErr w:type="spellEnd"/>
      <w:r w:rsidRPr="00831E9A">
        <w:rPr>
          <w:rFonts w:ascii="Arial" w:hAnsi="Arial" w:cs="Arial"/>
          <w:sz w:val="20"/>
        </w:rPr>
        <w:t xml:space="preserve">. </w:t>
      </w:r>
      <w:proofErr w:type="spellStart"/>
      <w:r w:rsidRPr="00831E9A">
        <w:rPr>
          <w:rFonts w:ascii="Arial" w:hAnsi="Arial" w:cs="Arial"/>
          <w:sz w:val="20"/>
        </w:rPr>
        <w:t>Furthermore</w:t>
      </w:r>
      <w:proofErr w:type="spellEnd"/>
      <w:r w:rsidRPr="00831E9A">
        <w:rPr>
          <w:rFonts w:ascii="Arial" w:hAnsi="Arial" w:cs="Arial"/>
          <w:sz w:val="20"/>
        </w:rPr>
        <w:t xml:space="preserve">, the high </w:t>
      </w:r>
      <w:proofErr w:type="spellStart"/>
      <w:r w:rsidRPr="00831E9A">
        <w:rPr>
          <w:rFonts w:ascii="Arial" w:hAnsi="Arial" w:cs="Arial"/>
          <w:sz w:val="20"/>
        </w:rPr>
        <w:t>levels</w:t>
      </w:r>
      <w:proofErr w:type="spellEnd"/>
      <w:r w:rsidRPr="00831E9A">
        <w:rPr>
          <w:rFonts w:ascii="Arial" w:hAnsi="Arial" w:cs="Arial"/>
          <w:sz w:val="20"/>
        </w:rPr>
        <w:t xml:space="preserve"> of </w:t>
      </w:r>
      <w:proofErr w:type="spellStart"/>
      <w:r w:rsidRPr="00831E9A">
        <w:rPr>
          <w:rFonts w:ascii="Arial" w:hAnsi="Arial" w:cs="Arial"/>
          <w:sz w:val="20"/>
        </w:rPr>
        <w:t>organic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matter</w:t>
      </w:r>
      <w:proofErr w:type="spellEnd"/>
      <w:r w:rsidRPr="00831E9A">
        <w:rPr>
          <w:rFonts w:ascii="Arial" w:hAnsi="Arial" w:cs="Arial"/>
          <w:sz w:val="20"/>
        </w:rPr>
        <w:t xml:space="preserve"> and water content in the surface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of Zone I are </w:t>
      </w:r>
      <w:proofErr w:type="spellStart"/>
      <w:r w:rsidRPr="00831E9A">
        <w:rPr>
          <w:rFonts w:ascii="Arial" w:hAnsi="Arial" w:cs="Arial"/>
          <w:sz w:val="20"/>
        </w:rPr>
        <w:t>likely</w:t>
      </w:r>
      <w:proofErr w:type="spellEnd"/>
      <w:r w:rsidRPr="00831E9A">
        <w:rPr>
          <w:rFonts w:ascii="Arial" w:hAnsi="Arial" w:cs="Arial"/>
          <w:sz w:val="20"/>
        </w:rPr>
        <w:t xml:space="preserve"> due to the </w:t>
      </w:r>
      <w:proofErr w:type="spellStart"/>
      <w:r w:rsidRPr="00831E9A">
        <w:rPr>
          <w:rFonts w:ascii="Arial" w:hAnsi="Arial" w:cs="Arial"/>
          <w:sz w:val="20"/>
        </w:rPr>
        <w:t>zone's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low</w:t>
      </w:r>
      <w:proofErr w:type="spellEnd"/>
      <w:r w:rsidRPr="00831E9A">
        <w:rPr>
          <w:rFonts w:ascii="Arial" w:hAnsi="Arial" w:cs="Arial"/>
          <w:sz w:val="20"/>
        </w:rPr>
        <w:t xml:space="preserve"> water </w:t>
      </w:r>
      <w:proofErr w:type="spellStart"/>
      <w:r w:rsidRPr="00831E9A">
        <w:rPr>
          <w:rFonts w:ascii="Arial" w:hAnsi="Arial" w:cs="Arial"/>
          <w:sz w:val="20"/>
        </w:rPr>
        <w:t>renewal</w:t>
      </w:r>
      <w:proofErr w:type="spellEnd"/>
      <w:r w:rsidRPr="00831E9A">
        <w:rPr>
          <w:rFonts w:ascii="Arial" w:hAnsi="Arial" w:cs="Arial"/>
          <w:sz w:val="20"/>
        </w:rPr>
        <w:t xml:space="preserve"> and </w:t>
      </w:r>
      <w:proofErr w:type="spellStart"/>
      <w:r w:rsidRPr="00831E9A">
        <w:rPr>
          <w:rFonts w:ascii="Arial" w:hAnsi="Arial" w:cs="Arial"/>
          <w:sz w:val="20"/>
        </w:rPr>
        <w:t>weak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hydrodynamics</w:t>
      </w:r>
      <w:proofErr w:type="spellEnd"/>
      <w:r w:rsidRPr="00831E9A">
        <w:rPr>
          <w:rFonts w:ascii="Arial" w:hAnsi="Arial" w:cs="Arial"/>
          <w:sz w:val="20"/>
        </w:rPr>
        <w:t xml:space="preserve"> (Ouattara et al., 2025b). In addition, the </w:t>
      </w:r>
      <w:proofErr w:type="spellStart"/>
      <w:r w:rsidRPr="00831E9A">
        <w:rPr>
          <w:rFonts w:ascii="Arial" w:hAnsi="Arial" w:cs="Arial"/>
          <w:sz w:val="20"/>
        </w:rPr>
        <w:t>acidic</w:t>
      </w:r>
      <w:proofErr w:type="spellEnd"/>
      <w:r w:rsidRPr="00831E9A">
        <w:rPr>
          <w:rFonts w:ascii="Arial" w:hAnsi="Arial" w:cs="Arial"/>
          <w:sz w:val="20"/>
        </w:rPr>
        <w:t xml:space="preserve"> and </w:t>
      </w:r>
      <w:proofErr w:type="spellStart"/>
      <w:r w:rsidRPr="00831E9A">
        <w:rPr>
          <w:rFonts w:ascii="Arial" w:hAnsi="Arial" w:cs="Arial"/>
          <w:sz w:val="20"/>
        </w:rPr>
        <w:t>oxidizing</w:t>
      </w:r>
      <w:proofErr w:type="spellEnd"/>
      <w:r w:rsidRPr="00831E9A">
        <w:rPr>
          <w:rFonts w:ascii="Arial" w:hAnsi="Arial" w:cs="Arial"/>
          <w:sz w:val="20"/>
        </w:rPr>
        <w:t xml:space="preserve"> nature of the surface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in Zone I </w:t>
      </w:r>
      <w:proofErr w:type="spellStart"/>
      <w:r w:rsidRPr="00831E9A">
        <w:rPr>
          <w:rFonts w:ascii="Arial" w:hAnsi="Arial" w:cs="Arial"/>
          <w:sz w:val="20"/>
        </w:rPr>
        <w:t>would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promote</w:t>
      </w:r>
      <w:proofErr w:type="spellEnd"/>
      <w:r w:rsidRPr="00831E9A">
        <w:rPr>
          <w:rFonts w:ascii="Arial" w:hAnsi="Arial" w:cs="Arial"/>
          <w:sz w:val="20"/>
        </w:rPr>
        <w:t xml:space="preserve"> the formation of </w:t>
      </w:r>
      <w:proofErr w:type="spellStart"/>
      <w:r w:rsidRPr="00831E9A">
        <w:rPr>
          <w:rFonts w:ascii="Arial" w:hAnsi="Arial" w:cs="Arial"/>
          <w:sz w:val="20"/>
        </w:rPr>
        <w:t>relatively</w:t>
      </w:r>
      <w:proofErr w:type="spellEnd"/>
      <w:r w:rsidRPr="00831E9A">
        <w:rPr>
          <w:rFonts w:ascii="Arial" w:hAnsi="Arial" w:cs="Arial"/>
          <w:sz w:val="20"/>
        </w:rPr>
        <w:t xml:space="preserve"> high </w:t>
      </w:r>
      <w:proofErr w:type="spellStart"/>
      <w:r w:rsidRPr="00831E9A">
        <w:rPr>
          <w:rFonts w:ascii="Arial" w:hAnsi="Arial" w:cs="Arial"/>
          <w:sz w:val="20"/>
        </w:rPr>
        <w:t>levels</w:t>
      </w:r>
      <w:proofErr w:type="spellEnd"/>
      <w:r w:rsidRPr="00831E9A">
        <w:rPr>
          <w:rFonts w:ascii="Arial" w:hAnsi="Arial" w:cs="Arial"/>
          <w:sz w:val="20"/>
        </w:rPr>
        <w:t xml:space="preserve"> of </w:t>
      </w:r>
      <w:proofErr w:type="spellStart"/>
      <w:r w:rsidRPr="00831E9A">
        <w:rPr>
          <w:rFonts w:ascii="Arial" w:hAnsi="Arial" w:cs="Arial"/>
          <w:sz w:val="20"/>
        </w:rPr>
        <w:t>iron</w:t>
      </w:r>
      <w:proofErr w:type="spellEnd"/>
      <w:r w:rsidRPr="00831E9A">
        <w:rPr>
          <w:rFonts w:ascii="Arial" w:hAnsi="Arial" w:cs="Arial"/>
          <w:sz w:val="20"/>
        </w:rPr>
        <w:t xml:space="preserve"> (Fe) in </w:t>
      </w:r>
      <w:proofErr w:type="spellStart"/>
      <w:r w:rsidRPr="00831E9A">
        <w:rPr>
          <w:rFonts w:ascii="Arial" w:hAnsi="Arial" w:cs="Arial"/>
          <w:sz w:val="20"/>
        </w:rPr>
        <w:t>these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substrates</w:t>
      </w:r>
      <w:proofErr w:type="spellEnd"/>
      <w:r w:rsidRPr="00831E9A">
        <w:rPr>
          <w:rFonts w:ascii="Arial" w:hAnsi="Arial" w:cs="Arial"/>
          <w:sz w:val="20"/>
        </w:rPr>
        <w:t xml:space="preserve"> (Li et al., 2020). </w:t>
      </w:r>
      <w:proofErr w:type="spellStart"/>
      <w:r w:rsidRPr="00831E9A">
        <w:rPr>
          <w:rFonts w:ascii="Arial" w:hAnsi="Arial" w:cs="Arial"/>
          <w:sz w:val="20"/>
        </w:rPr>
        <w:t>which</w:t>
      </w:r>
      <w:proofErr w:type="spellEnd"/>
      <w:r w:rsidRPr="00831E9A">
        <w:rPr>
          <w:rFonts w:ascii="Arial" w:hAnsi="Arial" w:cs="Arial"/>
          <w:sz w:val="20"/>
        </w:rPr>
        <w:t xml:space="preserve"> has the </w:t>
      </w:r>
      <w:proofErr w:type="spellStart"/>
      <w:r w:rsidRPr="00831E9A">
        <w:rPr>
          <w:rFonts w:ascii="Arial" w:hAnsi="Arial" w:cs="Arial"/>
          <w:sz w:val="20"/>
        </w:rPr>
        <w:t>effect</w:t>
      </w:r>
      <w:proofErr w:type="spellEnd"/>
      <w:r w:rsidRPr="00831E9A">
        <w:rPr>
          <w:rFonts w:ascii="Arial" w:hAnsi="Arial" w:cs="Arial"/>
          <w:sz w:val="20"/>
        </w:rPr>
        <w:t xml:space="preserve"> of </w:t>
      </w:r>
      <w:proofErr w:type="spellStart"/>
      <w:r w:rsidRPr="00831E9A">
        <w:rPr>
          <w:rFonts w:ascii="Arial" w:hAnsi="Arial" w:cs="Arial"/>
          <w:sz w:val="20"/>
        </w:rPr>
        <w:t>contributing</w:t>
      </w:r>
      <w:proofErr w:type="spellEnd"/>
      <w:r w:rsidRPr="00831E9A">
        <w:rPr>
          <w:rFonts w:ascii="Arial" w:hAnsi="Arial" w:cs="Arial"/>
          <w:sz w:val="20"/>
        </w:rPr>
        <w:t xml:space="preserve"> to the </w:t>
      </w:r>
      <w:proofErr w:type="spellStart"/>
      <w:r w:rsidRPr="00831E9A">
        <w:rPr>
          <w:rFonts w:ascii="Arial" w:hAnsi="Arial" w:cs="Arial"/>
          <w:sz w:val="20"/>
        </w:rPr>
        <w:t>slight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increase</w:t>
      </w:r>
      <w:proofErr w:type="spellEnd"/>
      <w:r w:rsidRPr="00831E9A">
        <w:rPr>
          <w:rFonts w:ascii="Arial" w:hAnsi="Arial" w:cs="Arial"/>
          <w:sz w:val="20"/>
        </w:rPr>
        <w:t xml:space="preserve"> in the </w:t>
      </w:r>
      <w:proofErr w:type="spellStart"/>
      <w:r w:rsidRPr="00831E9A">
        <w:rPr>
          <w:rFonts w:ascii="Arial" w:hAnsi="Arial" w:cs="Arial"/>
          <w:sz w:val="20"/>
        </w:rPr>
        <w:t>quantities</w:t>
      </w:r>
      <w:proofErr w:type="spellEnd"/>
      <w:r w:rsidRPr="00831E9A">
        <w:rPr>
          <w:rFonts w:ascii="Arial" w:hAnsi="Arial" w:cs="Arial"/>
          <w:sz w:val="20"/>
        </w:rPr>
        <w:t xml:space="preserve"> of As, Fe, Mn and Zn </w:t>
      </w:r>
      <w:proofErr w:type="spellStart"/>
      <w:r w:rsidRPr="00831E9A">
        <w:rPr>
          <w:rFonts w:ascii="Arial" w:hAnsi="Arial" w:cs="Arial"/>
          <w:sz w:val="20"/>
        </w:rPr>
        <w:t>elements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fixed</w:t>
      </w:r>
      <w:proofErr w:type="spellEnd"/>
      <w:r w:rsidRPr="00831E9A">
        <w:rPr>
          <w:rFonts w:ascii="Arial" w:hAnsi="Arial" w:cs="Arial"/>
          <w:sz w:val="20"/>
        </w:rPr>
        <w:t xml:space="preserve"> to </w:t>
      </w:r>
      <w:proofErr w:type="spellStart"/>
      <w:r w:rsidRPr="00831E9A">
        <w:rPr>
          <w:rFonts w:ascii="Arial" w:hAnsi="Arial" w:cs="Arial"/>
          <w:sz w:val="20"/>
        </w:rPr>
        <w:t>sediments</w:t>
      </w:r>
      <w:proofErr w:type="spellEnd"/>
      <w:r w:rsidRPr="00831E9A">
        <w:rPr>
          <w:rFonts w:ascii="Arial" w:hAnsi="Arial" w:cs="Arial"/>
          <w:sz w:val="20"/>
        </w:rPr>
        <w:t xml:space="preserve"> by adsorption on </w:t>
      </w:r>
      <w:proofErr w:type="spellStart"/>
      <w:r w:rsidRPr="00831E9A">
        <w:rPr>
          <w:rFonts w:ascii="Arial" w:hAnsi="Arial" w:cs="Arial"/>
          <w:sz w:val="20"/>
        </w:rPr>
        <w:t>iron</w:t>
      </w:r>
      <w:proofErr w:type="spellEnd"/>
      <w:r w:rsidRPr="00831E9A">
        <w:rPr>
          <w:rFonts w:ascii="Arial" w:hAnsi="Arial" w:cs="Arial"/>
          <w:sz w:val="20"/>
        </w:rPr>
        <w:t xml:space="preserve"> </w:t>
      </w:r>
      <w:proofErr w:type="spellStart"/>
      <w:r w:rsidRPr="00831E9A">
        <w:rPr>
          <w:rFonts w:ascii="Arial" w:hAnsi="Arial" w:cs="Arial"/>
          <w:sz w:val="20"/>
        </w:rPr>
        <w:t>oxyhydroxides</w:t>
      </w:r>
      <w:proofErr w:type="spellEnd"/>
      <w:r w:rsidRPr="00831E9A">
        <w:rPr>
          <w:rFonts w:ascii="Arial" w:hAnsi="Arial" w:cs="Arial"/>
          <w:sz w:val="20"/>
        </w:rPr>
        <w:t xml:space="preserve"> (Jimenez, 2016; INERIS, 2006).</w:t>
      </w:r>
    </w:p>
    <w:p w14:paraId="002BCDE7" w14:textId="77777777" w:rsidR="004D4A5D" w:rsidRDefault="004D4A5D" w:rsidP="001E570C">
      <w:pPr>
        <w:spacing w:after="0"/>
        <w:jc w:val="both"/>
        <w:rPr>
          <w:rFonts w:ascii="Arial" w:hAnsi="Arial" w:cs="Arial"/>
          <w:sz w:val="20"/>
        </w:rPr>
      </w:pPr>
    </w:p>
    <w:p w14:paraId="2B86B74A" w14:textId="77777777" w:rsidR="004D4A5D" w:rsidRDefault="004D4A5D" w:rsidP="001E570C">
      <w:pPr>
        <w:spacing w:after="0"/>
        <w:jc w:val="both"/>
        <w:rPr>
          <w:rFonts w:ascii="Arial" w:hAnsi="Arial" w:cs="Arial"/>
          <w:sz w:val="20"/>
        </w:rPr>
      </w:pPr>
      <w:proofErr w:type="spellStart"/>
      <w:r w:rsidRPr="004D4A5D">
        <w:rPr>
          <w:rFonts w:ascii="Arial" w:hAnsi="Arial" w:cs="Arial"/>
          <w:sz w:val="20"/>
        </w:rPr>
        <w:t>Furthermore</w:t>
      </w:r>
      <w:proofErr w:type="spellEnd"/>
      <w:r w:rsidRPr="004D4A5D">
        <w:rPr>
          <w:rFonts w:ascii="Arial" w:hAnsi="Arial" w:cs="Arial"/>
          <w:sz w:val="20"/>
        </w:rPr>
        <w:t xml:space="preserve">, a </w:t>
      </w:r>
      <w:proofErr w:type="spellStart"/>
      <w:r w:rsidRPr="004D4A5D">
        <w:rPr>
          <w:rFonts w:ascii="Arial" w:hAnsi="Arial" w:cs="Arial"/>
          <w:sz w:val="20"/>
        </w:rPr>
        <w:t>comparison</w:t>
      </w:r>
      <w:proofErr w:type="spellEnd"/>
      <w:r w:rsidRPr="004D4A5D">
        <w:rPr>
          <w:rFonts w:ascii="Arial" w:hAnsi="Arial" w:cs="Arial"/>
          <w:sz w:val="20"/>
        </w:rPr>
        <w:t xml:space="preserve"> of the trace </w:t>
      </w:r>
      <w:proofErr w:type="spellStart"/>
      <w:r w:rsidRPr="004D4A5D">
        <w:rPr>
          <w:rFonts w:ascii="Arial" w:hAnsi="Arial" w:cs="Arial"/>
          <w:sz w:val="20"/>
        </w:rPr>
        <w:t>metal</w:t>
      </w:r>
      <w:proofErr w:type="spellEnd"/>
      <w:r w:rsidRPr="004D4A5D">
        <w:rPr>
          <w:rFonts w:ascii="Arial" w:hAnsi="Arial" w:cs="Arial"/>
          <w:sz w:val="20"/>
        </w:rPr>
        <w:t xml:space="preserve"> concentrations in the Fresco Lagoon </w:t>
      </w:r>
      <w:proofErr w:type="spellStart"/>
      <w:r w:rsidRPr="004D4A5D">
        <w:rPr>
          <w:rFonts w:ascii="Arial" w:hAnsi="Arial" w:cs="Arial"/>
          <w:sz w:val="20"/>
        </w:rPr>
        <w:t>with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those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other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watercourses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revealed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that</w:t>
      </w:r>
      <w:proofErr w:type="spellEnd"/>
      <w:r w:rsidRPr="004D4A5D">
        <w:rPr>
          <w:rFonts w:ascii="Arial" w:hAnsi="Arial" w:cs="Arial"/>
          <w:sz w:val="20"/>
        </w:rPr>
        <w:t xml:space="preserve"> the trace </w:t>
      </w:r>
      <w:proofErr w:type="spellStart"/>
      <w:r w:rsidRPr="004D4A5D">
        <w:rPr>
          <w:rFonts w:ascii="Arial" w:hAnsi="Arial" w:cs="Arial"/>
          <w:sz w:val="20"/>
        </w:rPr>
        <w:t>metal</w:t>
      </w:r>
      <w:proofErr w:type="spellEnd"/>
      <w:r w:rsidRPr="004D4A5D">
        <w:rPr>
          <w:rFonts w:ascii="Arial" w:hAnsi="Arial" w:cs="Arial"/>
          <w:sz w:val="20"/>
        </w:rPr>
        <w:t xml:space="preserve"> concentrations </w:t>
      </w:r>
      <w:proofErr w:type="spellStart"/>
      <w:r w:rsidRPr="004D4A5D">
        <w:rPr>
          <w:rFonts w:ascii="Arial" w:hAnsi="Arial" w:cs="Arial"/>
          <w:sz w:val="20"/>
        </w:rPr>
        <w:t>obtained</w:t>
      </w:r>
      <w:proofErr w:type="spellEnd"/>
      <w:r w:rsidRPr="004D4A5D">
        <w:rPr>
          <w:rFonts w:ascii="Arial" w:hAnsi="Arial" w:cs="Arial"/>
          <w:sz w:val="20"/>
        </w:rPr>
        <w:t xml:space="preserve"> in </w:t>
      </w:r>
      <w:proofErr w:type="spellStart"/>
      <w:r w:rsidRPr="004D4A5D">
        <w:rPr>
          <w:rFonts w:ascii="Arial" w:hAnsi="Arial" w:cs="Arial"/>
          <w:sz w:val="20"/>
        </w:rPr>
        <w:t>this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study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were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higher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than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those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recorded</w:t>
      </w:r>
      <w:proofErr w:type="spellEnd"/>
      <w:r w:rsidRPr="004D4A5D">
        <w:rPr>
          <w:rFonts w:ascii="Arial" w:hAnsi="Arial" w:cs="Arial"/>
          <w:sz w:val="20"/>
        </w:rPr>
        <w:t xml:space="preserve"> in the </w:t>
      </w:r>
      <w:proofErr w:type="spellStart"/>
      <w:r w:rsidRPr="004D4A5D">
        <w:rPr>
          <w:rFonts w:ascii="Arial" w:hAnsi="Arial" w:cs="Arial"/>
          <w:sz w:val="20"/>
        </w:rPr>
        <w:t>same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lagoon</w:t>
      </w:r>
      <w:proofErr w:type="spellEnd"/>
      <w:r w:rsidRPr="004D4A5D">
        <w:rPr>
          <w:rFonts w:ascii="Arial" w:hAnsi="Arial" w:cs="Arial"/>
          <w:sz w:val="20"/>
        </w:rPr>
        <w:t xml:space="preserve"> by </w:t>
      </w:r>
      <w:proofErr w:type="spellStart"/>
      <w:r w:rsidRPr="004D4A5D">
        <w:rPr>
          <w:rFonts w:ascii="Arial" w:hAnsi="Arial" w:cs="Arial"/>
          <w:sz w:val="20"/>
        </w:rPr>
        <w:t>Issola</w:t>
      </w:r>
      <w:proofErr w:type="spellEnd"/>
      <w:r w:rsidRPr="004D4A5D">
        <w:rPr>
          <w:rFonts w:ascii="Arial" w:hAnsi="Arial" w:cs="Arial"/>
          <w:sz w:val="20"/>
        </w:rPr>
        <w:t xml:space="preserve"> et al. (2009). This </w:t>
      </w:r>
      <w:proofErr w:type="spellStart"/>
      <w:r w:rsidRPr="004D4A5D">
        <w:rPr>
          <w:rFonts w:ascii="Arial" w:hAnsi="Arial" w:cs="Arial"/>
          <w:sz w:val="20"/>
        </w:rPr>
        <w:t>increase</w:t>
      </w:r>
      <w:proofErr w:type="spellEnd"/>
      <w:r w:rsidRPr="004D4A5D">
        <w:rPr>
          <w:rFonts w:ascii="Arial" w:hAnsi="Arial" w:cs="Arial"/>
          <w:sz w:val="20"/>
        </w:rPr>
        <w:t xml:space="preserve"> in the </w:t>
      </w:r>
      <w:proofErr w:type="spellStart"/>
      <w:r w:rsidRPr="004D4A5D">
        <w:rPr>
          <w:rFonts w:ascii="Arial" w:hAnsi="Arial" w:cs="Arial"/>
          <w:sz w:val="20"/>
        </w:rPr>
        <w:t>quantity</w:t>
      </w:r>
      <w:proofErr w:type="spellEnd"/>
      <w:r w:rsidRPr="004D4A5D">
        <w:rPr>
          <w:rFonts w:ascii="Arial" w:hAnsi="Arial" w:cs="Arial"/>
          <w:sz w:val="20"/>
        </w:rPr>
        <w:t xml:space="preserve"> of trace </w:t>
      </w:r>
      <w:proofErr w:type="spellStart"/>
      <w:r w:rsidRPr="004D4A5D">
        <w:rPr>
          <w:rFonts w:ascii="Arial" w:hAnsi="Arial" w:cs="Arial"/>
          <w:sz w:val="20"/>
        </w:rPr>
        <w:t>metals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could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be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explained</w:t>
      </w:r>
      <w:proofErr w:type="spellEnd"/>
      <w:r w:rsidRPr="004D4A5D">
        <w:rPr>
          <w:rFonts w:ascii="Arial" w:hAnsi="Arial" w:cs="Arial"/>
          <w:sz w:val="20"/>
        </w:rPr>
        <w:t xml:space="preserve"> by the excessive use of </w:t>
      </w:r>
      <w:proofErr w:type="spellStart"/>
      <w:r w:rsidRPr="004D4A5D">
        <w:rPr>
          <w:rFonts w:ascii="Arial" w:hAnsi="Arial" w:cs="Arial"/>
          <w:sz w:val="20"/>
        </w:rPr>
        <w:t>fertilizers</w:t>
      </w:r>
      <w:proofErr w:type="spellEnd"/>
      <w:r w:rsidRPr="004D4A5D">
        <w:rPr>
          <w:rFonts w:ascii="Arial" w:hAnsi="Arial" w:cs="Arial"/>
          <w:sz w:val="20"/>
        </w:rPr>
        <w:t xml:space="preserve"> in agricultural </w:t>
      </w:r>
      <w:proofErr w:type="spellStart"/>
      <w:r w:rsidRPr="004D4A5D">
        <w:rPr>
          <w:rFonts w:ascii="Arial" w:hAnsi="Arial" w:cs="Arial"/>
          <w:sz w:val="20"/>
        </w:rPr>
        <w:t>activities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near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this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lagoon</w:t>
      </w:r>
      <w:proofErr w:type="spellEnd"/>
      <w:r w:rsidRPr="004D4A5D">
        <w:rPr>
          <w:rFonts w:ascii="Arial" w:hAnsi="Arial" w:cs="Arial"/>
          <w:sz w:val="20"/>
        </w:rPr>
        <w:t xml:space="preserve">. In addition, the </w:t>
      </w:r>
      <w:proofErr w:type="spellStart"/>
      <w:r w:rsidRPr="004D4A5D">
        <w:rPr>
          <w:rFonts w:ascii="Arial" w:hAnsi="Arial" w:cs="Arial"/>
          <w:sz w:val="20"/>
        </w:rPr>
        <w:t>development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economic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activities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related</w:t>
      </w:r>
      <w:proofErr w:type="spellEnd"/>
      <w:r w:rsidRPr="004D4A5D">
        <w:rPr>
          <w:rFonts w:ascii="Arial" w:hAnsi="Arial" w:cs="Arial"/>
          <w:sz w:val="20"/>
        </w:rPr>
        <w:t xml:space="preserve"> to </w:t>
      </w:r>
      <w:proofErr w:type="spellStart"/>
      <w:r w:rsidRPr="004D4A5D">
        <w:rPr>
          <w:rFonts w:ascii="Arial" w:hAnsi="Arial" w:cs="Arial"/>
          <w:sz w:val="20"/>
        </w:rPr>
        <w:t>lagoon</w:t>
      </w:r>
      <w:proofErr w:type="spellEnd"/>
      <w:r w:rsidRPr="004D4A5D">
        <w:rPr>
          <w:rFonts w:ascii="Arial" w:hAnsi="Arial" w:cs="Arial"/>
          <w:sz w:val="20"/>
        </w:rPr>
        <w:t xml:space="preserve"> transport, the establishment of </w:t>
      </w:r>
      <w:proofErr w:type="spellStart"/>
      <w:r w:rsidRPr="004D4A5D">
        <w:rPr>
          <w:rFonts w:ascii="Arial" w:hAnsi="Arial" w:cs="Arial"/>
          <w:sz w:val="20"/>
        </w:rPr>
        <w:t>industrial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units</w:t>
      </w:r>
      <w:proofErr w:type="spellEnd"/>
      <w:r w:rsidRPr="004D4A5D">
        <w:rPr>
          <w:rFonts w:ascii="Arial" w:hAnsi="Arial" w:cs="Arial"/>
          <w:sz w:val="20"/>
        </w:rPr>
        <w:t xml:space="preserve">, </w:t>
      </w:r>
      <w:proofErr w:type="spellStart"/>
      <w:r w:rsidRPr="004D4A5D">
        <w:rPr>
          <w:rFonts w:ascii="Arial" w:hAnsi="Arial" w:cs="Arial"/>
          <w:sz w:val="20"/>
        </w:rPr>
        <w:t>tourism</w:t>
      </w:r>
      <w:proofErr w:type="spellEnd"/>
      <w:r w:rsidRPr="004D4A5D">
        <w:rPr>
          <w:rFonts w:ascii="Arial" w:hAnsi="Arial" w:cs="Arial"/>
          <w:sz w:val="20"/>
        </w:rPr>
        <w:t xml:space="preserve">, </w:t>
      </w:r>
      <w:proofErr w:type="spellStart"/>
      <w:r w:rsidRPr="004D4A5D">
        <w:rPr>
          <w:rFonts w:ascii="Arial" w:hAnsi="Arial" w:cs="Arial"/>
          <w:sz w:val="20"/>
        </w:rPr>
        <w:t>rapid</w:t>
      </w:r>
      <w:proofErr w:type="spellEnd"/>
      <w:r w:rsidRPr="004D4A5D">
        <w:rPr>
          <w:rFonts w:ascii="Arial" w:hAnsi="Arial" w:cs="Arial"/>
          <w:sz w:val="20"/>
        </w:rPr>
        <w:t xml:space="preserve"> population </w:t>
      </w:r>
      <w:proofErr w:type="spellStart"/>
      <w:r w:rsidRPr="004D4A5D">
        <w:rPr>
          <w:rFonts w:ascii="Arial" w:hAnsi="Arial" w:cs="Arial"/>
          <w:sz w:val="20"/>
        </w:rPr>
        <w:t>growth</w:t>
      </w:r>
      <w:proofErr w:type="spellEnd"/>
      <w:r w:rsidRPr="004D4A5D">
        <w:rPr>
          <w:rFonts w:ascii="Arial" w:hAnsi="Arial" w:cs="Arial"/>
          <w:sz w:val="20"/>
        </w:rPr>
        <w:t xml:space="preserve">, and </w:t>
      </w:r>
      <w:proofErr w:type="spellStart"/>
      <w:r w:rsidRPr="004D4A5D">
        <w:rPr>
          <w:rFonts w:ascii="Arial" w:hAnsi="Arial" w:cs="Arial"/>
          <w:sz w:val="20"/>
        </w:rPr>
        <w:t>accelerated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urbanization</w:t>
      </w:r>
      <w:proofErr w:type="spellEnd"/>
      <w:r w:rsidRPr="004D4A5D">
        <w:rPr>
          <w:rFonts w:ascii="Arial" w:hAnsi="Arial" w:cs="Arial"/>
          <w:sz w:val="20"/>
        </w:rPr>
        <w:t xml:space="preserve"> have </w:t>
      </w:r>
      <w:proofErr w:type="spellStart"/>
      <w:r w:rsidRPr="004D4A5D">
        <w:rPr>
          <w:rFonts w:ascii="Arial" w:hAnsi="Arial" w:cs="Arial"/>
          <w:sz w:val="20"/>
        </w:rPr>
        <w:t>led</w:t>
      </w:r>
      <w:proofErr w:type="spellEnd"/>
      <w:r w:rsidRPr="004D4A5D">
        <w:rPr>
          <w:rFonts w:ascii="Arial" w:hAnsi="Arial" w:cs="Arial"/>
          <w:sz w:val="20"/>
        </w:rPr>
        <w:t xml:space="preserve"> to the production of </w:t>
      </w:r>
      <w:proofErr w:type="spellStart"/>
      <w:r w:rsidRPr="004D4A5D">
        <w:rPr>
          <w:rFonts w:ascii="Arial" w:hAnsi="Arial" w:cs="Arial"/>
          <w:sz w:val="20"/>
        </w:rPr>
        <w:t>significant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amounts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wastewater</w:t>
      </w:r>
      <w:proofErr w:type="spellEnd"/>
      <w:r w:rsidRPr="004D4A5D">
        <w:rPr>
          <w:rFonts w:ascii="Arial" w:hAnsi="Arial" w:cs="Arial"/>
          <w:sz w:val="20"/>
        </w:rPr>
        <w:t xml:space="preserve">, </w:t>
      </w:r>
      <w:proofErr w:type="spellStart"/>
      <w:r w:rsidRPr="004D4A5D">
        <w:rPr>
          <w:rFonts w:ascii="Arial" w:hAnsi="Arial" w:cs="Arial"/>
          <w:sz w:val="20"/>
        </w:rPr>
        <w:t>which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contribute</w:t>
      </w:r>
      <w:proofErr w:type="spellEnd"/>
      <w:r w:rsidRPr="004D4A5D">
        <w:rPr>
          <w:rFonts w:ascii="Arial" w:hAnsi="Arial" w:cs="Arial"/>
          <w:sz w:val="20"/>
        </w:rPr>
        <w:t xml:space="preserve"> to </w:t>
      </w:r>
      <w:proofErr w:type="spellStart"/>
      <w:r w:rsidRPr="004D4A5D">
        <w:rPr>
          <w:rFonts w:ascii="Arial" w:hAnsi="Arial" w:cs="Arial"/>
          <w:sz w:val="20"/>
        </w:rPr>
        <w:t>increasing</w:t>
      </w:r>
      <w:proofErr w:type="spellEnd"/>
      <w:r w:rsidRPr="004D4A5D">
        <w:rPr>
          <w:rFonts w:ascii="Arial" w:hAnsi="Arial" w:cs="Arial"/>
          <w:sz w:val="20"/>
        </w:rPr>
        <w:t xml:space="preserve"> the </w:t>
      </w:r>
      <w:proofErr w:type="spellStart"/>
      <w:r w:rsidRPr="004D4A5D">
        <w:rPr>
          <w:rFonts w:ascii="Arial" w:hAnsi="Arial" w:cs="Arial"/>
          <w:sz w:val="20"/>
        </w:rPr>
        <w:t>quantities</w:t>
      </w:r>
      <w:proofErr w:type="spellEnd"/>
      <w:r w:rsidRPr="004D4A5D">
        <w:rPr>
          <w:rFonts w:ascii="Arial" w:hAnsi="Arial" w:cs="Arial"/>
          <w:sz w:val="20"/>
        </w:rPr>
        <w:t xml:space="preserve"> of trace </w:t>
      </w:r>
      <w:proofErr w:type="spellStart"/>
      <w:r w:rsidRPr="004D4A5D">
        <w:rPr>
          <w:rFonts w:ascii="Arial" w:hAnsi="Arial" w:cs="Arial"/>
          <w:sz w:val="20"/>
        </w:rPr>
        <w:t>metals</w:t>
      </w:r>
      <w:proofErr w:type="spellEnd"/>
      <w:r w:rsidRPr="004D4A5D">
        <w:rPr>
          <w:rFonts w:ascii="Arial" w:hAnsi="Arial" w:cs="Arial"/>
          <w:sz w:val="20"/>
        </w:rPr>
        <w:t xml:space="preserve"> in surface </w:t>
      </w:r>
      <w:proofErr w:type="spellStart"/>
      <w:r w:rsidRPr="004D4A5D">
        <w:rPr>
          <w:rFonts w:ascii="Arial" w:hAnsi="Arial" w:cs="Arial"/>
          <w:sz w:val="20"/>
        </w:rPr>
        <w:t>sediments</w:t>
      </w:r>
      <w:proofErr w:type="spellEnd"/>
      <w:r w:rsidRPr="004D4A5D">
        <w:rPr>
          <w:rFonts w:ascii="Arial" w:hAnsi="Arial" w:cs="Arial"/>
          <w:sz w:val="20"/>
        </w:rPr>
        <w:t xml:space="preserve"> (Qian et al., 2015; Pinay et al., 2017). </w:t>
      </w:r>
      <w:proofErr w:type="spellStart"/>
      <w:r w:rsidRPr="004D4A5D">
        <w:rPr>
          <w:rFonts w:ascii="Arial" w:hAnsi="Arial" w:cs="Arial"/>
          <w:sz w:val="20"/>
        </w:rPr>
        <w:t>These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results</w:t>
      </w:r>
      <w:proofErr w:type="spellEnd"/>
      <w:r w:rsidRPr="004D4A5D">
        <w:rPr>
          <w:rFonts w:ascii="Arial" w:hAnsi="Arial" w:cs="Arial"/>
          <w:sz w:val="20"/>
        </w:rPr>
        <w:t xml:space="preserve"> are consistent </w:t>
      </w:r>
      <w:proofErr w:type="spellStart"/>
      <w:r w:rsidRPr="004D4A5D">
        <w:rPr>
          <w:rFonts w:ascii="Arial" w:hAnsi="Arial" w:cs="Arial"/>
          <w:sz w:val="20"/>
        </w:rPr>
        <w:t>with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those</w:t>
      </w:r>
      <w:proofErr w:type="spellEnd"/>
      <w:r w:rsidRPr="004D4A5D">
        <w:rPr>
          <w:rFonts w:ascii="Arial" w:hAnsi="Arial" w:cs="Arial"/>
          <w:sz w:val="20"/>
        </w:rPr>
        <w:t xml:space="preserve"> of </w:t>
      </w:r>
      <w:proofErr w:type="spellStart"/>
      <w:r w:rsidRPr="004D4A5D">
        <w:rPr>
          <w:rFonts w:ascii="Arial" w:hAnsi="Arial" w:cs="Arial"/>
          <w:sz w:val="20"/>
        </w:rPr>
        <w:t>Hasimuna</w:t>
      </w:r>
      <w:proofErr w:type="spellEnd"/>
      <w:r w:rsidRPr="004D4A5D">
        <w:rPr>
          <w:rFonts w:ascii="Arial" w:hAnsi="Arial" w:cs="Arial"/>
          <w:sz w:val="20"/>
        </w:rPr>
        <w:t xml:space="preserve"> et al. (2021) </w:t>
      </w:r>
      <w:proofErr w:type="spellStart"/>
      <w:r w:rsidRPr="004D4A5D">
        <w:rPr>
          <w:rFonts w:ascii="Arial" w:hAnsi="Arial" w:cs="Arial"/>
          <w:sz w:val="20"/>
        </w:rPr>
        <w:t>who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reported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that</w:t>
      </w:r>
      <w:proofErr w:type="spellEnd"/>
      <w:r w:rsidRPr="004D4A5D">
        <w:rPr>
          <w:rFonts w:ascii="Arial" w:hAnsi="Arial" w:cs="Arial"/>
          <w:sz w:val="20"/>
        </w:rPr>
        <w:t xml:space="preserve"> high </w:t>
      </w:r>
      <w:proofErr w:type="spellStart"/>
      <w:r w:rsidRPr="004D4A5D">
        <w:rPr>
          <w:rFonts w:ascii="Arial" w:hAnsi="Arial" w:cs="Arial"/>
          <w:sz w:val="20"/>
        </w:rPr>
        <w:t>levels</w:t>
      </w:r>
      <w:proofErr w:type="spellEnd"/>
      <w:r w:rsidRPr="004D4A5D">
        <w:rPr>
          <w:rFonts w:ascii="Arial" w:hAnsi="Arial" w:cs="Arial"/>
          <w:sz w:val="20"/>
        </w:rPr>
        <w:t xml:space="preserve"> of trace </w:t>
      </w:r>
      <w:proofErr w:type="spellStart"/>
      <w:r w:rsidRPr="004D4A5D">
        <w:rPr>
          <w:rFonts w:ascii="Arial" w:hAnsi="Arial" w:cs="Arial"/>
          <w:sz w:val="20"/>
        </w:rPr>
        <w:t>metals</w:t>
      </w:r>
      <w:proofErr w:type="spellEnd"/>
      <w:r w:rsidRPr="004D4A5D">
        <w:rPr>
          <w:rFonts w:ascii="Arial" w:hAnsi="Arial" w:cs="Arial"/>
          <w:sz w:val="20"/>
        </w:rPr>
        <w:t xml:space="preserve"> in the Solwezi River in </w:t>
      </w:r>
      <w:proofErr w:type="spellStart"/>
      <w:r w:rsidRPr="004D4A5D">
        <w:rPr>
          <w:rFonts w:ascii="Arial" w:hAnsi="Arial" w:cs="Arial"/>
          <w:sz w:val="20"/>
        </w:rPr>
        <w:t>Zambia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were</w:t>
      </w:r>
      <w:proofErr w:type="spellEnd"/>
      <w:r w:rsidRPr="004D4A5D">
        <w:rPr>
          <w:rFonts w:ascii="Arial" w:hAnsi="Arial" w:cs="Arial"/>
          <w:sz w:val="20"/>
        </w:rPr>
        <w:t xml:space="preserve"> due to </w:t>
      </w:r>
      <w:proofErr w:type="spellStart"/>
      <w:r w:rsidRPr="004D4A5D">
        <w:rPr>
          <w:rFonts w:ascii="Arial" w:hAnsi="Arial" w:cs="Arial"/>
          <w:sz w:val="20"/>
        </w:rPr>
        <w:t>urbanization</w:t>
      </w:r>
      <w:proofErr w:type="spellEnd"/>
      <w:r w:rsidRPr="004D4A5D">
        <w:rPr>
          <w:rFonts w:ascii="Arial" w:hAnsi="Arial" w:cs="Arial"/>
          <w:sz w:val="20"/>
        </w:rPr>
        <w:t xml:space="preserve"> and </w:t>
      </w:r>
      <w:proofErr w:type="spellStart"/>
      <w:r w:rsidRPr="004D4A5D">
        <w:rPr>
          <w:rFonts w:ascii="Arial" w:hAnsi="Arial" w:cs="Arial"/>
          <w:sz w:val="20"/>
        </w:rPr>
        <w:t>anthropogenic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activities</w:t>
      </w:r>
      <w:proofErr w:type="spellEnd"/>
      <w:r w:rsidRPr="004D4A5D">
        <w:rPr>
          <w:rFonts w:ascii="Arial" w:hAnsi="Arial" w:cs="Arial"/>
          <w:sz w:val="20"/>
        </w:rPr>
        <w:t xml:space="preserve"> (agriculture and </w:t>
      </w:r>
      <w:proofErr w:type="spellStart"/>
      <w:r w:rsidRPr="004D4A5D">
        <w:rPr>
          <w:rFonts w:ascii="Arial" w:hAnsi="Arial" w:cs="Arial"/>
          <w:sz w:val="20"/>
        </w:rPr>
        <w:t>domestic</w:t>
      </w:r>
      <w:proofErr w:type="spellEnd"/>
      <w:r w:rsidRPr="004D4A5D">
        <w:rPr>
          <w:rFonts w:ascii="Arial" w:hAnsi="Arial" w:cs="Arial"/>
          <w:sz w:val="20"/>
        </w:rPr>
        <w:t xml:space="preserve"> </w:t>
      </w:r>
      <w:proofErr w:type="spellStart"/>
      <w:r w:rsidRPr="004D4A5D">
        <w:rPr>
          <w:rFonts w:ascii="Arial" w:hAnsi="Arial" w:cs="Arial"/>
          <w:sz w:val="20"/>
        </w:rPr>
        <w:t>wastewater</w:t>
      </w:r>
      <w:proofErr w:type="spellEnd"/>
      <w:r w:rsidRPr="004D4A5D">
        <w:rPr>
          <w:rFonts w:ascii="Arial" w:hAnsi="Arial" w:cs="Arial"/>
          <w:sz w:val="20"/>
        </w:rPr>
        <w:t>).</w:t>
      </w:r>
    </w:p>
    <w:p w14:paraId="6A325757" w14:textId="77777777" w:rsidR="00CB2780" w:rsidRDefault="00CB2780" w:rsidP="001E570C">
      <w:pPr>
        <w:spacing w:after="0"/>
        <w:jc w:val="both"/>
        <w:rPr>
          <w:rFonts w:ascii="Arial" w:hAnsi="Arial" w:cs="Arial"/>
          <w:sz w:val="20"/>
        </w:rPr>
      </w:pPr>
    </w:p>
    <w:p w14:paraId="284D9B72" w14:textId="77777777" w:rsidR="00CB2780" w:rsidRPr="002F1EA7" w:rsidRDefault="00CB2780" w:rsidP="00CB2780">
      <w:pPr>
        <w:spacing w:after="0"/>
        <w:jc w:val="both"/>
        <w:rPr>
          <w:rFonts w:ascii="Arial" w:hAnsi="Arial" w:cs="Arial"/>
          <w:b/>
        </w:rPr>
      </w:pPr>
      <w:r w:rsidRPr="002F1EA7">
        <w:rPr>
          <w:rFonts w:ascii="Arial" w:hAnsi="Arial" w:cs="Arial"/>
          <w:b/>
        </w:rPr>
        <w:t>4. CONCLUSION</w:t>
      </w:r>
    </w:p>
    <w:p w14:paraId="44511B09" w14:textId="77777777" w:rsidR="00CB2780" w:rsidRPr="00CB2780" w:rsidRDefault="00CB2780" w:rsidP="00CB2780">
      <w:pPr>
        <w:spacing w:after="0"/>
        <w:jc w:val="both"/>
        <w:rPr>
          <w:rFonts w:ascii="Arial" w:hAnsi="Arial" w:cs="Arial"/>
          <w:sz w:val="20"/>
        </w:rPr>
      </w:pPr>
    </w:p>
    <w:p w14:paraId="76871211" w14:textId="77777777" w:rsidR="00CB2780" w:rsidRDefault="00CB2780" w:rsidP="00CB2780">
      <w:pPr>
        <w:spacing w:after="0"/>
        <w:jc w:val="both"/>
        <w:rPr>
          <w:rFonts w:ascii="Arial" w:hAnsi="Arial" w:cs="Arial"/>
          <w:sz w:val="20"/>
        </w:rPr>
      </w:pPr>
      <w:r w:rsidRPr="00CB2780">
        <w:rPr>
          <w:rFonts w:ascii="Arial" w:hAnsi="Arial" w:cs="Arial"/>
          <w:sz w:val="20"/>
        </w:rPr>
        <w:t xml:space="preserve">This </w:t>
      </w:r>
      <w:proofErr w:type="spellStart"/>
      <w:r w:rsidRPr="00CB2780">
        <w:rPr>
          <w:rFonts w:ascii="Arial" w:hAnsi="Arial" w:cs="Arial"/>
          <w:sz w:val="20"/>
        </w:rPr>
        <w:t>study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highlighted</w:t>
      </w:r>
      <w:proofErr w:type="spellEnd"/>
      <w:r w:rsidRPr="00CB2780">
        <w:rPr>
          <w:rFonts w:ascii="Arial" w:hAnsi="Arial" w:cs="Arial"/>
          <w:sz w:val="20"/>
        </w:rPr>
        <w:t xml:space="preserve"> the influence of the </w:t>
      </w:r>
      <w:proofErr w:type="spellStart"/>
      <w:r w:rsidRPr="00CB2780">
        <w:rPr>
          <w:rFonts w:ascii="Arial" w:hAnsi="Arial" w:cs="Arial"/>
          <w:sz w:val="20"/>
        </w:rPr>
        <w:t>physicochemical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parameters</w:t>
      </w:r>
      <w:proofErr w:type="spellEnd"/>
      <w:r w:rsidRPr="00CB2780">
        <w:rPr>
          <w:rFonts w:ascii="Arial" w:hAnsi="Arial" w:cs="Arial"/>
          <w:sz w:val="20"/>
        </w:rPr>
        <w:t xml:space="preserve"> of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on the </w:t>
      </w:r>
      <w:proofErr w:type="spellStart"/>
      <w:r w:rsidRPr="00CB2780">
        <w:rPr>
          <w:rFonts w:ascii="Arial" w:hAnsi="Arial" w:cs="Arial"/>
          <w:sz w:val="20"/>
        </w:rPr>
        <w:t>seasonal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dynamics</w:t>
      </w:r>
      <w:proofErr w:type="spellEnd"/>
      <w:r w:rsidRPr="00CB2780">
        <w:rPr>
          <w:rFonts w:ascii="Arial" w:hAnsi="Arial" w:cs="Arial"/>
          <w:sz w:val="20"/>
        </w:rPr>
        <w:t xml:space="preserve"> of trace </w:t>
      </w:r>
      <w:proofErr w:type="spellStart"/>
      <w:r w:rsidRPr="00CB2780">
        <w:rPr>
          <w:rFonts w:ascii="Arial" w:hAnsi="Arial" w:cs="Arial"/>
          <w:sz w:val="20"/>
        </w:rPr>
        <w:t>metals</w:t>
      </w:r>
      <w:proofErr w:type="spellEnd"/>
      <w:r w:rsidRPr="00CB2780">
        <w:rPr>
          <w:rFonts w:ascii="Arial" w:hAnsi="Arial" w:cs="Arial"/>
          <w:sz w:val="20"/>
        </w:rPr>
        <w:t xml:space="preserve"> in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of zones I and II of the Fresco Lagoon. The </w:t>
      </w:r>
      <w:proofErr w:type="spellStart"/>
      <w:r w:rsidRPr="00CB2780">
        <w:rPr>
          <w:rFonts w:ascii="Arial" w:hAnsi="Arial" w:cs="Arial"/>
          <w:sz w:val="20"/>
        </w:rPr>
        <w:t>study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revealed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that</w:t>
      </w:r>
      <w:proofErr w:type="spellEnd"/>
      <w:r w:rsidRPr="00CB2780">
        <w:rPr>
          <w:rFonts w:ascii="Arial" w:hAnsi="Arial" w:cs="Arial"/>
          <w:sz w:val="20"/>
        </w:rPr>
        <w:t xml:space="preserve">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of zone I </w:t>
      </w:r>
      <w:proofErr w:type="spellStart"/>
      <w:r w:rsidRPr="00CB2780">
        <w:rPr>
          <w:rFonts w:ascii="Arial" w:hAnsi="Arial" w:cs="Arial"/>
          <w:sz w:val="20"/>
        </w:rPr>
        <w:t>exhibited</w:t>
      </w:r>
      <w:proofErr w:type="spellEnd"/>
      <w:r w:rsidRPr="00CB2780">
        <w:rPr>
          <w:rFonts w:ascii="Arial" w:hAnsi="Arial" w:cs="Arial"/>
          <w:sz w:val="20"/>
        </w:rPr>
        <w:t xml:space="preserve"> a texture </w:t>
      </w:r>
      <w:proofErr w:type="spellStart"/>
      <w:r w:rsidRPr="00CB2780">
        <w:rPr>
          <w:rFonts w:ascii="Arial" w:hAnsi="Arial" w:cs="Arial"/>
          <w:sz w:val="20"/>
        </w:rPr>
        <w:t>dominated</w:t>
      </w:r>
      <w:proofErr w:type="spellEnd"/>
      <w:r w:rsidRPr="00CB2780">
        <w:rPr>
          <w:rFonts w:ascii="Arial" w:hAnsi="Arial" w:cs="Arial"/>
          <w:sz w:val="20"/>
        </w:rPr>
        <w:t xml:space="preserve"> by </w:t>
      </w:r>
      <w:proofErr w:type="spellStart"/>
      <w:r w:rsidRPr="00CB2780">
        <w:rPr>
          <w:rFonts w:ascii="Arial" w:hAnsi="Arial" w:cs="Arial"/>
          <w:sz w:val="20"/>
        </w:rPr>
        <w:t>very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coarse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sands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while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those</w:t>
      </w:r>
      <w:proofErr w:type="spellEnd"/>
      <w:r w:rsidRPr="00CB2780">
        <w:rPr>
          <w:rFonts w:ascii="Arial" w:hAnsi="Arial" w:cs="Arial"/>
          <w:sz w:val="20"/>
        </w:rPr>
        <w:t xml:space="preserve"> of zone II </w:t>
      </w:r>
      <w:proofErr w:type="spellStart"/>
      <w:r w:rsidRPr="00CB2780">
        <w:rPr>
          <w:rFonts w:ascii="Arial" w:hAnsi="Arial" w:cs="Arial"/>
          <w:sz w:val="20"/>
        </w:rPr>
        <w:t>had</w:t>
      </w:r>
      <w:proofErr w:type="spellEnd"/>
      <w:r w:rsidRPr="00CB2780">
        <w:rPr>
          <w:rFonts w:ascii="Arial" w:hAnsi="Arial" w:cs="Arial"/>
          <w:sz w:val="20"/>
        </w:rPr>
        <w:t xml:space="preserve"> a texture </w:t>
      </w:r>
      <w:proofErr w:type="spellStart"/>
      <w:r w:rsidRPr="00CB2780">
        <w:rPr>
          <w:rFonts w:ascii="Arial" w:hAnsi="Arial" w:cs="Arial"/>
          <w:sz w:val="20"/>
        </w:rPr>
        <w:t>dominated</w:t>
      </w:r>
      <w:proofErr w:type="spellEnd"/>
      <w:r w:rsidRPr="00CB2780">
        <w:rPr>
          <w:rFonts w:ascii="Arial" w:hAnsi="Arial" w:cs="Arial"/>
          <w:sz w:val="20"/>
        </w:rPr>
        <w:t xml:space="preserve"> by </w:t>
      </w:r>
      <w:proofErr w:type="spellStart"/>
      <w:r w:rsidRPr="00CB2780">
        <w:rPr>
          <w:rFonts w:ascii="Arial" w:hAnsi="Arial" w:cs="Arial"/>
          <w:sz w:val="20"/>
        </w:rPr>
        <w:t>coarse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sands</w:t>
      </w:r>
      <w:proofErr w:type="spellEnd"/>
      <w:r w:rsidRPr="00CB2780">
        <w:rPr>
          <w:rFonts w:ascii="Arial" w:hAnsi="Arial" w:cs="Arial"/>
          <w:sz w:val="20"/>
        </w:rPr>
        <w:t xml:space="preserve">. The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of zone I </w:t>
      </w:r>
      <w:proofErr w:type="spellStart"/>
      <w:r w:rsidRPr="00CB2780">
        <w:rPr>
          <w:rFonts w:ascii="Arial" w:hAnsi="Arial" w:cs="Arial"/>
          <w:sz w:val="20"/>
        </w:rPr>
        <w:t>displayed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acidic</w:t>
      </w:r>
      <w:proofErr w:type="spellEnd"/>
      <w:r w:rsidRPr="00CB2780">
        <w:rPr>
          <w:rFonts w:ascii="Arial" w:hAnsi="Arial" w:cs="Arial"/>
          <w:sz w:val="20"/>
        </w:rPr>
        <w:t xml:space="preserve"> (pH &lt; 6) and </w:t>
      </w:r>
      <w:proofErr w:type="spellStart"/>
      <w:r w:rsidRPr="00CB2780">
        <w:rPr>
          <w:rFonts w:ascii="Arial" w:hAnsi="Arial" w:cs="Arial"/>
          <w:sz w:val="20"/>
        </w:rPr>
        <w:t>oxidizing</w:t>
      </w:r>
      <w:proofErr w:type="spellEnd"/>
      <w:r w:rsidRPr="00CB2780">
        <w:rPr>
          <w:rFonts w:ascii="Arial" w:hAnsi="Arial" w:cs="Arial"/>
          <w:sz w:val="20"/>
        </w:rPr>
        <w:t xml:space="preserve"> (Eh &gt; 0) </w:t>
      </w:r>
      <w:proofErr w:type="spellStart"/>
      <w:r w:rsidRPr="00CB2780">
        <w:rPr>
          <w:rFonts w:ascii="Arial" w:hAnsi="Arial" w:cs="Arial"/>
          <w:sz w:val="20"/>
        </w:rPr>
        <w:t>characteristics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with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relatively</w:t>
      </w:r>
      <w:proofErr w:type="spellEnd"/>
      <w:r w:rsidRPr="00CB2780">
        <w:rPr>
          <w:rFonts w:ascii="Arial" w:hAnsi="Arial" w:cs="Arial"/>
          <w:sz w:val="20"/>
        </w:rPr>
        <w:t xml:space="preserve"> high </w:t>
      </w:r>
      <w:proofErr w:type="spellStart"/>
      <w:r w:rsidRPr="00CB2780">
        <w:rPr>
          <w:rFonts w:ascii="Arial" w:hAnsi="Arial" w:cs="Arial"/>
          <w:sz w:val="20"/>
        </w:rPr>
        <w:t>levels</w:t>
      </w:r>
      <w:proofErr w:type="spellEnd"/>
      <w:r w:rsidRPr="00CB2780">
        <w:rPr>
          <w:rFonts w:ascii="Arial" w:hAnsi="Arial" w:cs="Arial"/>
          <w:sz w:val="20"/>
        </w:rPr>
        <w:t xml:space="preserve"> of </w:t>
      </w:r>
      <w:proofErr w:type="spellStart"/>
      <w:r w:rsidRPr="00CB2780">
        <w:rPr>
          <w:rFonts w:ascii="Arial" w:hAnsi="Arial" w:cs="Arial"/>
          <w:sz w:val="20"/>
        </w:rPr>
        <w:t>organic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matter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conductivity</w:t>
      </w:r>
      <w:proofErr w:type="spellEnd"/>
      <w:r w:rsidRPr="00CB2780">
        <w:rPr>
          <w:rFonts w:ascii="Arial" w:hAnsi="Arial" w:cs="Arial"/>
          <w:sz w:val="20"/>
        </w:rPr>
        <w:t xml:space="preserve">, and </w:t>
      </w:r>
      <w:proofErr w:type="spellStart"/>
      <w:r w:rsidRPr="00CB2780">
        <w:rPr>
          <w:rFonts w:ascii="Arial" w:hAnsi="Arial" w:cs="Arial"/>
          <w:sz w:val="20"/>
        </w:rPr>
        <w:t>salinity</w:t>
      </w:r>
      <w:proofErr w:type="spellEnd"/>
      <w:r w:rsidRPr="00CB2780">
        <w:rPr>
          <w:rFonts w:ascii="Arial" w:hAnsi="Arial" w:cs="Arial"/>
          <w:sz w:val="20"/>
        </w:rPr>
        <w:t xml:space="preserve">. In </w:t>
      </w:r>
      <w:proofErr w:type="spellStart"/>
      <w:r w:rsidRPr="00CB2780">
        <w:rPr>
          <w:rFonts w:ascii="Arial" w:hAnsi="Arial" w:cs="Arial"/>
          <w:sz w:val="20"/>
        </w:rPr>
        <w:t>contrast</w:t>
      </w:r>
      <w:proofErr w:type="spellEnd"/>
      <w:r w:rsidRPr="00CB2780">
        <w:rPr>
          <w:rFonts w:ascii="Arial" w:hAnsi="Arial" w:cs="Arial"/>
          <w:sz w:val="20"/>
        </w:rPr>
        <w:t xml:space="preserve">, in Zone II,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exhibited</w:t>
      </w:r>
      <w:proofErr w:type="spellEnd"/>
      <w:r w:rsidRPr="00CB2780">
        <w:rPr>
          <w:rFonts w:ascii="Arial" w:hAnsi="Arial" w:cs="Arial"/>
          <w:sz w:val="20"/>
        </w:rPr>
        <w:t xml:space="preserve"> basic (pH &gt; 7) and </w:t>
      </w:r>
      <w:proofErr w:type="spellStart"/>
      <w:r w:rsidRPr="00CB2780">
        <w:rPr>
          <w:rFonts w:ascii="Arial" w:hAnsi="Arial" w:cs="Arial"/>
          <w:sz w:val="20"/>
        </w:rPr>
        <w:t>reducing</w:t>
      </w:r>
      <w:proofErr w:type="spellEnd"/>
      <w:r w:rsidRPr="00CB2780">
        <w:rPr>
          <w:rFonts w:ascii="Arial" w:hAnsi="Arial" w:cs="Arial"/>
          <w:sz w:val="20"/>
        </w:rPr>
        <w:t xml:space="preserve"> (Eh &lt; 0) </w:t>
      </w:r>
      <w:proofErr w:type="spellStart"/>
      <w:r w:rsidRPr="00CB2780">
        <w:rPr>
          <w:rFonts w:ascii="Arial" w:hAnsi="Arial" w:cs="Arial"/>
          <w:sz w:val="20"/>
        </w:rPr>
        <w:t>characteristics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with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relatively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low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levels</w:t>
      </w:r>
      <w:proofErr w:type="spellEnd"/>
      <w:r w:rsidRPr="00CB2780">
        <w:rPr>
          <w:rFonts w:ascii="Arial" w:hAnsi="Arial" w:cs="Arial"/>
          <w:sz w:val="20"/>
        </w:rPr>
        <w:t xml:space="preserve"> of </w:t>
      </w:r>
      <w:proofErr w:type="spellStart"/>
      <w:r w:rsidRPr="00CB2780">
        <w:rPr>
          <w:rFonts w:ascii="Arial" w:hAnsi="Arial" w:cs="Arial"/>
          <w:sz w:val="20"/>
        </w:rPr>
        <w:t>organic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matter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conductivity</w:t>
      </w:r>
      <w:proofErr w:type="spellEnd"/>
      <w:r w:rsidRPr="00CB2780">
        <w:rPr>
          <w:rFonts w:ascii="Arial" w:hAnsi="Arial" w:cs="Arial"/>
          <w:sz w:val="20"/>
        </w:rPr>
        <w:t xml:space="preserve">, and </w:t>
      </w:r>
      <w:proofErr w:type="spellStart"/>
      <w:r w:rsidRPr="00CB2780">
        <w:rPr>
          <w:rFonts w:ascii="Arial" w:hAnsi="Arial" w:cs="Arial"/>
          <w:sz w:val="20"/>
        </w:rPr>
        <w:t>salinity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compared</w:t>
      </w:r>
      <w:proofErr w:type="spellEnd"/>
      <w:r w:rsidRPr="00CB2780">
        <w:rPr>
          <w:rFonts w:ascii="Arial" w:hAnsi="Arial" w:cs="Arial"/>
          <w:sz w:val="20"/>
        </w:rPr>
        <w:t xml:space="preserve"> to </w:t>
      </w:r>
      <w:proofErr w:type="spellStart"/>
      <w:r w:rsidRPr="00CB2780">
        <w:rPr>
          <w:rFonts w:ascii="Arial" w:hAnsi="Arial" w:cs="Arial"/>
          <w:sz w:val="20"/>
        </w:rPr>
        <w:t>those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found</w:t>
      </w:r>
      <w:proofErr w:type="spellEnd"/>
      <w:r w:rsidRPr="00CB2780">
        <w:rPr>
          <w:rFonts w:ascii="Arial" w:hAnsi="Arial" w:cs="Arial"/>
          <w:sz w:val="20"/>
        </w:rPr>
        <w:t xml:space="preserve"> in Zone I. </w:t>
      </w:r>
      <w:proofErr w:type="spellStart"/>
      <w:r w:rsidRPr="00CB2780">
        <w:rPr>
          <w:rFonts w:ascii="Arial" w:hAnsi="Arial" w:cs="Arial"/>
          <w:sz w:val="20"/>
        </w:rPr>
        <w:t>Analysis</w:t>
      </w:r>
      <w:proofErr w:type="spellEnd"/>
      <w:r w:rsidRPr="00CB2780">
        <w:rPr>
          <w:rFonts w:ascii="Arial" w:hAnsi="Arial" w:cs="Arial"/>
          <w:sz w:val="20"/>
        </w:rPr>
        <w:t xml:space="preserve"> for trace </w:t>
      </w:r>
      <w:proofErr w:type="spellStart"/>
      <w:r w:rsidRPr="00CB2780">
        <w:rPr>
          <w:rFonts w:ascii="Arial" w:hAnsi="Arial" w:cs="Arial"/>
          <w:sz w:val="20"/>
        </w:rPr>
        <w:t>metals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revealed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that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iron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was</w:t>
      </w:r>
      <w:proofErr w:type="spellEnd"/>
      <w:r w:rsidRPr="00CB2780">
        <w:rPr>
          <w:rFonts w:ascii="Arial" w:hAnsi="Arial" w:cs="Arial"/>
          <w:sz w:val="20"/>
        </w:rPr>
        <w:t xml:space="preserve"> the </w:t>
      </w:r>
      <w:proofErr w:type="spellStart"/>
      <w:r w:rsidRPr="00CB2780">
        <w:rPr>
          <w:rFonts w:ascii="Arial" w:hAnsi="Arial" w:cs="Arial"/>
          <w:sz w:val="20"/>
        </w:rPr>
        <w:t>most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abundant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element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while</w:t>
      </w:r>
      <w:proofErr w:type="spellEnd"/>
      <w:r w:rsidRPr="00CB2780">
        <w:rPr>
          <w:rFonts w:ascii="Arial" w:hAnsi="Arial" w:cs="Arial"/>
          <w:sz w:val="20"/>
        </w:rPr>
        <w:t xml:space="preserve"> arsenic </w:t>
      </w:r>
      <w:proofErr w:type="spellStart"/>
      <w:r w:rsidRPr="00CB2780">
        <w:rPr>
          <w:rFonts w:ascii="Arial" w:hAnsi="Arial" w:cs="Arial"/>
          <w:sz w:val="20"/>
        </w:rPr>
        <w:t>was</w:t>
      </w:r>
      <w:proofErr w:type="spellEnd"/>
      <w:r w:rsidRPr="00CB2780">
        <w:rPr>
          <w:rFonts w:ascii="Arial" w:hAnsi="Arial" w:cs="Arial"/>
          <w:sz w:val="20"/>
        </w:rPr>
        <w:t xml:space="preserve"> the least </w:t>
      </w:r>
      <w:proofErr w:type="spellStart"/>
      <w:r w:rsidRPr="00CB2780">
        <w:rPr>
          <w:rFonts w:ascii="Arial" w:hAnsi="Arial" w:cs="Arial"/>
          <w:sz w:val="20"/>
        </w:rPr>
        <w:t>abundant</w:t>
      </w:r>
      <w:proofErr w:type="spellEnd"/>
      <w:r w:rsidRPr="00CB2780">
        <w:rPr>
          <w:rFonts w:ascii="Arial" w:hAnsi="Arial" w:cs="Arial"/>
          <w:sz w:val="20"/>
        </w:rPr>
        <w:t xml:space="preserve">. The concentrations of As, Fe, Mn, Pb, and Zn </w:t>
      </w:r>
      <w:proofErr w:type="spellStart"/>
      <w:r w:rsidRPr="00CB2780">
        <w:rPr>
          <w:rFonts w:ascii="Arial" w:hAnsi="Arial" w:cs="Arial"/>
          <w:sz w:val="20"/>
        </w:rPr>
        <w:t>were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relatively</w:t>
      </w:r>
      <w:proofErr w:type="spellEnd"/>
      <w:r w:rsidRPr="00CB2780">
        <w:rPr>
          <w:rFonts w:ascii="Arial" w:hAnsi="Arial" w:cs="Arial"/>
          <w:sz w:val="20"/>
        </w:rPr>
        <w:t xml:space="preserve"> high </w:t>
      </w:r>
      <w:proofErr w:type="spellStart"/>
      <w:r w:rsidRPr="00CB2780">
        <w:rPr>
          <w:rFonts w:ascii="Arial" w:hAnsi="Arial" w:cs="Arial"/>
          <w:sz w:val="20"/>
        </w:rPr>
        <w:t>during</w:t>
      </w:r>
      <w:proofErr w:type="spellEnd"/>
      <w:r w:rsidRPr="00CB2780">
        <w:rPr>
          <w:rFonts w:ascii="Arial" w:hAnsi="Arial" w:cs="Arial"/>
          <w:sz w:val="20"/>
        </w:rPr>
        <w:t xml:space="preserve"> the </w:t>
      </w:r>
      <w:proofErr w:type="spellStart"/>
      <w:r w:rsidRPr="00CB2780">
        <w:rPr>
          <w:rFonts w:ascii="Arial" w:hAnsi="Arial" w:cs="Arial"/>
          <w:sz w:val="20"/>
        </w:rPr>
        <w:t>rainy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season</w:t>
      </w:r>
      <w:proofErr w:type="spellEnd"/>
      <w:r w:rsidRPr="00CB2780">
        <w:rPr>
          <w:rFonts w:ascii="Arial" w:hAnsi="Arial" w:cs="Arial"/>
          <w:sz w:val="20"/>
        </w:rPr>
        <w:t xml:space="preserve"> in Zone I due to the high </w:t>
      </w:r>
      <w:proofErr w:type="spellStart"/>
      <w:r w:rsidRPr="00CB2780">
        <w:rPr>
          <w:rFonts w:ascii="Arial" w:hAnsi="Arial" w:cs="Arial"/>
          <w:sz w:val="20"/>
        </w:rPr>
        <w:t>levels</w:t>
      </w:r>
      <w:proofErr w:type="spellEnd"/>
      <w:r w:rsidRPr="00CB2780">
        <w:rPr>
          <w:rFonts w:ascii="Arial" w:hAnsi="Arial" w:cs="Arial"/>
          <w:sz w:val="20"/>
        </w:rPr>
        <w:t xml:space="preserve"> of </w:t>
      </w:r>
      <w:proofErr w:type="spellStart"/>
      <w:r w:rsidRPr="00CB2780">
        <w:rPr>
          <w:rFonts w:ascii="Arial" w:hAnsi="Arial" w:cs="Arial"/>
          <w:sz w:val="20"/>
        </w:rPr>
        <w:t>organic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matter</w:t>
      </w:r>
      <w:proofErr w:type="spellEnd"/>
      <w:r w:rsidRPr="00CB2780">
        <w:rPr>
          <w:rFonts w:ascii="Arial" w:hAnsi="Arial" w:cs="Arial"/>
          <w:sz w:val="20"/>
        </w:rPr>
        <w:t xml:space="preserve"> in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. </w:t>
      </w:r>
      <w:proofErr w:type="spellStart"/>
      <w:r w:rsidRPr="00CB2780">
        <w:rPr>
          <w:rFonts w:ascii="Arial" w:hAnsi="Arial" w:cs="Arial"/>
          <w:sz w:val="20"/>
        </w:rPr>
        <w:t>Therefore</w:t>
      </w:r>
      <w:proofErr w:type="spellEnd"/>
      <w:r w:rsidRPr="00CB2780">
        <w:rPr>
          <w:rFonts w:ascii="Arial" w:hAnsi="Arial" w:cs="Arial"/>
          <w:sz w:val="20"/>
        </w:rPr>
        <w:t xml:space="preserve">, </w:t>
      </w:r>
      <w:proofErr w:type="spellStart"/>
      <w:r w:rsidRPr="00CB2780">
        <w:rPr>
          <w:rFonts w:ascii="Arial" w:hAnsi="Arial" w:cs="Arial"/>
          <w:sz w:val="20"/>
        </w:rPr>
        <w:t>further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studies</w:t>
      </w:r>
      <w:proofErr w:type="spellEnd"/>
      <w:r w:rsidRPr="00CB2780">
        <w:rPr>
          <w:rFonts w:ascii="Arial" w:hAnsi="Arial" w:cs="Arial"/>
          <w:sz w:val="20"/>
        </w:rPr>
        <w:t xml:space="preserve"> are </w:t>
      </w:r>
      <w:proofErr w:type="spellStart"/>
      <w:r w:rsidRPr="00CB2780">
        <w:rPr>
          <w:rFonts w:ascii="Arial" w:hAnsi="Arial" w:cs="Arial"/>
          <w:sz w:val="20"/>
        </w:rPr>
        <w:t>needed</w:t>
      </w:r>
      <w:proofErr w:type="spellEnd"/>
      <w:r w:rsidRPr="00CB2780">
        <w:rPr>
          <w:rFonts w:ascii="Arial" w:hAnsi="Arial" w:cs="Arial"/>
          <w:sz w:val="20"/>
        </w:rPr>
        <w:t xml:space="preserve"> to </w:t>
      </w:r>
      <w:proofErr w:type="spellStart"/>
      <w:r w:rsidRPr="00CB2780">
        <w:rPr>
          <w:rFonts w:ascii="Arial" w:hAnsi="Arial" w:cs="Arial"/>
          <w:sz w:val="20"/>
        </w:rPr>
        <w:t>determine</w:t>
      </w:r>
      <w:proofErr w:type="spellEnd"/>
      <w:r w:rsidRPr="00CB2780">
        <w:rPr>
          <w:rFonts w:ascii="Arial" w:hAnsi="Arial" w:cs="Arial"/>
          <w:sz w:val="20"/>
        </w:rPr>
        <w:t xml:space="preserve"> the </w:t>
      </w:r>
      <w:proofErr w:type="spellStart"/>
      <w:r w:rsidRPr="00CB2780">
        <w:rPr>
          <w:rFonts w:ascii="Arial" w:hAnsi="Arial" w:cs="Arial"/>
          <w:sz w:val="20"/>
        </w:rPr>
        <w:t>level</w:t>
      </w:r>
      <w:proofErr w:type="spellEnd"/>
      <w:r w:rsidRPr="00CB2780">
        <w:rPr>
          <w:rFonts w:ascii="Arial" w:hAnsi="Arial" w:cs="Arial"/>
          <w:sz w:val="20"/>
        </w:rPr>
        <w:t xml:space="preserve"> of pollution in the surface </w:t>
      </w:r>
      <w:proofErr w:type="spellStart"/>
      <w:r w:rsidRPr="00CB2780">
        <w:rPr>
          <w:rFonts w:ascii="Arial" w:hAnsi="Arial" w:cs="Arial"/>
          <w:sz w:val="20"/>
        </w:rPr>
        <w:t>sediments</w:t>
      </w:r>
      <w:proofErr w:type="spellEnd"/>
      <w:r w:rsidRPr="00CB2780">
        <w:rPr>
          <w:rFonts w:ascii="Arial" w:hAnsi="Arial" w:cs="Arial"/>
          <w:sz w:val="20"/>
        </w:rPr>
        <w:t xml:space="preserve"> of </w:t>
      </w:r>
      <w:proofErr w:type="spellStart"/>
      <w:r w:rsidRPr="00CB2780">
        <w:rPr>
          <w:rFonts w:ascii="Arial" w:hAnsi="Arial" w:cs="Arial"/>
          <w:sz w:val="20"/>
        </w:rPr>
        <w:t>this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lagoon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ecosystem</w:t>
      </w:r>
      <w:proofErr w:type="spellEnd"/>
      <w:r w:rsidRPr="00CB2780">
        <w:rPr>
          <w:rFonts w:ascii="Arial" w:hAnsi="Arial" w:cs="Arial"/>
          <w:sz w:val="20"/>
        </w:rPr>
        <w:t xml:space="preserve"> and the </w:t>
      </w:r>
      <w:proofErr w:type="spellStart"/>
      <w:r w:rsidRPr="00CB2780">
        <w:rPr>
          <w:rFonts w:ascii="Arial" w:hAnsi="Arial" w:cs="Arial"/>
          <w:sz w:val="20"/>
        </w:rPr>
        <w:t>resulting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ecological</w:t>
      </w:r>
      <w:proofErr w:type="spellEnd"/>
      <w:r w:rsidRPr="00CB2780">
        <w:rPr>
          <w:rFonts w:ascii="Arial" w:hAnsi="Arial" w:cs="Arial"/>
          <w:sz w:val="20"/>
        </w:rPr>
        <w:t xml:space="preserve"> and </w:t>
      </w:r>
      <w:proofErr w:type="spellStart"/>
      <w:r w:rsidRPr="00CB2780">
        <w:rPr>
          <w:rFonts w:ascii="Arial" w:hAnsi="Arial" w:cs="Arial"/>
          <w:sz w:val="20"/>
        </w:rPr>
        <w:t>health</w:t>
      </w:r>
      <w:proofErr w:type="spellEnd"/>
      <w:r w:rsidRPr="00CB2780">
        <w:rPr>
          <w:rFonts w:ascii="Arial" w:hAnsi="Arial" w:cs="Arial"/>
          <w:sz w:val="20"/>
        </w:rPr>
        <w:t xml:space="preserve"> </w:t>
      </w:r>
      <w:proofErr w:type="spellStart"/>
      <w:r w:rsidRPr="00CB2780">
        <w:rPr>
          <w:rFonts w:ascii="Arial" w:hAnsi="Arial" w:cs="Arial"/>
          <w:sz w:val="20"/>
        </w:rPr>
        <w:t>risks</w:t>
      </w:r>
      <w:proofErr w:type="spellEnd"/>
      <w:r w:rsidRPr="00CB2780">
        <w:rPr>
          <w:rFonts w:ascii="Arial" w:hAnsi="Arial" w:cs="Arial"/>
          <w:sz w:val="20"/>
        </w:rPr>
        <w:t>.</w:t>
      </w:r>
    </w:p>
    <w:p w14:paraId="36CD024C" w14:textId="77777777" w:rsidR="00082DF4" w:rsidRDefault="00082DF4" w:rsidP="00CB2780">
      <w:pPr>
        <w:spacing w:after="0"/>
        <w:jc w:val="both"/>
        <w:rPr>
          <w:rFonts w:ascii="Arial" w:hAnsi="Arial" w:cs="Arial"/>
          <w:sz w:val="20"/>
        </w:rPr>
      </w:pPr>
    </w:p>
    <w:p w14:paraId="1EF8387D" w14:textId="77777777" w:rsidR="00082DF4" w:rsidRDefault="00082DF4" w:rsidP="00082DF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</w:p>
    <w:p w14:paraId="339BE528" w14:textId="77777777" w:rsidR="00082DF4" w:rsidRDefault="00082DF4" w:rsidP="00082DF4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lang w:val="fr-CI"/>
        </w:rPr>
        <w:t>REFERENCES</w:t>
      </w:r>
    </w:p>
    <w:p w14:paraId="7EB30FE3" w14:textId="77777777" w:rsidR="002F1EA7" w:rsidRDefault="002F1EA7" w:rsidP="00CB2780">
      <w:pPr>
        <w:spacing w:after="0"/>
        <w:jc w:val="both"/>
        <w:rPr>
          <w:rFonts w:ascii="Arial" w:hAnsi="Arial" w:cs="Arial"/>
        </w:rPr>
      </w:pPr>
    </w:p>
    <w:p w14:paraId="367567EF" w14:textId="77777777" w:rsidR="002F1EA7" w:rsidRPr="00395B0F" w:rsidRDefault="002F1EA7" w:rsidP="00395B0F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fr-CI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Adelopo, A.O., Haris, P.I., Alo, B.I.,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en-GB"/>
        </w:rPr>
        <w:t>Huddersman</w:t>
      </w:r>
      <w:proofErr w:type="spellEnd"/>
      <w:r>
        <w:rPr>
          <w:rFonts w:ascii="Arial" w:eastAsia="Calibri" w:hAnsi="Arial" w:cs="Arial"/>
          <w:bCs/>
          <w:sz w:val="20"/>
          <w:szCs w:val="20"/>
          <w:lang w:val="en-GB"/>
        </w:rPr>
        <w:t>, K., Jenkins, R.O. (2018).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Multivariate analysis of the effects of age, particle size and landfill depth on heavy metals pollution content of closed and active landfill precursors. </w:t>
      </w:r>
      <w:r>
        <w:rPr>
          <w:rFonts w:ascii="Arial" w:eastAsia="Calibri" w:hAnsi="Arial" w:cs="Arial"/>
          <w:sz w:val="20"/>
          <w:szCs w:val="20"/>
          <w:lang w:val="fr-CI"/>
        </w:rPr>
        <w:t xml:space="preserve">Waste Management, 78, 227-237. </w:t>
      </w:r>
      <w:hyperlink r:id="rId16" w:history="1">
        <w:r>
          <w:rPr>
            <w:rStyle w:val="Hyperlink"/>
            <w:rFonts w:ascii="Arial" w:eastAsia="Calibri" w:hAnsi="Arial" w:cs="Arial"/>
            <w:color w:val="auto"/>
            <w:sz w:val="20"/>
            <w:szCs w:val="20"/>
            <w:lang w:val="fr-CI"/>
          </w:rPr>
          <w:t>https://doi.org/10.1016/j.wasman.2018.05.040</w:t>
        </w:r>
      </w:hyperlink>
    </w:p>
    <w:p w14:paraId="51210807" w14:textId="77777777" w:rsidR="002F1EA7" w:rsidRPr="00395B0F" w:rsidRDefault="00140122" w:rsidP="00395B0F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bCs/>
          <w:sz w:val="20"/>
          <w:szCs w:val="20"/>
          <w:lang w:val="x-none"/>
        </w:rPr>
      </w:pPr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Adopo, K.L., </w:t>
      </w:r>
      <w:proofErr w:type="spellStart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Akobé</w:t>
      </w:r>
      <w:proofErr w:type="spellEnd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, A.C., Amani, E.M., </w:t>
      </w:r>
      <w:proofErr w:type="spellStart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Mondé</w:t>
      </w:r>
      <w:proofErr w:type="spellEnd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, S., Aka, K. (2014). Sedimentological analysis and paleoenvironments of surface sediments from the </w:t>
      </w:r>
      <w:proofErr w:type="spellStart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Comoé</w:t>
      </w:r>
      <w:proofErr w:type="spellEnd"/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 xml:space="preserve"> River estuary (Grand Bassam, Côte d’Ivoire). Afrique Science: International Journal of Science </w:t>
      </w:r>
      <w:r>
        <w:rPr>
          <w:rFonts w:ascii="Arial" w:eastAsia="Calibri" w:hAnsi="Arial" w:cs="Arial"/>
          <w:bCs/>
          <w:sz w:val="20"/>
          <w:szCs w:val="20"/>
          <w:lang w:val="x-none"/>
        </w:rPr>
        <w:t>and Technology, 10(4), 146-157.</w:t>
      </w:r>
      <w:r w:rsidR="00395B0F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140122">
        <w:rPr>
          <w:rFonts w:ascii="Arial" w:eastAsia="Calibri" w:hAnsi="Arial" w:cs="Arial"/>
          <w:bCs/>
          <w:sz w:val="20"/>
          <w:szCs w:val="20"/>
          <w:lang w:val="x-none"/>
        </w:rPr>
        <w:t>https://www.ajol.info/index.php/afsci/article/view/118339</w:t>
      </w:r>
      <w:r w:rsidR="002F1EA7">
        <w:rPr>
          <w:rFonts w:ascii="Arial" w:eastAsia="Calibri" w:hAnsi="Arial" w:cs="Arial"/>
          <w:bCs/>
          <w:sz w:val="20"/>
          <w:szCs w:val="20"/>
          <w:lang w:val="fr-CI"/>
        </w:rPr>
        <w:t>AEE (Agence de l’environnement européenne)</w:t>
      </w:r>
      <w:r w:rsidR="002F1EA7">
        <w:rPr>
          <w:rFonts w:ascii="Arial" w:eastAsia="Calibri" w:hAnsi="Arial" w:cs="Arial"/>
          <w:sz w:val="20"/>
          <w:szCs w:val="20"/>
          <w:lang w:val="fr-CI"/>
        </w:rPr>
        <w:t xml:space="preserve">, (2018). </w:t>
      </w:r>
      <w:r w:rsidR="002F1EA7">
        <w:rPr>
          <w:rFonts w:ascii="Arial" w:eastAsia="Calibri" w:hAnsi="Arial" w:cs="Arial"/>
          <w:sz w:val="20"/>
          <w:szCs w:val="20"/>
          <w:lang w:val="en-GB"/>
        </w:rPr>
        <w:t>Air quality in Europe–report. (N°12, 83 p.). European Environment Agency.</w:t>
      </w:r>
    </w:p>
    <w:p w14:paraId="7B3DC3F7" w14:textId="77777777" w:rsidR="008E3515" w:rsidRDefault="008E3515" w:rsidP="003933A1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Akobe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, C., Amani, E.M., Monde, S., Aka, K., &amp; Affian, K. (2018). Comparative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study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of the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petrosedimentary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characteristics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of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sandstones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from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the Ivory Coast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sedimentary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 basin. Revue Ivoirienne des Sciences et </w:t>
      </w:r>
      <w:proofErr w:type="spellStart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>Technology</w:t>
      </w:r>
      <w:proofErr w:type="spellEnd"/>
      <w:r w:rsidRPr="008E3515">
        <w:rPr>
          <w:rFonts w:ascii="Arial" w:eastAsia="Calibri" w:hAnsi="Arial" w:cs="Arial"/>
          <w:bCs/>
          <w:sz w:val="20"/>
          <w:szCs w:val="20"/>
          <w:lang w:val="fr-CI"/>
        </w:rPr>
        <w:t xml:space="preserve">, 31, 138-160. </w:t>
      </w:r>
      <w:hyperlink r:id="rId17" w:history="1">
        <w:r w:rsidRPr="007F3C37"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https://revist.net/REVIST_31/REVIST_31_9.pdf</w:t>
        </w:r>
      </w:hyperlink>
    </w:p>
    <w:p w14:paraId="0B93C941" w14:textId="77777777" w:rsidR="002F1EA7" w:rsidRPr="001707EE" w:rsidRDefault="002F1EA7" w:rsidP="001707EE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fr-CI"/>
        </w:rPr>
        <w:t>Anoop, S., Manoj, M.C., Kawsar, M., Sivadas, S.K., Beevi, M.R. (2022)</w:t>
      </w:r>
      <w:r>
        <w:rPr>
          <w:rFonts w:ascii="Arial" w:eastAsia="Calibri" w:hAnsi="Arial" w:cs="Arial"/>
          <w:sz w:val="20"/>
          <w:szCs w:val="20"/>
          <w:lang w:val="fr-CI"/>
        </w:rPr>
        <w:t xml:space="preserve">.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Spatiotemporal distribution of heavy metals in sediments of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Biyyam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Backwater, Kerala, Southwest India; its environmental implications. Environmental Nanotechnology, Monitoring &amp; Management, 17, 100662. </w:t>
      </w:r>
      <w:hyperlink r:id="rId18" w:history="1">
        <w:r w:rsidR="008E3515" w:rsidRPr="007F3C37">
          <w:rPr>
            <w:rStyle w:val="Hyperlink"/>
            <w:rFonts w:ascii="Arial" w:eastAsia="Calibri" w:hAnsi="Arial" w:cs="Arial"/>
            <w:sz w:val="20"/>
            <w:szCs w:val="20"/>
            <w:lang w:val="en-GB"/>
          </w:rPr>
          <w:t>https://doi.org/10.1016/j.enmm.2022.100662</w:t>
        </w:r>
      </w:hyperlink>
    </w:p>
    <w:p w14:paraId="3F9C7318" w14:textId="77777777" w:rsidR="002F1EA7" w:rsidRPr="001707EE" w:rsidRDefault="002F1EA7" w:rsidP="001707EE">
      <w:pPr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Chen, C., Yang, B., Shen, Y., Dai, J., Tang, Z., Wang, P., Zhao, F-J. (2021).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Sulfate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addition and rising temperature promote arsenic methylation and the formation of methylated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thioarsenates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in paddy soils. Soil Biol.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Biochem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., 154, 108129. </w:t>
      </w:r>
      <w:hyperlink r:id="rId19" w:history="1">
        <w:r>
          <w:rPr>
            <w:rStyle w:val="Hyperlink"/>
            <w:rFonts w:ascii="Arial" w:eastAsia="Calibri" w:hAnsi="Arial" w:cs="Arial"/>
            <w:color w:val="auto"/>
            <w:sz w:val="20"/>
            <w:szCs w:val="20"/>
            <w:lang w:val="en-GB"/>
          </w:rPr>
          <w:t>https://doi.org/10.1016/j.soilbio.2021.108129</w:t>
        </w:r>
      </w:hyperlink>
    </w:p>
    <w:p w14:paraId="6FF82733" w14:textId="77777777" w:rsidR="002F1EA7" w:rsidRPr="001707EE" w:rsidRDefault="002F1EA7" w:rsidP="001707EE">
      <w:pPr>
        <w:tabs>
          <w:tab w:val="right" w:pos="9406"/>
        </w:tabs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Chen, Y-F., Shi, Q-Y.,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Qu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>, J-Y., He, M-X., Liu, Q. (2022).</w:t>
      </w:r>
      <w:r>
        <w:rPr>
          <w:rFonts w:ascii="Arial" w:eastAsia="Calibri" w:hAnsi="Arial" w:cs="Arial"/>
          <w:sz w:val="20"/>
          <w:szCs w:val="20"/>
          <w:lang w:val="fr-CI"/>
        </w:rPr>
        <w:t xml:space="preserve">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A pollution risk assessment and source analysis of heavy metals in sediments: A case study of Lake Gehu, China. Chinese Journal of Analytical Chemistry, 50(5), 100077. </w:t>
      </w:r>
      <w:hyperlink r:id="rId20" w:history="1">
        <w:r w:rsidR="00B451FE" w:rsidRPr="007F3C37">
          <w:rPr>
            <w:rStyle w:val="Hyperlink"/>
            <w:rFonts w:ascii="Arial" w:eastAsia="Calibri" w:hAnsi="Arial" w:cs="Arial"/>
            <w:sz w:val="20"/>
            <w:szCs w:val="20"/>
            <w:lang w:val="en-GB"/>
          </w:rPr>
          <w:t>https://doi.org/10.1016/j.cjac.2022.100077</w:t>
        </w:r>
      </w:hyperlink>
    </w:p>
    <w:p w14:paraId="1E04B44F" w14:textId="77777777" w:rsidR="00915A2C" w:rsidRDefault="00915A2C" w:rsidP="001707EE">
      <w:pPr>
        <w:spacing w:after="0" w:line="240" w:lineRule="auto"/>
        <w:ind w:left="851" w:hanging="851"/>
        <w:jc w:val="both"/>
        <w:rPr>
          <w:rFonts w:ascii="Arial" w:eastAsia="Calibri" w:hAnsi="Arial" w:cs="Arial"/>
          <w:sz w:val="20"/>
          <w:szCs w:val="20"/>
          <w:lang w:val="fr-CI"/>
        </w:rPr>
      </w:pPr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Correia, M.J.M. (2018).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Optimization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of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magnesium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carbonate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precipitation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for application in a CO2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sequestration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process by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mineral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carbonation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of serpentine (125 p.).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Master's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thesis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, Canada, </w:t>
      </w:r>
      <w:proofErr w:type="spellStart"/>
      <w:r w:rsidRPr="00915A2C">
        <w:rPr>
          <w:rFonts w:ascii="Arial" w:eastAsia="Calibri" w:hAnsi="Arial" w:cs="Arial"/>
          <w:sz w:val="20"/>
          <w:szCs w:val="20"/>
          <w:lang w:val="fr-CI"/>
        </w:rPr>
        <w:t>University</w:t>
      </w:r>
      <w:proofErr w:type="spellEnd"/>
      <w:r w:rsidRPr="00915A2C">
        <w:rPr>
          <w:rFonts w:ascii="Arial" w:eastAsia="Calibri" w:hAnsi="Arial" w:cs="Arial"/>
          <w:sz w:val="20"/>
          <w:szCs w:val="20"/>
          <w:lang w:val="fr-CI"/>
        </w:rPr>
        <w:t xml:space="preserve"> of Quebec.</w:t>
      </w:r>
    </w:p>
    <w:p w14:paraId="3585FA04" w14:textId="77777777" w:rsidR="00915A2C" w:rsidRPr="00915A2C" w:rsidRDefault="00915A2C" w:rsidP="001707EE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915A2C">
        <w:rPr>
          <w:rFonts w:ascii="Arial" w:eastAsia="Calibri" w:hAnsi="Arial" w:cs="Arial"/>
          <w:sz w:val="20"/>
          <w:szCs w:val="20"/>
        </w:rPr>
        <w:t>Deblon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J. (2018).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Characterization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trace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metal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contamination in the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Lanping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Valley (China) and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evaluation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their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bioavailability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under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different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treatments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(116 p.).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Master's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thesis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University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Liège,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Belgium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>.</w:t>
      </w:r>
    </w:p>
    <w:p w14:paraId="6FD53195" w14:textId="77777777" w:rsidR="00915A2C" w:rsidRDefault="00915A2C" w:rsidP="001707EE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r w:rsidRPr="00915A2C">
        <w:rPr>
          <w:rFonts w:ascii="Arial" w:eastAsia="Calibri" w:hAnsi="Arial" w:cs="Arial"/>
          <w:sz w:val="20"/>
          <w:szCs w:val="20"/>
        </w:rPr>
        <w:t xml:space="preserve">Désirée, N.T.S., Zacharie, E.B.A., Raïssa, M.T., Laurent, O.V., Paul-Désiré, N. (2021). Risk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assessment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trace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metals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in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Mefou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River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sediments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West Africa.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Heliyon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7, e08606. </w:t>
      </w:r>
      <w:hyperlink r:id="rId21" w:history="1">
        <w:r w:rsidRPr="007F3C37">
          <w:rPr>
            <w:rStyle w:val="Hyperlink"/>
            <w:rFonts w:ascii="Arial" w:eastAsia="Calibri" w:hAnsi="Arial" w:cs="Arial"/>
            <w:sz w:val="20"/>
            <w:szCs w:val="20"/>
          </w:rPr>
          <w:t>https://doi.org/10.1016/j.heliyon.2021.e08606</w:t>
        </w:r>
      </w:hyperlink>
      <w:r w:rsidRPr="00915A2C">
        <w:rPr>
          <w:rFonts w:ascii="Arial" w:eastAsia="Calibri" w:hAnsi="Arial" w:cs="Arial"/>
          <w:sz w:val="20"/>
          <w:szCs w:val="20"/>
        </w:rPr>
        <w:t>.</w:t>
      </w:r>
    </w:p>
    <w:p w14:paraId="60DC21EE" w14:textId="77777777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915A2C">
        <w:rPr>
          <w:rFonts w:ascii="Arial" w:eastAsia="Calibri" w:hAnsi="Arial" w:cs="Arial"/>
          <w:sz w:val="20"/>
          <w:szCs w:val="20"/>
        </w:rPr>
        <w:t>Diangoné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E., Yao, K.C.,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Irié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B.T.J-G., Monde, S., &amp;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Digbehi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Z.B. (2020).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Characterization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surface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sediments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in the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Potou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Lagoon (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Southeast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Côte d'Ivoire)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during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the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low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-water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period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>. The International Journal of Engineering and Science, 9(10-1), 29-38.</w:t>
      </w:r>
    </w:p>
    <w:p w14:paraId="780E8A97" w14:textId="77777777" w:rsid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915A2C">
        <w:rPr>
          <w:rFonts w:ascii="Arial" w:eastAsia="Calibri" w:hAnsi="Arial" w:cs="Arial"/>
          <w:sz w:val="20"/>
          <w:szCs w:val="20"/>
        </w:rPr>
        <w:t>Egnankou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W.M.,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Sankaré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Y., CONARAMS-CI (2004). “Descriptive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sheet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on the Ramsar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wetland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(FDR), Fresco (Côte d'Ivoire).</w:t>
      </w:r>
    </w:p>
    <w:p w14:paraId="60E7A89B" w14:textId="77777777" w:rsid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 w:rsidRPr="00915A2C">
        <w:rPr>
          <w:rFonts w:ascii="Arial" w:eastAsia="Calibri" w:hAnsi="Arial" w:cs="Arial"/>
          <w:sz w:val="20"/>
          <w:szCs w:val="20"/>
        </w:rPr>
        <w:t>Etilé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R. N.,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Kamelan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, M. T., Bedia, T. A., Aka, M. N., Bi, G. G., Kouamelan, P. E., et al. (2020).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Spatiotemporal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variations in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copepod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nauplii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abundance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in tropical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coastal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lagoons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in relation to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environmental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variables: Case of the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lagoons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 xml:space="preserve"> of Côte d’Ivoire. </w:t>
      </w:r>
      <w:proofErr w:type="spellStart"/>
      <w:r w:rsidRPr="00915A2C">
        <w:rPr>
          <w:rFonts w:ascii="Arial" w:eastAsia="Calibri" w:hAnsi="Arial" w:cs="Arial"/>
          <w:sz w:val="20"/>
          <w:szCs w:val="20"/>
        </w:rPr>
        <w:t>Tropicultura</w:t>
      </w:r>
      <w:proofErr w:type="spellEnd"/>
      <w:r w:rsidRPr="00915A2C">
        <w:rPr>
          <w:rFonts w:ascii="Arial" w:eastAsia="Calibri" w:hAnsi="Arial" w:cs="Arial"/>
          <w:sz w:val="20"/>
          <w:szCs w:val="20"/>
        </w:rPr>
        <w:t>, 38(3–4), Article 1601.</w:t>
      </w:r>
      <w:r w:rsidR="00966D1F">
        <w:rPr>
          <w:rFonts w:ascii="Arial" w:eastAsia="Calibri" w:hAnsi="Arial" w:cs="Arial"/>
          <w:sz w:val="20"/>
          <w:szCs w:val="20"/>
        </w:rPr>
        <w:t xml:space="preserve"> </w:t>
      </w:r>
      <w:hyperlink r:id="rId22" w:history="1">
        <w:r w:rsidRPr="007F3C37">
          <w:rPr>
            <w:rStyle w:val="Hyperlink"/>
            <w:rFonts w:ascii="Arial" w:eastAsia="Calibri" w:hAnsi="Arial" w:cs="Arial"/>
            <w:sz w:val="20"/>
            <w:szCs w:val="20"/>
          </w:rPr>
          <w:t>https://doi.org/10.25518/2295-8010.1601</w:t>
        </w:r>
      </w:hyperlink>
    </w:p>
    <w:p w14:paraId="323C35ED" w14:textId="77777777" w:rsidR="002F1EA7" w:rsidRDefault="002F1EA7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Hasimuna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O.J., Chibesa, M., Ellender, B.R., </w:t>
      </w:r>
      <w:proofErr w:type="spellStart"/>
      <w:r>
        <w:rPr>
          <w:rFonts w:ascii="Arial" w:eastAsia="Calibri" w:hAnsi="Arial" w:cs="Arial"/>
          <w:sz w:val="20"/>
          <w:szCs w:val="20"/>
        </w:rPr>
        <w:t>Maulu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S. (2021).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Variability of selected heavy metals in surface sediments and ecological risks in the Solwezi and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Kifubwa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Rivers, Northwestern province, Zambia. Scientific African 12, e00822. </w:t>
      </w:r>
      <w:hyperlink r:id="rId23" w:history="1">
        <w:r>
          <w:rPr>
            <w:rStyle w:val="Hyperlink"/>
            <w:rFonts w:ascii="Arial" w:eastAsia="Calibri" w:hAnsi="Arial" w:cs="Arial"/>
            <w:color w:val="auto"/>
            <w:sz w:val="20"/>
            <w:szCs w:val="20"/>
            <w:lang w:val="en-GB"/>
          </w:rPr>
          <w:t>https://doi.org/10.1016/j.sciaf.2021.e00822</w:t>
        </w:r>
      </w:hyperlink>
      <w:r>
        <w:rPr>
          <w:rFonts w:ascii="Arial" w:eastAsia="Calibri" w:hAnsi="Arial" w:cs="Arial"/>
          <w:sz w:val="20"/>
          <w:szCs w:val="20"/>
          <w:lang w:val="en-GB"/>
        </w:rPr>
        <w:t>.</w:t>
      </w:r>
    </w:p>
    <w:p w14:paraId="4AED82FD" w14:textId="77777777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bookmarkStart w:id="1" w:name="_Hlk144393750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INERIS (2006). INERIS Study Report DRC-O6-66246/DESP-R01a. Trace Metal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Elements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-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Methodological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Guide,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Recommendations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for Modeling Trace Metal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Element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Transfers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in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Soils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and Groundwater (138 p.). INERIS.</w:t>
      </w:r>
    </w:p>
    <w:p w14:paraId="14C6FF1A" w14:textId="77777777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Issola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Y., Kouassi, A.M.,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Dongui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B.K., Adingra, A.A.,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Biemi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J. (2009). Heavy Metal Concentration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from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a Tropical Coastal Lagoon: Fresco Lagoon (Côte d’Ivoire). Journal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Applied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Biosciences 18: 1009-1018.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Available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: www.biosciences.elewa.org</w:t>
      </w:r>
    </w:p>
    <w:p w14:paraId="31353E18" w14:textId="77777777" w:rsidR="00915A2C" w:rsidRPr="00915A2C" w:rsidRDefault="00915A2C" w:rsidP="00966D1F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Issola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Y., Kouassi, A.M.,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Dongui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B.K.,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Biemi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J. (2008).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Physicochemical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characteristics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a tropical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coastal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lagoon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: Fresco Lagoon (Ivory Coast). Africa Science 04(3) 368–393. DOI: 10.4314/afsci.v4i3.61696.</w:t>
      </w:r>
      <w:r w:rsidR="00966D1F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https://doi.org/10.4314/afsci.v4i3.61696</w:t>
      </w:r>
    </w:p>
    <w:p w14:paraId="629BFAA7" w14:textId="77777777" w:rsidR="00915A2C" w:rsidRPr="00915A2C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Jimenez, J. (2016).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Behavior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trace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metal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elements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(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TMEs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) in surface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the Gulf of Morbihan and Quiberon Bay (France): spatial distribution,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speciation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bioavailability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and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lastRenderedPageBreak/>
        <w:t>relationship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with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port and river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(243 p.). Doctoral dissertation, France,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University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Southern Brittany.</w:t>
      </w:r>
    </w:p>
    <w:p w14:paraId="14EBD401" w14:textId="77777777" w:rsidR="00915A2C" w:rsidRPr="00915A2C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Keumean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K.N., Bamba, S.B., Soro, G.,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Métongo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B.S., Soro, N.,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Biémi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J. (2013).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Spatiotemporal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evolution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the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physicochemical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quality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water in the Comoé River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estuary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(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Southeast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Côte d'Ivoire), Int. J. Biol. Chem.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Sci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., 7(4), 1752-1766.</w:t>
      </w:r>
    </w:p>
    <w:p w14:paraId="3630DD17" w14:textId="77777777" w:rsidR="00915A2C" w:rsidRPr="00915A2C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Konan K. S., Kouamé K. B., Konan F. K., Boussou K. C. &amp; Kouakou K. L. (2021). Pollution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domestic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water by trace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metals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from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anthropogenic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activities</w:t>
      </w:r>
      <w:proofErr w:type="spellEnd"/>
      <w:r w:rsidR="00BE1E27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: Case of the Sassandra River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sub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-basin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upstream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the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Buyo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Dam, Côte d'Ivoire.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Proceedings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of the International Association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Hydrological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Sciences, 384, 85–92. https://doi.org/10.5194/piahs-384-85-2021</w:t>
      </w:r>
    </w:p>
    <w:p w14:paraId="0B9E9413" w14:textId="77777777" w:rsidR="006000FF" w:rsidRDefault="00915A2C" w:rsidP="00BE1E27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Kouamé, K.D., Yapo, O.B.,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Méité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, L. (2016). Contamination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sediments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in an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urban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tropical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lagoon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by trace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metals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(As, Cd, Cr, Pb, Zn): The case of the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lagoon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bays of the city of Abidjan (Côte d’Ivoire). International Journal of </w:t>
      </w:r>
      <w:proofErr w:type="spellStart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>Biological</w:t>
      </w:r>
      <w:proofErr w:type="spellEnd"/>
      <w:r w:rsidRPr="00915A2C">
        <w:rPr>
          <w:rFonts w:ascii="Arial" w:eastAsia="Calibri" w:hAnsi="Arial" w:cs="Arial"/>
          <w:bCs/>
          <w:sz w:val="20"/>
          <w:szCs w:val="20"/>
          <w:lang w:val="fr-CI"/>
        </w:rPr>
        <w:t xml:space="preserve"> and Chemical Sciences, 3(6), 1408–1427.</w:t>
      </w:r>
      <w:r w:rsidR="00BE1E27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hyperlink r:id="rId24" w:history="1">
        <w:r w:rsidR="006000FF" w:rsidRPr="007F3C37"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https://doi.org/10.4314/ijbcs.v3i6.53161</w:t>
        </w:r>
      </w:hyperlink>
    </w:p>
    <w:p w14:paraId="5DA352C6" w14:textId="77777777" w:rsidR="002F1EA7" w:rsidRPr="00DC2BC1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Li, L., Zhen, X., Wang, X., Ren, Y., Hu, L., Bai, Y., Liu, J., &amp; Shi, X. (2020). </w:t>
      </w:r>
      <w:proofErr w:type="spellStart"/>
      <w:r>
        <w:rPr>
          <w:rFonts w:ascii="Arial" w:eastAsia="Calibri" w:hAnsi="Arial" w:cs="Arial"/>
          <w:sz w:val="20"/>
          <w:szCs w:val="20"/>
        </w:rPr>
        <w:t>Benthic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trace </w:t>
      </w:r>
      <w:proofErr w:type="spellStart"/>
      <w:r>
        <w:rPr>
          <w:rFonts w:ascii="Arial" w:eastAsia="Calibri" w:hAnsi="Arial" w:cs="Arial"/>
          <w:sz w:val="20"/>
          <w:szCs w:val="20"/>
        </w:rPr>
        <w:t>metal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fluxes in a </w:t>
      </w:r>
      <w:proofErr w:type="spellStart"/>
      <w:r>
        <w:rPr>
          <w:rFonts w:ascii="Arial" w:eastAsia="Calibri" w:hAnsi="Arial" w:cs="Arial"/>
          <w:sz w:val="20"/>
          <w:szCs w:val="20"/>
        </w:rPr>
        <w:t>heavily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contaminated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bay in China: Does the </w:t>
      </w:r>
      <w:proofErr w:type="spellStart"/>
      <w:r>
        <w:rPr>
          <w:rFonts w:ascii="Arial" w:eastAsia="Calibri" w:hAnsi="Arial" w:cs="Arial"/>
          <w:sz w:val="20"/>
          <w:szCs w:val="20"/>
        </w:rPr>
        <w:t>sediment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become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a source of </w:t>
      </w:r>
      <w:proofErr w:type="spellStart"/>
      <w:r>
        <w:rPr>
          <w:rFonts w:ascii="Arial" w:eastAsia="Calibri" w:hAnsi="Arial" w:cs="Arial"/>
          <w:sz w:val="20"/>
          <w:szCs w:val="20"/>
        </w:rPr>
        <w:t>metals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to the water </w:t>
      </w:r>
      <w:proofErr w:type="spellStart"/>
      <w:r>
        <w:rPr>
          <w:rFonts w:ascii="Arial" w:eastAsia="Calibri" w:hAnsi="Arial" w:cs="Arial"/>
          <w:sz w:val="20"/>
          <w:szCs w:val="20"/>
        </w:rPr>
        <w:t>column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? </w:t>
      </w:r>
      <w:proofErr w:type="spellStart"/>
      <w:r>
        <w:rPr>
          <w:rFonts w:ascii="Arial" w:eastAsia="Calibri" w:hAnsi="Arial" w:cs="Arial"/>
          <w:sz w:val="20"/>
          <w:szCs w:val="20"/>
        </w:rPr>
        <w:t>Environmental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Pollution, 257, 113494. https://doi.org/10.1016/j.envpol.2019.1134 94</w:t>
      </w:r>
    </w:p>
    <w:bookmarkEnd w:id="1"/>
    <w:p w14:paraId="5DAB66C5" w14:textId="77777777" w:rsidR="002F1EA7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Mahi A.M.A., Yao M.K.,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en-GB"/>
        </w:rPr>
        <w:t>Claon</w:t>
      </w:r>
      <w:proofErr w:type="spellEnd"/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 J.S.,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en-GB"/>
        </w:rPr>
        <w:t>Trokourey</w:t>
      </w:r>
      <w:proofErr w:type="spellEnd"/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 A. (2023).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Trace Metals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Behaviors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in the Superficial Sediments from a Tropical Lagoon.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Earthline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Journal of Chemical Sciences. Volume 9, Number 1, 2023, Pages 77-102</w:t>
      </w:r>
      <w:r w:rsidR="00DC2BC1">
        <w:rPr>
          <w:rFonts w:ascii="Arial" w:eastAsia="Calibri" w:hAnsi="Arial" w:cs="Arial"/>
          <w:sz w:val="20"/>
          <w:szCs w:val="20"/>
          <w:lang w:val="en-GB"/>
        </w:rPr>
        <w:t xml:space="preserve">. </w:t>
      </w:r>
      <w:hyperlink r:id="rId25" w:history="1">
        <w:r w:rsidR="006000FF" w:rsidRPr="007F3C37">
          <w:rPr>
            <w:rStyle w:val="Hyperlink"/>
            <w:rFonts w:ascii="Arial" w:eastAsia="Calibri" w:hAnsi="Arial" w:cs="Arial"/>
            <w:sz w:val="20"/>
            <w:szCs w:val="20"/>
            <w:lang w:val="en-GB"/>
          </w:rPr>
          <w:t>https://doi.org/10.34198/ejcs.9123.77102</w:t>
        </w:r>
      </w:hyperlink>
    </w:p>
    <w:p w14:paraId="1392828A" w14:textId="77777777" w:rsidR="002F1EA7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Mao, C.P., Li, T.N., Rao, W.B., Tang, Z., Song, Y.X., Wang, S. (2021). Chemical speciation of phosphorus in surface sediments from the Jiangsu Coast, East China: influences, provenances and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bioavailabilities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. Mar.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Pollut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>. Bull. 163, 111961.</w:t>
      </w:r>
    </w:p>
    <w:p w14:paraId="76A69BFB" w14:textId="77777777" w:rsidR="002F1EA7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Maurya P. &amp; Kumari R. (2021). Toxic </w:t>
      </w:r>
      <w:proofErr w:type="spellStart"/>
      <w:r>
        <w:rPr>
          <w:rFonts w:ascii="Arial" w:eastAsia="Calibri" w:hAnsi="Arial" w:cs="Arial"/>
          <w:sz w:val="20"/>
          <w:szCs w:val="20"/>
        </w:rPr>
        <w:t>metals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distribution, </w:t>
      </w:r>
      <w:proofErr w:type="spellStart"/>
      <w:r>
        <w:rPr>
          <w:rFonts w:ascii="Arial" w:eastAsia="Calibri" w:hAnsi="Arial" w:cs="Arial"/>
          <w:sz w:val="20"/>
          <w:szCs w:val="20"/>
        </w:rPr>
        <w:t>seasonal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variations and </w:t>
      </w:r>
      <w:proofErr w:type="spellStart"/>
      <w:r>
        <w:rPr>
          <w:rFonts w:ascii="Arial" w:eastAsia="Calibri" w:hAnsi="Arial" w:cs="Arial"/>
          <w:sz w:val="20"/>
          <w:szCs w:val="20"/>
        </w:rPr>
        <w:t>environmental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risk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assessment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Calibri" w:hAnsi="Arial" w:cs="Arial"/>
          <w:sz w:val="20"/>
          <w:szCs w:val="20"/>
        </w:rPr>
        <w:t>surficial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sediment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and mangrove plants (A. marina), Gulf of Kachchh (India). Journal of </w:t>
      </w:r>
      <w:proofErr w:type="spellStart"/>
      <w:r>
        <w:rPr>
          <w:rFonts w:ascii="Arial" w:eastAsia="Calibri" w:hAnsi="Arial" w:cs="Arial"/>
          <w:sz w:val="20"/>
          <w:szCs w:val="20"/>
        </w:rPr>
        <w:t>Hazardous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Materials, 413, 125345. </w:t>
      </w:r>
      <w:hyperlink r:id="rId26" w:history="1">
        <w:r>
          <w:rPr>
            <w:rStyle w:val="Hyperlink"/>
            <w:rFonts w:ascii="Arial" w:eastAsia="Calibri" w:hAnsi="Arial" w:cs="Arial"/>
            <w:sz w:val="20"/>
            <w:szCs w:val="20"/>
          </w:rPr>
          <w:t>https://doi.org/10.1016/j.jhazmat.2021.125345</w:t>
        </w:r>
      </w:hyperlink>
    </w:p>
    <w:p w14:paraId="70BAE0B2" w14:textId="77777777" w:rsidR="002F1EA7" w:rsidRDefault="002F1EA7" w:rsidP="00DC2BC1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</w:rPr>
      </w:pPr>
      <w:proofErr w:type="spellStart"/>
      <w:r>
        <w:rPr>
          <w:rFonts w:ascii="Arial" w:eastAsia="Calibri" w:hAnsi="Arial" w:cs="Arial"/>
          <w:sz w:val="20"/>
          <w:szCs w:val="20"/>
        </w:rPr>
        <w:t>Mechouet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O., </w:t>
      </w:r>
      <w:proofErr w:type="spellStart"/>
      <w:r>
        <w:rPr>
          <w:rFonts w:ascii="Arial" w:eastAsia="Calibri" w:hAnsi="Arial" w:cs="Arial"/>
          <w:sz w:val="20"/>
          <w:szCs w:val="20"/>
        </w:rPr>
        <w:t>Foudil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-Bouras, A. E., Benaissa, N., Haddad, F. Z., Ait Hamadouche, Y., &amp; Alexandru, D. (2024). </w:t>
      </w:r>
      <w:proofErr w:type="spellStart"/>
      <w:r>
        <w:rPr>
          <w:rFonts w:ascii="Arial" w:eastAsia="Calibri" w:hAnsi="Arial" w:cs="Arial"/>
          <w:sz w:val="20"/>
          <w:szCs w:val="20"/>
        </w:rPr>
        <w:t>Analyzing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surface water </w:t>
      </w:r>
      <w:proofErr w:type="spellStart"/>
      <w:r>
        <w:rPr>
          <w:rFonts w:ascii="Arial" w:eastAsia="Calibri" w:hAnsi="Arial" w:cs="Arial"/>
          <w:sz w:val="20"/>
          <w:szCs w:val="20"/>
        </w:rPr>
        <w:t>quality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and </w:t>
      </w:r>
      <w:proofErr w:type="spellStart"/>
      <w:r>
        <w:rPr>
          <w:rFonts w:ascii="Arial" w:eastAsia="Calibri" w:hAnsi="Arial" w:cs="Arial"/>
          <w:sz w:val="20"/>
          <w:szCs w:val="20"/>
        </w:rPr>
        <w:t>assessing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environmental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impacts </w:t>
      </w:r>
      <w:proofErr w:type="spellStart"/>
      <w:r>
        <w:rPr>
          <w:rFonts w:ascii="Arial" w:eastAsia="Calibri" w:hAnsi="Arial" w:cs="Arial"/>
          <w:sz w:val="20"/>
          <w:szCs w:val="20"/>
        </w:rPr>
        <w:t>downstream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of the Tafna River (</w:t>
      </w:r>
      <w:proofErr w:type="spellStart"/>
      <w:r>
        <w:rPr>
          <w:rFonts w:ascii="Arial" w:eastAsia="Calibri" w:hAnsi="Arial" w:cs="Arial"/>
          <w:sz w:val="20"/>
          <w:szCs w:val="20"/>
        </w:rPr>
        <w:t>northwest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Algeria). Arabian Journal of </w:t>
      </w:r>
      <w:proofErr w:type="spellStart"/>
      <w:r>
        <w:rPr>
          <w:rFonts w:ascii="Arial" w:eastAsia="Calibri" w:hAnsi="Arial" w:cs="Arial"/>
          <w:sz w:val="20"/>
          <w:szCs w:val="20"/>
        </w:rPr>
        <w:t>Geosciences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17(6), 179. </w:t>
      </w:r>
      <w:hyperlink r:id="rId27" w:history="1">
        <w:r w:rsidR="006000FF" w:rsidRPr="007F3C37">
          <w:rPr>
            <w:rStyle w:val="Hyperlink"/>
            <w:rFonts w:ascii="Arial" w:eastAsia="Calibri" w:hAnsi="Arial" w:cs="Arial"/>
            <w:sz w:val="20"/>
            <w:szCs w:val="20"/>
          </w:rPr>
          <w:t>https://doi.org/10.1007/s12517-024-11978 5</w:t>
        </w:r>
      </w:hyperlink>
    </w:p>
    <w:p w14:paraId="4C4AF7E3" w14:textId="77777777" w:rsidR="002F1EA7" w:rsidRDefault="002F1EA7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fr-CI"/>
        </w:rPr>
      </w:pPr>
      <w:r>
        <w:rPr>
          <w:rFonts w:ascii="Arial" w:eastAsia="Calibri" w:hAnsi="Arial" w:cs="Arial"/>
          <w:sz w:val="20"/>
          <w:szCs w:val="20"/>
        </w:rPr>
        <w:t xml:space="preserve">Miranda, L. S., Ayoko, G. A., </w:t>
      </w:r>
      <w:proofErr w:type="spellStart"/>
      <w:r>
        <w:rPr>
          <w:rFonts w:ascii="Arial" w:eastAsia="Calibri" w:hAnsi="Arial" w:cs="Arial"/>
          <w:sz w:val="20"/>
          <w:szCs w:val="20"/>
        </w:rPr>
        <w:t>Egodawatta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P., Hu, W.-P., Ghidan, O., &amp; </w:t>
      </w:r>
      <w:proofErr w:type="spellStart"/>
      <w:r>
        <w:rPr>
          <w:rFonts w:ascii="Arial" w:eastAsia="Calibri" w:hAnsi="Arial" w:cs="Arial"/>
          <w:sz w:val="20"/>
          <w:szCs w:val="20"/>
        </w:rPr>
        <w:t>Goonetilleke</w:t>
      </w:r>
      <w:proofErr w:type="spellEnd"/>
      <w:r>
        <w:rPr>
          <w:rFonts w:ascii="Arial" w:eastAsia="Calibri" w:hAnsi="Arial" w:cs="Arial"/>
          <w:sz w:val="20"/>
          <w:szCs w:val="20"/>
        </w:rPr>
        <w:t>, A. (2021). Physico-</w:t>
      </w:r>
      <w:proofErr w:type="spellStart"/>
      <w:r>
        <w:rPr>
          <w:rFonts w:ascii="Arial" w:eastAsia="Calibri" w:hAnsi="Arial" w:cs="Arial"/>
          <w:sz w:val="20"/>
          <w:szCs w:val="20"/>
        </w:rPr>
        <w:t>chemical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properties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Calibri" w:hAnsi="Arial" w:cs="Arial"/>
          <w:sz w:val="20"/>
          <w:szCs w:val="20"/>
        </w:rPr>
        <w:t>sediments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governing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the </w:t>
      </w:r>
      <w:proofErr w:type="spellStart"/>
      <w:r>
        <w:rPr>
          <w:rFonts w:ascii="Arial" w:eastAsia="Calibri" w:hAnsi="Arial" w:cs="Arial"/>
          <w:sz w:val="20"/>
          <w:szCs w:val="20"/>
        </w:rPr>
        <w:t>bioavailability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of </w:t>
      </w:r>
      <w:proofErr w:type="spellStart"/>
      <w:r>
        <w:rPr>
          <w:rFonts w:ascii="Arial" w:eastAsia="Calibri" w:hAnsi="Arial" w:cs="Arial"/>
          <w:sz w:val="20"/>
          <w:szCs w:val="20"/>
        </w:rPr>
        <w:t>heavy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metals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in </w:t>
      </w:r>
      <w:proofErr w:type="spellStart"/>
      <w:r>
        <w:rPr>
          <w:rFonts w:ascii="Arial" w:eastAsia="Calibri" w:hAnsi="Arial" w:cs="Arial"/>
          <w:sz w:val="20"/>
          <w:szCs w:val="20"/>
        </w:rPr>
        <w:t>urban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Calibri" w:hAnsi="Arial" w:cs="Arial"/>
          <w:sz w:val="20"/>
          <w:szCs w:val="20"/>
        </w:rPr>
        <w:t>waterways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. Science of the Total </w:t>
      </w:r>
      <w:proofErr w:type="spellStart"/>
      <w:r>
        <w:rPr>
          <w:rFonts w:ascii="Arial" w:eastAsia="Calibri" w:hAnsi="Arial" w:cs="Arial"/>
          <w:sz w:val="20"/>
          <w:szCs w:val="20"/>
        </w:rPr>
        <w:t>Environment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763, 142984. </w:t>
      </w:r>
      <w:hyperlink r:id="rId28" w:history="1">
        <w:r w:rsidR="006000FF" w:rsidRPr="007F3C37">
          <w:rPr>
            <w:rStyle w:val="Hyperlink"/>
            <w:rFonts w:ascii="Arial" w:eastAsia="Calibri" w:hAnsi="Arial" w:cs="Arial"/>
            <w:sz w:val="20"/>
            <w:szCs w:val="20"/>
          </w:rPr>
          <w:t>http://doi.org/10.1016/j.scitotenv.2020.142 984</w:t>
        </w:r>
      </w:hyperlink>
      <w:r>
        <w:rPr>
          <w:rFonts w:ascii="Arial" w:eastAsia="Calibri" w:hAnsi="Arial" w:cs="Arial"/>
          <w:sz w:val="20"/>
          <w:szCs w:val="20"/>
          <w:lang w:val="fr-CI"/>
        </w:rPr>
        <w:t>.</w:t>
      </w:r>
    </w:p>
    <w:p w14:paraId="7314969B" w14:textId="77777777" w:rsidR="002F1EA7" w:rsidRDefault="002F1EA7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 xml:space="preserve">Mondal, P., Mendes, R.D.A., Jonathan, M.P., Biswas, J.K., Murugan, K., Santosh Kumar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en-GB"/>
        </w:rPr>
        <w:t>Sarkar,S.K</w:t>
      </w:r>
      <w:proofErr w:type="spellEnd"/>
      <w:r>
        <w:rPr>
          <w:rFonts w:ascii="Arial" w:eastAsia="Calibri" w:hAnsi="Arial" w:cs="Arial"/>
          <w:bCs/>
          <w:sz w:val="20"/>
          <w:szCs w:val="20"/>
          <w:lang w:val="en-GB"/>
        </w:rPr>
        <w:t>., (2018).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Seasonal assessment of trace element contamination in intertidal sediments of the meso-macrotidal Hooghly (Ganges) River Estuary with a note on mercury speciation. </w:t>
      </w:r>
    </w:p>
    <w:p w14:paraId="77E29BA9" w14:textId="77777777" w:rsidR="002F1EA7" w:rsidRDefault="002F1EA7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Ouattara, A.A., Sangare, N., N’Goran, K.P.D.A., Yao, K.M.,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Trokourey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, A., Diaco, T. (2021). </w:t>
      </w:r>
      <w:r>
        <w:rPr>
          <w:rFonts w:ascii="Arial" w:eastAsia="Calibri" w:hAnsi="Arial" w:cs="Arial"/>
          <w:sz w:val="20"/>
          <w:szCs w:val="20"/>
        </w:rPr>
        <w:t>Evaluation de la contamination des éléments traces métalliques dans les sédiments de la rivière N’</w:t>
      </w:r>
      <w:proofErr w:type="spellStart"/>
      <w:r>
        <w:rPr>
          <w:rFonts w:ascii="Arial" w:eastAsia="Calibri" w:hAnsi="Arial" w:cs="Arial"/>
          <w:sz w:val="20"/>
          <w:szCs w:val="20"/>
        </w:rPr>
        <w:t>zi</w:t>
      </w:r>
      <w:proofErr w:type="spellEnd"/>
      <w:r>
        <w:rPr>
          <w:rFonts w:ascii="Arial" w:eastAsia="Calibri" w:hAnsi="Arial" w:cs="Arial"/>
          <w:sz w:val="20"/>
          <w:szCs w:val="20"/>
        </w:rPr>
        <w:t xml:space="preserve">, Côte d’Ivoire. </w:t>
      </w:r>
      <w:r>
        <w:rPr>
          <w:rFonts w:ascii="Arial" w:eastAsia="Calibri" w:hAnsi="Arial" w:cs="Arial"/>
          <w:sz w:val="20"/>
          <w:szCs w:val="20"/>
          <w:lang w:val="en-GB"/>
        </w:rPr>
        <w:t>Int. J. Biol. Chem. Sci. 15(5): 2199-2208</w:t>
      </w:r>
    </w:p>
    <w:p w14:paraId="4B7A9D34" w14:textId="77777777" w:rsidR="002F1EA7" w:rsidRDefault="002F1EA7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i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Ouattara Y. N., Ake A. P., Tuo A. D. &amp;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Trokourey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A. (2025a). Nutrient dynamics in a tropical Lagoon: Seasonal patterns of nitrogen and phosphorus in Fresco Lagoon, Côte d’Ivoire</w:t>
      </w:r>
      <w:r>
        <w:rPr>
          <w:rFonts w:ascii="Arial" w:eastAsia="Calibri" w:hAnsi="Arial" w:cs="Arial"/>
          <w:i/>
          <w:sz w:val="20"/>
          <w:szCs w:val="20"/>
          <w:lang w:val="en-GB"/>
        </w:rPr>
        <w:t>. Journal of Global Ecology and Environment, 21 (3); 386-401.</w:t>
      </w:r>
      <w:r w:rsidR="000B2716">
        <w:rPr>
          <w:rFonts w:ascii="Arial" w:eastAsia="Calibri" w:hAnsi="Arial" w:cs="Arial"/>
          <w:i/>
          <w:sz w:val="20"/>
          <w:szCs w:val="20"/>
          <w:lang w:val="en-GB"/>
        </w:rPr>
        <w:t xml:space="preserve"> </w:t>
      </w:r>
      <w:hyperlink r:id="rId29" w:history="1">
        <w:r w:rsidR="001112F4" w:rsidRPr="007F3C37">
          <w:rPr>
            <w:rStyle w:val="Hyperlink"/>
            <w:rFonts w:ascii="Arial" w:eastAsia="Calibri" w:hAnsi="Arial" w:cs="Arial"/>
            <w:i/>
            <w:sz w:val="20"/>
            <w:szCs w:val="20"/>
            <w:lang w:val="en-GB"/>
          </w:rPr>
          <w:t>https://doi.org/10.56557/jogee/2025/v21i39657</w:t>
        </w:r>
      </w:hyperlink>
    </w:p>
    <w:p w14:paraId="39EDA2A4" w14:textId="77777777" w:rsidR="002F1EA7" w:rsidRPr="000B2716" w:rsidRDefault="002F1EA7" w:rsidP="000B2716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r>
        <w:rPr>
          <w:rFonts w:ascii="Arial" w:eastAsia="Calibri" w:hAnsi="Arial" w:cs="Arial"/>
          <w:sz w:val="20"/>
          <w:szCs w:val="20"/>
          <w:lang w:val="en-GB"/>
        </w:rPr>
        <w:t xml:space="preserve">Ouattara Y. N., Ake A. P., Tuo A. D. &amp;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Trokourey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 A. (2025b). </w:t>
      </w:r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Study of the spatial distributions of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nitrogen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and 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phosphorus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diffusion fluxes at the water-</w:t>
      </w:r>
      <w:proofErr w:type="spellStart"/>
      <w:r>
        <w:rPr>
          <w:rFonts w:ascii="Arial" w:eastAsia="Calibri" w:hAnsi="Arial" w:cs="Arial"/>
          <w:bCs/>
          <w:sz w:val="20"/>
          <w:szCs w:val="20"/>
          <w:lang w:val="fr-CI"/>
        </w:rPr>
        <w:t>sediment</w:t>
      </w:r>
      <w:proofErr w:type="spellEnd"/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interface in the Fresco Lagoon, Côte d’Ivoire. </w:t>
      </w:r>
      <w:r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Journal of Basic and </w:t>
      </w:r>
      <w:proofErr w:type="spellStart"/>
      <w:r>
        <w:rPr>
          <w:rFonts w:ascii="Arial" w:eastAsia="Calibri" w:hAnsi="Arial" w:cs="Arial"/>
          <w:bCs/>
          <w:i/>
          <w:sz w:val="20"/>
          <w:szCs w:val="20"/>
          <w:lang w:val="fr-CI"/>
        </w:rPr>
        <w:t>Applied</w:t>
      </w:r>
      <w:proofErr w:type="spellEnd"/>
      <w:r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</w:t>
      </w:r>
      <w:proofErr w:type="spellStart"/>
      <w:r>
        <w:rPr>
          <w:rFonts w:ascii="Arial" w:eastAsia="Calibri" w:hAnsi="Arial" w:cs="Arial"/>
          <w:bCs/>
          <w:i/>
          <w:sz w:val="20"/>
          <w:szCs w:val="20"/>
          <w:lang w:val="fr-CI"/>
        </w:rPr>
        <w:t>Research</w:t>
      </w:r>
      <w:proofErr w:type="spellEnd"/>
      <w:r>
        <w:rPr>
          <w:rFonts w:ascii="Arial" w:eastAsia="Calibri" w:hAnsi="Arial" w:cs="Arial"/>
          <w:bCs/>
          <w:i/>
          <w:sz w:val="20"/>
          <w:szCs w:val="20"/>
          <w:lang w:val="fr-CI"/>
        </w:rPr>
        <w:t xml:space="preserve"> International, 31(5) ; 119-136.</w:t>
      </w:r>
      <w:r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hyperlink r:id="rId30" w:history="1">
        <w:r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https://doi.org/10.56557/jobari/2025/v31i59799</w:t>
        </w:r>
      </w:hyperlink>
    </w:p>
    <w:p w14:paraId="6C8543BE" w14:textId="77777777" w:rsidR="002F1EA7" w:rsidRDefault="002F1EA7" w:rsidP="00693686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Cs/>
          <w:sz w:val="20"/>
          <w:szCs w:val="20"/>
        </w:rPr>
        <w:t xml:space="preserve">Pinay, G.,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Gascuel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C.,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Menesguen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A., Souchon, Y., Le Moal, M., Levain, A.,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Moatar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F.,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Pannard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, A., &amp;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Souchu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>, P. (2017). Eutrophication</w:t>
      </w:r>
      <w:r w:rsidR="00002EB5">
        <w:rPr>
          <w:rFonts w:ascii="Arial" w:eastAsia="Calibri" w:hAnsi="Arial" w:cs="Arial"/>
          <w:bCs/>
          <w:sz w:val="20"/>
          <w:szCs w:val="20"/>
        </w:rPr>
        <w:t xml:space="preserve"> </w:t>
      </w:r>
      <w:r>
        <w:rPr>
          <w:rFonts w:ascii="Arial" w:eastAsia="Calibri" w:hAnsi="Arial" w:cs="Arial"/>
          <w:bCs/>
          <w:sz w:val="20"/>
          <w:szCs w:val="20"/>
        </w:rPr>
        <w:t xml:space="preserve">: Manifestations, causes,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consequences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and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predictability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.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Synthesis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of Collective Scientific Expertise CNRS - Ifremer - INRA - </w:t>
      </w:r>
      <w:proofErr w:type="spellStart"/>
      <w:r>
        <w:rPr>
          <w:rFonts w:ascii="Arial" w:eastAsia="Calibri" w:hAnsi="Arial" w:cs="Arial"/>
          <w:bCs/>
          <w:sz w:val="20"/>
          <w:szCs w:val="20"/>
        </w:rPr>
        <w:t>Irstea</w:t>
      </w:r>
      <w:proofErr w:type="spellEnd"/>
      <w:r>
        <w:rPr>
          <w:rFonts w:ascii="Arial" w:eastAsia="Calibri" w:hAnsi="Arial" w:cs="Arial"/>
          <w:bCs/>
          <w:sz w:val="20"/>
          <w:szCs w:val="20"/>
        </w:rPr>
        <w:t xml:space="preserve"> (51903).</w:t>
      </w:r>
    </w:p>
    <w:p w14:paraId="4F84CBE1" w14:textId="77777777" w:rsidR="002F1EA7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sz w:val="20"/>
          <w:szCs w:val="20"/>
        </w:rPr>
        <w:t xml:space="preserve">Qian, Y., Zhang, W., Yu, L., Feng, H. (2015). 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Metal pollution in coastal sediments, Curr.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Pollut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 xml:space="preserve">. Rep. 1, 203–219,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doi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>: 10.1007/s40726- 015- 0018- 9.</w:t>
      </w:r>
    </w:p>
    <w:p w14:paraId="348E5A52" w14:textId="77777777" w:rsidR="002F1EA7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US"/>
        </w:rPr>
      </w:pPr>
      <w:r>
        <w:rPr>
          <w:rFonts w:ascii="Arial" w:eastAsia="Calibri" w:hAnsi="Arial" w:cs="Arial"/>
          <w:sz w:val="20"/>
          <w:szCs w:val="20"/>
          <w:lang w:val="en-US"/>
        </w:rPr>
        <w:t xml:space="preserve">Tan, E., Zou, W., Jiang, X., Wan, X., HsuT, C., Zheng, Z., Chen, L., Xu, M., Dai, M., </w:t>
      </w:r>
      <w:proofErr w:type="spellStart"/>
      <w:r>
        <w:rPr>
          <w:rFonts w:ascii="Arial" w:eastAsia="Calibri" w:hAnsi="Arial" w:cs="Arial"/>
          <w:sz w:val="20"/>
          <w:szCs w:val="20"/>
          <w:lang w:val="en-US"/>
        </w:rPr>
        <w:t>KaoS</w:t>
      </w:r>
      <w:proofErr w:type="spellEnd"/>
      <w:r>
        <w:rPr>
          <w:rFonts w:ascii="Arial" w:eastAsia="Calibri" w:hAnsi="Arial" w:cs="Arial"/>
          <w:sz w:val="20"/>
          <w:szCs w:val="20"/>
          <w:lang w:val="en-US"/>
        </w:rPr>
        <w:t>, J. (2019). Organic matter decomposition sustains sedimentary nitrogen loss in the Pearl River Estuary, China. Sci. Total Environ., 648: 508-517</w:t>
      </w:r>
    </w:p>
    <w:p w14:paraId="542BBEA0" w14:textId="77777777" w:rsidR="00002EB5" w:rsidRPr="00002EB5" w:rsidRDefault="00002EB5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Touré, M., N’Guessan, Y.A., &amp; Konan, E.K. (2018). Geochemical study of surface sediments in a lagoon bay and its environmental impact: The case of 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Abouabou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Bay (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Ebrié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Lagoon; Côte d’Ivoire). International Journal of Biological and Chemical Sciences, 12(5), 2371–2380. https://doi.org/10.4314/ijbcs.v12i5.35</w:t>
      </w:r>
    </w:p>
    <w:p w14:paraId="2D3CDADD" w14:textId="77777777" w:rsidR="001F01B4" w:rsidRDefault="00002EB5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 w:rsidRPr="00002EB5">
        <w:rPr>
          <w:rFonts w:ascii="Arial" w:eastAsia="Calibri" w:hAnsi="Arial" w:cs="Arial"/>
          <w:sz w:val="20"/>
          <w:szCs w:val="20"/>
          <w:lang w:val="en-GB"/>
        </w:rPr>
        <w:lastRenderedPageBreak/>
        <w:t xml:space="preserve">Traore, A., Soro, G., Ahoussi, K.E., Bamba, B.S., Soro, N., &amp; 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Biemi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, J. (2014). Heavy metal contamination levels in sediments of a tropical lagoon: </w:t>
      </w:r>
      <w:proofErr w:type="spellStart"/>
      <w:r w:rsidRPr="00002EB5">
        <w:rPr>
          <w:rFonts w:ascii="Arial" w:eastAsia="Calibri" w:hAnsi="Arial" w:cs="Arial"/>
          <w:sz w:val="20"/>
          <w:szCs w:val="20"/>
          <w:lang w:val="en-GB"/>
        </w:rPr>
        <w:t>Aghien</w:t>
      </w:r>
      <w:proofErr w:type="spellEnd"/>
      <w:r w:rsidRPr="00002EB5">
        <w:rPr>
          <w:rFonts w:ascii="Arial" w:eastAsia="Calibri" w:hAnsi="Arial" w:cs="Arial"/>
          <w:sz w:val="20"/>
          <w:szCs w:val="20"/>
          <w:lang w:val="en-GB"/>
        </w:rPr>
        <w:t xml:space="preserve"> Lagoon (Southeast Côte d’Ivoire). Afrique Science 10(3), 73–88</w:t>
      </w:r>
    </w:p>
    <w:p w14:paraId="12A528DA" w14:textId="77777777" w:rsidR="002F1EA7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fr-CI"/>
        </w:rPr>
      </w:pPr>
      <w:r>
        <w:rPr>
          <w:rFonts w:ascii="Arial" w:eastAsia="Calibri" w:hAnsi="Arial" w:cs="Arial"/>
          <w:bCs/>
          <w:sz w:val="20"/>
          <w:szCs w:val="20"/>
          <w:lang w:val="en-US"/>
        </w:rPr>
        <w:t xml:space="preserve">Wei, R., Yang, L., Zhao, J., Wang, J., Wang, Y., Ling, Z., Li, Y., Yang, M., Song, Y. (2019). Evolution of effective thermal conductivity during hydrate formation and decomposition in natural sediments. </w:t>
      </w:r>
      <w:proofErr w:type="spellStart"/>
      <w:r>
        <w:rPr>
          <w:rFonts w:ascii="Arial" w:eastAsia="Calibri" w:hAnsi="Arial" w:cs="Arial"/>
          <w:sz w:val="20"/>
          <w:szCs w:val="20"/>
          <w:lang w:val="fr-CI"/>
        </w:rPr>
        <w:t>Energ</w:t>
      </w:r>
      <w:proofErr w:type="spellEnd"/>
      <w:r>
        <w:rPr>
          <w:rFonts w:ascii="Arial" w:eastAsia="Calibri" w:hAnsi="Arial" w:cs="Arial"/>
          <w:sz w:val="20"/>
          <w:szCs w:val="20"/>
          <w:lang w:val="fr-CI"/>
        </w:rPr>
        <w:t>. Proc., 158: 5825-5831.</w:t>
      </w:r>
    </w:p>
    <w:p w14:paraId="651D017E" w14:textId="77777777" w:rsidR="001F01B4" w:rsidRDefault="00233079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bCs/>
          <w:sz w:val="20"/>
          <w:szCs w:val="20"/>
          <w:lang w:val="fr-CI"/>
        </w:rPr>
      </w:pP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Wrohou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B.D.,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Ezzoura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E., N’Goran, J-P.Y., Kouamé, L.D., Tea, J.,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Gboméa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M.G.,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Zéli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, B.D., (2021). Inventory and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scientific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evaluation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of the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geosites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of the Fresco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cliffs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in Côte d’Ivoire. </w:t>
      </w:r>
      <w:proofErr w:type="spellStart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European</w:t>
      </w:r>
      <w:proofErr w:type="spellEnd"/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 xml:space="preserve"> Scientific Journal, 17(25), 150-173. </w:t>
      </w:r>
      <w:hyperlink r:id="rId31" w:history="1">
        <w:r w:rsidRPr="007F3C37">
          <w:rPr>
            <w:rStyle w:val="Hyperlink"/>
            <w:rFonts w:ascii="Arial" w:eastAsia="Calibri" w:hAnsi="Arial" w:cs="Arial"/>
            <w:bCs/>
            <w:sz w:val="20"/>
            <w:szCs w:val="20"/>
            <w:lang w:val="fr-CI"/>
          </w:rPr>
          <w:t>https://doi.org/10.19044/esj.2021.v17n25p1</w:t>
        </w:r>
      </w:hyperlink>
      <w:r w:rsidRPr="00233079">
        <w:rPr>
          <w:rFonts w:ascii="Arial" w:eastAsia="Calibri" w:hAnsi="Arial" w:cs="Arial"/>
          <w:bCs/>
          <w:sz w:val="20"/>
          <w:szCs w:val="20"/>
          <w:lang w:val="fr-CI"/>
        </w:rPr>
        <w:t>.</w:t>
      </w:r>
    </w:p>
    <w:p w14:paraId="24CF37DC" w14:textId="77777777" w:rsidR="002F1EA7" w:rsidRPr="00E55A58" w:rsidRDefault="002F1EA7" w:rsidP="00E55A58">
      <w:pPr>
        <w:spacing w:after="0" w:line="240" w:lineRule="auto"/>
        <w:ind w:left="709" w:hanging="709"/>
        <w:jc w:val="both"/>
        <w:rPr>
          <w:rFonts w:ascii="Arial" w:eastAsia="Calibri" w:hAnsi="Arial" w:cs="Arial"/>
          <w:sz w:val="20"/>
          <w:szCs w:val="20"/>
          <w:lang w:val="en-GB"/>
        </w:rPr>
      </w:pPr>
      <w:r>
        <w:rPr>
          <w:rFonts w:ascii="Arial" w:eastAsia="Calibri" w:hAnsi="Arial" w:cs="Arial"/>
          <w:bCs/>
          <w:sz w:val="20"/>
          <w:szCs w:val="20"/>
          <w:lang w:val="en-GB"/>
        </w:rPr>
        <w:t>Zhang, M., Chen, G., Luo, Z., Sun, X., Xu, J. (2020).</w:t>
      </w:r>
      <w:r>
        <w:rPr>
          <w:rFonts w:ascii="Arial" w:eastAsia="Calibri" w:hAnsi="Arial" w:cs="Arial"/>
          <w:sz w:val="20"/>
          <w:szCs w:val="20"/>
          <w:lang w:val="en-GB"/>
        </w:rPr>
        <w:t xml:space="preserve"> Spatial distribution, source identification and risk assessment of heavy metals in seawater and sediments from Meishan Bay, Zhejiang coast, China. Mar. </w:t>
      </w:r>
      <w:proofErr w:type="spellStart"/>
      <w:r>
        <w:rPr>
          <w:rFonts w:ascii="Arial" w:eastAsia="Calibri" w:hAnsi="Arial" w:cs="Arial"/>
          <w:sz w:val="20"/>
          <w:szCs w:val="20"/>
          <w:lang w:val="en-GB"/>
        </w:rPr>
        <w:t>Pollut</w:t>
      </w:r>
      <w:proofErr w:type="spellEnd"/>
      <w:r>
        <w:rPr>
          <w:rFonts w:ascii="Arial" w:eastAsia="Calibri" w:hAnsi="Arial" w:cs="Arial"/>
          <w:sz w:val="20"/>
          <w:szCs w:val="20"/>
          <w:lang w:val="en-GB"/>
        </w:rPr>
        <w:t>. Bull. 156, 111217.</w:t>
      </w:r>
    </w:p>
    <w:sectPr w:rsidR="002F1EA7" w:rsidRPr="00E55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D314E" w14:textId="77777777" w:rsidR="003D4C15" w:rsidRDefault="003D4C15" w:rsidP="004E0680">
      <w:pPr>
        <w:spacing w:after="0" w:line="240" w:lineRule="auto"/>
      </w:pPr>
      <w:r>
        <w:separator/>
      </w:r>
    </w:p>
  </w:endnote>
  <w:endnote w:type="continuationSeparator" w:id="0">
    <w:p w14:paraId="3C7AA9AD" w14:textId="77777777" w:rsidR="003D4C15" w:rsidRDefault="003D4C15" w:rsidP="004E0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543E2" w14:textId="77777777" w:rsidR="004E0680" w:rsidRDefault="004E06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70CA7" w14:textId="77777777" w:rsidR="004E0680" w:rsidRDefault="004E068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7A1681" w14:textId="77777777" w:rsidR="004E0680" w:rsidRDefault="004E06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E5A23" w14:textId="77777777" w:rsidR="003D4C15" w:rsidRDefault="003D4C15" w:rsidP="004E0680">
      <w:pPr>
        <w:spacing w:after="0" w:line="240" w:lineRule="auto"/>
      </w:pPr>
      <w:r>
        <w:separator/>
      </w:r>
    </w:p>
  </w:footnote>
  <w:footnote w:type="continuationSeparator" w:id="0">
    <w:p w14:paraId="5915E533" w14:textId="77777777" w:rsidR="003D4C15" w:rsidRDefault="003D4C15" w:rsidP="004E0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43B5E" w14:textId="36B99971" w:rsidR="004E0680" w:rsidRDefault="004E0680">
    <w:pPr>
      <w:pStyle w:val="Header"/>
    </w:pPr>
    <w:r>
      <w:rPr>
        <w:noProof/>
      </w:rPr>
      <w:pict w14:anchorId="10D0D64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672" o:spid="_x0000_s1026" type="#_x0000_t136" style="position:absolute;margin-left:0;margin-top:0;width:538.05pt;height:101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B06D4" w14:textId="34EB05D5" w:rsidR="004E0680" w:rsidRDefault="004E0680">
    <w:pPr>
      <w:pStyle w:val="Header"/>
    </w:pPr>
    <w:r>
      <w:rPr>
        <w:noProof/>
      </w:rPr>
      <w:pict w14:anchorId="79E3D83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673" o:spid="_x0000_s1027" type="#_x0000_t136" style="position:absolute;margin-left:0;margin-top:0;width:538.05pt;height:101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67102" w14:textId="4F25F588" w:rsidR="004E0680" w:rsidRDefault="004E0680">
    <w:pPr>
      <w:pStyle w:val="Header"/>
    </w:pPr>
    <w:r>
      <w:rPr>
        <w:noProof/>
      </w:rPr>
      <w:pict w14:anchorId="70B0F1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583671" o:spid="_x0000_s1025" type="#_x0000_t136" style="position:absolute;margin-left:0;margin-top:0;width:538.05pt;height:101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UNDER PEER REVIEW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hideSpellingErrors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8B7"/>
    <w:rsid w:val="00002EB5"/>
    <w:rsid w:val="00065CDB"/>
    <w:rsid w:val="00082DF4"/>
    <w:rsid w:val="000B2716"/>
    <w:rsid w:val="00105050"/>
    <w:rsid w:val="001112F4"/>
    <w:rsid w:val="001234C9"/>
    <w:rsid w:val="00140122"/>
    <w:rsid w:val="001707EE"/>
    <w:rsid w:val="00180984"/>
    <w:rsid w:val="00184BA0"/>
    <w:rsid w:val="00190866"/>
    <w:rsid w:val="00193011"/>
    <w:rsid w:val="001D7A99"/>
    <w:rsid w:val="001E2CE1"/>
    <w:rsid w:val="001E4B0F"/>
    <w:rsid w:val="001E570C"/>
    <w:rsid w:val="001F01B4"/>
    <w:rsid w:val="00216BB9"/>
    <w:rsid w:val="00231AB3"/>
    <w:rsid w:val="00233079"/>
    <w:rsid w:val="0024166C"/>
    <w:rsid w:val="002509B2"/>
    <w:rsid w:val="00287373"/>
    <w:rsid w:val="002A7F40"/>
    <w:rsid w:val="002F1EA7"/>
    <w:rsid w:val="003933A1"/>
    <w:rsid w:val="0039453B"/>
    <w:rsid w:val="00395B0F"/>
    <w:rsid w:val="003D4C15"/>
    <w:rsid w:val="00465802"/>
    <w:rsid w:val="00482EDC"/>
    <w:rsid w:val="004C051F"/>
    <w:rsid w:val="004C0765"/>
    <w:rsid w:val="004D1110"/>
    <w:rsid w:val="004D4A5D"/>
    <w:rsid w:val="004E0680"/>
    <w:rsid w:val="004E7C62"/>
    <w:rsid w:val="004F5EB0"/>
    <w:rsid w:val="005D31BC"/>
    <w:rsid w:val="006000FF"/>
    <w:rsid w:val="00600C43"/>
    <w:rsid w:val="00607263"/>
    <w:rsid w:val="00624C54"/>
    <w:rsid w:val="0063662B"/>
    <w:rsid w:val="00663CB2"/>
    <w:rsid w:val="00670011"/>
    <w:rsid w:val="0068239C"/>
    <w:rsid w:val="00693686"/>
    <w:rsid w:val="006C1B7E"/>
    <w:rsid w:val="006C469C"/>
    <w:rsid w:val="006E7FBB"/>
    <w:rsid w:val="00790B2C"/>
    <w:rsid w:val="007B1D18"/>
    <w:rsid w:val="007F4EDE"/>
    <w:rsid w:val="00802198"/>
    <w:rsid w:val="008028CF"/>
    <w:rsid w:val="00811BB1"/>
    <w:rsid w:val="00831E9A"/>
    <w:rsid w:val="0084203D"/>
    <w:rsid w:val="00861E78"/>
    <w:rsid w:val="008A45A7"/>
    <w:rsid w:val="008A53C8"/>
    <w:rsid w:val="008E3515"/>
    <w:rsid w:val="008F0F9D"/>
    <w:rsid w:val="008F4EC2"/>
    <w:rsid w:val="00915A2C"/>
    <w:rsid w:val="00927DA1"/>
    <w:rsid w:val="00966D1F"/>
    <w:rsid w:val="009F0F6C"/>
    <w:rsid w:val="00A409B1"/>
    <w:rsid w:val="00A75A0C"/>
    <w:rsid w:val="00AB74CA"/>
    <w:rsid w:val="00AD3CB2"/>
    <w:rsid w:val="00AF0706"/>
    <w:rsid w:val="00B03F27"/>
    <w:rsid w:val="00B37F6D"/>
    <w:rsid w:val="00B451FE"/>
    <w:rsid w:val="00BC6B16"/>
    <w:rsid w:val="00BE1E27"/>
    <w:rsid w:val="00BE432F"/>
    <w:rsid w:val="00C11057"/>
    <w:rsid w:val="00CB2780"/>
    <w:rsid w:val="00D062B1"/>
    <w:rsid w:val="00D21246"/>
    <w:rsid w:val="00D6523A"/>
    <w:rsid w:val="00DC2BC1"/>
    <w:rsid w:val="00E11879"/>
    <w:rsid w:val="00E13324"/>
    <w:rsid w:val="00E55A58"/>
    <w:rsid w:val="00E61BB1"/>
    <w:rsid w:val="00E97469"/>
    <w:rsid w:val="00EB0E81"/>
    <w:rsid w:val="00EF23DE"/>
    <w:rsid w:val="00F36569"/>
    <w:rsid w:val="00FB38B7"/>
    <w:rsid w:val="00FB529E"/>
    <w:rsid w:val="00FE182D"/>
    <w:rsid w:val="00FF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720657"/>
  <w15:chartTrackingRefBased/>
  <w15:docId w15:val="{C1274DC5-39D9-4025-892D-A6465F61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1EA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5A0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0680"/>
  </w:style>
  <w:style w:type="paragraph" w:styleId="Footer">
    <w:name w:val="footer"/>
    <w:basedOn w:val="Normal"/>
    <w:link w:val="FooterChar"/>
    <w:uiPriority w:val="99"/>
    <w:unhideWhenUsed/>
    <w:rsid w:val="004E06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6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7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yperlink" Target="https://doi.org/10.1016/j.enmm.2022.100662" TargetMode="External"/><Relationship Id="rId26" Type="http://schemas.openxmlformats.org/officeDocument/2006/relationships/hyperlink" Target="https://doi.org/10.1016/j.jhazmat.2021.12534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i.org/10.1016/j.heliyon.2021.e08606" TargetMode="Externa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hyperlink" Target="https://revist.net/REVIST_31/REVIST_31_9.pdf" TargetMode="External"/><Relationship Id="rId25" Type="http://schemas.openxmlformats.org/officeDocument/2006/relationships/hyperlink" Target="https://doi.org/10.34198/ejcs.9123.77102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i.org/10.1016/j.wasman.2018.05.040" TargetMode="External"/><Relationship Id="rId20" Type="http://schemas.openxmlformats.org/officeDocument/2006/relationships/hyperlink" Target="https://doi.org/10.1016/j.cjac.2022.100077" TargetMode="External"/><Relationship Id="rId29" Type="http://schemas.openxmlformats.org/officeDocument/2006/relationships/hyperlink" Target="https://doi.org/10.56557/jogee/2025/v21i39657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24" Type="http://schemas.openxmlformats.org/officeDocument/2006/relationships/hyperlink" Target="https://doi.org/10.4314/ijbcs.v3i6.53161" TargetMode="External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23" Type="http://schemas.openxmlformats.org/officeDocument/2006/relationships/hyperlink" Target="https://doi.org/10.1016/j.sciaf.2021.e00822" TargetMode="External"/><Relationship Id="rId28" Type="http://schemas.openxmlformats.org/officeDocument/2006/relationships/hyperlink" Target="http://doi.org/10.1016/j.scitotenv.2020.142%20984" TargetMode="External"/><Relationship Id="rId10" Type="http://schemas.openxmlformats.org/officeDocument/2006/relationships/header" Target="header1.xml"/><Relationship Id="rId19" Type="http://schemas.openxmlformats.org/officeDocument/2006/relationships/hyperlink" Target="https://doi.org/10.1016/j.soilbio.2021.108129" TargetMode="External"/><Relationship Id="rId31" Type="http://schemas.openxmlformats.org/officeDocument/2006/relationships/hyperlink" Target="https://doi.org/10.19044/esj.2021.v17n25p1" TargetMode="External"/><Relationship Id="rId4" Type="http://schemas.openxmlformats.org/officeDocument/2006/relationships/footnotes" Target="footnote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Relationship Id="rId22" Type="http://schemas.openxmlformats.org/officeDocument/2006/relationships/hyperlink" Target="https://doi.org/10.25518/2295-8010.1601" TargetMode="External"/><Relationship Id="rId27" Type="http://schemas.openxmlformats.org/officeDocument/2006/relationships/hyperlink" Target="https://doi.org/10.1007/s12517-024-11978%205" TargetMode="External"/><Relationship Id="rId30" Type="http://schemas.openxmlformats.org/officeDocument/2006/relationships/hyperlink" Target="https://doi.org/10.56557/jobari/2025/v31i59799" TargetMode="External"/><Relationship Id="rId8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15</Pages>
  <Words>7138</Words>
  <Characters>40688</Characters>
  <Application>Microsoft Office Word</Application>
  <DocSecurity>0</DocSecurity>
  <Lines>339</Lines>
  <Paragraphs>95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OUATTARA</dc:creator>
  <cp:keywords/>
  <dc:description/>
  <cp:lastModifiedBy>SDI 1084</cp:lastModifiedBy>
  <cp:revision>95</cp:revision>
  <dcterms:created xsi:type="dcterms:W3CDTF">2026-05-08T21:27:00Z</dcterms:created>
  <dcterms:modified xsi:type="dcterms:W3CDTF">2026-06-02T11:49:00Z</dcterms:modified>
</cp:coreProperties>
</file>