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102EE" w14:paraId="2EC71595" w14:textId="77777777">
        <w:trPr>
          <w:trHeight w:val="20"/>
          <w:jc w:val="center"/>
        </w:trPr>
        <w:tc>
          <w:tcPr>
            <w:tcW w:w="1186" w:type="pct"/>
          </w:tcPr>
          <w:p w14:paraId="5A8B8064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C96F7E" w14:textId="77777777" w:rsidR="007102EE" w:rsidRDefault="007102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7102EE" w14:paraId="5D9B4F86" w14:textId="77777777">
        <w:trPr>
          <w:trHeight w:val="20"/>
          <w:jc w:val="center"/>
        </w:trPr>
        <w:tc>
          <w:tcPr>
            <w:tcW w:w="1186" w:type="pct"/>
          </w:tcPr>
          <w:p w14:paraId="2693C2AE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A066FA" w14:textId="7CE384ED" w:rsidR="007102EE" w:rsidRDefault="00931A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31A3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Ms_JAFSAT_15066</w:t>
            </w:r>
          </w:p>
        </w:tc>
      </w:tr>
      <w:tr w:rsidR="007102EE" w14:paraId="633DD3F1" w14:textId="77777777">
        <w:trPr>
          <w:trHeight w:val="20"/>
          <w:jc w:val="center"/>
        </w:trPr>
        <w:tc>
          <w:tcPr>
            <w:tcW w:w="1186" w:type="pct"/>
          </w:tcPr>
          <w:p w14:paraId="2A46A531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3C16A6" w14:textId="256AA530" w:rsidR="007102EE" w:rsidRDefault="00481895" w:rsidP="00481895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8189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Development and Characterization of Apple-peel Herbal Infusion Enriched with Cinnamon and Cardamom</w:t>
            </w:r>
          </w:p>
        </w:tc>
      </w:tr>
      <w:tr w:rsidR="007102EE" w14:paraId="2B9F4636" w14:textId="77777777">
        <w:trPr>
          <w:trHeight w:val="20"/>
          <w:jc w:val="center"/>
        </w:trPr>
        <w:tc>
          <w:tcPr>
            <w:tcW w:w="1186" w:type="pct"/>
          </w:tcPr>
          <w:p w14:paraId="55F8A548" w14:textId="77777777" w:rsidR="007102E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E9A81A" w14:textId="77777777" w:rsidR="007102E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4E2CB55" w14:textId="77777777" w:rsidR="007102EE" w:rsidRDefault="007102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855404A" w14:textId="77777777" w:rsidR="007102EE" w:rsidRDefault="007102E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9012FA" w14:textId="77777777" w:rsidR="007102EE" w:rsidRDefault="007102EE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3FEBF1C1" w14:textId="77777777" w:rsidR="007102EE" w:rsidRDefault="007102E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9A65A5E" w14:textId="77777777" w:rsidR="007102EE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DE5BF82" w14:textId="77777777" w:rsidR="007102EE" w:rsidRDefault="007102E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102EE" w14:paraId="3241B1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F0C5A0" w14:textId="77777777" w:rsidR="007102EE" w:rsidRDefault="007102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CDA7E71" w14:textId="77777777" w:rsidR="007102E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5317D6F" w14:textId="77777777" w:rsidR="007102E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A5D0A2" w14:textId="77777777" w:rsidR="007102EE" w:rsidRDefault="007102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102EE" w14:paraId="36D7BE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3E26D0" w14:textId="77777777" w:rsidR="007102E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463ADDC" w14:textId="77777777" w:rsidR="007102EE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F11C8E2" w14:textId="05A6F8B3" w:rsidR="007102EE" w:rsidRDefault="00F47BF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30C93">
              <w:rPr>
                <w:rFonts w:eastAsia="MS Mincho"/>
                <w:bCs/>
              </w:rPr>
              <w:t>The manuscript has the potential of improving the health of consumers of the formulated herbal infusion. It can also accord value to by-products of fruit processing. The work, if well aligned scientifically,</w:t>
            </w:r>
            <w:r>
              <w:rPr>
                <w:rFonts w:eastAsia="MS Mincho"/>
                <w:bCs/>
              </w:rPr>
              <w:t xml:space="preserve"> </w:t>
            </w:r>
            <w:r w:rsidRPr="00430C93">
              <w:rPr>
                <w:rFonts w:eastAsia="MS Mincho"/>
                <w:bCs/>
              </w:rPr>
              <w:t>can address the issue of air and soil pollution with by-products of fruit processing.</w:t>
            </w:r>
            <w:r>
              <w:rPr>
                <w:rFonts w:eastAsia="MS Mincho"/>
                <w:bCs/>
              </w:rPr>
              <w:t xml:space="preserve"> </w:t>
            </w:r>
            <w:r>
              <w:t>Although the</w:t>
            </w:r>
            <w:r w:rsidRPr="006F75FA">
              <w:t xml:space="preserve"> study demonstrates prac</w:t>
            </w:r>
            <w:r>
              <w:t>tical applicability and providing</w:t>
            </w:r>
            <w:r w:rsidRPr="006F75FA">
              <w:t xml:space="preserve"> preliminary evidence regarding sensory acceptability, nutritional composition, antioxidant activ</w:t>
            </w:r>
            <w:r>
              <w:t>ity, and microbiological safety</w:t>
            </w:r>
            <w:r w:rsidRPr="006F75FA">
              <w:t>, the manuscript contains significant methodological, statistical, scientific, and language-related weaknesses that require major revision before publication.</w:t>
            </w:r>
          </w:p>
        </w:tc>
        <w:tc>
          <w:tcPr>
            <w:tcW w:w="1667" w:type="pct"/>
          </w:tcPr>
          <w:p w14:paraId="58545899" w14:textId="77777777" w:rsidR="007102EE" w:rsidRDefault="007102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DC344D1" w14:textId="77777777" w:rsidR="007102EE" w:rsidRDefault="007102EE">
      <w:pPr>
        <w:rPr>
          <w:sz w:val="20"/>
          <w:szCs w:val="20"/>
          <w:lang w:val="en-GB"/>
        </w:rPr>
      </w:pPr>
    </w:p>
    <w:p w14:paraId="1733AF70" w14:textId="77777777" w:rsidR="007102EE" w:rsidRDefault="007102EE">
      <w:pPr>
        <w:rPr>
          <w:sz w:val="20"/>
          <w:szCs w:val="20"/>
          <w:lang w:val="en-GB"/>
        </w:rPr>
      </w:pPr>
    </w:p>
    <w:p w14:paraId="34DE274B" w14:textId="77777777" w:rsidR="007102EE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962649" w14:textId="77777777" w:rsidR="007102EE" w:rsidRDefault="007102E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02EE" w14:paraId="6B3EFE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47A7A5" w14:textId="77777777" w:rsidR="007102EE" w:rsidRDefault="007102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7F738B5" w14:textId="77777777" w:rsidR="007102E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2477ACD" w14:textId="77777777" w:rsidR="007102EE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66DB6" w14:paraId="4EBA0A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C334F3" w14:textId="77777777" w:rsidR="00866DB6" w:rsidRDefault="00866DB6" w:rsidP="00866D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D34CFB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D18F2" w14:textId="77777777" w:rsidR="00866DB6" w:rsidRDefault="00866DB6" w:rsidP="00866DB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4A2" w14:textId="26559185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20897F2" w14:textId="495B33A6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150">
              <w:t xml:space="preserve">Ok noted </w:t>
            </w:r>
          </w:p>
        </w:tc>
      </w:tr>
      <w:tr w:rsidR="00866DB6" w14:paraId="2A388B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3AB6D2" w14:textId="77777777" w:rsidR="00866DB6" w:rsidRDefault="00866DB6" w:rsidP="00866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1847F0A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A79ED" w14:textId="77777777" w:rsidR="00866DB6" w:rsidRDefault="00866DB6" w:rsidP="00866D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F44408" w14:textId="3BBC74B5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CE28C98" w14:textId="4AD94437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150">
              <w:t xml:space="preserve">Abstract has been revised </w:t>
            </w:r>
          </w:p>
        </w:tc>
      </w:tr>
      <w:tr w:rsidR="00866DB6" w14:paraId="05EC8B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3C01F0" w14:textId="77777777" w:rsidR="00866DB6" w:rsidRDefault="00866DB6" w:rsidP="00866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232A34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6FACF" w14:textId="77777777" w:rsidR="00866DB6" w:rsidRDefault="00866DB6" w:rsidP="00866D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0C2F2" w14:textId="47D611FB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1639F8C" w14:textId="0C1AD4D0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150">
              <w:t>Keywords section has been updated</w:t>
            </w:r>
          </w:p>
        </w:tc>
      </w:tr>
      <w:tr w:rsidR="00866DB6" w14:paraId="1ACE6F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A3509" w14:textId="77777777" w:rsidR="00866DB6" w:rsidRDefault="00866DB6" w:rsidP="00866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2C18F75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958A5" w14:textId="77777777" w:rsidR="00866DB6" w:rsidRDefault="00866DB6" w:rsidP="00866D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BA5CF2" w14:textId="7A7C95EF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7D8CBA27" w14:textId="7C62F970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150">
              <w:t>Background has been updated with recent references.</w:t>
            </w:r>
          </w:p>
        </w:tc>
      </w:tr>
      <w:tr w:rsidR="00866DB6" w14:paraId="69C9D2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9147B8" w14:textId="77777777" w:rsidR="00866DB6" w:rsidRDefault="00866DB6" w:rsidP="00866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C79611E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F9EBC" w14:textId="77777777" w:rsidR="00866DB6" w:rsidRDefault="00866DB6" w:rsidP="00866D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C935E4" w14:textId="1890E42B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1252A04" w14:textId="193E39F0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5D5E">
              <w:t>Noted</w:t>
            </w:r>
          </w:p>
        </w:tc>
      </w:tr>
      <w:tr w:rsidR="00866DB6" w14:paraId="5CB878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9DDD7A" w14:textId="77777777" w:rsidR="00866DB6" w:rsidRDefault="00866DB6" w:rsidP="00866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46951F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38D37" w14:textId="77777777" w:rsidR="00866DB6" w:rsidRDefault="00866DB6" w:rsidP="00866D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D77B6" w14:textId="098E004B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C4636FD" w14:textId="034170D3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5D5E">
              <w:t>Noted</w:t>
            </w:r>
          </w:p>
        </w:tc>
      </w:tr>
      <w:tr w:rsidR="00866DB6" w14:paraId="7CAF89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FD4CDF" w14:textId="77777777" w:rsidR="00866DB6" w:rsidRDefault="00866DB6" w:rsidP="00866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F7AC8CD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62662" w14:textId="77777777" w:rsidR="00866DB6" w:rsidRDefault="00866DB6" w:rsidP="00866D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AB4323" w14:textId="27ADF957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C3B5EC5" w14:textId="009210D1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5D5E">
              <w:t>Noted</w:t>
            </w:r>
          </w:p>
        </w:tc>
      </w:tr>
      <w:tr w:rsidR="00866DB6" w14:paraId="3372FE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3051DB" w14:textId="77777777" w:rsidR="00866DB6" w:rsidRDefault="00866DB6" w:rsidP="00866D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9C12C07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2F0EB" w14:textId="77777777" w:rsidR="00866DB6" w:rsidRDefault="00866DB6" w:rsidP="00866D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A1422F" w14:textId="58434C01" w:rsidR="00866DB6" w:rsidRDefault="00866DB6" w:rsidP="00866D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14:paraId="2474E49C" w14:textId="7E9BE450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5D5E">
              <w:t>Noted</w:t>
            </w:r>
          </w:p>
        </w:tc>
      </w:tr>
      <w:tr w:rsidR="00866DB6" w14:paraId="1B0CC2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AA429" w14:textId="77777777" w:rsidR="00866DB6" w:rsidRDefault="00866DB6" w:rsidP="00866D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689F78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AB1FC" w14:textId="77777777" w:rsidR="00866DB6" w:rsidRDefault="00866DB6" w:rsidP="00866D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ADFE5" w14:textId="28C7B48E" w:rsidR="00866DB6" w:rsidRDefault="00866DB6" w:rsidP="00866D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A7C3BBE" w14:textId="3D92BF5A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5D5E">
              <w:t>Noted</w:t>
            </w:r>
          </w:p>
        </w:tc>
      </w:tr>
      <w:tr w:rsidR="00F47BFD" w14:paraId="3FCE68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9E4B25" w14:textId="77777777" w:rsidR="00F47BFD" w:rsidRDefault="00F47BFD" w:rsidP="00F47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B5B6DC" w14:textId="77777777" w:rsidR="00F47BFD" w:rsidRDefault="00F47BFD" w:rsidP="00F47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50FC2" w14:textId="77777777" w:rsidR="00F47BFD" w:rsidRDefault="00F47BFD" w:rsidP="00F47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6AA4671" w14:textId="77777777" w:rsidR="00F47BFD" w:rsidRDefault="00F47BFD" w:rsidP="00F47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5D2309" w14:textId="77777777" w:rsidR="00F47BFD" w:rsidRDefault="00F47BFD" w:rsidP="00F47BF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15DCC6" w14:textId="10667E89" w:rsidR="00F47BFD" w:rsidRDefault="00F47BFD" w:rsidP="00F47BF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76C35CDC" w14:textId="5AFB7186" w:rsidR="00F47BFD" w:rsidRDefault="00866DB6" w:rsidP="00F47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6DB6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66DB6" w14:paraId="587DC6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84EA21" w14:textId="77777777" w:rsidR="00866DB6" w:rsidRDefault="00866DB6" w:rsidP="00866D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16D3BF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0C625A0" w14:textId="77777777" w:rsidR="00866DB6" w:rsidRDefault="00866DB6" w:rsidP="00866D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E196E" w14:textId="4711042B" w:rsidR="00866DB6" w:rsidRDefault="00866DB6" w:rsidP="00866D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667" w:type="pct"/>
          </w:tcPr>
          <w:p w14:paraId="6842748A" w14:textId="457B5941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4F40">
              <w:t>The article has been revised</w:t>
            </w:r>
          </w:p>
        </w:tc>
      </w:tr>
      <w:tr w:rsidR="00866DB6" w14:paraId="40C794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052D4" w14:textId="77777777" w:rsidR="00866DB6" w:rsidRDefault="00866DB6" w:rsidP="00866D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B67D3B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F4821" w14:textId="77777777" w:rsidR="00866DB6" w:rsidRDefault="00866DB6" w:rsidP="00866D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AEF208" w14:textId="72D9BA83" w:rsidR="00866DB6" w:rsidRDefault="00866DB6" w:rsidP="00866D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D87E0CA" w14:textId="281BF359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4F40">
              <w:t xml:space="preserve">Revised conclusion section </w:t>
            </w:r>
          </w:p>
        </w:tc>
      </w:tr>
      <w:tr w:rsidR="00866DB6" w14:paraId="655845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AA19E0" w14:textId="77777777" w:rsidR="00866DB6" w:rsidRDefault="00866DB6" w:rsidP="00866D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AF79EB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51A84" w14:textId="77777777" w:rsidR="00866DB6" w:rsidRDefault="00866DB6" w:rsidP="00866D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71465" w14:textId="25D52C14" w:rsidR="00866DB6" w:rsidRDefault="00866DB6" w:rsidP="00866D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14:paraId="4D162362" w14:textId="535363EA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4F40">
              <w:t>Limitation section has been added</w:t>
            </w:r>
          </w:p>
        </w:tc>
      </w:tr>
      <w:tr w:rsidR="00866DB6" w14:paraId="119AEA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6AB831" w14:textId="77777777" w:rsidR="00866DB6" w:rsidRDefault="00866DB6" w:rsidP="00866D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28DF61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E7332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65E84D" w14:textId="77777777" w:rsidR="00866DB6" w:rsidRDefault="00866DB6" w:rsidP="00866D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8DD972" w14:textId="7E08B1BC" w:rsidR="00866DB6" w:rsidRDefault="00866DB6" w:rsidP="00866D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7DBAD7B" w14:textId="412CE5E5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4F40">
              <w:t>Recent references have been added</w:t>
            </w:r>
          </w:p>
        </w:tc>
      </w:tr>
      <w:tr w:rsidR="00866DB6" w14:paraId="782306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6E225" w14:textId="77777777" w:rsidR="00866DB6" w:rsidRDefault="00866DB6" w:rsidP="00866D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BE9B3B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5EE97" w14:textId="77777777" w:rsidR="00866DB6" w:rsidRDefault="00866DB6" w:rsidP="00866D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AEED9F" w14:textId="77777777" w:rsidR="00866DB6" w:rsidRDefault="00866DB6" w:rsidP="00866D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DED3A4" w14:textId="2E977B86" w:rsidR="00866DB6" w:rsidRDefault="00866DB6" w:rsidP="00866D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769FD31" w14:textId="727C4C84" w:rsidR="00866DB6" w:rsidRDefault="00866DB6" w:rsidP="00866D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4F40">
              <w:t>Language quality has been improved</w:t>
            </w:r>
          </w:p>
        </w:tc>
      </w:tr>
    </w:tbl>
    <w:p w14:paraId="72C259C7" w14:textId="77777777" w:rsidR="007102EE" w:rsidRDefault="007102E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4FB1AE9" w14:textId="77777777" w:rsidR="007102EE" w:rsidRDefault="007102E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0441A9C" w14:textId="77777777" w:rsidR="007102EE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BDB4D4" w14:textId="77777777" w:rsidR="007102EE" w:rsidRDefault="007102E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102EE" w14:paraId="0391A2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CF00E9" w14:textId="77777777" w:rsidR="007102EE" w:rsidRDefault="007102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2A098" w14:textId="77777777" w:rsidR="007102EE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5B7B8AB" w14:textId="77777777" w:rsidR="007102EE" w:rsidRDefault="007102E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343C9C" w14:textId="77777777" w:rsidR="007102EE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05E0E6" w14:textId="77777777" w:rsidR="007102EE" w:rsidRDefault="007102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47BFD" w14:paraId="74B3C6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07BB9F" w14:textId="77777777" w:rsidR="00F47BFD" w:rsidRDefault="00F47BFD" w:rsidP="00F47B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B56E5F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</w:p>
          <w:p w14:paraId="0F58016A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3AFD40" w14:textId="77777777" w:rsidR="00F47BFD" w:rsidRDefault="00F47BFD" w:rsidP="00F47BF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8124D7F" w14:textId="4F928B43" w:rsidR="00F47BFD" w:rsidRDefault="00F47BFD" w:rsidP="00F47B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340BC0" w14:textId="77777777" w:rsidR="00F47BFD" w:rsidRDefault="00F47BFD" w:rsidP="00F47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47BFD" w14:paraId="45D3B2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113CD" w14:textId="77777777" w:rsidR="00F47BFD" w:rsidRDefault="00F47BFD" w:rsidP="00F47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2F17A37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4EA4230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F9D361" w14:textId="77777777" w:rsidR="00F47BFD" w:rsidRDefault="00F47BFD" w:rsidP="00F47BF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2EF396" w14:textId="43F571CA" w:rsidR="00F47BFD" w:rsidRDefault="00F47BFD" w:rsidP="00F47B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30C93">
              <w:rPr>
                <w:bCs/>
              </w:rPr>
              <w:t>No: The methodology and the results should be included; recommendation should follow the conclusion</w:t>
            </w:r>
          </w:p>
        </w:tc>
        <w:tc>
          <w:tcPr>
            <w:tcW w:w="1667" w:type="pct"/>
          </w:tcPr>
          <w:p w14:paraId="5443BDC3" w14:textId="2AFFCF3D" w:rsidR="00F47BFD" w:rsidRDefault="00866DB6" w:rsidP="00F47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6DB6">
              <w:rPr>
                <w:rFonts w:eastAsia="MS Mincho"/>
                <w:bCs/>
                <w:sz w:val="20"/>
                <w:szCs w:val="20"/>
                <w:lang w:val="en-GB"/>
              </w:rPr>
              <w:t>Abstract has been revised</w:t>
            </w:r>
          </w:p>
        </w:tc>
      </w:tr>
      <w:tr w:rsidR="00F47BFD" w14:paraId="1B2D28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69A42D" w14:textId="77777777" w:rsidR="00F47BFD" w:rsidRDefault="00F47BFD" w:rsidP="00F47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CC4045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6CA5C73" w14:textId="77777777" w:rsidR="00F47BFD" w:rsidRDefault="00F47BFD" w:rsidP="00F47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C498943" w14:textId="40AD0AAC" w:rsidR="00F47BFD" w:rsidRDefault="00F47BFD" w:rsidP="00F47BF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30C93">
              <w:rPr>
                <w:bCs/>
              </w:rPr>
              <w:t xml:space="preserve">Yes, if the suggested corrections are </w:t>
            </w:r>
            <w:proofErr w:type="gramStart"/>
            <w:r w:rsidRPr="00430C93">
              <w:rPr>
                <w:bCs/>
              </w:rPr>
              <w:t>effected</w:t>
            </w:r>
            <w:proofErr w:type="gramEnd"/>
            <w:r>
              <w:rPr>
                <w:bCs/>
                <w:sz w:val="20"/>
                <w:szCs w:val="20"/>
              </w:rPr>
              <w:t xml:space="preserve">.  There is </w:t>
            </w:r>
            <w:r>
              <w:t>i</w:t>
            </w:r>
            <w:r w:rsidRPr="000E2750">
              <w:t xml:space="preserve">nadequate Statistical Analysis, the manuscript mentions SPSS analysis but fails to report. </w:t>
            </w:r>
            <w:r>
              <w:t xml:space="preserve">Mean± SD, </w:t>
            </w:r>
            <w:r w:rsidRPr="000E2750">
              <w:t>ANOVA, Post-hoc comparisons (Tukey or Duncan), p-values is essential for scientific validity</w:t>
            </w:r>
          </w:p>
        </w:tc>
        <w:tc>
          <w:tcPr>
            <w:tcW w:w="1667" w:type="pct"/>
          </w:tcPr>
          <w:p w14:paraId="1C238EE2" w14:textId="6498B9A2" w:rsidR="00F47BFD" w:rsidRDefault="00866DB6" w:rsidP="00F47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6DB6">
              <w:rPr>
                <w:rFonts w:eastAsia="MS Mincho"/>
                <w:bCs/>
                <w:sz w:val="20"/>
                <w:szCs w:val="20"/>
                <w:lang w:val="en-GB"/>
              </w:rPr>
              <w:t>The article has been revised</w:t>
            </w:r>
          </w:p>
        </w:tc>
      </w:tr>
      <w:tr w:rsidR="00F47BFD" w14:paraId="568A5D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82285F" w14:textId="77777777" w:rsidR="00F47BFD" w:rsidRDefault="00F47BFD" w:rsidP="00F47B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538254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BBA4BC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</w:p>
          <w:p w14:paraId="01ABA06F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0367786" w14:textId="77777777" w:rsidR="00F47BFD" w:rsidRDefault="00F47BFD" w:rsidP="00F47BF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7F330A" w14:textId="77777777" w:rsidR="00F47BFD" w:rsidRPr="00430C93" w:rsidRDefault="00F47BFD" w:rsidP="00F47BFD">
            <w:pPr>
              <w:rPr>
                <w:bCs/>
              </w:rPr>
            </w:pPr>
            <w:r w:rsidRPr="00430C93">
              <w:rPr>
                <w:bCs/>
              </w:rPr>
              <w:t>Yes</w:t>
            </w:r>
            <w:r>
              <w:rPr>
                <w:bCs/>
              </w:rPr>
              <w:t>.</w:t>
            </w:r>
          </w:p>
          <w:p w14:paraId="2FD5D635" w14:textId="77777777" w:rsidR="00F47BFD" w:rsidRPr="002B4E29" w:rsidRDefault="00F47BFD" w:rsidP="00F47BFD">
            <w:pPr>
              <w:spacing w:line="276" w:lineRule="auto"/>
            </w:pPr>
            <w:r w:rsidRPr="002B4E29">
              <w:t>References include recent literature but there is inconsistency in several citations with irregular numbering. Revise according to the journal's citation style</w:t>
            </w:r>
          </w:p>
          <w:p w14:paraId="3494282C" w14:textId="77777777" w:rsidR="00F47BFD" w:rsidRDefault="00F47BFD" w:rsidP="00F47BFD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D5FE52" w14:textId="684ABD47" w:rsidR="00F47BFD" w:rsidRDefault="00866DB6" w:rsidP="00F47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6DB6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F47BFD" w14:paraId="09C385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344BFC" w14:textId="77777777" w:rsidR="00F47BFD" w:rsidRDefault="00F47BFD" w:rsidP="00F47B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253C0E4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1BA31A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</w:p>
          <w:p w14:paraId="694CDFBB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2FE71E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878559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1F1375DC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</w:p>
          <w:p w14:paraId="489D3A2F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1. Ethical approval is required for any study involving human participation including sensory test.</w:t>
            </w:r>
          </w:p>
          <w:p w14:paraId="52CDFEEE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</w:p>
          <w:p w14:paraId="43B9D2D8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2. Informed consent.</w:t>
            </w:r>
          </w:p>
          <w:p w14:paraId="4ADA6EE7" w14:textId="77777777" w:rsidR="00F47BFD" w:rsidRDefault="00F47BFD" w:rsidP="00F47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3. Inclusion and exclusion criteria.</w:t>
            </w:r>
          </w:p>
          <w:p w14:paraId="59C25019" w14:textId="38DD63DE" w:rsidR="00F47BFD" w:rsidRDefault="00F47BFD" w:rsidP="00F47BF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 xml:space="preserve">Willingness, dedication and desire to participate are not a scientific recruitment criterion. Untrained panelists </w:t>
            </w:r>
            <w:proofErr w:type="gramStart"/>
            <w:r>
              <w:t>is</w:t>
            </w:r>
            <w:proofErr w:type="gramEnd"/>
            <w:r>
              <w:t xml:space="preserve"> wrong</w:t>
            </w:r>
          </w:p>
        </w:tc>
        <w:tc>
          <w:tcPr>
            <w:tcW w:w="1667" w:type="pct"/>
          </w:tcPr>
          <w:p w14:paraId="0E87C5FF" w14:textId="5D6D23D3" w:rsidR="00F47BFD" w:rsidRDefault="00866DB6" w:rsidP="00F47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CDAE7C0" w14:textId="77777777" w:rsidR="007102EE" w:rsidRDefault="007102E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7102E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76D3" w14:textId="77777777" w:rsidR="003228BB" w:rsidRDefault="003228BB">
      <w:r>
        <w:separator/>
      </w:r>
    </w:p>
  </w:endnote>
  <w:endnote w:type="continuationSeparator" w:id="0">
    <w:p w14:paraId="05F86994" w14:textId="77777777" w:rsidR="003228BB" w:rsidRDefault="0032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612F" w14:textId="77777777" w:rsidR="007102EE" w:rsidRDefault="007102EE">
    <w:pPr>
      <w:pStyle w:val="Footer"/>
      <w:jc w:val="right"/>
    </w:pPr>
  </w:p>
  <w:p w14:paraId="6C404A26" w14:textId="77777777" w:rsidR="007102E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9697A3A" w14:textId="77777777" w:rsidR="007102E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830EF6" w14:textId="77777777" w:rsidR="007102EE" w:rsidRDefault="007102EE">
    <w:pPr>
      <w:pStyle w:val="Footer"/>
      <w:jc w:val="right"/>
    </w:pPr>
  </w:p>
  <w:p w14:paraId="64E1D200" w14:textId="77777777" w:rsidR="007102EE" w:rsidRDefault="007102E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69637" w14:textId="77777777" w:rsidR="003228BB" w:rsidRDefault="003228BB">
      <w:r>
        <w:separator/>
      </w:r>
    </w:p>
  </w:footnote>
  <w:footnote w:type="continuationSeparator" w:id="0">
    <w:p w14:paraId="36026BFF" w14:textId="77777777" w:rsidR="003228BB" w:rsidRDefault="00322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4D7D" w14:textId="77777777" w:rsidR="007102EE" w:rsidRDefault="007102E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1790F2" w14:textId="77777777" w:rsidR="007102E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5976994">
    <w:abstractNumId w:val="4"/>
  </w:num>
  <w:num w:numId="2" w16cid:durableId="1473402928">
    <w:abstractNumId w:val="8"/>
  </w:num>
  <w:num w:numId="3" w16cid:durableId="1633822116">
    <w:abstractNumId w:val="7"/>
  </w:num>
  <w:num w:numId="4" w16cid:durableId="1639723955">
    <w:abstractNumId w:val="9"/>
  </w:num>
  <w:num w:numId="5" w16cid:durableId="751241303">
    <w:abstractNumId w:val="6"/>
  </w:num>
  <w:num w:numId="6" w16cid:durableId="1459958619">
    <w:abstractNumId w:val="0"/>
  </w:num>
  <w:num w:numId="7" w16cid:durableId="942541605">
    <w:abstractNumId w:val="3"/>
  </w:num>
  <w:num w:numId="8" w16cid:durableId="1799567330">
    <w:abstractNumId w:val="11"/>
  </w:num>
  <w:num w:numId="9" w16cid:durableId="727915804">
    <w:abstractNumId w:val="10"/>
  </w:num>
  <w:num w:numId="10" w16cid:durableId="1122532744">
    <w:abstractNumId w:val="2"/>
  </w:num>
  <w:num w:numId="11" w16cid:durableId="1874227220">
    <w:abstractNumId w:val="1"/>
  </w:num>
  <w:num w:numId="12" w16cid:durableId="783497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xMjQyNLUwszAyNTVS0lEKTi0uzszPAykwrAUApgzS5ywAAAA="/>
  </w:docVars>
  <w:rsids>
    <w:rsidRoot w:val="007102EE"/>
    <w:rsid w:val="000369C2"/>
    <w:rsid w:val="003228BB"/>
    <w:rsid w:val="00481895"/>
    <w:rsid w:val="004B708B"/>
    <w:rsid w:val="00566540"/>
    <w:rsid w:val="00600883"/>
    <w:rsid w:val="006058B1"/>
    <w:rsid w:val="00611F9F"/>
    <w:rsid w:val="0065060A"/>
    <w:rsid w:val="006A31CA"/>
    <w:rsid w:val="006C48E8"/>
    <w:rsid w:val="007102EE"/>
    <w:rsid w:val="00866DB6"/>
    <w:rsid w:val="00931A3C"/>
    <w:rsid w:val="009B2E6B"/>
    <w:rsid w:val="00AA555B"/>
    <w:rsid w:val="00C62585"/>
    <w:rsid w:val="00C95B80"/>
    <w:rsid w:val="00DF7AB8"/>
    <w:rsid w:val="00E85D79"/>
    <w:rsid w:val="00ED0F73"/>
    <w:rsid w:val="00F4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301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47BFD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43</cp:revision>
  <dcterms:created xsi:type="dcterms:W3CDTF">2026-03-24T06:15:00Z</dcterms:created>
  <dcterms:modified xsi:type="dcterms:W3CDTF">2026-06-23T10:03:00Z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