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16596" w:rsidRPr="0084182F" w14:paraId="5034E9BA" w14:textId="77777777">
        <w:trPr>
          <w:trHeight w:val="20"/>
          <w:jc w:val="center"/>
        </w:trPr>
        <w:tc>
          <w:tcPr>
            <w:tcW w:w="1186" w:type="pct"/>
          </w:tcPr>
          <w:p w14:paraId="632B6B4C" w14:textId="77777777" w:rsidR="00C16596" w:rsidRPr="0084182F" w:rsidRDefault="007851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C0381A" w14:textId="77777777" w:rsidR="00C16596" w:rsidRPr="0084182F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85187" w:rsidRPr="0084182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C16596" w:rsidRPr="0084182F" w14:paraId="29543CBF" w14:textId="77777777">
        <w:trPr>
          <w:trHeight w:val="20"/>
          <w:jc w:val="center"/>
        </w:trPr>
        <w:tc>
          <w:tcPr>
            <w:tcW w:w="1186" w:type="pct"/>
          </w:tcPr>
          <w:p w14:paraId="18F76BD3" w14:textId="77777777" w:rsidR="00C16596" w:rsidRPr="0084182F" w:rsidRDefault="007851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F03CAA" w14:textId="77777777" w:rsidR="00C16596" w:rsidRPr="0084182F" w:rsidRDefault="00933D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Ms_JAFSAT_14943</w:t>
            </w:r>
          </w:p>
        </w:tc>
      </w:tr>
      <w:tr w:rsidR="00C16596" w:rsidRPr="0084182F" w14:paraId="17924078" w14:textId="77777777">
        <w:trPr>
          <w:trHeight w:val="20"/>
          <w:jc w:val="center"/>
        </w:trPr>
        <w:tc>
          <w:tcPr>
            <w:tcW w:w="1186" w:type="pct"/>
          </w:tcPr>
          <w:p w14:paraId="1FAB2FF3" w14:textId="77777777" w:rsidR="00C16596" w:rsidRPr="0084182F" w:rsidRDefault="007851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55B3879" w14:textId="77777777" w:rsidR="00C16596" w:rsidRPr="0084182F" w:rsidRDefault="00933D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Antioxidant properties of </w:t>
            </w:r>
            <w:proofErr w:type="spellStart"/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Dialium</w:t>
            </w:r>
            <w:proofErr w:type="spellEnd"/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guineense</w:t>
            </w:r>
            <w:proofErr w:type="spellEnd"/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pulp and seed.</w:t>
            </w:r>
          </w:p>
        </w:tc>
      </w:tr>
      <w:tr w:rsidR="00C16596" w:rsidRPr="0084182F" w14:paraId="0FE8BF0C" w14:textId="77777777">
        <w:trPr>
          <w:trHeight w:val="20"/>
          <w:jc w:val="center"/>
        </w:trPr>
        <w:tc>
          <w:tcPr>
            <w:tcW w:w="1186" w:type="pct"/>
          </w:tcPr>
          <w:p w14:paraId="60BFEC25" w14:textId="77777777" w:rsidR="00C16596" w:rsidRPr="0084182F" w:rsidRDefault="007851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DD33C41" w14:textId="77777777" w:rsidR="00C16596" w:rsidRPr="0084182F" w:rsidRDefault="007851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BBB6A45" w14:textId="77777777" w:rsidR="00C16596" w:rsidRPr="0084182F" w:rsidRDefault="00C165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570F15" w14:textId="77777777" w:rsidR="00C16596" w:rsidRPr="0084182F" w:rsidRDefault="00C16596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EA61AF" w14:textId="77777777" w:rsidR="00C16596" w:rsidRPr="0084182F" w:rsidRDefault="0078518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4182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4182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5B2543C" w14:textId="77777777" w:rsidR="00C16596" w:rsidRPr="0084182F" w:rsidRDefault="00C1659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16596" w:rsidRPr="0084182F" w14:paraId="04E993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565D96" w14:textId="77777777" w:rsidR="00C16596" w:rsidRPr="0084182F" w:rsidRDefault="00C165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D510A87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90D9804" w14:textId="77777777" w:rsidR="00C16596" w:rsidRPr="0084182F" w:rsidRDefault="0078518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418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4182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8D830E" w14:textId="77777777" w:rsidR="00C16596" w:rsidRPr="0084182F" w:rsidRDefault="00C165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6596" w:rsidRPr="0084182F" w14:paraId="794B5F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C74A7A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B80EF2D" w14:textId="77777777" w:rsidR="00C16596" w:rsidRPr="0084182F" w:rsidRDefault="0078518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104F8DB" w14:textId="131FB2E0" w:rsidR="00C16596" w:rsidRPr="0084182F" w:rsidRDefault="00381CD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explores on different analytical antioxidant activity assays and lacking in correlation/ justification/relevant on the content</w:t>
            </w:r>
            <w:r w:rsidR="00B36312"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which cause inaccurate understanding</w:t>
            </w: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B36312"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was much comprehensive study with specific title was found, and also involves comparative assays as well: </w:t>
            </w:r>
          </w:p>
          <w:p w14:paraId="4C648EC7" w14:textId="5BA35216" w:rsidR="00B36312" w:rsidRPr="0084182F" w:rsidRDefault="00B3631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</w:rPr>
              <w:t>Oluwole-Banjo, A. K. (2019). Phytochemical and antioxidant properties of methanolic extracts of pulp, seed, leaf and stem bark of velvet tamarind (</w:t>
            </w:r>
            <w:proofErr w:type="spellStart"/>
            <w:r w:rsidRPr="0084182F">
              <w:rPr>
                <w:rFonts w:ascii="Arial" w:hAnsi="Arial" w:cs="Arial"/>
                <w:b/>
                <w:bCs/>
                <w:sz w:val="20"/>
                <w:szCs w:val="20"/>
              </w:rPr>
              <w:t>Dialium</w:t>
            </w:r>
            <w:proofErr w:type="spellEnd"/>
            <w:r w:rsidRPr="00841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182F">
              <w:rPr>
                <w:rFonts w:ascii="Arial" w:hAnsi="Arial" w:cs="Arial"/>
                <w:b/>
                <w:bCs/>
                <w:sz w:val="20"/>
                <w:szCs w:val="20"/>
              </w:rPr>
              <w:t>guineense</w:t>
            </w:r>
            <w:proofErr w:type="spellEnd"/>
            <w:r w:rsidRPr="0084182F">
              <w:rPr>
                <w:rFonts w:ascii="Arial" w:hAnsi="Arial" w:cs="Arial"/>
                <w:b/>
                <w:bCs/>
                <w:sz w:val="20"/>
                <w:szCs w:val="20"/>
              </w:rPr>
              <w:t>) plant. </w:t>
            </w:r>
            <w:r w:rsidRPr="0084182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Journal of Underutilized Legumes</w:t>
            </w:r>
            <w:r w:rsidRPr="0084182F">
              <w:rPr>
                <w:rFonts w:ascii="Arial" w:hAnsi="Arial" w:cs="Arial"/>
                <w:b/>
                <w:bCs/>
                <w:sz w:val="20"/>
                <w:szCs w:val="20"/>
              </w:rPr>
              <w:t>, </w:t>
            </w:r>
            <w:r w:rsidRPr="0084182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</w:t>
            </w:r>
            <w:r w:rsidRPr="0084182F">
              <w:rPr>
                <w:rFonts w:ascii="Arial" w:hAnsi="Arial" w:cs="Arial"/>
                <w:b/>
                <w:bCs/>
                <w:sz w:val="20"/>
                <w:szCs w:val="20"/>
              </w:rPr>
              <w:t>(1), 159-168.</w:t>
            </w:r>
          </w:p>
        </w:tc>
        <w:tc>
          <w:tcPr>
            <w:tcW w:w="1667" w:type="pct"/>
          </w:tcPr>
          <w:p w14:paraId="48C644D4" w14:textId="035E706A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36785DA4" w14:textId="77777777" w:rsidR="00C16596" w:rsidRPr="0084182F" w:rsidRDefault="00C16596">
      <w:pPr>
        <w:rPr>
          <w:rFonts w:ascii="Arial" w:hAnsi="Arial" w:cs="Arial"/>
          <w:sz w:val="20"/>
          <w:szCs w:val="20"/>
          <w:lang w:val="en-GB"/>
        </w:rPr>
      </w:pPr>
    </w:p>
    <w:p w14:paraId="42AD239C" w14:textId="77777777" w:rsidR="00C16596" w:rsidRPr="0084182F" w:rsidRDefault="0078518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4182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73BF902" w14:textId="77777777" w:rsidR="00C16596" w:rsidRPr="0084182F" w:rsidRDefault="00C165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596" w:rsidRPr="0084182F" w14:paraId="772450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CC7355" w14:textId="77777777" w:rsidR="00C16596" w:rsidRPr="0084182F" w:rsidRDefault="00C165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87140CC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BCF9F6F" w14:textId="77777777" w:rsidR="00C16596" w:rsidRPr="0084182F" w:rsidRDefault="0078518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4182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16596" w:rsidRPr="0084182F" w14:paraId="229133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32E1ED" w14:textId="77777777" w:rsidR="00C16596" w:rsidRPr="0084182F" w:rsidRDefault="007851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121DA3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7B635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E5C760" w14:textId="4A5DBE1F" w:rsidR="00C16596" w:rsidRPr="0084182F" w:rsidRDefault="00B363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1E8998" w14:textId="590B53C5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78A81B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73B64A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D24F757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1C93B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01A365" w14:textId="49D8D7E0" w:rsidR="00C16596" w:rsidRPr="0084182F" w:rsidRDefault="00B363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E60DB1" w14:textId="5EF3EC49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34CD41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2F87DE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E7C46DD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73F63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078E29" w14:textId="1EDE78F4" w:rsidR="00C16596" w:rsidRPr="0084182F" w:rsidRDefault="00B363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9E58287" w14:textId="382CCBC0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2CCA40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529D0D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95FE201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DF185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D734CA" w14:textId="501DFE27" w:rsidR="00C16596" w:rsidRPr="0084182F" w:rsidRDefault="003E33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D10E913" w14:textId="628A3F04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657549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9CDC9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6F87CF4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E4375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CE966D" w14:textId="29ABEC65" w:rsidR="00C16596" w:rsidRPr="0084182F" w:rsidRDefault="003E33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6DB2E9" w14:textId="45A233F8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14ED46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A19BD4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5E3FD97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46113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CD9DD" w14:textId="4398AA72" w:rsidR="00C16596" w:rsidRPr="0084182F" w:rsidRDefault="003E33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98EC376" w14:textId="3BF26CE1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645A0E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C8DF1A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E23D311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51F4C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6E8491" w14:textId="52CFA364" w:rsidR="00C16596" w:rsidRPr="0084182F" w:rsidRDefault="003E33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BE0A656" w14:textId="42D32DF8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543C03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E0B0DE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FEE20C5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C039A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D30336" w14:textId="62999F7E" w:rsidR="00C16596" w:rsidRPr="0084182F" w:rsidRDefault="003E33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12F0769" w14:textId="69B12B29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230C85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71C745" w14:textId="77777777" w:rsidR="00C16596" w:rsidRPr="0084182F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F66B0C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5820C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0B0CA1" w14:textId="3A888CD9" w:rsidR="00C16596" w:rsidRPr="0084182F" w:rsidRDefault="003E33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5F06982" w14:textId="22E0AFD7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008899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5A3CFD" w14:textId="77777777" w:rsidR="00C16596" w:rsidRPr="0084182F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E27EE4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AC785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  <w:p w14:paraId="7A351939" w14:textId="77777777" w:rsidR="00C16596" w:rsidRPr="0084182F" w:rsidRDefault="00C165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158CBA" w14:textId="77777777" w:rsidR="00C16596" w:rsidRPr="0084182F" w:rsidRDefault="00C165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C4A07F" w14:textId="23904623" w:rsidR="00C16596" w:rsidRPr="0084182F" w:rsidRDefault="003E33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654E1BAD" w14:textId="7C1E5983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4E3B90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6D4C68" w14:textId="77777777" w:rsidR="00C16596" w:rsidRPr="0084182F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318DED0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8BD46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1F135" w14:textId="70DF765E" w:rsidR="00C16596" w:rsidRPr="0084182F" w:rsidRDefault="003E33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9BF62BC" w14:textId="52FBD55B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7983B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12C31" w14:textId="77777777" w:rsidR="00C16596" w:rsidRPr="0084182F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3D930DC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458B0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3B3FF0" w14:textId="47CCE331" w:rsidR="00C16596" w:rsidRPr="0084182F" w:rsidRDefault="003E33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110B887" w14:textId="28203FF3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556EE8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4E2CF" w14:textId="77777777" w:rsidR="00C16596" w:rsidRPr="0084182F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3CE0F84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61F81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638EEC" w14:textId="1A34B023" w:rsidR="00C16596" w:rsidRPr="0084182F" w:rsidRDefault="003E33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6EE5B3" w14:textId="2D1F4649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3231CD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DA8CF5" w14:textId="77777777" w:rsidR="00C16596" w:rsidRPr="0084182F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5E62A7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FB7DBB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133957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8B803E" w14:textId="638B66B4" w:rsidR="00C16596" w:rsidRPr="0084182F" w:rsidRDefault="003E33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C3A8DD" w14:textId="3F8CF6EF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452AC7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AD1455" w14:textId="77777777" w:rsidR="00C16596" w:rsidRPr="0084182F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F1E594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163C3" w14:textId="77777777" w:rsidR="00C16596" w:rsidRPr="0084182F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5D1990" w14:textId="77777777" w:rsidR="00C16596" w:rsidRPr="0084182F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AA8E77" w14:textId="7255E051" w:rsidR="00C16596" w:rsidRPr="0084182F" w:rsidRDefault="003E33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284D50" w14:textId="442E3D1F" w:rsidR="00C16596" w:rsidRPr="0084182F" w:rsidRDefault="001323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152371DA" w14:textId="77777777" w:rsidR="00C16596" w:rsidRPr="0084182F" w:rsidRDefault="00C1659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CA7CB2F" w14:textId="77777777" w:rsidR="00C16596" w:rsidRPr="0084182F" w:rsidRDefault="0078518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4182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C2AB5BF" w14:textId="77777777" w:rsidR="00C16596" w:rsidRPr="0084182F" w:rsidRDefault="00C165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596" w:rsidRPr="0084182F" w14:paraId="62541F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8B3AE6" w14:textId="77777777" w:rsidR="00C16596" w:rsidRPr="0084182F" w:rsidRDefault="00C165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5F7395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5E1CF82" w14:textId="77777777" w:rsidR="00C16596" w:rsidRPr="0084182F" w:rsidRDefault="00C165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E2606E" w14:textId="77777777" w:rsidR="00C16596" w:rsidRPr="0084182F" w:rsidRDefault="0078518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418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4182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9A2A44" w14:textId="77777777" w:rsidR="00C16596" w:rsidRPr="0084182F" w:rsidRDefault="00C165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6596" w:rsidRPr="0084182F" w14:paraId="7CD135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3870AB" w14:textId="77777777" w:rsidR="00C16596" w:rsidRPr="0084182F" w:rsidRDefault="007851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473161" w14:textId="77777777" w:rsidR="00C16596" w:rsidRPr="0084182F" w:rsidRDefault="00C165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3E273C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9741032" w14:textId="77777777" w:rsidR="00C16596" w:rsidRPr="0084182F" w:rsidRDefault="00C165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49E417A" w14:textId="05DEE06F" w:rsidR="00C16596" w:rsidRPr="0084182F" w:rsidRDefault="003E3359" w:rsidP="003E33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No. Suggested to detail out the title, since similar study was found for the same plant parts. </w:t>
            </w:r>
          </w:p>
        </w:tc>
        <w:tc>
          <w:tcPr>
            <w:tcW w:w="1667" w:type="pct"/>
          </w:tcPr>
          <w:p w14:paraId="7642D423" w14:textId="1CE9CDB2" w:rsidR="00C16596" w:rsidRPr="0084182F" w:rsidRDefault="009D40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 but no title was suggested by the reviewer.</w:t>
            </w:r>
          </w:p>
        </w:tc>
      </w:tr>
      <w:tr w:rsidR="00C16596" w:rsidRPr="0084182F" w14:paraId="38528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FB9A67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F5F0203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DD0775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73D4B1" w14:textId="77777777" w:rsidR="00C16596" w:rsidRPr="0084182F" w:rsidRDefault="00C165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2053EA" w14:textId="77777777" w:rsidR="00C16596" w:rsidRPr="0084182F" w:rsidRDefault="003E3359" w:rsidP="003E33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stated the result/ output of the study but lacking in implications. The </w:t>
            </w:r>
            <w:r w:rsidR="00493FE4"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purpose</w:t>
            </w: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using comparative assays is not elaborated and justified </w:t>
            </w:r>
            <w:r w:rsidR="00493FE4"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well in the background/objectives and conclusion. Suggested to improve accordingly. </w:t>
            </w:r>
          </w:p>
          <w:p w14:paraId="62B36530" w14:textId="2D261771" w:rsidR="000B1988" w:rsidRPr="0084182F" w:rsidRDefault="000B1988" w:rsidP="003E33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3DC8F1" w14:textId="0F00DDBA" w:rsidR="00C16596" w:rsidRPr="0084182F" w:rsidRDefault="009D40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5EF3B0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C2B324" w14:textId="77777777" w:rsidR="00C16596" w:rsidRPr="0084182F" w:rsidRDefault="007851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418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55F5341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509C306" w14:textId="77777777" w:rsidR="00C16596" w:rsidRPr="0084182F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7A97ED" w14:textId="77777777" w:rsidR="00C16596" w:rsidRPr="0084182F" w:rsidRDefault="00493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  <w:p w14:paraId="391343FB" w14:textId="5EC31FE3" w:rsidR="00493FE4" w:rsidRPr="0084182F" w:rsidRDefault="00493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methodology needs to be described in research paper/manuscript format. </w:t>
            </w:r>
          </w:p>
          <w:p w14:paraId="063ABE3C" w14:textId="3A938EE5" w:rsidR="00493FE4" w:rsidRPr="0084182F" w:rsidRDefault="00493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data result (graph) is inconsistent (</w:t>
            </w:r>
            <w:proofErr w:type="spellStart"/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eg</w:t>
            </w:r>
            <w:proofErr w:type="spellEnd"/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: ABTS assay). </w:t>
            </w:r>
            <w:r w:rsidR="000B1988"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error bar is questionable. </w:t>
            </w: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of the assays </w:t>
            </w:r>
            <w:r w:rsidR="000B1988"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 better tabulated/explain in different manners (DPPH). Since the aim is comparative assays and data output was in similar unit, the table of comparative values is suggested.</w:t>
            </w:r>
          </w:p>
          <w:p w14:paraId="59EBA658" w14:textId="3FBC2717" w:rsidR="000B1988" w:rsidRPr="0084182F" w:rsidRDefault="000B1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is merely no discussion in this manuscript.</w:t>
            </w:r>
          </w:p>
          <w:p w14:paraId="5D71E70D" w14:textId="77777777" w:rsidR="000B1988" w:rsidRPr="0084182F" w:rsidRDefault="000B1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conclusion is imprecise and does not answer the aim of study.  </w:t>
            </w:r>
          </w:p>
          <w:p w14:paraId="028B91ED" w14:textId="0E5F6901" w:rsidR="000B1988" w:rsidRPr="0084182F" w:rsidRDefault="000B19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69F548" w14:textId="52B6A895" w:rsidR="00C16596" w:rsidRPr="0084182F" w:rsidRDefault="009D40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47026D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BCDFEA" w14:textId="77777777" w:rsidR="00C16596" w:rsidRPr="0084182F" w:rsidRDefault="007851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9E6DFFB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2BA76E" w14:textId="77777777" w:rsidR="00C16596" w:rsidRPr="0084182F" w:rsidRDefault="00C165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C2FB8F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5395332" w14:textId="77777777" w:rsidR="00C16596" w:rsidRPr="0084182F" w:rsidRDefault="00C165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39927C" w14:textId="7ADEE89A" w:rsidR="00C16596" w:rsidRPr="0084182F" w:rsidRDefault="00493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Half of the references are more than 10 years back. Suggested to cite the recent, especially the assays usually are recently modified based on specific plant genus/parts. </w:t>
            </w:r>
          </w:p>
        </w:tc>
        <w:tc>
          <w:tcPr>
            <w:tcW w:w="1667" w:type="pct"/>
          </w:tcPr>
          <w:p w14:paraId="42B5797C" w14:textId="3EE87D0C" w:rsidR="00C16596" w:rsidRPr="0084182F" w:rsidRDefault="009D40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84182F" w14:paraId="74A6F1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205D3B" w14:textId="77777777" w:rsidR="00C16596" w:rsidRPr="0084182F" w:rsidRDefault="007851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BA571A8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5060FFA" w14:textId="77777777" w:rsidR="00C16596" w:rsidRPr="0084182F" w:rsidRDefault="00C165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9FAA68" w14:textId="77777777" w:rsidR="00C16596" w:rsidRPr="0084182F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5947A7" w14:textId="77777777" w:rsidR="00C16596" w:rsidRPr="0084182F" w:rsidRDefault="00C165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1E8C7C" w14:textId="6E3D42D3" w:rsidR="00C16596" w:rsidRPr="0084182F" w:rsidRDefault="00493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</w:tc>
        <w:tc>
          <w:tcPr>
            <w:tcW w:w="1667" w:type="pct"/>
          </w:tcPr>
          <w:p w14:paraId="47006170" w14:textId="0D742045" w:rsidR="00C16596" w:rsidRPr="0084182F" w:rsidRDefault="009D40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8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43807132" w14:textId="77777777" w:rsidR="00C16596" w:rsidRPr="0084182F" w:rsidRDefault="00C1659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31835738" w14:textId="7060DA0D" w:rsidR="00C16596" w:rsidRPr="0084182F" w:rsidRDefault="00C1659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C16596" w:rsidRPr="0084182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9D72" w14:textId="77777777" w:rsidR="001F1708" w:rsidRDefault="001F1708">
      <w:r>
        <w:separator/>
      </w:r>
    </w:p>
  </w:endnote>
  <w:endnote w:type="continuationSeparator" w:id="0">
    <w:p w14:paraId="26E6FA7D" w14:textId="77777777" w:rsidR="001F1708" w:rsidRDefault="001F1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E9EC" w14:textId="77777777" w:rsidR="00C16596" w:rsidRDefault="00C16596">
    <w:pPr>
      <w:pStyle w:val="Footer"/>
      <w:jc w:val="right"/>
    </w:pPr>
  </w:p>
  <w:p w14:paraId="631CCBCA" w14:textId="13372066" w:rsidR="00C16596" w:rsidRDefault="0078518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864C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864C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2C2E20B" w14:textId="77777777" w:rsidR="00C16596" w:rsidRDefault="0078518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669BC8" w14:textId="77777777" w:rsidR="00C16596" w:rsidRDefault="00C16596">
    <w:pPr>
      <w:pStyle w:val="Footer"/>
      <w:jc w:val="right"/>
    </w:pPr>
  </w:p>
  <w:p w14:paraId="2073350E" w14:textId="77777777" w:rsidR="00C16596" w:rsidRDefault="00C165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18F3F" w14:textId="77777777" w:rsidR="001F1708" w:rsidRDefault="001F1708">
      <w:r>
        <w:separator/>
      </w:r>
    </w:p>
  </w:footnote>
  <w:footnote w:type="continuationSeparator" w:id="0">
    <w:p w14:paraId="67BADD66" w14:textId="77777777" w:rsidR="001F1708" w:rsidRDefault="001F1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0BFD3" w14:textId="77777777" w:rsidR="00C16596" w:rsidRDefault="00C1659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BBE9CE" w14:textId="77777777" w:rsidR="00C16596" w:rsidRDefault="0078518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8620308">
    <w:abstractNumId w:val="4"/>
  </w:num>
  <w:num w:numId="2" w16cid:durableId="253828301">
    <w:abstractNumId w:val="8"/>
  </w:num>
  <w:num w:numId="3" w16cid:durableId="1463617392">
    <w:abstractNumId w:val="7"/>
  </w:num>
  <w:num w:numId="4" w16cid:durableId="1427262522">
    <w:abstractNumId w:val="9"/>
  </w:num>
  <w:num w:numId="5" w16cid:durableId="816192619">
    <w:abstractNumId w:val="6"/>
  </w:num>
  <w:num w:numId="6" w16cid:durableId="710232396">
    <w:abstractNumId w:val="0"/>
  </w:num>
  <w:num w:numId="7" w16cid:durableId="941838078">
    <w:abstractNumId w:val="3"/>
  </w:num>
  <w:num w:numId="8" w16cid:durableId="1894806285">
    <w:abstractNumId w:val="11"/>
  </w:num>
  <w:num w:numId="9" w16cid:durableId="202451883">
    <w:abstractNumId w:val="10"/>
  </w:num>
  <w:num w:numId="10" w16cid:durableId="865947334">
    <w:abstractNumId w:val="2"/>
  </w:num>
  <w:num w:numId="11" w16cid:durableId="1870528532">
    <w:abstractNumId w:val="1"/>
  </w:num>
  <w:num w:numId="12" w16cid:durableId="775995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596"/>
    <w:rsid w:val="00094C27"/>
    <w:rsid w:val="000A4EBE"/>
    <w:rsid w:val="000A66C6"/>
    <w:rsid w:val="000B1988"/>
    <w:rsid w:val="001323A8"/>
    <w:rsid w:val="001F1708"/>
    <w:rsid w:val="00261341"/>
    <w:rsid w:val="002D0E0D"/>
    <w:rsid w:val="00322295"/>
    <w:rsid w:val="00381CDA"/>
    <w:rsid w:val="003E3359"/>
    <w:rsid w:val="004920D0"/>
    <w:rsid w:val="00493FE4"/>
    <w:rsid w:val="00684D83"/>
    <w:rsid w:val="00785187"/>
    <w:rsid w:val="007854A4"/>
    <w:rsid w:val="007864C2"/>
    <w:rsid w:val="0084182F"/>
    <w:rsid w:val="00933D05"/>
    <w:rsid w:val="009D40C7"/>
    <w:rsid w:val="00A00DDF"/>
    <w:rsid w:val="00A22BBF"/>
    <w:rsid w:val="00B36312"/>
    <w:rsid w:val="00B425A2"/>
    <w:rsid w:val="00BB7B40"/>
    <w:rsid w:val="00C16596"/>
    <w:rsid w:val="00C54165"/>
    <w:rsid w:val="00CA461D"/>
    <w:rsid w:val="00D05602"/>
    <w:rsid w:val="00D4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E136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2026-05-18T09:44:00Z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