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33EC1" w14:paraId="352B8130" w14:textId="77777777">
        <w:trPr>
          <w:trHeight w:val="20"/>
          <w:jc w:val="center"/>
        </w:trPr>
        <w:tc>
          <w:tcPr>
            <w:tcW w:w="1186" w:type="pct"/>
          </w:tcPr>
          <w:p w14:paraId="2D2C25BC" w14:textId="77777777" w:rsidR="00833EC1" w:rsidRDefault="00AA54DE">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11B057F8" w14:textId="77777777" w:rsidR="00833EC1" w:rsidRDefault="00AA54DE">
            <w:pPr>
              <w:rPr>
                <w:b/>
                <w:bCs/>
                <w:color w:val="0000FF"/>
                <w:sz w:val="20"/>
                <w:szCs w:val="20"/>
                <w:lang w:val="en-GB"/>
              </w:rPr>
            </w:pPr>
            <w:hyperlink r:id="rId7" w:history="1">
              <w:r>
                <w:rPr>
                  <w:rFonts w:ascii="Arial" w:hAnsi="Arial" w:cs="Arial"/>
                  <w:color w:val="0000FF"/>
                  <w:u w:val="single"/>
                </w:rPr>
                <w:t>Asian Journal of Plant and Soil Sciences</w:t>
              </w:r>
            </w:hyperlink>
          </w:p>
        </w:tc>
      </w:tr>
      <w:tr w:rsidR="00833EC1" w14:paraId="09D6ADC6" w14:textId="77777777">
        <w:trPr>
          <w:trHeight w:val="20"/>
          <w:jc w:val="center"/>
        </w:trPr>
        <w:tc>
          <w:tcPr>
            <w:tcW w:w="1186" w:type="pct"/>
          </w:tcPr>
          <w:p w14:paraId="6107DBD6" w14:textId="77777777" w:rsidR="00833EC1" w:rsidRDefault="00AA54DE">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058992F0" w14:textId="07723783" w:rsidR="00833EC1" w:rsidRDefault="006401F7">
            <w:pPr>
              <w:pStyle w:val="NormalWeb"/>
              <w:spacing w:before="0" w:beforeAutospacing="0" w:after="0" w:afterAutospacing="0"/>
              <w:rPr>
                <w:rFonts w:ascii="Times New Roman" w:hAnsi="Times New Roman" w:cs="Times New Roman"/>
                <w:b/>
                <w:bCs/>
                <w:sz w:val="20"/>
                <w:szCs w:val="20"/>
                <w:lang w:val="en-GB"/>
              </w:rPr>
            </w:pPr>
            <w:r w:rsidRPr="006401F7">
              <w:rPr>
                <w:rFonts w:ascii="Times New Roman" w:hAnsi="Times New Roman" w:cs="Times New Roman"/>
                <w:b/>
                <w:bCs/>
                <w:sz w:val="20"/>
                <w:szCs w:val="20"/>
                <w:lang w:val="en-GB"/>
              </w:rPr>
              <w:t>Ms_AJOPSS_15113</w:t>
            </w:r>
          </w:p>
        </w:tc>
      </w:tr>
      <w:tr w:rsidR="00833EC1" w14:paraId="7534C043" w14:textId="77777777">
        <w:trPr>
          <w:trHeight w:val="20"/>
          <w:jc w:val="center"/>
        </w:trPr>
        <w:tc>
          <w:tcPr>
            <w:tcW w:w="1186" w:type="pct"/>
          </w:tcPr>
          <w:p w14:paraId="0BD53B55" w14:textId="77777777" w:rsidR="00833EC1" w:rsidRDefault="00AA54DE">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0E51DA6A" w14:textId="2781DE3B" w:rsidR="00833EC1" w:rsidRDefault="00B82CD2">
            <w:pPr>
              <w:pStyle w:val="NormalWeb"/>
              <w:spacing w:before="0" w:beforeAutospacing="0" w:after="0" w:afterAutospacing="0"/>
              <w:rPr>
                <w:rFonts w:ascii="Times New Roman" w:hAnsi="Times New Roman" w:cs="Times New Roman"/>
                <w:b/>
                <w:sz w:val="20"/>
                <w:szCs w:val="20"/>
                <w:lang w:val="en-GB"/>
              </w:rPr>
            </w:pPr>
            <w:r w:rsidRPr="00B82CD2">
              <w:rPr>
                <w:rFonts w:ascii="Times New Roman" w:hAnsi="Times New Roman" w:cs="Times New Roman"/>
                <w:b/>
                <w:sz w:val="20"/>
                <w:szCs w:val="20"/>
                <w:lang w:val="en-GB"/>
              </w:rPr>
              <w:t>Evaluation of Agrochemical Residues in Date Palm Fruits, Leaves, and Soil According to growth variabilies under Agrisilvicultural system in Yola, Nigeria.</w:t>
            </w:r>
          </w:p>
        </w:tc>
      </w:tr>
      <w:tr w:rsidR="00833EC1" w14:paraId="6DF1BA50" w14:textId="77777777">
        <w:trPr>
          <w:trHeight w:val="20"/>
          <w:jc w:val="center"/>
        </w:trPr>
        <w:tc>
          <w:tcPr>
            <w:tcW w:w="1186" w:type="pct"/>
          </w:tcPr>
          <w:p w14:paraId="03C0CD8B" w14:textId="77777777" w:rsidR="00833EC1" w:rsidRDefault="00AA54DE">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169A0313" w14:textId="77777777" w:rsidR="00833EC1" w:rsidRDefault="00AA54DE">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2D749E82" w14:textId="71832CC5" w:rsidR="00833EC1" w:rsidRDefault="00F729E6">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Original research</w:t>
            </w:r>
          </w:p>
        </w:tc>
      </w:tr>
    </w:tbl>
    <w:p w14:paraId="6D858E23" w14:textId="77777777" w:rsidR="00833EC1" w:rsidRDefault="00833EC1">
      <w:pPr>
        <w:pStyle w:val="BodyText"/>
        <w:rPr>
          <w:rFonts w:ascii="Times New Roman" w:hAnsi="Times New Roman"/>
          <w:i/>
          <w:sz w:val="20"/>
          <w:szCs w:val="20"/>
          <w:u w:val="single"/>
          <w:lang w:val="en-GB"/>
        </w:rPr>
      </w:pPr>
    </w:p>
    <w:p w14:paraId="6F234A48" w14:textId="77777777" w:rsidR="00833EC1" w:rsidRDefault="00833EC1">
      <w:pPr>
        <w:jc w:val="both"/>
        <w:rPr>
          <w:rFonts w:eastAsia="MS Mincho"/>
          <w:sz w:val="20"/>
          <w:szCs w:val="20"/>
          <w:lang w:val="en-GB" w:eastAsia="x-none"/>
        </w:rPr>
      </w:pPr>
    </w:p>
    <w:p w14:paraId="37E5986E" w14:textId="77777777" w:rsidR="00833EC1" w:rsidRDefault="00833EC1">
      <w:pPr>
        <w:jc w:val="both"/>
        <w:rPr>
          <w:rFonts w:eastAsia="MS Mincho"/>
          <w:sz w:val="20"/>
          <w:szCs w:val="20"/>
          <w:lang w:val="en-GB" w:eastAsia="x-none"/>
        </w:rPr>
      </w:pPr>
    </w:p>
    <w:p w14:paraId="7E157991" w14:textId="77777777" w:rsidR="00833EC1" w:rsidRDefault="00AA54DE">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18E5A611" w14:textId="77777777" w:rsidR="00833EC1" w:rsidRDefault="00833EC1">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833EC1" w14:paraId="36C2C790" w14:textId="77777777">
        <w:trPr>
          <w:trHeight w:val="20"/>
          <w:jc w:val="center"/>
        </w:trPr>
        <w:tc>
          <w:tcPr>
            <w:tcW w:w="1666" w:type="pct"/>
            <w:noWrap/>
          </w:tcPr>
          <w:p w14:paraId="3D208D5A" w14:textId="77777777" w:rsidR="00833EC1" w:rsidRDefault="00833EC1">
            <w:pPr>
              <w:keepNext/>
              <w:outlineLvl w:val="1"/>
              <w:rPr>
                <w:rFonts w:eastAsia="MS Mincho"/>
                <w:b/>
                <w:bCs/>
                <w:sz w:val="20"/>
                <w:szCs w:val="20"/>
                <w:lang w:val="en-GB"/>
              </w:rPr>
            </w:pPr>
          </w:p>
        </w:tc>
        <w:tc>
          <w:tcPr>
            <w:tcW w:w="1667" w:type="pct"/>
            <w:hideMark/>
          </w:tcPr>
          <w:p w14:paraId="24DB91DC" w14:textId="77777777" w:rsidR="00833EC1" w:rsidRDefault="00AA54DE" w:rsidP="0092408C">
            <w:pPr>
              <w:keepNext/>
              <w:jc w:val="center"/>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1677686F" w14:textId="77777777" w:rsidR="00833EC1" w:rsidRDefault="00AA54DE">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DEE370C" w14:textId="77777777" w:rsidR="00833EC1" w:rsidRDefault="00833EC1">
            <w:pPr>
              <w:keepNext/>
              <w:outlineLvl w:val="1"/>
              <w:rPr>
                <w:rFonts w:eastAsia="MS Mincho"/>
                <w:bCs/>
                <w:sz w:val="20"/>
                <w:szCs w:val="20"/>
                <w:lang w:val="en-GB"/>
              </w:rPr>
            </w:pPr>
          </w:p>
        </w:tc>
      </w:tr>
      <w:tr w:rsidR="00833EC1" w14:paraId="54BD4CAF" w14:textId="77777777">
        <w:trPr>
          <w:trHeight w:val="20"/>
          <w:jc w:val="center"/>
        </w:trPr>
        <w:tc>
          <w:tcPr>
            <w:tcW w:w="1666" w:type="pct"/>
            <w:noWrap/>
            <w:hideMark/>
          </w:tcPr>
          <w:p w14:paraId="696EB10F" w14:textId="77777777" w:rsidR="00833EC1" w:rsidRDefault="00AA54DE">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568B6CCE" w14:textId="77777777" w:rsidR="00833EC1" w:rsidRDefault="00AA54DE">
            <w:pPr>
              <w:rPr>
                <w:rFonts w:eastAsia="MS Mincho"/>
                <w:bCs/>
                <w:sz w:val="20"/>
                <w:szCs w:val="20"/>
                <w:lang w:val="en-GB"/>
              </w:rPr>
            </w:pPr>
            <w:r>
              <w:rPr>
                <w:bCs/>
                <w:sz w:val="20"/>
                <w:szCs w:val="20"/>
                <w:lang w:val="en-GB"/>
              </w:rPr>
              <w:t>be required for this part.</w:t>
            </w:r>
          </w:p>
        </w:tc>
        <w:tc>
          <w:tcPr>
            <w:tcW w:w="1667" w:type="pct"/>
          </w:tcPr>
          <w:p w14:paraId="22B13381" w14:textId="54A6436A" w:rsidR="005C1732" w:rsidRPr="005C1732" w:rsidRDefault="005C1732" w:rsidP="005C1732">
            <w:pPr>
              <w:spacing w:before="100" w:beforeAutospacing="1" w:after="100" w:afterAutospacing="1"/>
              <w:jc w:val="both"/>
              <w:rPr>
                <w:lang w:val="en-IN" w:eastAsia="en-IN"/>
              </w:rPr>
            </w:pPr>
            <w:r w:rsidRPr="005C1732">
              <w:rPr>
                <w:lang w:val="en-IN" w:eastAsia="en-IN"/>
              </w:rPr>
              <w:t>This manuscript provides valuable insights into the occurrence, distribution, and environmental fate of agr</w:t>
            </w:r>
            <w:r>
              <w:rPr>
                <w:lang w:val="en-IN" w:eastAsia="en-IN"/>
              </w:rPr>
              <w:t xml:space="preserve">ochemical residues in date palm </w:t>
            </w:r>
            <w:r w:rsidRPr="005C1732">
              <w:rPr>
                <w:lang w:val="en-IN" w:eastAsia="en-IN"/>
              </w:rPr>
              <w:t xml:space="preserve">based </w:t>
            </w:r>
            <w:proofErr w:type="spellStart"/>
            <w:r w:rsidRPr="005C1732">
              <w:rPr>
                <w:lang w:val="en-IN" w:eastAsia="en-IN"/>
              </w:rPr>
              <w:t>agrisilvicultural</w:t>
            </w:r>
            <w:proofErr w:type="spellEnd"/>
            <w:r w:rsidRPr="005C1732">
              <w:rPr>
                <w:lang w:val="en-IN" w:eastAsia="en-IN"/>
              </w:rPr>
              <w:t xml:space="preserve"> systems, an area with limited existing research. The findings enhance scientific understanding of pesticide mobility, residue accumulation patterns, and the protective role of leaf wax layers in reducing agrochemical penetration into plant tissues. Moreover, the study generates evidence that can support risk assessment, sustainable pest management practices, and the development of strategies to safeguard food safety, soil health, and groundwater quality.</w:t>
            </w:r>
          </w:p>
          <w:p w14:paraId="3DDA0B4E" w14:textId="2A48AE86" w:rsidR="00833EC1" w:rsidRDefault="00833EC1" w:rsidP="0092408C">
            <w:pPr>
              <w:contextualSpacing/>
              <w:jc w:val="both"/>
              <w:rPr>
                <w:b/>
                <w:bCs/>
                <w:sz w:val="20"/>
                <w:szCs w:val="20"/>
                <w:lang w:val="en-GB"/>
              </w:rPr>
            </w:pPr>
          </w:p>
        </w:tc>
        <w:tc>
          <w:tcPr>
            <w:tcW w:w="1667" w:type="pct"/>
          </w:tcPr>
          <w:p w14:paraId="70F07B76" w14:textId="43C34660" w:rsidR="00833EC1" w:rsidRDefault="006C346E">
            <w:pPr>
              <w:keepNext/>
              <w:outlineLvl w:val="1"/>
              <w:rPr>
                <w:rFonts w:eastAsia="MS Mincho"/>
                <w:bCs/>
                <w:sz w:val="20"/>
                <w:szCs w:val="20"/>
                <w:lang w:val="en-GB"/>
              </w:rPr>
            </w:pPr>
            <w:r w:rsidRPr="006C346E">
              <w:rPr>
                <w:rFonts w:eastAsia="MS Mincho"/>
                <w:bCs/>
                <w:sz w:val="20"/>
                <w:szCs w:val="20"/>
                <w:lang w:val="en-GB"/>
              </w:rPr>
              <w:t>OK</w:t>
            </w:r>
          </w:p>
        </w:tc>
      </w:tr>
    </w:tbl>
    <w:p w14:paraId="7D33C849" w14:textId="77777777" w:rsidR="00833EC1" w:rsidRDefault="00833EC1">
      <w:pPr>
        <w:rPr>
          <w:sz w:val="20"/>
          <w:szCs w:val="20"/>
          <w:lang w:val="en-GB"/>
        </w:rPr>
      </w:pPr>
    </w:p>
    <w:p w14:paraId="46979C3E" w14:textId="77777777" w:rsidR="00833EC1" w:rsidRDefault="00833EC1">
      <w:pPr>
        <w:rPr>
          <w:sz w:val="20"/>
          <w:szCs w:val="20"/>
          <w:lang w:val="en-GB"/>
        </w:rPr>
      </w:pPr>
    </w:p>
    <w:p w14:paraId="4151DCF3" w14:textId="77777777" w:rsidR="00833EC1" w:rsidRDefault="00AA54DE">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7C963BBA" w14:textId="77777777" w:rsidR="00833EC1" w:rsidRDefault="00833EC1">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33EC1" w14:paraId="18B67947" w14:textId="77777777">
        <w:trPr>
          <w:trHeight w:val="20"/>
          <w:jc w:val="center"/>
        </w:trPr>
        <w:tc>
          <w:tcPr>
            <w:tcW w:w="1666" w:type="pct"/>
            <w:noWrap/>
          </w:tcPr>
          <w:p w14:paraId="2A7E4C87" w14:textId="77777777" w:rsidR="00833EC1" w:rsidRDefault="00833EC1">
            <w:pPr>
              <w:keepNext/>
              <w:outlineLvl w:val="1"/>
              <w:rPr>
                <w:rFonts w:eastAsia="MS Mincho"/>
                <w:b/>
                <w:bCs/>
                <w:sz w:val="20"/>
                <w:szCs w:val="20"/>
                <w:lang w:val="en-GB"/>
              </w:rPr>
            </w:pPr>
          </w:p>
        </w:tc>
        <w:tc>
          <w:tcPr>
            <w:tcW w:w="1667" w:type="pct"/>
            <w:hideMark/>
          </w:tcPr>
          <w:p w14:paraId="4A4A978E" w14:textId="77777777" w:rsidR="00833EC1" w:rsidRDefault="00AA54DE">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2AA50B7D" w14:textId="77777777" w:rsidR="00833EC1" w:rsidRDefault="00AA54DE">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6C346E" w14:paraId="5E2D61E4" w14:textId="77777777">
        <w:trPr>
          <w:trHeight w:val="20"/>
          <w:jc w:val="center"/>
        </w:trPr>
        <w:tc>
          <w:tcPr>
            <w:tcW w:w="1666" w:type="pct"/>
            <w:noWrap/>
            <w:hideMark/>
          </w:tcPr>
          <w:p w14:paraId="2B575B7B" w14:textId="77777777" w:rsidR="006C346E" w:rsidRDefault="006C346E" w:rsidP="006C346E">
            <w:pPr>
              <w:rPr>
                <w:b/>
                <w:bCs/>
                <w:sz w:val="20"/>
                <w:szCs w:val="20"/>
                <w:lang w:val="en-GB"/>
              </w:rPr>
            </w:pPr>
            <w:r>
              <w:rPr>
                <w:b/>
                <w:bCs/>
                <w:sz w:val="20"/>
                <w:szCs w:val="20"/>
                <w:lang w:val="en-GB"/>
              </w:rPr>
              <w:t xml:space="preserve">1. Is the title clear and appropriate for the study? </w:t>
            </w:r>
          </w:p>
          <w:p w14:paraId="515D4A7C" w14:textId="77777777" w:rsidR="006C346E" w:rsidRDefault="006C346E" w:rsidP="006C346E">
            <w:pPr>
              <w:rPr>
                <w:color w:val="404040"/>
                <w:sz w:val="20"/>
                <w:szCs w:val="20"/>
                <w:shd w:val="clear" w:color="auto" w:fill="FFFFFF"/>
                <w:lang w:val="en-GB"/>
              </w:rPr>
            </w:pPr>
            <w:r>
              <w:rPr>
                <w:color w:val="404040"/>
                <w:sz w:val="20"/>
                <w:szCs w:val="20"/>
                <w:shd w:val="clear" w:color="auto" w:fill="FFFFFF"/>
                <w:lang w:val="en-GB"/>
              </w:rPr>
              <w:t xml:space="preserve">Rating Scale: </w:t>
            </w:r>
          </w:p>
          <w:p w14:paraId="02FF57DC" w14:textId="77777777" w:rsidR="006C346E" w:rsidRDefault="006C346E" w:rsidP="006C346E">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8DA3A1D" w14:textId="3717AE51" w:rsidR="006C346E" w:rsidRDefault="006C346E" w:rsidP="006C346E">
            <w:pPr>
              <w:ind w:left="360"/>
              <w:jc w:val="center"/>
              <w:rPr>
                <w:b/>
                <w:bCs/>
                <w:sz w:val="20"/>
                <w:szCs w:val="20"/>
                <w:lang w:val="en-GB"/>
              </w:rPr>
            </w:pPr>
            <w:r>
              <w:rPr>
                <w:color w:val="404040"/>
                <w:sz w:val="22"/>
                <w:szCs w:val="22"/>
                <w:shd w:val="clear" w:color="auto" w:fill="FFFFFF"/>
                <w:lang w:val="en-GB"/>
              </w:rPr>
              <w:t>4 = Good</w:t>
            </w:r>
          </w:p>
        </w:tc>
        <w:tc>
          <w:tcPr>
            <w:tcW w:w="1667" w:type="pct"/>
          </w:tcPr>
          <w:p w14:paraId="06F41DF1" w14:textId="54EF1FE0" w:rsidR="006C346E" w:rsidRDefault="006C346E" w:rsidP="006C346E">
            <w:pPr>
              <w:keepNext/>
              <w:outlineLvl w:val="1"/>
              <w:rPr>
                <w:rFonts w:eastAsia="MS Mincho"/>
                <w:bCs/>
                <w:sz w:val="20"/>
                <w:szCs w:val="20"/>
                <w:lang w:val="en-GB"/>
              </w:rPr>
            </w:pPr>
            <w:r w:rsidRPr="00350875">
              <w:rPr>
                <w:rFonts w:eastAsia="MS Mincho"/>
                <w:bCs/>
                <w:sz w:val="20"/>
                <w:szCs w:val="20"/>
                <w:lang w:val="en-GB"/>
              </w:rPr>
              <w:t>OK</w:t>
            </w:r>
          </w:p>
        </w:tc>
      </w:tr>
      <w:tr w:rsidR="006C346E" w14:paraId="0C8C5327" w14:textId="77777777">
        <w:trPr>
          <w:trHeight w:val="20"/>
          <w:jc w:val="center"/>
        </w:trPr>
        <w:tc>
          <w:tcPr>
            <w:tcW w:w="1666" w:type="pct"/>
            <w:noWrap/>
            <w:hideMark/>
          </w:tcPr>
          <w:p w14:paraId="0E1162A4" w14:textId="77777777" w:rsidR="006C346E" w:rsidRDefault="006C346E" w:rsidP="006C346E">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4C01D5E4" w14:textId="77777777" w:rsidR="006C346E" w:rsidRDefault="006C346E" w:rsidP="006C346E">
            <w:pPr>
              <w:rPr>
                <w:color w:val="404040"/>
                <w:sz w:val="20"/>
                <w:szCs w:val="20"/>
                <w:shd w:val="clear" w:color="auto" w:fill="FFFFFF"/>
                <w:lang w:val="en-GB"/>
              </w:rPr>
            </w:pPr>
            <w:r>
              <w:rPr>
                <w:color w:val="404040"/>
                <w:sz w:val="20"/>
                <w:szCs w:val="20"/>
                <w:shd w:val="clear" w:color="auto" w:fill="FFFFFF"/>
                <w:lang w:val="en-GB"/>
              </w:rPr>
              <w:t xml:space="preserve">Rating Scale: </w:t>
            </w:r>
          </w:p>
          <w:p w14:paraId="7D775B06" w14:textId="77777777" w:rsidR="006C346E" w:rsidRDefault="006C346E" w:rsidP="006C346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6EBF528" w14:textId="2FCDDF8A" w:rsidR="006C346E" w:rsidRDefault="006C346E" w:rsidP="006C346E">
            <w:pPr>
              <w:ind w:left="360"/>
              <w:jc w:val="center"/>
              <w:rPr>
                <w:b/>
                <w:bCs/>
                <w:sz w:val="20"/>
                <w:szCs w:val="20"/>
                <w:lang w:val="en-GB"/>
              </w:rPr>
            </w:pPr>
            <w:r w:rsidRPr="00EA6E35">
              <w:rPr>
                <w:color w:val="404040"/>
                <w:sz w:val="20"/>
                <w:szCs w:val="20"/>
                <w:shd w:val="clear" w:color="auto" w:fill="FFFFFF"/>
                <w:lang w:val="en-GB"/>
              </w:rPr>
              <w:t>5 = Excellent</w:t>
            </w:r>
          </w:p>
        </w:tc>
        <w:tc>
          <w:tcPr>
            <w:tcW w:w="1667" w:type="pct"/>
          </w:tcPr>
          <w:p w14:paraId="0528E2AA" w14:textId="74A6B601" w:rsidR="006C346E" w:rsidRDefault="006C346E" w:rsidP="006C346E">
            <w:pPr>
              <w:keepNext/>
              <w:outlineLvl w:val="1"/>
              <w:rPr>
                <w:rFonts w:eastAsia="MS Mincho"/>
                <w:bCs/>
                <w:sz w:val="20"/>
                <w:szCs w:val="20"/>
                <w:lang w:val="en-GB"/>
              </w:rPr>
            </w:pPr>
            <w:r w:rsidRPr="00350875">
              <w:rPr>
                <w:rFonts w:eastAsia="MS Mincho"/>
                <w:bCs/>
                <w:sz w:val="20"/>
                <w:szCs w:val="20"/>
                <w:lang w:val="en-GB"/>
              </w:rPr>
              <w:t>OK</w:t>
            </w:r>
          </w:p>
        </w:tc>
      </w:tr>
      <w:tr w:rsidR="006C346E" w14:paraId="237615AA" w14:textId="77777777">
        <w:trPr>
          <w:trHeight w:val="20"/>
          <w:jc w:val="center"/>
        </w:trPr>
        <w:tc>
          <w:tcPr>
            <w:tcW w:w="1666" w:type="pct"/>
            <w:noWrap/>
            <w:hideMark/>
          </w:tcPr>
          <w:p w14:paraId="7E5EA5E7" w14:textId="77777777" w:rsidR="006C346E" w:rsidRDefault="006C346E" w:rsidP="006C346E">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100F8B9A" w14:textId="77777777" w:rsidR="006C346E" w:rsidRDefault="006C346E" w:rsidP="006C346E">
            <w:pPr>
              <w:rPr>
                <w:color w:val="404040"/>
                <w:sz w:val="20"/>
                <w:szCs w:val="20"/>
                <w:shd w:val="clear" w:color="auto" w:fill="FFFFFF"/>
                <w:lang w:val="en-GB"/>
              </w:rPr>
            </w:pPr>
            <w:r>
              <w:rPr>
                <w:color w:val="404040"/>
                <w:sz w:val="20"/>
                <w:szCs w:val="20"/>
                <w:shd w:val="clear" w:color="auto" w:fill="FFFFFF"/>
                <w:lang w:val="en-GB"/>
              </w:rPr>
              <w:t xml:space="preserve">Rating Scale: </w:t>
            </w:r>
          </w:p>
          <w:p w14:paraId="3F6B5003" w14:textId="77777777" w:rsidR="006C346E" w:rsidRDefault="006C346E" w:rsidP="006C346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2E95E5B" w14:textId="08058043" w:rsidR="006C346E" w:rsidRDefault="006C346E" w:rsidP="006C346E">
            <w:pPr>
              <w:ind w:left="360"/>
              <w:jc w:val="center"/>
              <w:rPr>
                <w:b/>
                <w:bCs/>
                <w:sz w:val="20"/>
                <w:szCs w:val="20"/>
                <w:lang w:val="en-GB"/>
              </w:rPr>
            </w:pPr>
            <w:r w:rsidRPr="00EA6E35">
              <w:rPr>
                <w:color w:val="404040"/>
                <w:sz w:val="20"/>
                <w:szCs w:val="20"/>
                <w:shd w:val="clear" w:color="auto" w:fill="FFFFFF"/>
                <w:lang w:val="en-GB"/>
              </w:rPr>
              <w:t>5 = Excellent</w:t>
            </w:r>
          </w:p>
        </w:tc>
        <w:tc>
          <w:tcPr>
            <w:tcW w:w="1667" w:type="pct"/>
          </w:tcPr>
          <w:p w14:paraId="1DD585AE" w14:textId="3AA13834" w:rsidR="006C346E" w:rsidRDefault="006C346E" w:rsidP="006C346E">
            <w:pPr>
              <w:keepNext/>
              <w:outlineLvl w:val="1"/>
              <w:rPr>
                <w:rFonts w:eastAsia="MS Mincho"/>
                <w:bCs/>
                <w:sz w:val="20"/>
                <w:szCs w:val="20"/>
                <w:lang w:val="en-GB"/>
              </w:rPr>
            </w:pPr>
            <w:r w:rsidRPr="00350875">
              <w:rPr>
                <w:rFonts w:eastAsia="MS Mincho"/>
                <w:bCs/>
                <w:sz w:val="20"/>
                <w:szCs w:val="20"/>
                <w:lang w:val="en-GB"/>
              </w:rPr>
              <w:t>OK</w:t>
            </w:r>
          </w:p>
        </w:tc>
      </w:tr>
      <w:tr w:rsidR="006C346E" w14:paraId="28DA1444" w14:textId="77777777">
        <w:trPr>
          <w:trHeight w:val="20"/>
          <w:jc w:val="center"/>
        </w:trPr>
        <w:tc>
          <w:tcPr>
            <w:tcW w:w="1666" w:type="pct"/>
            <w:noWrap/>
            <w:hideMark/>
          </w:tcPr>
          <w:p w14:paraId="0429F01B" w14:textId="77777777" w:rsidR="006C346E" w:rsidRDefault="006C346E" w:rsidP="006C346E">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57ECEB03" w14:textId="77777777" w:rsidR="006C346E" w:rsidRDefault="006C346E" w:rsidP="006C346E">
            <w:pPr>
              <w:rPr>
                <w:color w:val="404040"/>
                <w:sz w:val="20"/>
                <w:szCs w:val="20"/>
                <w:shd w:val="clear" w:color="auto" w:fill="FFFFFF"/>
                <w:lang w:val="en-GB"/>
              </w:rPr>
            </w:pPr>
            <w:r>
              <w:rPr>
                <w:color w:val="404040"/>
                <w:sz w:val="20"/>
                <w:szCs w:val="20"/>
                <w:shd w:val="clear" w:color="auto" w:fill="FFFFFF"/>
                <w:lang w:val="en-GB"/>
              </w:rPr>
              <w:t xml:space="preserve">Rating Scale: </w:t>
            </w:r>
          </w:p>
          <w:p w14:paraId="3700BC90" w14:textId="77777777" w:rsidR="006C346E" w:rsidRDefault="006C346E" w:rsidP="006C346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24EBE6C" w14:textId="5616369F" w:rsidR="006C346E" w:rsidRDefault="006C346E" w:rsidP="006C346E">
            <w:pPr>
              <w:ind w:left="360"/>
              <w:jc w:val="center"/>
              <w:rPr>
                <w:b/>
                <w:bCs/>
                <w:sz w:val="20"/>
                <w:szCs w:val="20"/>
                <w:lang w:val="en-GB"/>
              </w:rPr>
            </w:pPr>
            <w:r w:rsidRPr="00EA6E35">
              <w:rPr>
                <w:color w:val="404040"/>
                <w:sz w:val="20"/>
                <w:szCs w:val="20"/>
                <w:shd w:val="clear" w:color="auto" w:fill="FFFFFF"/>
                <w:lang w:val="en-GB"/>
              </w:rPr>
              <w:t>4 = Good</w:t>
            </w:r>
          </w:p>
        </w:tc>
        <w:tc>
          <w:tcPr>
            <w:tcW w:w="1667" w:type="pct"/>
          </w:tcPr>
          <w:p w14:paraId="11EC1479" w14:textId="55F5F5D6" w:rsidR="006C346E" w:rsidRDefault="006C346E" w:rsidP="006C346E">
            <w:pPr>
              <w:keepNext/>
              <w:outlineLvl w:val="1"/>
              <w:rPr>
                <w:rFonts w:eastAsia="MS Mincho"/>
                <w:bCs/>
                <w:sz w:val="20"/>
                <w:szCs w:val="20"/>
                <w:lang w:val="en-GB"/>
              </w:rPr>
            </w:pPr>
            <w:r w:rsidRPr="00350875">
              <w:rPr>
                <w:rFonts w:eastAsia="MS Mincho"/>
                <w:bCs/>
                <w:sz w:val="20"/>
                <w:szCs w:val="20"/>
                <w:lang w:val="en-GB"/>
              </w:rPr>
              <w:t>OK</w:t>
            </w:r>
          </w:p>
        </w:tc>
      </w:tr>
      <w:tr w:rsidR="006C346E" w14:paraId="5BDCE96D" w14:textId="77777777">
        <w:trPr>
          <w:trHeight w:val="20"/>
          <w:jc w:val="center"/>
        </w:trPr>
        <w:tc>
          <w:tcPr>
            <w:tcW w:w="1666" w:type="pct"/>
            <w:noWrap/>
            <w:hideMark/>
          </w:tcPr>
          <w:p w14:paraId="514831EB" w14:textId="77777777" w:rsidR="006C346E" w:rsidRDefault="006C346E" w:rsidP="006C346E">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59AFED92" w14:textId="77777777" w:rsidR="006C346E" w:rsidRDefault="006C346E" w:rsidP="006C346E">
            <w:pPr>
              <w:rPr>
                <w:color w:val="404040"/>
                <w:sz w:val="20"/>
                <w:szCs w:val="20"/>
                <w:shd w:val="clear" w:color="auto" w:fill="FFFFFF"/>
                <w:lang w:val="en-GB"/>
              </w:rPr>
            </w:pPr>
            <w:r>
              <w:rPr>
                <w:color w:val="404040"/>
                <w:sz w:val="20"/>
                <w:szCs w:val="20"/>
                <w:shd w:val="clear" w:color="auto" w:fill="FFFFFF"/>
                <w:lang w:val="en-GB"/>
              </w:rPr>
              <w:t xml:space="preserve">Rating Scale: </w:t>
            </w:r>
          </w:p>
          <w:p w14:paraId="4D39D4C7" w14:textId="77777777" w:rsidR="006C346E" w:rsidRDefault="006C346E" w:rsidP="006C346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EA4AEDC" w14:textId="2D3A5904" w:rsidR="006C346E" w:rsidRDefault="006C346E" w:rsidP="006C346E">
            <w:pPr>
              <w:ind w:left="360"/>
              <w:jc w:val="center"/>
              <w:rPr>
                <w:b/>
                <w:bCs/>
                <w:sz w:val="20"/>
                <w:szCs w:val="20"/>
                <w:lang w:val="en-GB"/>
              </w:rPr>
            </w:pPr>
            <w:r w:rsidRPr="00EA6E35">
              <w:rPr>
                <w:color w:val="404040"/>
                <w:sz w:val="20"/>
                <w:szCs w:val="20"/>
                <w:shd w:val="clear" w:color="auto" w:fill="FFFFFF"/>
                <w:lang w:val="en-GB"/>
              </w:rPr>
              <w:t>5 = Excellent</w:t>
            </w:r>
          </w:p>
        </w:tc>
        <w:tc>
          <w:tcPr>
            <w:tcW w:w="1667" w:type="pct"/>
          </w:tcPr>
          <w:p w14:paraId="4ED4FC39" w14:textId="57E4EF81" w:rsidR="006C346E" w:rsidRDefault="006C346E" w:rsidP="006C346E">
            <w:pPr>
              <w:keepNext/>
              <w:outlineLvl w:val="1"/>
              <w:rPr>
                <w:rFonts w:eastAsia="MS Mincho"/>
                <w:bCs/>
                <w:sz w:val="20"/>
                <w:szCs w:val="20"/>
                <w:lang w:val="en-GB"/>
              </w:rPr>
            </w:pPr>
            <w:r w:rsidRPr="00350875">
              <w:rPr>
                <w:rFonts w:eastAsia="MS Mincho"/>
                <w:bCs/>
                <w:sz w:val="20"/>
                <w:szCs w:val="20"/>
                <w:lang w:val="en-GB"/>
              </w:rPr>
              <w:t>OK</w:t>
            </w:r>
          </w:p>
        </w:tc>
      </w:tr>
      <w:tr w:rsidR="006C346E" w14:paraId="03E0F73F" w14:textId="77777777">
        <w:trPr>
          <w:trHeight w:val="20"/>
          <w:jc w:val="center"/>
        </w:trPr>
        <w:tc>
          <w:tcPr>
            <w:tcW w:w="1666" w:type="pct"/>
            <w:noWrap/>
            <w:hideMark/>
          </w:tcPr>
          <w:p w14:paraId="44F3E8D1" w14:textId="77777777" w:rsidR="006C346E" w:rsidRDefault="006C346E" w:rsidP="006C346E">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5C377B2E" w14:textId="77777777" w:rsidR="006C346E" w:rsidRDefault="006C346E" w:rsidP="006C346E">
            <w:pPr>
              <w:rPr>
                <w:color w:val="404040"/>
                <w:sz w:val="20"/>
                <w:szCs w:val="20"/>
                <w:shd w:val="clear" w:color="auto" w:fill="FFFFFF"/>
                <w:lang w:val="en-GB"/>
              </w:rPr>
            </w:pPr>
            <w:r>
              <w:rPr>
                <w:color w:val="404040"/>
                <w:sz w:val="20"/>
                <w:szCs w:val="20"/>
                <w:shd w:val="clear" w:color="auto" w:fill="FFFFFF"/>
                <w:lang w:val="en-GB"/>
              </w:rPr>
              <w:t xml:space="preserve">Rating Scale: </w:t>
            </w:r>
          </w:p>
          <w:p w14:paraId="577D8B12" w14:textId="77777777" w:rsidR="006C346E" w:rsidRDefault="006C346E" w:rsidP="006C346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64D18F2" w14:textId="49F82A0B" w:rsidR="006C346E" w:rsidRDefault="006C346E" w:rsidP="006C346E">
            <w:pPr>
              <w:ind w:left="360"/>
              <w:jc w:val="center"/>
              <w:rPr>
                <w:b/>
                <w:bCs/>
                <w:sz w:val="20"/>
                <w:szCs w:val="20"/>
                <w:lang w:val="en-GB"/>
              </w:rPr>
            </w:pPr>
            <w:r w:rsidRPr="00EA6E35">
              <w:rPr>
                <w:color w:val="404040"/>
                <w:sz w:val="20"/>
                <w:szCs w:val="20"/>
                <w:shd w:val="clear" w:color="auto" w:fill="FFFFFF"/>
                <w:lang w:val="en-GB"/>
              </w:rPr>
              <w:t>5 = Excellent</w:t>
            </w:r>
          </w:p>
        </w:tc>
        <w:tc>
          <w:tcPr>
            <w:tcW w:w="1667" w:type="pct"/>
          </w:tcPr>
          <w:p w14:paraId="56C2A280" w14:textId="04C4FCC3" w:rsidR="006C346E" w:rsidRDefault="006C346E" w:rsidP="006C346E">
            <w:pPr>
              <w:keepNext/>
              <w:outlineLvl w:val="1"/>
              <w:rPr>
                <w:rFonts w:eastAsia="MS Mincho"/>
                <w:bCs/>
                <w:sz w:val="20"/>
                <w:szCs w:val="20"/>
                <w:lang w:val="en-GB"/>
              </w:rPr>
            </w:pPr>
            <w:r w:rsidRPr="00350875">
              <w:rPr>
                <w:rFonts w:eastAsia="MS Mincho"/>
                <w:bCs/>
                <w:sz w:val="20"/>
                <w:szCs w:val="20"/>
                <w:lang w:val="en-GB"/>
              </w:rPr>
              <w:t>OK</w:t>
            </w:r>
          </w:p>
        </w:tc>
      </w:tr>
      <w:tr w:rsidR="006C346E" w14:paraId="53803DD6" w14:textId="77777777">
        <w:trPr>
          <w:trHeight w:val="20"/>
          <w:jc w:val="center"/>
        </w:trPr>
        <w:tc>
          <w:tcPr>
            <w:tcW w:w="1666" w:type="pct"/>
            <w:noWrap/>
            <w:hideMark/>
          </w:tcPr>
          <w:p w14:paraId="6879F131" w14:textId="77777777" w:rsidR="006C346E" w:rsidRDefault="006C346E" w:rsidP="006C346E">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2926E5AE" w14:textId="77777777" w:rsidR="006C346E" w:rsidRDefault="006C346E" w:rsidP="006C346E">
            <w:pPr>
              <w:rPr>
                <w:color w:val="404040"/>
                <w:sz w:val="20"/>
                <w:szCs w:val="20"/>
                <w:shd w:val="clear" w:color="auto" w:fill="FFFFFF"/>
                <w:lang w:val="en-GB"/>
              </w:rPr>
            </w:pPr>
            <w:r>
              <w:rPr>
                <w:color w:val="404040"/>
                <w:sz w:val="20"/>
                <w:szCs w:val="20"/>
                <w:shd w:val="clear" w:color="auto" w:fill="FFFFFF"/>
                <w:lang w:val="en-GB"/>
              </w:rPr>
              <w:t xml:space="preserve">Rating Scale: </w:t>
            </w:r>
          </w:p>
          <w:p w14:paraId="544607DF" w14:textId="77777777" w:rsidR="006C346E" w:rsidRDefault="006C346E" w:rsidP="006C346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DA8D0AD" w14:textId="3275AD78" w:rsidR="006C346E" w:rsidRDefault="006C346E" w:rsidP="006C346E">
            <w:pPr>
              <w:ind w:left="360"/>
              <w:jc w:val="center"/>
              <w:rPr>
                <w:b/>
                <w:bCs/>
                <w:sz w:val="20"/>
                <w:szCs w:val="20"/>
                <w:lang w:val="en-GB"/>
              </w:rPr>
            </w:pPr>
            <w:r w:rsidRPr="00EA6E35">
              <w:rPr>
                <w:color w:val="404040"/>
                <w:sz w:val="20"/>
                <w:szCs w:val="20"/>
                <w:shd w:val="clear" w:color="auto" w:fill="FFFFFF"/>
                <w:lang w:val="en-GB"/>
              </w:rPr>
              <w:t>5 = Excellent</w:t>
            </w:r>
          </w:p>
        </w:tc>
        <w:tc>
          <w:tcPr>
            <w:tcW w:w="1667" w:type="pct"/>
          </w:tcPr>
          <w:p w14:paraId="705A4E71" w14:textId="1421709A" w:rsidR="006C346E" w:rsidRDefault="006C346E" w:rsidP="006C346E">
            <w:pPr>
              <w:keepNext/>
              <w:outlineLvl w:val="1"/>
              <w:rPr>
                <w:rFonts w:eastAsia="MS Mincho"/>
                <w:bCs/>
                <w:sz w:val="20"/>
                <w:szCs w:val="20"/>
                <w:lang w:val="en-GB"/>
              </w:rPr>
            </w:pPr>
            <w:r w:rsidRPr="00350875">
              <w:rPr>
                <w:rFonts w:eastAsia="MS Mincho"/>
                <w:bCs/>
                <w:sz w:val="20"/>
                <w:szCs w:val="20"/>
                <w:lang w:val="en-GB"/>
              </w:rPr>
              <w:t>OK</w:t>
            </w:r>
          </w:p>
        </w:tc>
      </w:tr>
      <w:tr w:rsidR="006C346E" w14:paraId="3FF5ECB5" w14:textId="77777777">
        <w:trPr>
          <w:trHeight w:val="20"/>
          <w:jc w:val="center"/>
        </w:trPr>
        <w:tc>
          <w:tcPr>
            <w:tcW w:w="1666" w:type="pct"/>
            <w:noWrap/>
            <w:hideMark/>
          </w:tcPr>
          <w:p w14:paraId="79D10D16" w14:textId="77777777" w:rsidR="006C346E" w:rsidRDefault="006C346E" w:rsidP="006C346E">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63EFF6BB" w14:textId="77777777" w:rsidR="006C346E" w:rsidRDefault="006C346E" w:rsidP="006C346E">
            <w:pPr>
              <w:rPr>
                <w:color w:val="404040"/>
                <w:sz w:val="20"/>
                <w:szCs w:val="20"/>
                <w:shd w:val="clear" w:color="auto" w:fill="FFFFFF"/>
                <w:lang w:val="en-GB"/>
              </w:rPr>
            </w:pPr>
            <w:r>
              <w:rPr>
                <w:color w:val="404040"/>
                <w:sz w:val="20"/>
                <w:szCs w:val="20"/>
                <w:shd w:val="clear" w:color="auto" w:fill="FFFFFF"/>
                <w:lang w:val="en-GB"/>
              </w:rPr>
              <w:t xml:space="preserve">Rating Scale: </w:t>
            </w:r>
          </w:p>
          <w:p w14:paraId="07D959F3" w14:textId="77777777" w:rsidR="006C346E" w:rsidRDefault="006C346E" w:rsidP="006C346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85C75FA" w14:textId="678CA537" w:rsidR="006C346E" w:rsidRDefault="006C346E" w:rsidP="006C346E">
            <w:pPr>
              <w:ind w:left="360"/>
              <w:jc w:val="center"/>
              <w:rPr>
                <w:b/>
                <w:bCs/>
                <w:sz w:val="20"/>
                <w:szCs w:val="20"/>
                <w:lang w:val="en-GB"/>
              </w:rPr>
            </w:pPr>
            <w:r w:rsidRPr="00EA6E35">
              <w:rPr>
                <w:color w:val="404040"/>
                <w:sz w:val="20"/>
                <w:szCs w:val="20"/>
                <w:shd w:val="clear" w:color="auto" w:fill="FFFFFF"/>
                <w:lang w:val="en-GB"/>
              </w:rPr>
              <w:t>4 = Good</w:t>
            </w:r>
          </w:p>
        </w:tc>
        <w:tc>
          <w:tcPr>
            <w:tcW w:w="1667" w:type="pct"/>
          </w:tcPr>
          <w:p w14:paraId="4E26C239" w14:textId="61E97A6B" w:rsidR="006C346E" w:rsidRDefault="006C346E" w:rsidP="006C346E">
            <w:pPr>
              <w:keepNext/>
              <w:outlineLvl w:val="1"/>
              <w:rPr>
                <w:rFonts w:eastAsia="MS Mincho"/>
                <w:bCs/>
                <w:sz w:val="20"/>
                <w:szCs w:val="20"/>
                <w:lang w:val="en-GB"/>
              </w:rPr>
            </w:pPr>
            <w:r w:rsidRPr="00350875">
              <w:rPr>
                <w:rFonts w:eastAsia="MS Mincho"/>
                <w:bCs/>
                <w:sz w:val="20"/>
                <w:szCs w:val="20"/>
                <w:lang w:val="en-GB"/>
              </w:rPr>
              <w:t>OK</w:t>
            </w:r>
          </w:p>
        </w:tc>
      </w:tr>
      <w:tr w:rsidR="006C346E" w14:paraId="3CB5611C" w14:textId="77777777">
        <w:trPr>
          <w:trHeight w:val="20"/>
          <w:jc w:val="center"/>
        </w:trPr>
        <w:tc>
          <w:tcPr>
            <w:tcW w:w="1666" w:type="pct"/>
            <w:noWrap/>
            <w:hideMark/>
          </w:tcPr>
          <w:p w14:paraId="5886BA16" w14:textId="77777777" w:rsidR="006C346E" w:rsidRDefault="006C346E" w:rsidP="006C346E">
            <w:pPr>
              <w:rPr>
                <w:b/>
                <w:sz w:val="20"/>
                <w:szCs w:val="20"/>
                <w:lang w:val="en-GB"/>
              </w:rPr>
            </w:pPr>
            <w:r>
              <w:rPr>
                <w:b/>
                <w:sz w:val="20"/>
                <w:szCs w:val="20"/>
                <w:lang w:val="en-GB"/>
              </w:rPr>
              <w:t xml:space="preserve">9. Are the results presented clearly? </w:t>
            </w:r>
          </w:p>
          <w:p w14:paraId="439DD222" w14:textId="77777777" w:rsidR="006C346E" w:rsidRDefault="006C346E" w:rsidP="006C346E">
            <w:pPr>
              <w:rPr>
                <w:color w:val="404040"/>
                <w:sz w:val="20"/>
                <w:szCs w:val="20"/>
                <w:shd w:val="clear" w:color="auto" w:fill="FFFFFF"/>
                <w:lang w:val="en-GB"/>
              </w:rPr>
            </w:pPr>
            <w:r>
              <w:rPr>
                <w:color w:val="404040"/>
                <w:sz w:val="20"/>
                <w:szCs w:val="20"/>
                <w:shd w:val="clear" w:color="auto" w:fill="FFFFFF"/>
                <w:lang w:val="en-GB"/>
              </w:rPr>
              <w:t xml:space="preserve">Rating Scale: </w:t>
            </w:r>
          </w:p>
          <w:p w14:paraId="18932AA9" w14:textId="77777777" w:rsidR="006C346E" w:rsidRDefault="006C346E" w:rsidP="006C346E">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0D853BC" w14:textId="19AB19E8" w:rsidR="006C346E" w:rsidRDefault="006C346E" w:rsidP="006C346E">
            <w:pPr>
              <w:contextualSpacing/>
              <w:jc w:val="center"/>
              <w:rPr>
                <w:bCs/>
                <w:sz w:val="20"/>
                <w:szCs w:val="20"/>
                <w:lang w:val="en-GB"/>
              </w:rPr>
            </w:pPr>
            <w:r w:rsidRPr="00EA6E35">
              <w:rPr>
                <w:color w:val="404040"/>
                <w:sz w:val="20"/>
                <w:szCs w:val="20"/>
                <w:shd w:val="clear" w:color="auto" w:fill="FFFFFF"/>
                <w:lang w:val="en-GB"/>
              </w:rPr>
              <w:t>5 = Excellent</w:t>
            </w:r>
          </w:p>
        </w:tc>
        <w:tc>
          <w:tcPr>
            <w:tcW w:w="1667" w:type="pct"/>
          </w:tcPr>
          <w:p w14:paraId="661131EE" w14:textId="550A36BB" w:rsidR="006C346E" w:rsidRDefault="006C346E" w:rsidP="006C346E">
            <w:pPr>
              <w:keepNext/>
              <w:outlineLvl w:val="1"/>
              <w:rPr>
                <w:rFonts w:eastAsia="MS Mincho"/>
                <w:bCs/>
                <w:sz w:val="20"/>
                <w:szCs w:val="20"/>
                <w:lang w:val="en-GB"/>
              </w:rPr>
            </w:pPr>
            <w:r w:rsidRPr="00350875">
              <w:rPr>
                <w:rFonts w:eastAsia="MS Mincho"/>
                <w:bCs/>
                <w:sz w:val="20"/>
                <w:szCs w:val="20"/>
                <w:lang w:val="en-GB"/>
              </w:rPr>
              <w:t>OK</w:t>
            </w:r>
          </w:p>
        </w:tc>
      </w:tr>
      <w:tr w:rsidR="006C346E" w14:paraId="44024544" w14:textId="77777777">
        <w:trPr>
          <w:trHeight w:val="20"/>
          <w:jc w:val="center"/>
        </w:trPr>
        <w:tc>
          <w:tcPr>
            <w:tcW w:w="1666" w:type="pct"/>
            <w:noWrap/>
            <w:hideMark/>
          </w:tcPr>
          <w:p w14:paraId="155B4D5C" w14:textId="77777777" w:rsidR="006C346E" w:rsidRDefault="006C346E" w:rsidP="006C346E">
            <w:pPr>
              <w:rPr>
                <w:b/>
                <w:sz w:val="20"/>
                <w:szCs w:val="20"/>
                <w:lang w:val="en-GB"/>
              </w:rPr>
            </w:pPr>
            <w:r>
              <w:rPr>
                <w:b/>
                <w:sz w:val="20"/>
                <w:szCs w:val="20"/>
                <w:lang w:val="en-GB"/>
              </w:rPr>
              <w:t>10. Are tables and figures clear, relevant, and necessary?</w:t>
            </w:r>
          </w:p>
          <w:p w14:paraId="6AB38242" w14:textId="77777777" w:rsidR="006C346E" w:rsidRDefault="006C346E" w:rsidP="006C346E">
            <w:pPr>
              <w:rPr>
                <w:color w:val="404040"/>
                <w:sz w:val="20"/>
                <w:szCs w:val="20"/>
                <w:shd w:val="clear" w:color="auto" w:fill="FFFFFF"/>
                <w:lang w:val="en-GB"/>
              </w:rPr>
            </w:pPr>
            <w:r>
              <w:rPr>
                <w:color w:val="404040"/>
                <w:sz w:val="20"/>
                <w:szCs w:val="20"/>
                <w:shd w:val="clear" w:color="auto" w:fill="FFFFFF"/>
                <w:lang w:val="en-GB"/>
              </w:rPr>
              <w:t xml:space="preserve">Rating Scale: </w:t>
            </w:r>
          </w:p>
          <w:p w14:paraId="039914E4" w14:textId="77777777" w:rsidR="006C346E" w:rsidRDefault="006C346E" w:rsidP="006C346E">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22C32C6C" w14:textId="77777777" w:rsidR="006C346E" w:rsidRDefault="006C346E" w:rsidP="006C346E">
            <w:pPr>
              <w:rPr>
                <w:color w:val="404040"/>
                <w:sz w:val="20"/>
                <w:szCs w:val="20"/>
                <w:shd w:val="clear" w:color="auto" w:fill="FFFFFF"/>
                <w:lang w:val="en-GB"/>
              </w:rPr>
            </w:pPr>
          </w:p>
          <w:p w14:paraId="348BEA8D" w14:textId="77777777" w:rsidR="006C346E" w:rsidRDefault="006C346E" w:rsidP="006C346E">
            <w:pPr>
              <w:rPr>
                <w:sz w:val="20"/>
                <w:szCs w:val="20"/>
                <w:lang w:val="en-GB"/>
              </w:rPr>
            </w:pPr>
          </w:p>
        </w:tc>
        <w:tc>
          <w:tcPr>
            <w:tcW w:w="1667" w:type="pct"/>
          </w:tcPr>
          <w:p w14:paraId="76B1E95A" w14:textId="540D9479" w:rsidR="006C346E" w:rsidRDefault="006C346E" w:rsidP="006C346E">
            <w:pPr>
              <w:contextualSpacing/>
              <w:jc w:val="center"/>
              <w:rPr>
                <w:bCs/>
                <w:sz w:val="20"/>
                <w:szCs w:val="20"/>
                <w:lang w:val="en-GB"/>
              </w:rPr>
            </w:pPr>
            <w:r w:rsidRPr="00EA6E35">
              <w:rPr>
                <w:color w:val="404040"/>
                <w:sz w:val="20"/>
                <w:szCs w:val="20"/>
                <w:shd w:val="clear" w:color="auto" w:fill="FFFFFF"/>
                <w:lang w:val="en-GB"/>
              </w:rPr>
              <w:t>4 = Good</w:t>
            </w:r>
          </w:p>
        </w:tc>
        <w:tc>
          <w:tcPr>
            <w:tcW w:w="1667" w:type="pct"/>
          </w:tcPr>
          <w:p w14:paraId="22522280" w14:textId="03E2984D" w:rsidR="006C346E" w:rsidRDefault="006C346E" w:rsidP="006C346E">
            <w:pPr>
              <w:keepNext/>
              <w:outlineLvl w:val="1"/>
              <w:rPr>
                <w:rFonts w:eastAsia="MS Mincho"/>
                <w:bCs/>
                <w:sz w:val="20"/>
                <w:szCs w:val="20"/>
                <w:lang w:val="en-GB"/>
              </w:rPr>
            </w:pPr>
            <w:r w:rsidRPr="00350875">
              <w:rPr>
                <w:rFonts w:eastAsia="MS Mincho"/>
                <w:bCs/>
                <w:sz w:val="20"/>
                <w:szCs w:val="20"/>
                <w:lang w:val="en-GB"/>
              </w:rPr>
              <w:t>OK</w:t>
            </w:r>
          </w:p>
        </w:tc>
      </w:tr>
      <w:tr w:rsidR="006C346E" w14:paraId="1FB516D1" w14:textId="77777777">
        <w:trPr>
          <w:trHeight w:val="20"/>
          <w:jc w:val="center"/>
        </w:trPr>
        <w:tc>
          <w:tcPr>
            <w:tcW w:w="1666" w:type="pct"/>
            <w:noWrap/>
            <w:hideMark/>
          </w:tcPr>
          <w:p w14:paraId="26282775" w14:textId="77777777" w:rsidR="006C346E" w:rsidRDefault="006C346E" w:rsidP="006C346E">
            <w:pPr>
              <w:rPr>
                <w:b/>
                <w:sz w:val="20"/>
                <w:szCs w:val="20"/>
                <w:lang w:val="en-GB"/>
              </w:rPr>
            </w:pPr>
            <w:r>
              <w:rPr>
                <w:b/>
                <w:sz w:val="20"/>
                <w:szCs w:val="20"/>
                <w:lang w:val="en-GB"/>
              </w:rPr>
              <w:lastRenderedPageBreak/>
              <w:t>11. Does the discussion relate findings to existing literature?</w:t>
            </w:r>
          </w:p>
          <w:p w14:paraId="6D7E809A" w14:textId="77777777" w:rsidR="006C346E" w:rsidRDefault="006C346E" w:rsidP="006C346E">
            <w:pPr>
              <w:rPr>
                <w:color w:val="404040"/>
                <w:sz w:val="20"/>
                <w:szCs w:val="20"/>
                <w:shd w:val="clear" w:color="auto" w:fill="FFFFFF"/>
                <w:lang w:val="en-GB"/>
              </w:rPr>
            </w:pPr>
            <w:r>
              <w:rPr>
                <w:color w:val="404040"/>
                <w:sz w:val="20"/>
                <w:szCs w:val="20"/>
                <w:shd w:val="clear" w:color="auto" w:fill="FFFFFF"/>
                <w:lang w:val="en-GB"/>
              </w:rPr>
              <w:t xml:space="preserve">Rating Scale: </w:t>
            </w:r>
          </w:p>
          <w:p w14:paraId="291890A1" w14:textId="77777777" w:rsidR="006C346E" w:rsidRDefault="006C346E" w:rsidP="006C346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E712D8E" w14:textId="2805D2D4" w:rsidR="006C346E" w:rsidRDefault="006C346E" w:rsidP="006C346E">
            <w:pPr>
              <w:contextualSpacing/>
              <w:jc w:val="center"/>
              <w:rPr>
                <w:bCs/>
                <w:sz w:val="20"/>
                <w:szCs w:val="20"/>
                <w:lang w:val="en-GB"/>
              </w:rPr>
            </w:pPr>
            <w:r w:rsidRPr="00EA6E35">
              <w:rPr>
                <w:color w:val="404040"/>
                <w:sz w:val="20"/>
                <w:szCs w:val="20"/>
                <w:shd w:val="clear" w:color="auto" w:fill="FFFFFF"/>
                <w:lang w:val="en-GB"/>
              </w:rPr>
              <w:t>4 = Good</w:t>
            </w:r>
          </w:p>
        </w:tc>
        <w:tc>
          <w:tcPr>
            <w:tcW w:w="1667" w:type="pct"/>
          </w:tcPr>
          <w:p w14:paraId="46ED7BD9" w14:textId="42EC0F02" w:rsidR="006C346E" w:rsidRDefault="006C346E" w:rsidP="006C346E">
            <w:pPr>
              <w:keepNext/>
              <w:outlineLvl w:val="1"/>
              <w:rPr>
                <w:rFonts w:eastAsia="MS Mincho"/>
                <w:bCs/>
                <w:sz w:val="20"/>
                <w:szCs w:val="20"/>
                <w:lang w:val="en-GB"/>
              </w:rPr>
            </w:pPr>
            <w:r w:rsidRPr="00555E7F">
              <w:rPr>
                <w:rFonts w:eastAsia="MS Mincho"/>
                <w:bCs/>
                <w:sz w:val="20"/>
                <w:szCs w:val="20"/>
                <w:lang w:val="en-GB"/>
              </w:rPr>
              <w:t>OK</w:t>
            </w:r>
          </w:p>
        </w:tc>
      </w:tr>
      <w:tr w:rsidR="006C346E" w14:paraId="4DA426BE" w14:textId="77777777">
        <w:trPr>
          <w:trHeight w:val="20"/>
          <w:jc w:val="center"/>
        </w:trPr>
        <w:tc>
          <w:tcPr>
            <w:tcW w:w="1666" w:type="pct"/>
            <w:noWrap/>
            <w:hideMark/>
          </w:tcPr>
          <w:p w14:paraId="01390162" w14:textId="77777777" w:rsidR="006C346E" w:rsidRDefault="006C346E" w:rsidP="006C346E">
            <w:pPr>
              <w:rPr>
                <w:b/>
                <w:sz w:val="20"/>
                <w:szCs w:val="20"/>
                <w:lang w:val="en-GB"/>
              </w:rPr>
            </w:pPr>
            <w:r>
              <w:rPr>
                <w:b/>
                <w:sz w:val="20"/>
                <w:szCs w:val="20"/>
                <w:lang w:val="en-GB"/>
              </w:rPr>
              <w:t>12. Are the conclusions supported by the data?</w:t>
            </w:r>
          </w:p>
          <w:p w14:paraId="02F6BB96" w14:textId="77777777" w:rsidR="006C346E" w:rsidRDefault="006C346E" w:rsidP="006C346E">
            <w:pPr>
              <w:rPr>
                <w:color w:val="404040"/>
                <w:sz w:val="20"/>
                <w:szCs w:val="20"/>
                <w:shd w:val="clear" w:color="auto" w:fill="FFFFFF"/>
                <w:lang w:val="en-GB"/>
              </w:rPr>
            </w:pPr>
            <w:r>
              <w:rPr>
                <w:color w:val="404040"/>
                <w:sz w:val="20"/>
                <w:szCs w:val="20"/>
                <w:shd w:val="clear" w:color="auto" w:fill="FFFFFF"/>
                <w:lang w:val="en-GB"/>
              </w:rPr>
              <w:t xml:space="preserve">Rating Scale: </w:t>
            </w:r>
          </w:p>
          <w:p w14:paraId="4E8718B3" w14:textId="77777777" w:rsidR="006C346E" w:rsidRDefault="006C346E" w:rsidP="006C346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FCB5AA3" w14:textId="0275E5F0" w:rsidR="006C346E" w:rsidRDefault="006C346E" w:rsidP="006C346E">
            <w:pPr>
              <w:contextualSpacing/>
              <w:jc w:val="center"/>
              <w:rPr>
                <w:bCs/>
                <w:sz w:val="20"/>
                <w:szCs w:val="20"/>
                <w:lang w:val="en-GB"/>
              </w:rPr>
            </w:pPr>
            <w:r w:rsidRPr="00EA6E35">
              <w:rPr>
                <w:color w:val="404040"/>
                <w:sz w:val="20"/>
                <w:szCs w:val="20"/>
                <w:shd w:val="clear" w:color="auto" w:fill="FFFFFF"/>
                <w:lang w:val="en-GB"/>
              </w:rPr>
              <w:t>5 = Excellent</w:t>
            </w:r>
          </w:p>
        </w:tc>
        <w:tc>
          <w:tcPr>
            <w:tcW w:w="1667" w:type="pct"/>
          </w:tcPr>
          <w:p w14:paraId="2760F502" w14:textId="7508A254" w:rsidR="006C346E" w:rsidRDefault="006C346E" w:rsidP="006C346E">
            <w:pPr>
              <w:keepNext/>
              <w:outlineLvl w:val="1"/>
              <w:rPr>
                <w:rFonts w:eastAsia="MS Mincho"/>
                <w:bCs/>
                <w:sz w:val="20"/>
                <w:szCs w:val="20"/>
                <w:lang w:val="en-GB"/>
              </w:rPr>
            </w:pPr>
            <w:r w:rsidRPr="00555E7F">
              <w:rPr>
                <w:rFonts w:eastAsia="MS Mincho"/>
                <w:bCs/>
                <w:sz w:val="20"/>
                <w:szCs w:val="20"/>
                <w:lang w:val="en-GB"/>
              </w:rPr>
              <w:t>OK</w:t>
            </w:r>
          </w:p>
        </w:tc>
      </w:tr>
      <w:tr w:rsidR="006C346E" w14:paraId="717173B4" w14:textId="77777777">
        <w:trPr>
          <w:trHeight w:val="20"/>
          <w:jc w:val="center"/>
        </w:trPr>
        <w:tc>
          <w:tcPr>
            <w:tcW w:w="1666" w:type="pct"/>
            <w:noWrap/>
            <w:hideMark/>
          </w:tcPr>
          <w:p w14:paraId="2D6F18C6" w14:textId="77777777" w:rsidR="006C346E" w:rsidRDefault="006C346E" w:rsidP="006C346E">
            <w:pPr>
              <w:rPr>
                <w:b/>
                <w:sz w:val="20"/>
                <w:szCs w:val="20"/>
                <w:lang w:val="en-GB"/>
              </w:rPr>
            </w:pPr>
            <w:r>
              <w:rPr>
                <w:b/>
                <w:sz w:val="20"/>
                <w:szCs w:val="20"/>
                <w:lang w:val="en-GB"/>
              </w:rPr>
              <w:t>13. Are the limitations of the study discussed?</w:t>
            </w:r>
          </w:p>
          <w:p w14:paraId="1A161DED" w14:textId="77777777" w:rsidR="006C346E" w:rsidRDefault="006C346E" w:rsidP="006C346E">
            <w:pPr>
              <w:rPr>
                <w:color w:val="404040"/>
                <w:sz w:val="20"/>
                <w:szCs w:val="20"/>
                <w:shd w:val="clear" w:color="auto" w:fill="FFFFFF"/>
                <w:lang w:val="en-GB"/>
              </w:rPr>
            </w:pPr>
            <w:r>
              <w:rPr>
                <w:color w:val="404040"/>
                <w:sz w:val="20"/>
                <w:szCs w:val="20"/>
                <w:shd w:val="clear" w:color="auto" w:fill="FFFFFF"/>
                <w:lang w:val="en-GB"/>
              </w:rPr>
              <w:t xml:space="preserve">Rating Scale: </w:t>
            </w:r>
          </w:p>
          <w:p w14:paraId="5D86D733" w14:textId="77777777" w:rsidR="006C346E" w:rsidRDefault="006C346E" w:rsidP="006C346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8FAB205" w14:textId="0002D047" w:rsidR="006C346E" w:rsidRDefault="006C346E" w:rsidP="006C346E">
            <w:pPr>
              <w:contextualSpacing/>
              <w:jc w:val="center"/>
              <w:rPr>
                <w:bCs/>
                <w:sz w:val="20"/>
                <w:szCs w:val="20"/>
                <w:lang w:val="en-GB"/>
              </w:rPr>
            </w:pPr>
            <w:r w:rsidRPr="00EA6E35">
              <w:rPr>
                <w:color w:val="404040"/>
                <w:sz w:val="20"/>
                <w:szCs w:val="20"/>
                <w:shd w:val="clear" w:color="auto" w:fill="FFFFFF"/>
                <w:lang w:val="en-GB"/>
              </w:rPr>
              <w:t>5 = Excellent</w:t>
            </w:r>
          </w:p>
        </w:tc>
        <w:tc>
          <w:tcPr>
            <w:tcW w:w="1667" w:type="pct"/>
          </w:tcPr>
          <w:p w14:paraId="648C3245" w14:textId="67487237" w:rsidR="006C346E" w:rsidRDefault="006C346E" w:rsidP="006C346E">
            <w:pPr>
              <w:keepNext/>
              <w:outlineLvl w:val="1"/>
              <w:rPr>
                <w:rFonts w:eastAsia="MS Mincho"/>
                <w:bCs/>
                <w:sz w:val="20"/>
                <w:szCs w:val="20"/>
                <w:lang w:val="en-GB"/>
              </w:rPr>
            </w:pPr>
            <w:r w:rsidRPr="00555E7F">
              <w:rPr>
                <w:rFonts w:eastAsia="MS Mincho"/>
                <w:bCs/>
                <w:sz w:val="20"/>
                <w:szCs w:val="20"/>
                <w:lang w:val="en-GB"/>
              </w:rPr>
              <w:t>OK</w:t>
            </w:r>
          </w:p>
        </w:tc>
      </w:tr>
      <w:tr w:rsidR="006C346E" w14:paraId="14F512F8" w14:textId="77777777">
        <w:trPr>
          <w:trHeight w:val="20"/>
          <w:jc w:val="center"/>
        </w:trPr>
        <w:tc>
          <w:tcPr>
            <w:tcW w:w="1666" w:type="pct"/>
            <w:noWrap/>
            <w:hideMark/>
          </w:tcPr>
          <w:p w14:paraId="2870BD26" w14:textId="77777777" w:rsidR="006C346E" w:rsidRDefault="006C346E" w:rsidP="006C346E">
            <w:pPr>
              <w:rPr>
                <w:b/>
                <w:sz w:val="20"/>
                <w:szCs w:val="20"/>
                <w:lang w:val="en-GB"/>
              </w:rPr>
            </w:pPr>
            <w:r>
              <w:rPr>
                <w:b/>
                <w:sz w:val="20"/>
                <w:szCs w:val="20"/>
                <w:lang w:val="en-GB"/>
              </w:rPr>
              <w:t>14. Are the references relevant and sufficient (in number)?</w:t>
            </w:r>
          </w:p>
          <w:p w14:paraId="08151EEB" w14:textId="77777777" w:rsidR="006C346E" w:rsidRDefault="006C346E" w:rsidP="006C346E">
            <w:pPr>
              <w:rPr>
                <w:color w:val="404040"/>
                <w:sz w:val="20"/>
                <w:szCs w:val="20"/>
                <w:shd w:val="clear" w:color="auto" w:fill="FFFFFF"/>
                <w:lang w:val="en-GB"/>
              </w:rPr>
            </w:pPr>
            <w:r>
              <w:rPr>
                <w:color w:val="404040"/>
                <w:sz w:val="20"/>
                <w:szCs w:val="20"/>
                <w:shd w:val="clear" w:color="auto" w:fill="FFFFFF"/>
                <w:lang w:val="en-GB"/>
              </w:rPr>
              <w:t xml:space="preserve">Rating Scale: </w:t>
            </w:r>
          </w:p>
          <w:p w14:paraId="2D4FD51F" w14:textId="77777777" w:rsidR="006C346E" w:rsidRDefault="006C346E" w:rsidP="006C346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AAFBF21" w14:textId="77777777" w:rsidR="006C346E" w:rsidRDefault="006C346E" w:rsidP="006C346E">
            <w:pPr>
              <w:rPr>
                <w:sz w:val="20"/>
                <w:szCs w:val="20"/>
                <w:lang w:val="en-GB"/>
              </w:rPr>
            </w:pPr>
            <w:r>
              <w:rPr>
                <w:color w:val="404040"/>
                <w:sz w:val="20"/>
                <w:szCs w:val="20"/>
                <w:shd w:val="clear" w:color="auto" w:fill="FFFFFF"/>
                <w:lang w:val="en-GB"/>
              </w:rPr>
              <w:t>N/A = Not Applicable</w:t>
            </w:r>
          </w:p>
        </w:tc>
        <w:tc>
          <w:tcPr>
            <w:tcW w:w="1667" w:type="pct"/>
          </w:tcPr>
          <w:p w14:paraId="73445005" w14:textId="06FCEE18" w:rsidR="006C346E" w:rsidRDefault="006C346E" w:rsidP="006C346E">
            <w:pPr>
              <w:contextualSpacing/>
              <w:jc w:val="center"/>
              <w:rPr>
                <w:bCs/>
                <w:sz w:val="20"/>
                <w:szCs w:val="20"/>
                <w:lang w:val="en-GB"/>
              </w:rPr>
            </w:pPr>
            <w:r w:rsidRPr="00EA6E35">
              <w:rPr>
                <w:color w:val="404040"/>
                <w:sz w:val="20"/>
                <w:szCs w:val="20"/>
                <w:shd w:val="clear" w:color="auto" w:fill="FFFFFF"/>
                <w:lang w:val="en-GB"/>
              </w:rPr>
              <w:t>4 = Good</w:t>
            </w:r>
          </w:p>
        </w:tc>
        <w:tc>
          <w:tcPr>
            <w:tcW w:w="1667" w:type="pct"/>
          </w:tcPr>
          <w:p w14:paraId="1EBEB366" w14:textId="61529201" w:rsidR="006C346E" w:rsidRDefault="006C346E" w:rsidP="006C346E">
            <w:pPr>
              <w:keepNext/>
              <w:outlineLvl w:val="1"/>
              <w:rPr>
                <w:rFonts w:eastAsia="MS Mincho"/>
                <w:bCs/>
                <w:sz w:val="20"/>
                <w:szCs w:val="20"/>
                <w:lang w:val="en-GB"/>
              </w:rPr>
            </w:pPr>
            <w:r w:rsidRPr="00555E7F">
              <w:rPr>
                <w:rFonts w:eastAsia="MS Mincho"/>
                <w:bCs/>
                <w:sz w:val="20"/>
                <w:szCs w:val="20"/>
                <w:lang w:val="en-GB"/>
              </w:rPr>
              <w:t>OK</w:t>
            </w:r>
          </w:p>
        </w:tc>
      </w:tr>
      <w:tr w:rsidR="006C346E" w14:paraId="20BD95B9" w14:textId="77777777">
        <w:trPr>
          <w:trHeight w:val="20"/>
          <w:jc w:val="center"/>
        </w:trPr>
        <w:tc>
          <w:tcPr>
            <w:tcW w:w="1666" w:type="pct"/>
            <w:noWrap/>
            <w:hideMark/>
          </w:tcPr>
          <w:p w14:paraId="18E56F71" w14:textId="77777777" w:rsidR="006C346E" w:rsidRDefault="006C346E" w:rsidP="006C346E">
            <w:pPr>
              <w:rPr>
                <w:b/>
                <w:sz w:val="20"/>
                <w:szCs w:val="20"/>
                <w:lang w:val="en-GB"/>
              </w:rPr>
            </w:pPr>
            <w:r>
              <w:rPr>
                <w:b/>
                <w:sz w:val="20"/>
                <w:szCs w:val="20"/>
                <w:lang w:val="en-GB"/>
              </w:rPr>
              <w:t>15. Is the manuscript written in clear and understandable language?</w:t>
            </w:r>
          </w:p>
          <w:p w14:paraId="34F0F022" w14:textId="77777777" w:rsidR="006C346E" w:rsidRDefault="006C346E" w:rsidP="006C346E">
            <w:pPr>
              <w:rPr>
                <w:color w:val="404040"/>
                <w:sz w:val="20"/>
                <w:szCs w:val="20"/>
                <w:shd w:val="clear" w:color="auto" w:fill="FFFFFF"/>
                <w:lang w:val="en-GB"/>
              </w:rPr>
            </w:pPr>
            <w:r>
              <w:rPr>
                <w:color w:val="404040"/>
                <w:sz w:val="20"/>
                <w:szCs w:val="20"/>
                <w:shd w:val="clear" w:color="auto" w:fill="FFFFFF"/>
                <w:lang w:val="en-GB"/>
              </w:rPr>
              <w:t xml:space="preserve">Rating Scale: </w:t>
            </w:r>
          </w:p>
          <w:p w14:paraId="1A391707" w14:textId="77777777" w:rsidR="006C346E" w:rsidRDefault="006C346E" w:rsidP="006C346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B3536BF" w14:textId="77777777" w:rsidR="006C346E" w:rsidRDefault="006C346E" w:rsidP="006C346E">
            <w:pPr>
              <w:rPr>
                <w:sz w:val="20"/>
                <w:szCs w:val="20"/>
                <w:lang w:val="en-GB"/>
              </w:rPr>
            </w:pPr>
            <w:r>
              <w:rPr>
                <w:color w:val="404040"/>
                <w:sz w:val="20"/>
                <w:szCs w:val="20"/>
                <w:shd w:val="clear" w:color="auto" w:fill="FFFFFF"/>
                <w:lang w:val="en-GB"/>
              </w:rPr>
              <w:t>N/A = Not Applicable</w:t>
            </w:r>
          </w:p>
        </w:tc>
        <w:tc>
          <w:tcPr>
            <w:tcW w:w="1667" w:type="pct"/>
          </w:tcPr>
          <w:p w14:paraId="6381F0A3" w14:textId="3046BEF8" w:rsidR="006C346E" w:rsidRDefault="006C346E" w:rsidP="006C346E">
            <w:pPr>
              <w:contextualSpacing/>
              <w:jc w:val="center"/>
              <w:rPr>
                <w:bCs/>
                <w:sz w:val="20"/>
                <w:szCs w:val="20"/>
                <w:lang w:val="en-GB"/>
              </w:rPr>
            </w:pPr>
            <w:r w:rsidRPr="00EA6E35">
              <w:rPr>
                <w:color w:val="404040"/>
                <w:sz w:val="20"/>
                <w:szCs w:val="20"/>
                <w:shd w:val="clear" w:color="auto" w:fill="FFFFFF"/>
                <w:lang w:val="en-GB"/>
              </w:rPr>
              <w:t>5 = Excellent</w:t>
            </w:r>
          </w:p>
        </w:tc>
        <w:tc>
          <w:tcPr>
            <w:tcW w:w="1667" w:type="pct"/>
          </w:tcPr>
          <w:p w14:paraId="0AF98059" w14:textId="37B80B07" w:rsidR="006C346E" w:rsidRDefault="006C346E" w:rsidP="006C346E">
            <w:pPr>
              <w:keepNext/>
              <w:outlineLvl w:val="1"/>
              <w:rPr>
                <w:rFonts w:eastAsia="MS Mincho"/>
                <w:bCs/>
                <w:sz w:val="20"/>
                <w:szCs w:val="20"/>
                <w:lang w:val="en-GB"/>
              </w:rPr>
            </w:pPr>
            <w:r w:rsidRPr="00555E7F">
              <w:rPr>
                <w:rFonts w:eastAsia="MS Mincho"/>
                <w:bCs/>
                <w:sz w:val="20"/>
                <w:szCs w:val="20"/>
                <w:lang w:val="en-GB"/>
              </w:rPr>
              <w:t>OK</w:t>
            </w:r>
          </w:p>
        </w:tc>
      </w:tr>
    </w:tbl>
    <w:p w14:paraId="2425A74F" w14:textId="77777777" w:rsidR="00833EC1" w:rsidRDefault="00833EC1">
      <w:pPr>
        <w:jc w:val="both"/>
        <w:rPr>
          <w:rFonts w:eastAsia="MS Mincho"/>
          <w:b/>
          <w:bCs/>
          <w:sz w:val="20"/>
          <w:szCs w:val="20"/>
          <w:u w:val="single"/>
          <w:lang w:val="en-GB" w:eastAsia="x-none"/>
        </w:rPr>
      </w:pPr>
    </w:p>
    <w:p w14:paraId="53905804" w14:textId="77777777" w:rsidR="00833EC1" w:rsidRDefault="00833EC1">
      <w:pPr>
        <w:jc w:val="both"/>
        <w:rPr>
          <w:rFonts w:eastAsia="MS Mincho"/>
          <w:b/>
          <w:bCs/>
          <w:sz w:val="20"/>
          <w:szCs w:val="20"/>
          <w:u w:val="single"/>
          <w:lang w:val="en-GB" w:eastAsia="x-none"/>
        </w:rPr>
      </w:pPr>
    </w:p>
    <w:p w14:paraId="638D74E2" w14:textId="77777777" w:rsidR="00833EC1" w:rsidRDefault="00AA54DE">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44C9DD5D" w14:textId="77777777" w:rsidR="00833EC1" w:rsidRDefault="00833EC1">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33EC1" w14:paraId="58FC95B7" w14:textId="77777777">
        <w:trPr>
          <w:trHeight w:val="20"/>
          <w:jc w:val="center"/>
        </w:trPr>
        <w:tc>
          <w:tcPr>
            <w:tcW w:w="1666" w:type="pct"/>
            <w:noWrap/>
          </w:tcPr>
          <w:p w14:paraId="0F3E1BC5" w14:textId="77777777" w:rsidR="00833EC1" w:rsidRDefault="00833EC1">
            <w:pPr>
              <w:keepNext/>
              <w:outlineLvl w:val="1"/>
              <w:rPr>
                <w:rFonts w:eastAsia="MS Mincho"/>
                <w:b/>
                <w:bCs/>
                <w:sz w:val="20"/>
                <w:szCs w:val="20"/>
                <w:lang w:val="en-GB"/>
              </w:rPr>
            </w:pPr>
          </w:p>
        </w:tc>
        <w:tc>
          <w:tcPr>
            <w:tcW w:w="1667" w:type="pct"/>
          </w:tcPr>
          <w:p w14:paraId="5CBC0605" w14:textId="77777777" w:rsidR="00833EC1" w:rsidRDefault="00AA54DE">
            <w:pPr>
              <w:keepNext/>
              <w:outlineLvl w:val="1"/>
              <w:rPr>
                <w:rFonts w:eastAsia="MS Mincho"/>
                <w:b/>
                <w:bCs/>
                <w:sz w:val="20"/>
                <w:szCs w:val="20"/>
                <w:lang w:val="en-GB"/>
              </w:rPr>
            </w:pPr>
            <w:r>
              <w:rPr>
                <w:rFonts w:eastAsia="MS Mincho"/>
                <w:b/>
                <w:bCs/>
                <w:sz w:val="20"/>
                <w:szCs w:val="20"/>
                <w:lang w:val="en-GB"/>
              </w:rPr>
              <w:t>Reviewer’s comment</w:t>
            </w:r>
          </w:p>
          <w:p w14:paraId="343FC329" w14:textId="77777777" w:rsidR="00833EC1" w:rsidRDefault="00833EC1">
            <w:pPr>
              <w:rPr>
                <w:sz w:val="20"/>
                <w:szCs w:val="20"/>
                <w:lang w:val="en-GB"/>
              </w:rPr>
            </w:pPr>
          </w:p>
        </w:tc>
        <w:tc>
          <w:tcPr>
            <w:tcW w:w="1667" w:type="pct"/>
          </w:tcPr>
          <w:p w14:paraId="0D2ED177" w14:textId="77777777" w:rsidR="00833EC1" w:rsidRDefault="00AA54DE">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8268657" w14:textId="77777777" w:rsidR="00833EC1" w:rsidRDefault="00833EC1">
            <w:pPr>
              <w:keepNext/>
              <w:outlineLvl w:val="1"/>
              <w:rPr>
                <w:rFonts w:eastAsia="MS Mincho"/>
                <w:bCs/>
                <w:sz w:val="20"/>
                <w:szCs w:val="20"/>
                <w:lang w:val="en-GB"/>
              </w:rPr>
            </w:pPr>
          </w:p>
        </w:tc>
      </w:tr>
      <w:tr w:rsidR="00833EC1" w14:paraId="599B890F" w14:textId="77777777">
        <w:trPr>
          <w:trHeight w:val="20"/>
          <w:jc w:val="center"/>
        </w:trPr>
        <w:tc>
          <w:tcPr>
            <w:tcW w:w="1666" w:type="pct"/>
            <w:noWrap/>
          </w:tcPr>
          <w:p w14:paraId="6D086CB6" w14:textId="77777777" w:rsidR="00833EC1" w:rsidRDefault="00AA54DE">
            <w:pPr>
              <w:rPr>
                <w:b/>
                <w:bCs/>
                <w:sz w:val="20"/>
                <w:szCs w:val="20"/>
                <w:lang w:val="en-GB"/>
              </w:rPr>
            </w:pPr>
            <w:r>
              <w:rPr>
                <w:b/>
                <w:bCs/>
                <w:sz w:val="20"/>
                <w:szCs w:val="20"/>
                <w:lang w:val="en-GB"/>
              </w:rPr>
              <w:t>Is the title of the article suitable?</w:t>
            </w:r>
          </w:p>
          <w:p w14:paraId="773F7D25" w14:textId="77777777" w:rsidR="00833EC1" w:rsidRDefault="00833EC1">
            <w:pPr>
              <w:rPr>
                <w:bCs/>
                <w:sz w:val="20"/>
                <w:szCs w:val="20"/>
                <w:lang w:val="en-GB"/>
              </w:rPr>
            </w:pPr>
          </w:p>
          <w:p w14:paraId="59B0FE88" w14:textId="77777777" w:rsidR="00833EC1" w:rsidRDefault="00AA54DE">
            <w:pPr>
              <w:rPr>
                <w:bCs/>
                <w:sz w:val="20"/>
                <w:szCs w:val="20"/>
                <w:lang w:val="en-GB"/>
              </w:rPr>
            </w:pPr>
            <w:r>
              <w:rPr>
                <w:bCs/>
                <w:sz w:val="20"/>
                <w:szCs w:val="20"/>
                <w:lang w:val="en-GB"/>
              </w:rPr>
              <w:t>If your answer is NO, please provide a brief, clear suggestion for improvement.</w:t>
            </w:r>
          </w:p>
          <w:p w14:paraId="76219E9D" w14:textId="77777777" w:rsidR="00833EC1" w:rsidRDefault="00833EC1">
            <w:pPr>
              <w:rPr>
                <w:sz w:val="20"/>
                <w:szCs w:val="20"/>
                <w:u w:val="single"/>
                <w:lang w:val="en-GB"/>
              </w:rPr>
            </w:pPr>
          </w:p>
        </w:tc>
        <w:tc>
          <w:tcPr>
            <w:tcW w:w="1667" w:type="pct"/>
          </w:tcPr>
          <w:p w14:paraId="02CEECDE" w14:textId="445859EB" w:rsidR="00833EC1" w:rsidRDefault="006A3E0A" w:rsidP="006A3E0A">
            <w:pPr>
              <w:ind w:left="360"/>
              <w:jc w:val="both"/>
              <w:rPr>
                <w:b/>
                <w:bCs/>
                <w:sz w:val="20"/>
                <w:szCs w:val="20"/>
                <w:lang w:val="en-GB"/>
              </w:rPr>
            </w:pPr>
            <w:r w:rsidRPr="003721E8">
              <w:rPr>
                <w:bCs/>
                <w:sz w:val="22"/>
                <w:szCs w:val="22"/>
                <w:lang w:val="en-GB"/>
              </w:rPr>
              <w:t xml:space="preserve">Yes, title of the article: </w:t>
            </w:r>
            <w:r>
              <w:rPr>
                <w:bCs/>
                <w:sz w:val="22"/>
                <w:szCs w:val="22"/>
                <w:lang w:val="en-GB"/>
              </w:rPr>
              <w:t>‘</w:t>
            </w:r>
            <w:r w:rsidRPr="00301681">
              <w:rPr>
                <w:b/>
                <w:bCs/>
              </w:rPr>
              <w:t>Evaluation of Agrochemical Residues in Date Palm Fruits, Leaves, and Soil According to growth variabilies under Agrisilvicultural system in</w:t>
            </w:r>
            <w:r>
              <w:rPr>
                <w:b/>
                <w:bCs/>
              </w:rPr>
              <w:t xml:space="preserve"> Yola, Nigeria’ </w:t>
            </w:r>
            <w:r w:rsidRPr="003721E8">
              <w:rPr>
                <w:bCs/>
                <w:sz w:val="22"/>
                <w:szCs w:val="22"/>
                <w:lang w:val="en-GB"/>
              </w:rPr>
              <w:t>Otherwise author can use another title like:</w:t>
            </w:r>
            <w:r>
              <w:t xml:space="preserve"> </w:t>
            </w:r>
            <w:r w:rsidRPr="006A3E0A">
              <w:rPr>
                <w:b/>
              </w:rPr>
              <w:t>‘Assessment of Agrochemical Residues in Date Palm Tissues and Soil Across Contrasting Growth Zones in Yola, Nigeria’</w:t>
            </w:r>
          </w:p>
        </w:tc>
        <w:tc>
          <w:tcPr>
            <w:tcW w:w="1667" w:type="pct"/>
          </w:tcPr>
          <w:p w14:paraId="5761AFA1" w14:textId="100A438E" w:rsidR="00833EC1" w:rsidRDefault="00F729E6">
            <w:pPr>
              <w:keepNext/>
              <w:outlineLvl w:val="1"/>
              <w:rPr>
                <w:rFonts w:eastAsia="MS Mincho"/>
                <w:bCs/>
                <w:sz w:val="20"/>
                <w:szCs w:val="20"/>
                <w:lang w:val="en-GB"/>
              </w:rPr>
            </w:pPr>
            <w:r w:rsidRPr="006A3E0A">
              <w:rPr>
                <w:b/>
              </w:rPr>
              <w:t>Assessment of Agrochemical Residues in Date Palm Tissues and Soil Across Contrasting Growth Zones in Yola, Nigeria’</w:t>
            </w:r>
          </w:p>
        </w:tc>
      </w:tr>
      <w:tr w:rsidR="006C346E" w14:paraId="35B4A019" w14:textId="77777777">
        <w:trPr>
          <w:trHeight w:val="20"/>
          <w:jc w:val="center"/>
        </w:trPr>
        <w:tc>
          <w:tcPr>
            <w:tcW w:w="1666" w:type="pct"/>
            <w:noWrap/>
          </w:tcPr>
          <w:p w14:paraId="3EE5DF90" w14:textId="77777777" w:rsidR="006C346E" w:rsidRDefault="006C346E" w:rsidP="006C346E">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13BE6C5C" w14:textId="0C7E780C" w:rsidR="006C346E" w:rsidRDefault="006C346E" w:rsidP="006C346E">
            <w:pPr>
              <w:rPr>
                <w:bCs/>
                <w:sz w:val="20"/>
                <w:szCs w:val="20"/>
                <w:lang w:val="en-GB"/>
              </w:rPr>
            </w:pPr>
          </w:p>
          <w:p w14:paraId="0B4FBF1F" w14:textId="77777777" w:rsidR="006C346E" w:rsidRDefault="006C346E" w:rsidP="006C346E">
            <w:pPr>
              <w:rPr>
                <w:bCs/>
                <w:sz w:val="20"/>
                <w:szCs w:val="20"/>
                <w:lang w:val="en-GB"/>
              </w:rPr>
            </w:pPr>
            <w:r>
              <w:rPr>
                <w:bCs/>
                <w:sz w:val="20"/>
                <w:szCs w:val="20"/>
                <w:lang w:val="en-GB"/>
              </w:rPr>
              <w:t>If your answer is NO, please provide a brief, clear suggestion for improvement.</w:t>
            </w:r>
          </w:p>
          <w:p w14:paraId="0D63B67F" w14:textId="77777777" w:rsidR="006C346E" w:rsidRDefault="006C346E" w:rsidP="006C346E">
            <w:pPr>
              <w:rPr>
                <w:sz w:val="20"/>
                <w:szCs w:val="20"/>
                <w:lang w:val="en-GB"/>
              </w:rPr>
            </w:pPr>
          </w:p>
        </w:tc>
        <w:tc>
          <w:tcPr>
            <w:tcW w:w="1667" w:type="pct"/>
          </w:tcPr>
          <w:p w14:paraId="455CDC63" w14:textId="38C5267F" w:rsidR="006C346E" w:rsidRDefault="006C346E" w:rsidP="006C346E">
            <w:pPr>
              <w:ind w:left="360"/>
              <w:jc w:val="both"/>
              <w:rPr>
                <w:b/>
                <w:bCs/>
                <w:sz w:val="20"/>
                <w:szCs w:val="20"/>
                <w:lang w:val="en-GB"/>
              </w:rPr>
            </w:pPr>
            <w:r w:rsidRPr="00D95510">
              <w:rPr>
                <w:bCs/>
                <w:sz w:val="22"/>
                <w:szCs w:val="22"/>
                <w:lang w:val="en-GB"/>
              </w:rPr>
              <w:t>Yes, the abstract of the article is comprehensive</w:t>
            </w:r>
            <w:r w:rsidRPr="00D95510">
              <w:rPr>
                <w:b/>
                <w:bCs/>
                <w:sz w:val="22"/>
                <w:szCs w:val="22"/>
                <w:lang w:val="en-GB"/>
              </w:rPr>
              <w:t xml:space="preserve">. </w:t>
            </w:r>
            <w:r w:rsidRPr="00D95510">
              <w:rPr>
                <w:bCs/>
                <w:sz w:val="22"/>
                <w:szCs w:val="22"/>
                <w:lang w:val="en-GB"/>
              </w:rPr>
              <w:t>There is no need to add or delete something in this section.</w:t>
            </w:r>
          </w:p>
        </w:tc>
        <w:tc>
          <w:tcPr>
            <w:tcW w:w="1667" w:type="pct"/>
          </w:tcPr>
          <w:p w14:paraId="167F88ED" w14:textId="7458A794" w:rsidR="006C346E" w:rsidRDefault="006C346E" w:rsidP="006C346E">
            <w:pPr>
              <w:keepNext/>
              <w:outlineLvl w:val="1"/>
              <w:rPr>
                <w:rFonts w:eastAsia="MS Mincho"/>
                <w:bCs/>
                <w:sz w:val="20"/>
                <w:szCs w:val="20"/>
                <w:lang w:val="en-GB"/>
              </w:rPr>
            </w:pPr>
            <w:r w:rsidRPr="00B752E3">
              <w:rPr>
                <w:rFonts w:eastAsia="MS Mincho"/>
                <w:bCs/>
                <w:sz w:val="20"/>
                <w:szCs w:val="20"/>
                <w:lang w:val="en-GB"/>
              </w:rPr>
              <w:t>OK</w:t>
            </w:r>
          </w:p>
        </w:tc>
      </w:tr>
      <w:tr w:rsidR="006C346E" w14:paraId="150E5A26" w14:textId="77777777">
        <w:trPr>
          <w:trHeight w:val="20"/>
          <w:jc w:val="center"/>
        </w:trPr>
        <w:tc>
          <w:tcPr>
            <w:tcW w:w="1666" w:type="pct"/>
            <w:noWrap/>
            <w:hideMark/>
          </w:tcPr>
          <w:p w14:paraId="6D6EBB2B" w14:textId="77777777" w:rsidR="006C346E" w:rsidRDefault="006C346E" w:rsidP="006C346E">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4C0F4387" w14:textId="77777777" w:rsidR="006C346E" w:rsidRDefault="006C346E" w:rsidP="006C346E">
            <w:pPr>
              <w:rPr>
                <w:bCs/>
                <w:sz w:val="20"/>
                <w:szCs w:val="20"/>
                <w:lang w:val="en-GB"/>
              </w:rPr>
            </w:pPr>
            <w:r>
              <w:rPr>
                <w:bCs/>
                <w:sz w:val="20"/>
                <w:szCs w:val="20"/>
                <w:lang w:val="en-GB"/>
              </w:rPr>
              <w:t>If your answer is NO, please provide a brief, clear suggestion for improvement</w:t>
            </w:r>
          </w:p>
          <w:p w14:paraId="009E62E5" w14:textId="77777777" w:rsidR="006C346E" w:rsidRDefault="006C346E" w:rsidP="006C346E">
            <w:pPr>
              <w:rPr>
                <w:b/>
                <w:sz w:val="20"/>
                <w:szCs w:val="20"/>
                <w:lang w:val="en-GB"/>
              </w:rPr>
            </w:pPr>
            <w:r>
              <w:rPr>
                <w:bCs/>
                <w:sz w:val="20"/>
                <w:szCs w:val="20"/>
                <w:lang w:val="en-GB"/>
              </w:rPr>
              <w:t>.</w:t>
            </w:r>
          </w:p>
        </w:tc>
        <w:tc>
          <w:tcPr>
            <w:tcW w:w="1667" w:type="pct"/>
          </w:tcPr>
          <w:p w14:paraId="57449E4B" w14:textId="0B5203CE" w:rsidR="006C346E" w:rsidRDefault="006C346E" w:rsidP="006C346E">
            <w:pPr>
              <w:contextualSpacing/>
              <w:rPr>
                <w:bCs/>
                <w:sz w:val="20"/>
                <w:szCs w:val="20"/>
                <w:lang w:val="en-GB"/>
              </w:rPr>
            </w:pPr>
            <w:r w:rsidRPr="00D95510">
              <w:rPr>
                <w:bCs/>
                <w:sz w:val="22"/>
                <w:szCs w:val="22"/>
                <w:lang w:val="en-GB"/>
              </w:rPr>
              <w:t>Yes, the manuscript is completely scientifically correct.</w:t>
            </w:r>
          </w:p>
        </w:tc>
        <w:tc>
          <w:tcPr>
            <w:tcW w:w="1667" w:type="pct"/>
          </w:tcPr>
          <w:p w14:paraId="7E797870" w14:textId="0821E15D" w:rsidR="006C346E" w:rsidRDefault="006C346E" w:rsidP="006C346E">
            <w:pPr>
              <w:keepNext/>
              <w:outlineLvl w:val="1"/>
              <w:rPr>
                <w:rFonts w:eastAsia="MS Mincho"/>
                <w:bCs/>
                <w:sz w:val="20"/>
                <w:szCs w:val="20"/>
                <w:lang w:val="en-GB"/>
              </w:rPr>
            </w:pPr>
            <w:r w:rsidRPr="00B752E3">
              <w:rPr>
                <w:rFonts w:eastAsia="MS Mincho"/>
                <w:bCs/>
                <w:sz w:val="20"/>
                <w:szCs w:val="20"/>
                <w:lang w:val="en-GB"/>
              </w:rPr>
              <w:t>OK</w:t>
            </w:r>
          </w:p>
        </w:tc>
      </w:tr>
      <w:tr w:rsidR="006A3E0A" w14:paraId="5A21CE4D" w14:textId="77777777">
        <w:trPr>
          <w:trHeight w:val="20"/>
          <w:jc w:val="center"/>
        </w:trPr>
        <w:tc>
          <w:tcPr>
            <w:tcW w:w="1666" w:type="pct"/>
            <w:noWrap/>
          </w:tcPr>
          <w:p w14:paraId="62A52836" w14:textId="77777777" w:rsidR="006A3E0A" w:rsidRDefault="006A3E0A" w:rsidP="006A3E0A">
            <w:pPr>
              <w:rPr>
                <w:b/>
                <w:bCs/>
                <w:sz w:val="20"/>
                <w:szCs w:val="20"/>
                <w:lang w:val="en-GB"/>
              </w:rPr>
            </w:pPr>
            <w:r>
              <w:rPr>
                <w:b/>
                <w:bCs/>
                <w:sz w:val="20"/>
                <w:szCs w:val="20"/>
                <w:lang w:val="en-GB"/>
              </w:rPr>
              <w:t xml:space="preserve">Are the references sufficient and recent? </w:t>
            </w:r>
          </w:p>
          <w:p w14:paraId="75049999" w14:textId="77777777" w:rsidR="006A3E0A" w:rsidRDefault="006A3E0A" w:rsidP="006A3E0A">
            <w:pPr>
              <w:rPr>
                <w:bCs/>
                <w:sz w:val="20"/>
                <w:szCs w:val="20"/>
                <w:lang w:val="en-GB"/>
              </w:rPr>
            </w:pPr>
            <w:r>
              <w:rPr>
                <w:bCs/>
                <w:sz w:val="20"/>
                <w:szCs w:val="20"/>
                <w:lang w:val="en-GB"/>
              </w:rPr>
              <w:t>(YES or NO)</w:t>
            </w:r>
          </w:p>
          <w:p w14:paraId="4C8577B2" w14:textId="77777777" w:rsidR="006A3E0A" w:rsidRDefault="006A3E0A" w:rsidP="006A3E0A">
            <w:pPr>
              <w:rPr>
                <w:bCs/>
                <w:sz w:val="20"/>
                <w:szCs w:val="20"/>
                <w:lang w:val="en-GB"/>
              </w:rPr>
            </w:pPr>
          </w:p>
          <w:p w14:paraId="374DBDE8" w14:textId="77777777" w:rsidR="006A3E0A" w:rsidRDefault="006A3E0A" w:rsidP="006A3E0A">
            <w:pPr>
              <w:rPr>
                <w:bCs/>
                <w:sz w:val="20"/>
                <w:szCs w:val="20"/>
                <w:lang w:val="en-GB"/>
              </w:rPr>
            </w:pPr>
            <w:r>
              <w:rPr>
                <w:bCs/>
                <w:sz w:val="20"/>
                <w:szCs w:val="20"/>
                <w:lang w:val="en-GB"/>
              </w:rPr>
              <w:t>If your answer is NO, please provide clear suggestion for improvement.</w:t>
            </w:r>
          </w:p>
          <w:p w14:paraId="3C7B49BE" w14:textId="77777777" w:rsidR="006A3E0A" w:rsidRDefault="006A3E0A" w:rsidP="006A3E0A">
            <w:pPr>
              <w:rPr>
                <w:b/>
                <w:bCs/>
                <w:sz w:val="20"/>
                <w:szCs w:val="20"/>
                <w:lang w:val="en-GB"/>
              </w:rPr>
            </w:pPr>
          </w:p>
        </w:tc>
        <w:tc>
          <w:tcPr>
            <w:tcW w:w="1667" w:type="pct"/>
          </w:tcPr>
          <w:p w14:paraId="60C8DD68" w14:textId="1C850723" w:rsidR="006A3E0A" w:rsidRDefault="006A3E0A" w:rsidP="006A3E0A">
            <w:pPr>
              <w:contextualSpacing/>
              <w:jc w:val="both"/>
              <w:rPr>
                <w:bCs/>
                <w:sz w:val="20"/>
                <w:szCs w:val="20"/>
                <w:lang w:val="en-GB"/>
              </w:rPr>
            </w:pPr>
            <w:r w:rsidRPr="00D95510">
              <w:rPr>
                <w:bCs/>
                <w:sz w:val="22"/>
                <w:szCs w:val="22"/>
                <w:lang w:val="en-GB"/>
              </w:rPr>
              <w:t xml:space="preserve">I think this section needs modification. At least, </w:t>
            </w:r>
            <w:r>
              <w:rPr>
                <w:bCs/>
                <w:sz w:val="22"/>
                <w:szCs w:val="22"/>
                <w:lang w:val="en-GB"/>
              </w:rPr>
              <w:t>5 to 6</w:t>
            </w:r>
            <w:r w:rsidRPr="00D95510">
              <w:rPr>
                <w:bCs/>
                <w:sz w:val="22"/>
                <w:szCs w:val="22"/>
                <w:lang w:val="en-GB"/>
              </w:rPr>
              <w:t xml:space="preserve"> more references are needed in this manuscript. Author should incorporate more recent references like, 2024 and 2025.</w:t>
            </w:r>
          </w:p>
        </w:tc>
        <w:tc>
          <w:tcPr>
            <w:tcW w:w="1667" w:type="pct"/>
          </w:tcPr>
          <w:p w14:paraId="14E2C164" w14:textId="4C86A937" w:rsidR="006A3E0A" w:rsidRDefault="006B3EC9" w:rsidP="006A3E0A">
            <w:pPr>
              <w:keepNext/>
              <w:outlineLvl w:val="1"/>
              <w:rPr>
                <w:rFonts w:eastAsia="MS Mincho"/>
                <w:bCs/>
                <w:sz w:val="20"/>
                <w:szCs w:val="20"/>
                <w:lang w:val="en-GB"/>
              </w:rPr>
            </w:pPr>
            <w:r>
              <w:rPr>
                <w:rFonts w:eastAsia="MS Mincho"/>
                <w:bCs/>
                <w:sz w:val="20"/>
                <w:szCs w:val="20"/>
                <w:lang w:val="en-GB"/>
              </w:rPr>
              <w:t>Noted</w:t>
            </w:r>
            <w:r w:rsidR="00F729E6">
              <w:rPr>
                <w:rFonts w:eastAsia="MS Mincho"/>
                <w:bCs/>
                <w:sz w:val="20"/>
                <w:szCs w:val="20"/>
                <w:lang w:val="en-GB"/>
              </w:rPr>
              <w:t xml:space="preserve"> and corrected </w:t>
            </w:r>
          </w:p>
        </w:tc>
      </w:tr>
      <w:tr w:rsidR="006A3E0A" w14:paraId="2EFA55F0" w14:textId="77777777">
        <w:trPr>
          <w:trHeight w:val="20"/>
          <w:jc w:val="center"/>
        </w:trPr>
        <w:tc>
          <w:tcPr>
            <w:tcW w:w="1666" w:type="pct"/>
            <w:noWrap/>
          </w:tcPr>
          <w:p w14:paraId="5DF449EB" w14:textId="77777777" w:rsidR="006A3E0A" w:rsidRDefault="006A3E0A" w:rsidP="006A3E0A">
            <w:pPr>
              <w:rPr>
                <w:b/>
                <w:bCs/>
                <w:sz w:val="20"/>
                <w:szCs w:val="20"/>
                <w:lang w:val="en-GB"/>
              </w:rPr>
            </w:pPr>
            <w:r>
              <w:rPr>
                <w:b/>
                <w:bCs/>
                <w:sz w:val="20"/>
                <w:szCs w:val="20"/>
                <w:lang w:val="en-GB"/>
              </w:rPr>
              <w:t>Are there ethical issues in this manuscript?</w:t>
            </w:r>
          </w:p>
          <w:p w14:paraId="7FC4B66D" w14:textId="77777777" w:rsidR="006A3E0A" w:rsidRDefault="006A3E0A" w:rsidP="006A3E0A">
            <w:pPr>
              <w:rPr>
                <w:bCs/>
                <w:sz w:val="20"/>
                <w:szCs w:val="20"/>
                <w:lang w:val="en-GB"/>
              </w:rPr>
            </w:pPr>
            <w:r>
              <w:rPr>
                <w:bCs/>
                <w:sz w:val="20"/>
                <w:szCs w:val="20"/>
                <w:lang w:val="en-GB"/>
              </w:rPr>
              <w:t>(YES or NO)</w:t>
            </w:r>
          </w:p>
          <w:p w14:paraId="38976FAE" w14:textId="77777777" w:rsidR="006A3E0A" w:rsidRDefault="006A3E0A" w:rsidP="006A3E0A">
            <w:pPr>
              <w:rPr>
                <w:bCs/>
                <w:sz w:val="20"/>
                <w:szCs w:val="20"/>
                <w:lang w:val="en-GB"/>
              </w:rPr>
            </w:pPr>
          </w:p>
          <w:p w14:paraId="24A43842" w14:textId="77777777" w:rsidR="006A3E0A" w:rsidRDefault="006A3E0A" w:rsidP="006A3E0A">
            <w:pPr>
              <w:rPr>
                <w:bCs/>
                <w:sz w:val="20"/>
                <w:szCs w:val="20"/>
                <w:lang w:val="en-GB"/>
              </w:rPr>
            </w:pPr>
            <w:r>
              <w:rPr>
                <w:bCs/>
                <w:sz w:val="20"/>
                <w:szCs w:val="20"/>
                <w:lang w:val="en-GB"/>
              </w:rPr>
              <w:t>(If yes, kindly please write down the ethical issues here in details)</w:t>
            </w:r>
          </w:p>
          <w:p w14:paraId="4B0F11D8" w14:textId="77777777" w:rsidR="006A3E0A" w:rsidRDefault="006A3E0A" w:rsidP="006A3E0A">
            <w:pPr>
              <w:rPr>
                <w:bCs/>
                <w:sz w:val="20"/>
                <w:szCs w:val="20"/>
                <w:lang w:val="en-GB"/>
              </w:rPr>
            </w:pPr>
          </w:p>
        </w:tc>
        <w:tc>
          <w:tcPr>
            <w:tcW w:w="1667" w:type="pct"/>
          </w:tcPr>
          <w:p w14:paraId="2C666A44" w14:textId="77777777" w:rsidR="006A3E0A" w:rsidRPr="00D95510" w:rsidRDefault="006A3E0A" w:rsidP="006A3E0A">
            <w:pPr>
              <w:pStyle w:val="NormalWeb"/>
              <w:spacing w:before="0" w:beforeAutospacing="0" w:after="0" w:afterAutospacing="0"/>
              <w:jc w:val="center"/>
              <w:rPr>
                <w:rFonts w:ascii="Times New Roman" w:hAnsi="Times New Roman" w:cs="Times New Roman"/>
                <w:i/>
                <w:iCs/>
                <w:sz w:val="22"/>
                <w:szCs w:val="22"/>
                <w:lang w:val="en-GB"/>
              </w:rPr>
            </w:pPr>
            <w:r w:rsidRPr="00D95510">
              <w:rPr>
                <w:rFonts w:ascii="Times New Roman" w:hAnsi="Times New Roman" w:cs="Times New Roman"/>
                <w:i/>
                <w:iCs/>
                <w:sz w:val="22"/>
                <w:szCs w:val="22"/>
                <w:lang w:val="en-GB"/>
              </w:rPr>
              <w:t>NO</w:t>
            </w:r>
          </w:p>
          <w:p w14:paraId="1C2C6B74" w14:textId="77777777" w:rsidR="006A3E0A" w:rsidRDefault="006A3E0A" w:rsidP="006A3E0A">
            <w:pPr>
              <w:contextualSpacing/>
              <w:jc w:val="center"/>
              <w:rPr>
                <w:bCs/>
                <w:sz w:val="20"/>
                <w:szCs w:val="20"/>
                <w:lang w:val="en-GB"/>
              </w:rPr>
            </w:pPr>
          </w:p>
        </w:tc>
        <w:tc>
          <w:tcPr>
            <w:tcW w:w="1667" w:type="pct"/>
          </w:tcPr>
          <w:p w14:paraId="6F230EC4" w14:textId="77777777" w:rsidR="006A3E0A" w:rsidRDefault="006A3E0A" w:rsidP="006A3E0A">
            <w:pPr>
              <w:keepNext/>
              <w:outlineLvl w:val="1"/>
              <w:rPr>
                <w:rFonts w:eastAsia="MS Mincho"/>
                <w:bCs/>
                <w:sz w:val="20"/>
                <w:szCs w:val="20"/>
                <w:lang w:val="en-GB"/>
              </w:rPr>
            </w:pPr>
          </w:p>
        </w:tc>
      </w:tr>
    </w:tbl>
    <w:p w14:paraId="498A0D32" w14:textId="77777777" w:rsidR="00384B08" w:rsidRPr="00384B08" w:rsidRDefault="00384B08" w:rsidP="00384B08">
      <w:pPr>
        <w:keepNext/>
        <w:outlineLvl w:val="1"/>
        <w:rPr>
          <w:rFonts w:eastAsia="MS Mincho"/>
          <w:b/>
          <w:bCs/>
          <w:sz w:val="20"/>
          <w:szCs w:val="20"/>
          <w:highlight w:val="yellow"/>
          <w:lang w:val="en-IN"/>
        </w:rPr>
      </w:pPr>
    </w:p>
    <w:sectPr w:rsidR="00384B08" w:rsidRPr="00384B0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08F65F" w14:textId="77777777" w:rsidR="00A87714" w:rsidRDefault="00A87714">
      <w:r>
        <w:separator/>
      </w:r>
    </w:p>
  </w:endnote>
  <w:endnote w:type="continuationSeparator" w:id="0">
    <w:p w14:paraId="2CE28921" w14:textId="77777777" w:rsidR="00A87714" w:rsidRDefault="00A87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F297E" w14:textId="77777777" w:rsidR="00833EC1" w:rsidRDefault="00833EC1">
    <w:pPr>
      <w:pStyle w:val="Footer"/>
      <w:jc w:val="right"/>
    </w:pPr>
  </w:p>
  <w:p w14:paraId="1217833E" w14:textId="77777777" w:rsidR="00833EC1" w:rsidRDefault="00AA54D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30E6A">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30E6A">
      <w:rPr>
        <w:b/>
        <w:noProof/>
        <w:sz w:val="20"/>
      </w:rPr>
      <w:t>3</w:t>
    </w:r>
    <w:r>
      <w:rPr>
        <w:b/>
        <w:sz w:val="20"/>
      </w:rPr>
      <w:fldChar w:fldCharType="end"/>
    </w:r>
  </w:p>
  <w:p w14:paraId="2B12AB68" w14:textId="77777777" w:rsidR="00833EC1" w:rsidRDefault="00AA54DE">
    <w:pPr>
      <w:pStyle w:val="Footer"/>
      <w:jc w:val="right"/>
      <w:rPr>
        <w:b/>
        <w:sz w:val="20"/>
      </w:rPr>
    </w:pPr>
    <w:r>
      <w:rPr>
        <w:b/>
        <w:sz w:val="20"/>
      </w:rPr>
      <w:t>V240326</w:t>
    </w:r>
  </w:p>
  <w:p w14:paraId="06466C02" w14:textId="77777777" w:rsidR="00833EC1" w:rsidRDefault="00833EC1">
    <w:pPr>
      <w:pStyle w:val="Footer"/>
      <w:jc w:val="right"/>
    </w:pPr>
  </w:p>
  <w:p w14:paraId="56AA372E" w14:textId="77777777" w:rsidR="00833EC1" w:rsidRDefault="00833EC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A12DA" w14:textId="77777777" w:rsidR="00A87714" w:rsidRDefault="00A87714">
      <w:r>
        <w:separator/>
      </w:r>
    </w:p>
  </w:footnote>
  <w:footnote w:type="continuationSeparator" w:id="0">
    <w:p w14:paraId="0AC25655" w14:textId="77777777" w:rsidR="00A87714" w:rsidRDefault="00A877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FDB2A" w14:textId="77777777" w:rsidR="00833EC1" w:rsidRDefault="00833EC1">
    <w:pPr>
      <w:spacing w:before="100" w:beforeAutospacing="1" w:after="100" w:afterAutospacing="1"/>
      <w:jc w:val="center"/>
      <w:rPr>
        <w:b/>
        <w:bCs/>
        <w:color w:val="003399"/>
        <w:szCs w:val="20"/>
        <w:u w:val="single"/>
        <w:lang w:val="en-GB"/>
      </w:rPr>
    </w:pPr>
  </w:p>
  <w:p w14:paraId="2DD7B838" w14:textId="77777777" w:rsidR="00833EC1" w:rsidRDefault="00AA54D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0B16B9"/>
    <w:multiLevelType w:val="hybridMultilevel"/>
    <w:tmpl w:val="86AE299E"/>
    <w:lvl w:ilvl="0" w:tplc="1342140C">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67675950">
    <w:abstractNumId w:val="5"/>
  </w:num>
  <w:num w:numId="2" w16cid:durableId="2110159222">
    <w:abstractNumId w:val="9"/>
  </w:num>
  <w:num w:numId="3" w16cid:durableId="1226911044">
    <w:abstractNumId w:val="8"/>
  </w:num>
  <w:num w:numId="4" w16cid:durableId="709035322">
    <w:abstractNumId w:val="10"/>
  </w:num>
  <w:num w:numId="5" w16cid:durableId="1329135808">
    <w:abstractNumId w:val="7"/>
  </w:num>
  <w:num w:numId="6" w16cid:durableId="1152067033">
    <w:abstractNumId w:val="0"/>
  </w:num>
  <w:num w:numId="7" w16cid:durableId="665205852">
    <w:abstractNumId w:val="4"/>
  </w:num>
  <w:num w:numId="8" w16cid:durableId="882253379">
    <w:abstractNumId w:val="12"/>
  </w:num>
  <w:num w:numId="9" w16cid:durableId="1096898464">
    <w:abstractNumId w:val="11"/>
  </w:num>
  <w:num w:numId="10" w16cid:durableId="1316954718">
    <w:abstractNumId w:val="2"/>
  </w:num>
  <w:num w:numId="11" w16cid:durableId="1103770413">
    <w:abstractNumId w:val="1"/>
  </w:num>
  <w:num w:numId="12" w16cid:durableId="77363677">
    <w:abstractNumId w:val="6"/>
  </w:num>
  <w:num w:numId="13" w16cid:durableId="16723655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33EC1"/>
    <w:rsid w:val="00033C5B"/>
    <w:rsid w:val="00154BE9"/>
    <w:rsid w:val="002432F3"/>
    <w:rsid w:val="00276C2D"/>
    <w:rsid w:val="00384B08"/>
    <w:rsid w:val="00424D44"/>
    <w:rsid w:val="005C1732"/>
    <w:rsid w:val="006401F7"/>
    <w:rsid w:val="00651ACC"/>
    <w:rsid w:val="0068409E"/>
    <w:rsid w:val="006A3E0A"/>
    <w:rsid w:val="006A606F"/>
    <w:rsid w:val="006B3EC9"/>
    <w:rsid w:val="006C346E"/>
    <w:rsid w:val="0073206F"/>
    <w:rsid w:val="007A1EDC"/>
    <w:rsid w:val="008059E6"/>
    <w:rsid w:val="00833EC1"/>
    <w:rsid w:val="0092408C"/>
    <w:rsid w:val="0093170A"/>
    <w:rsid w:val="009B00DA"/>
    <w:rsid w:val="00A87714"/>
    <w:rsid w:val="00AA54DE"/>
    <w:rsid w:val="00B30E6A"/>
    <w:rsid w:val="00B431A9"/>
    <w:rsid w:val="00B82CD2"/>
    <w:rsid w:val="00BC4A4B"/>
    <w:rsid w:val="00CE49F9"/>
    <w:rsid w:val="00CF1196"/>
    <w:rsid w:val="00D47BA9"/>
    <w:rsid w:val="00F16534"/>
    <w:rsid w:val="00F331BF"/>
    <w:rsid w:val="00F729E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F0036E"/>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534974049">
      <w:bodyDiv w:val="1"/>
      <w:marLeft w:val="0"/>
      <w:marRight w:val="0"/>
      <w:marTop w:val="0"/>
      <w:marBottom w:val="0"/>
      <w:divBdr>
        <w:top w:val="none" w:sz="0" w:space="0" w:color="auto"/>
        <w:left w:val="none" w:sz="0" w:space="0" w:color="auto"/>
        <w:bottom w:val="none" w:sz="0" w:space="0" w:color="auto"/>
        <w:right w:val="none" w:sz="0" w:space="0" w:color="auto"/>
      </w:divBdr>
      <w:divsChild>
        <w:div w:id="1422995390">
          <w:marLeft w:val="0"/>
          <w:marRight w:val="0"/>
          <w:marTop w:val="0"/>
          <w:marBottom w:val="0"/>
          <w:divBdr>
            <w:top w:val="none" w:sz="0" w:space="0" w:color="auto"/>
            <w:left w:val="none" w:sz="0" w:space="0" w:color="auto"/>
            <w:bottom w:val="none" w:sz="0" w:space="0" w:color="auto"/>
            <w:right w:val="none" w:sz="0" w:space="0" w:color="auto"/>
          </w:divBdr>
          <w:divsChild>
            <w:div w:id="1376391608">
              <w:marLeft w:val="0"/>
              <w:marRight w:val="0"/>
              <w:marTop w:val="0"/>
              <w:marBottom w:val="0"/>
              <w:divBdr>
                <w:top w:val="none" w:sz="0" w:space="0" w:color="auto"/>
                <w:left w:val="none" w:sz="0" w:space="0" w:color="auto"/>
                <w:bottom w:val="none" w:sz="0" w:space="0" w:color="auto"/>
                <w:right w:val="none" w:sz="0" w:space="0" w:color="auto"/>
              </w:divBdr>
              <w:divsChild>
                <w:div w:id="1666854100">
                  <w:marLeft w:val="0"/>
                  <w:marRight w:val="0"/>
                  <w:marTop w:val="0"/>
                  <w:marBottom w:val="0"/>
                  <w:divBdr>
                    <w:top w:val="none" w:sz="0" w:space="0" w:color="auto"/>
                    <w:left w:val="none" w:sz="0" w:space="0" w:color="auto"/>
                    <w:bottom w:val="none" w:sz="0" w:space="0" w:color="auto"/>
                    <w:right w:val="none" w:sz="0" w:space="0" w:color="auto"/>
                  </w:divBdr>
                  <w:divsChild>
                    <w:div w:id="1973517964">
                      <w:marLeft w:val="0"/>
                      <w:marRight w:val="0"/>
                      <w:marTop w:val="0"/>
                      <w:marBottom w:val="0"/>
                      <w:divBdr>
                        <w:top w:val="none" w:sz="0" w:space="0" w:color="auto"/>
                        <w:left w:val="none" w:sz="0" w:space="0" w:color="auto"/>
                        <w:bottom w:val="none" w:sz="0" w:space="0" w:color="auto"/>
                        <w:right w:val="none" w:sz="0" w:space="0" w:color="auto"/>
                      </w:divBdr>
                      <w:divsChild>
                        <w:div w:id="414669350">
                          <w:marLeft w:val="0"/>
                          <w:marRight w:val="0"/>
                          <w:marTop w:val="0"/>
                          <w:marBottom w:val="0"/>
                          <w:divBdr>
                            <w:top w:val="none" w:sz="0" w:space="0" w:color="auto"/>
                            <w:left w:val="none" w:sz="0" w:space="0" w:color="auto"/>
                            <w:bottom w:val="none" w:sz="0" w:space="0" w:color="auto"/>
                            <w:right w:val="none" w:sz="0" w:space="0" w:color="auto"/>
                          </w:divBdr>
                          <w:divsChild>
                            <w:div w:id="547575478">
                              <w:marLeft w:val="0"/>
                              <w:marRight w:val="0"/>
                              <w:marTop w:val="0"/>
                              <w:marBottom w:val="0"/>
                              <w:divBdr>
                                <w:top w:val="none" w:sz="0" w:space="0" w:color="auto"/>
                                <w:left w:val="none" w:sz="0" w:space="0" w:color="auto"/>
                                <w:bottom w:val="none" w:sz="0" w:space="0" w:color="auto"/>
                                <w:right w:val="none" w:sz="0" w:space="0" w:color="auto"/>
                              </w:divBdr>
                              <w:divsChild>
                                <w:div w:id="1538004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04023831">
      <w:bodyDiv w:val="1"/>
      <w:marLeft w:val="0"/>
      <w:marRight w:val="0"/>
      <w:marTop w:val="0"/>
      <w:marBottom w:val="0"/>
      <w:divBdr>
        <w:top w:val="none" w:sz="0" w:space="0" w:color="auto"/>
        <w:left w:val="none" w:sz="0" w:space="0" w:color="auto"/>
        <w:bottom w:val="none" w:sz="0" w:space="0" w:color="auto"/>
        <w:right w:val="none" w:sz="0" w:space="0" w:color="auto"/>
      </w:divBdr>
      <w:divsChild>
        <w:div w:id="1974556316">
          <w:marLeft w:val="0"/>
          <w:marRight w:val="0"/>
          <w:marTop w:val="0"/>
          <w:marBottom w:val="0"/>
          <w:divBdr>
            <w:top w:val="none" w:sz="0" w:space="0" w:color="auto"/>
            <w:left w:val="none" w:sz="0" w:space="0" w:color="auto"/>
            <w:bottom w:val="none" w:sz="0" w:space="0" w:color="auto"/>
            <w:right w:val="none" w:sz="0" w:space="0" w:color="auto"/>
          </w:divBdr>
          <w:divsChild>
            <w:div w:id="1121073402">
              <w:marLeft w:val="0"/>
              <w:marRight w:val="0"/>
              <w:marTop w:val="0"/>
              <w:marBottom w:val="0"/>
              <w:divBdr>
                <w:top w:val="none" w:sz="0" w:space="0" w:color="auto"/>
                <w:left w:val="none" w:sz="0" w:space="0" w:color="auto"/>
                <w:bottom w:val="none" w:sz="0" w:space="0" w:color="auto"/>
                <w:right w:val="none" w:sz="0" w:space="0" w:color="auto"/>
              </w:divBdr>
              <w:divsChild>
                <w:div w:id="30814306">
                  <w:marLeft w:val="0"/>
                  <w:marRight w:val="0"/>
                  <w:marTop w:val="0"/>
                  <w:marBottom w:val="0"/>
                  <w:divBdr>
                    <w:top w:val="none" w:sz="0" w:space="0" w:color="auto"/>
                    <w:left w:val="none" w:sz="0" w:space="0" w:color="auto"/>
                    <w:bottom w:val="none" w:sz="0" w:space="0" w:color="auto"/>
                    <w:right w:val="none" w:sz="0" w:space="0" w:color="auto"/>
                  </w:divBdr>
                  <w:divsChild>
                    <w:div w:id="1604650118">
                      <w:marLeft w:val="0"/>
                      <w:marRight w:val="0"/>
                      <w:marTop w:val="0"/>
                      <w:marBottom w:val="0"/>
                      <w:divBdr>
                        <w:top w:val="none" w:sz="0" w:space="0" w:color="auto"/>
                        <w:left w:val="none" w:sz="0" w:space="0" w:color="auto"/>
                        <w:bottom w:val="none" w:sz="0" w:space="0" w:color="auto"/>
                        <w:right w:val="none" w:sz="0" w:space="0" w:color="auto"/>
                      </w:divBdr>
                      <w:divsChild>
                        <w:div w:id="667943538">
                          <w:marLeft w:val="0"/>
                          <w:marRight w:val="0"/>
                          <w:marTop w:val="0"/>
                          <w:marBottom w:val="0"/>
                          <w:divBdr>
                            <w:top w:val="none" w:sz="0" w:space="0" w:color="auto"/>
                            <w:left w:val="none" w:sz="0" w:space="0" w:color="auto"/>
                            <w:bottom w:val="none" w:sz="0" w:space="0" w:color="auto"/>
                            <w:right w:val="none" w:sz="0" w:space="0" w:color="auto"/>
                          </w:divBdr>
                          <w:divsChild>
                            <w:div w:id="1982150214">
                              <w:marLeft w:val="0"/>
                              <w:marRight w:val="0"/>
                              <w:marTop w:val="0"/>
                              <w:marBottom w:val="0"/>
                              <w:divBdr>
                                <w:top w:val="none" w:sz="0" w:space="0" w:color="auto"/>
                                <w:left w:val="none" w:sz="0" w:space="0" w:color="auto"/>
                                <w:bottom w:val="none" w:sz="0" w:space="0" w:color="auto"/>
                                <w:right w:val="none" w:sz="0" w:space="0" w:color="auto"/>
                              </w:divBdr>
                              <w:divsChild>
                                <w:div w:id="1710569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92914586">
      <w:bodyDiv w:val="1"/>
      <w:marLeft w:val="0"/>
      <w:marRight w:val="0"/>
      <w:marTop w:val="0"/>
      <w:marBottom w:val="0"/>
      <w:divBdr>
        <w:top w:val="none" w:sz="0" w:space="0" w:color="auto"/>
        <w:left w:val="none" w:sz="0" w:space="0" w:color="auto"/>
        <w:bottom w:val="none" w:sz="0" w:space="0" w:color="auto"/>
        <w:right w:val="none" w:sz="0" w:space="0" w:color="auto"/>
      </w:divBdr>
      <w:divsChild>
        <w:div w:id="1223055074">
          <w:marLeft w:val="0"/>
          <w:marRight w:val="0"/>
          <w:marTop w:val="0"/>
          <w:marBottom w:val="0"/>
          <w:divBdr>
            <w:top w:val="none" w:sz="0" w:space="0" w:color="auto"/>
            <w:left w:val="none" w:sz="0" w:space="0" w:color="auto"/>
            <w:bottom w:val="none" w:sz="0" w:space="0" w:color="auto"/>
            <w:right w:val="none" w:sz="0" w:space="0" w:color="auto"/>
          </w:divBdr>
          <w:divsChild>
            <w:div w:id="971859700">
              <w:marLeft w:val="0"/>
              <w:marRight w:val="0"/>
              <w:marTop w:val="0"/>
              <w:marBottom w:val="0"/>
              <w:divBdr>
                <w:top w:val="none" w:sz="0" w:space="0" w:color="auto"/>
                <w:left w:val="none" w:sz="0" w:space="0" w:color="auto"/>
                <w:bottom w:val="none" w:sz="0" w:space="0" w:color="auto"/>
                <w:right w:val="none" w:sz="0" w:space="0" w:color="auto"/>
              </w:divBdr>
              <w:divsChild>
                <w:div w:id="1420911047">
                  <w:marLeft w:val="0"/>
                  <w:marRight w:val="0"/>
                  <w:marTop w:val="0"/>
                  <w:marBottom w:val="0"/>
                  <w:divBdr>
                    <w:top w:val="none" w:sz="0" w:space="0" w:color="auto"/>
                    <w:left w:val="none" w:sz="0" w:space="0" w:color="auto"/>
                    <w:bottom w:val="none" w:sz="0" w:space="0" w:color="auto"/>
                    <w:right w:val="none" w:sz="0" w:space="0" w:color="auto"/>
                  </w:divBdr>
                  <w:divsChild>
                    <w:div w:id="689256631">
                      <w:marLeft w:val="0"/>
                      <w:marRight w:val="0"/>
                      <w:marTop w:val="0"/>
                      <w:marBottom w:val="0"/>
                      <w:divBdr>
                        <w:top w:val="none" w:sz="0" w:space="0" w:color="auto"/>
                        <w:left w:val="none" w:sz="0" w:space="0" w:color="auto"/>
                        <w:bottom w:val="none" w:sz="0" w:space="0" w:color="auto"/>
                        <w:right w:val="none" w:sz="0" w:space="0" w:color="auto"/>
                      </w:divBdr>
                      <w:divsChild>
                        <w:div w:id="239756376">
                          <w:marLeft w:val="0"/>
                          <w:marRight w:val="0"/>
                          <w:marTop w:val="0"/>
                          <w:marBottom w:val="0"/>
                          <w:divBdr>
                            <w:top w:val="none" w:sz="0" w:space="0" w:color="auto"/>
                            <w:left w:val="none" w:sz="0" w:space="0" w:color="auto"/>
                            <w:bottom w:val="none" w:sz="0" w:space="0" w:color="auto"/>
                            <w:right w:val="none" w:sz="0" w:space="0" w:color="auto"/>
                          </w:divBdr>
                          <w:divsChild>
                            <w:div w:id="536235330">
                              <w:marLeft w:val="0"/>
                              <w:marRight w:val="0"/>
                              <w:marTop w:val="0"/>
                              <w:marBottom w:val="0"/>
                              <w:divBdr>
                                <w:top w:val="none" w:sz="0" w:space="0" w:color="auto"/>
                                <w:left w:val="none" w:sz="0" w:space="0" w:color="auto"/>
                                <w:bottom w:val="none" w:sz="0" w:space="0" w:color="auto"/>
                                <w:right w:val="none" w:sz="0" w:space="0" w:color="auto"/>
                              </w:divBdr>
                              <w:divsChild>
                                <w:div w:id="56407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p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2</Pages>
  <Words>843</Words>
  <Characters>4809</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5641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51</cp:revision>
  <dcterms:created xsi:type="dcterms:W3CDTF">2026-03-24T06:15:00Z</dcterms:created>
  <dcterms:modified xsi:type="dcterms:W3CDTF">2026-06-12T07:40:00Z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