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60521" w:rsidRPr="00970A30" w14:paraId="61589C11" w14:textId="77777777">
        <w:trPr>
          <w:trHeight w:val="20"/>
          <w:jc w:val="center"/>
        </w:trPr>
        <w:tc>
          <w:tcPr>
            <w:tcW w:w="1186" w:type="pct"/>
          </w:tcPr>
          <w:p w14:paraId="678F9102" w14:textId="77777777" w:rsidR="00560521" w:rsidRPr="00970A30" w:rsidRDefault="00D862D8">
            <w:pPr>
              <w:pStyle w:val="BodyText"/>
              <w:ind w:left="90"/>
              <w:jc w:val="left"/>
              <w:rPr>
                <w:rFonts w:ascii="Arial" w:hAnsi="Arial" w:cs="Arial"/>
                <w:bCs/>
                <w:sz w:val="20"/>
                <w:szCs w:val="20"/>
                <w:lang w:val="en-GB"/>
              </w:rPr>
            </w:pPr>
            <w:r w:rsidRPr="00970A30">
              <w:rPr>
                <w:rFonts w:ascii="Arial" w:hAnsi="Arial" w:cs="Arial"/>
                <w:bCs/>
                <w:sz w:val="20"/>
                <w:szCs w:val="20"/>
                <w:lang w:val="en-GB"/>
              </w:rPr>
              <w:t>Journal Name:</w:t>
            </w:r>
          </w:p>
        </w:tc>
        <w:tc>
          <w:tcPr>
            <w:tcW w:w="3814" w:type="pct"/>
          </w:tcPr>
          <w:p w14:paraId="09BAE10E" w14:textId="77777777" w:rsidR="00560521" w:rsidRPr="00970A30" w:rsidRDefault="00D862D8">
            <w:pPr>
              <w:rPr>
                <w:rFonts w:ascii="Arial" w:hAnsi="Arial" w:cs="Arial"/>
                <w:b/>
                <w:bCs/>
                <w:color w:val="0000FF"/>
                <w:sz w:val="20"/>
                <w:szCs w:val="20"/>
                <w:lang w:val="en-GB"/>
              </w:rPr>
            </w:pPr>
            <w:hyperlink r:id="rId7" w:history="1">
              <w:r w:rsidRPr="00970A30">
                <w:rPr>
                  <w:rFonts w:ascii="Arial" w:hAnsi="Arial" w:cs="Arial"/>
                  <w:color w:val="0000FF"/>
                  <w:sz w:val="20"/>
                  <w:szCs w:val="20"/>
                  <w:u w:val="single"/>
                </w:rPr>
                <w:t>Asian Journal of Mathematics and Computer Research</w:t>
              </w:r>
            </w:hyperlink>
          </w:p>
        </w:tc>
      </w:tr>
      <w:tr w:rsidR="00560521" w:rsidRPr="00970A30" w14:paraId="38B1CD7F" w14:textId="77777777">
        <w:trPr>
          <w:trHeight w:val="20"/>
          <w:jc w:val="center"/>
        </w:trPr>
        <w:tc>
          <w:tcPr>
            <w:tcW w:w="1186" w:type="pct"/>
          </w:tcPr>
          <w:p w14:paraId="1F682B0B" w14:textId="77777777" w:rsidR="00560521" w:rsidRPr="00970A30" w:rsidRDefault="00D862D8">
            <w:pPr>
              <w:pStyle w:val="BodyText"/>
              <w:ind w:left="90"/>
              <w:jc w:val="left"/>
              <w:rPr>
                <w:rFonts w:ascii="Arial" w:hAnsi="Arial" w:cs="Arial"/>
                <w:bCs/>
                <w:sz w:val="20"/>
                <w:szCs w:val="20"/>
                <w:lang w:val="en-GB"/>
              </w:rPr>
            </w:pPr>
            <w:r w:rsidRPr="00970A30">
              <w:rPr>
                <w:rFonts w:ascii="Arial" w:hAnsi="Arial" w:cs="Arial"/>
                <w:bCs/>
                <w:sz w:val="20"/>
                <w:szCs w:val="20"/>
                <w:lang w:val="en-GB"/>
              </w:rPr>
              <w:t>Manuscript Number:</w:t>
            </w:r>
          </w:p>
        </w:tc>
        <w:tc>
          <w:tcPr>
            <w:tcW w:w="3814" w:type="pct"/>
          </w:tcPr>
          <w:p w14:paraId="7A4809ED" w14:textId="77777777" w:rsidR="00560521" w:rsidRPr="00970A30" w:rsidRDefault="00FB7286">
            <w:pPr>
              <w:pStyle w:val="NormalWeb"/>
              <w:spacing w:before="0" w:beforeAutospacing="0" w:after="0" w:afterAutospacing="0"/>
              <w:rPr>
                <w:rFonts w:ascii="Arial" w:hAnsi="Arial" w:cs="Arial"/>
                <w:b/>
                <w:bCs/>
                <w:sz w:val="20"/>
                <w:szCs w:val="20"/>
                <w:lang w:val="en-GB"/>
              </w:rPr>
            </w:pPr>
            <w:r w:rsidRPr="00970A30">
              <w:rPr>
                <w:rFonts w:ascii="Arial" w:hAnsi="Arial" w:cs="Arial"/>
                <w:b/>
                <w:bCs/>
                <w:sz w:val="20"/>
                <w:szCs w:val="20"/>
                <w:lang w:val="en-GB"/>
              </w:rPr>
              <w:t>Ms_AJOMCOR_15133</w:t>
            </w:r>
          </w:p>
        </w:tc>
      </w:tr>
      <w:tr w:rsidR="00560521" w:rsidRPr="00970A30" w14:paraId="0459475B" w14:textId="77777777">
        <w:trPr>
          <w:trHeight w:val="20"/>
          <w:jc w:val="center"/>
        </w:trPr>
        <w:tc>
          <w:tcPr>
            <w:tcW w:w="1186" w:type="pct"/>
          </w:tcPr>
          <w:p w14:paraId="1825597B" w14:textId="77777777" w:rsidR="00560521" w:rsidRPr="00970A30" w:rsidRDefault="00D862D8">
            <w:pPr>
              <w:pStyle w:val="BodyText"/>
              <w:ind w:left="90"/>
              <w:jc w:val="left"/>
              <w:rPr>
                <w:rFonts w:ascii="Arial" w:hAnsi="Arial" w:cs="Arial"/>
                <w:bCs/>
                <w:sz w:val="20"/>
                <w:szCs w:val="20"/>
                <w:lang w:val="en-GB"/>
              </w:rPr>
            </w:pPr>
            <w:r w:rsidRPr="00970A30">
              <w:rPr>
                <w:rFonts w:ascii="Arial" w:hAnsi="Arial" w:cs="Arial"/>
                <w:bCs/>
                <w:sz w:val="20"/>
                <w:szCs w:val="20"/>
                <w:lang w:val="en-GB"/>
              </w:rPr>
              <w:t xml:space="preserve">Title of the Manuscript: </w:t>
            </w:r>
          </w:p>
        </w:tc>
        <w:tc>
          <w:tcPr>
            <w:tcW w:w="3814" w:type="pct"/>
          </w:tcPr>
          <w:p w14:paraId="6BE67D14" w14:textId="3F1F1C47" w:rsidR="00560521" w:rsidRPr="00970A30" w:rsidRDefault="007A54DF" w:rsidP="007A54DF">
            <w:pPr>
              <w:pStyle w:val="NormalWeb"/>
              <w:rPr>
                <w:rFonts w:ascii="Arial" w:hAnsi="Arial" w:cs="Arial"/>
                <w:b/>
                <w:sz w:val="20"/>
                <w:szCs w:val="20"/>
                <w:lang w:val="en-GB"/>
              </w:rPr>
            </w:pPr>
            <w:r w:rsidRPr="00970A30">
              <w:rPr>
                <w:rFonts w:ascii="Arial" w:hAnsi="Arial" w:cs="Arial"/>
                <w:b/>
                <w:sz w:val="20"/>
                <w:szCs w:val="20"/>
                <w:lang w:val="en-GB"/>
              </w:rPr>
              <w:t xml:space="preserve">On Computing the Lower and Upper Bounds </w:t>
            </w:r>
            <w:proofErr w:type="gramStart"/>
            <w:r w:rsidRPr="00970A30">
              <w:rPr>
                <w:rFonts w:ascii="Arial" w:hAnsi="Arial" w:cs="Arial"/>
                <w:b/>
                <w:sz w:val="20"/>
                <w:szCs w:val="20"/>
                <w:lang w:val="en-GB"/>
              </w:rPr>
              <w:t xml:space="preserve">of </w:t>
            </w:r>
            <w:r w:rsidR="000B1346" w:rsidRPr="00970A30">
              <w:rPr>
                <w:rFonts w:ascii="Arial" w:hAnsi="Arial" w:cs="Arial"/>
                <w:b/>
                <w:sz w:val="20"/>
                <w:szCs w:val="20"/>
                <w:lang w:val="en-GB"/>
              </w:rPr>
              <w:t xml:space="preserve"> </w:t>
            </w:r>
            <w:r w:rsidR="000B1346" w:rsidRPr="00970A30">
              <w:rPr>
                <w:rStyle w:val="mord"/>
                <w:rFonts w:ascii="Arial" w:hAnsi="Arial" w:cs="Arial"/>
                <w:sz w:val="20"/>
                <w:szCs w:val="20"/>
              </w:rPr>
              <w:t>Γ</w:t>
            </w:r>
            <w:proofErr w:type="gramEnd"/>
            <w:r w:rsidR="000B1346" w:rsidRPr="00970A30">
              <w:rPr>
                <w:rFonts w:ascii="Arial" w:hAnsi="Arial" w:cs="Arial"/>
                <w:b/>
                <w:sz w:val="20"/>
                <w:szCs w:val="20"/>
                <w:lang w:val="en-GB"/>
              </w:rPr>
              <w:t xml:space="preserve"> </w:t>
            </w:r>
            <w:r w:rsidRPr="00970A30">
              <w:rPr>
                <w:rFonts w:ascii="Arial" w:hAnsi="Arial" w:cs="Arial"/>
                <w:b/>
                <w:sz w:val="20"/>
                <w:szCs w:val="20"/>
                <w:lang w:val="en-GB"/>
              </w:rPr>
              <w:t>-</w:t>
            </w:r>
            <w:r w:rsidR="000B1346" w:rsidRPr="00970A30">
              <w:rPr>
                <w:rFonts w:ascii="Arial" w:hAnsi="Arial" w:cs="Arial"/>
                <w:b/>
                <w:sz w:val="20"/>
                <w:szCs w:val="20"/>
                <w:lang w:val="en-GB"/>
              </w:rPr>
              <w:t xml:space="preserve"> </w:t>
            </w:r>
            <w:r w:rsidRPr="00970A30">
              <w:rPr>
                <w:rFonts w:ascii="Arial" w:hAnsi="Arial" w:cs="Arial"/>
                <w:b/>
                <w:sz w:val="20"/>
                <w:szCs w:val="20"/>
                <w:lang w:val="en-GB"/>
              </w:rPr>
              <w:t>Graphs via Some Topological</w:t>
            </w:r>
            <w:r w:rsidR="000B1346" w:rsidRPr="00970A30">
              <w:rPr>
                <w:rFonts w:ascii="Arial" w:hAnsi="Arial" w:cs="Arial"/>
                <w:b/>
                <w:sz w:val="20"/>
                <w:szCs w:val="20"/>
                <w:lang w:val="en-GB"/>
              </w:rPr>
              <w:t xml:space="preserve"> </w:t>
            </w:r>
            <w:r w:rsidRPr="00970A30">
              <w:rPr>
                <w:rFonts w:ascii="Arial" w:hAnsi="Arial" w:cs="Arial"/>
                <w:b/>
                <w:sz w:val="20"/>
                <w:szCs w:val="20"/>
                <w:lang w:val="en-GB"/>
              </w:rPr>
              <w:t>Indices.</w:t>
            </w:r>
          </w:p>
        </w:tc>
      </w:tr>
      <w:tr w:rsidR="00560521" w:rsidRPr="00970A30" w14:paraId="42F357C6" w14:textId="77777777">
        <w:trPr>
          <w:trHeight w:val="20"/>
          <w:jc w:val="center"/>
        </w:trPr>
        <w:tc>
          <w:tcPr>
            <w:tcW w:w="1186" w:type="pct"/>
          </w:tcPr>
          <w:p w14:paraId="70130E80" w14:textId="77777777" w:rsidR="00560521" w:rsidRPr="00970A30" w:rsidRDefault="00D862D8">
            <w:pPr>
              <w:pStyle w:val="BodyText"/>
              <w:ind w:left="90"/>
              <w:jc w:val="left"/>
              <w:rPr>
                <w:rFonts w:ascii="Arial" w:hAnsi="Arial" w:cs="Arial"/>
                <w:bCs/>
                <w:sz w:val="20"/>
                <w:szCs w:val="20"/>
                <w:lang w:val="en-GB"/>
              </w:rPr>
            </w:pPr>
            <w:r w:rsidRPr="00970A30">
              <w:rPr>
                <w:rFonts w:ascii="Arial" w:hAnsi="Arial" w:cs="Arial"/>
                <w:bCs/>
                <w:sz w:val="20"/>
                <w:szCs w:val="20"/>
                <w:lang w:val="en-GB"/>
              </w:rPr>
              <w:t>Type of the Article</w:t>
            </w:r>
          </w:p>
        </w:tc>
        <w:tc>
          <w:tcPr>
            <w:tcW w:w="3814" w:type="pct"/>
          </w:tcPr>
          <w:p w14:paraId="2620374B" w14:textId="1BDBD251" w:rsidR="00560521" w:rsidRPr="00970A30" w:rsidRDefault="000B1346">
            <w:pPr>
              <w:pStyle w:val="NormalWeb"/>
              <w:spacing w:before="0" w:beforeAutospacing="0" w:after="0" w:afterAutospacing="0"/>
              <w:rPr>
                <w:rFonts w:ascii="Arial" w:hAnsi="Arial" w:cs="Arial"/>
                <w:b/>
                <w:sz w:val="20"/>
                <w:szCs w:val="20"/>
                <w:lang w:val="en-GB"/>
              </w:rPr>
            </w:pPr>
            <w:r w:rsidRPr="00970A30">
              <w:rPr>
                <w:rFonts w:ascii="Arial" w:hAnsi="Arial" w:cs="Arial"/>
                <w:b/>
                <w:sz w:val="20"/>
                <w:szCs w:val="20"/>
                <w:lang w:val="en-GB"/>
              </w:rPr>
              <w:t xml:space="preserve">Original </w:t>
            </w:r>
            <w:r w:rsidR="00D862D8" w:rsidRPr="00970A30">
              <w:rPr>
                <w:rFonts w:ascii="Arial" w:hAnsi="Arial" w:cs="Arial"/>
                <w:b/>
                <w:sz w:val="20"/>
                <w:szCs w:val="20"/>
                <w:lang w:val="en-GB"/>
              </w:rPr>
              <w:t>Research Article</w:t>
            </w:r>
          </w:p>
          <w:p w14:paraId="3CF5F636" w14:textId="77777777" w:rsidR="00560521" w:rsidRPr="00970A30" w:rsidRDefault="00560521">
            <w:pPr>
              <w:pStyle w:val="NormalWeb"/>
              <w:spacing w:before="0" w:beforeAutospacing="0" w:after="0" w:afterAutospacing="0"/>
              <w:rPr>
                <w:rFonts w:ascii="Arial" w:hAnsi="Arial" w:cs="Arial"/>
                <w:b/>
                <w:sz w:val="20"/>
                <w:szCs w:val="20"/>
                <w:lang w:val="en-GB"/>
              </w:rPr>
            </w:pPr>
          </w:p>
        </w:tc>
      </w:tr>
    </w:tbl>
    <w:p w14:paraId="7D02EC89" w14:textId="77777777" w:rsidR="00560521" w:rsidRPr="00970A30" w:rsidRDefault="00560521">
      <w:pPr>
        <w:jc w:val="both"/>
        <w:rPr>
          <w:rFonts w:ascii="Arial" w:eastAsia="MS Mincho" w:hAnsi="Arial" w:cs="Arial"/>
          <w:sz w:val="20"/>
          <w:szCs w:val="20"/>
          <w:lang w:val="en-GB"/>
        </w:rPr>
      </w:pPr>
    </w:p>
    <w:p w14:paraId="743944DE" w14:textId="77777777" w:rsidR="00560521" w:rsidRPr="00970A30" w:rsidRDefault="00D862D8">
      <w:pPr>
        <w:jc w:val="both"/>
        <w:rPr>
          <w:rFonts w:ascii="Arial" w:eastAsia="MS Mincho" w:hAnsi="Arial" w:cs="Arial"/>
          <w:b/>
          <w:sz w:val="20"/>
          <w:szCs w:val="20"/>
          <w:u w:val="single"/>
          <w:lang w:val="en-GB"/>
        </w:rPr>
      </w:pPr>
      <w:r w:rsidRPr="00970A30">
        <w:rPr>
          <w:rFonts w:ascii="Arial" w:eastAsia="MS Mincho" w:hAnsi="Arial" w:cs="Arial"/>
          <w:b/>
          <w:sz w:val="20"/>
          <w:szCs w:val="20"/>
          <w:highlight w:val="yellow"/>
          <w:u w:val="single"/>
          <w:lang w:val="en-GB"/>
        </w:rPr>
        <w:t>PART 1 (Importance of the manuscript)</w:t>
      </w:r>
    </w:p>
    <w:p w14:paraId="5413F7A7" w14:textId="77777777" w:rsidR="00560521" w:rsidRPr="00970A30" w:rsidRDefault="00560521">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60521" w:rsidRPr="00970A30" w14:paraId="5D0217B0" w14:textId="77777777">
        <w:trPr>
          <w:trHeight w:val="20"/>
          <w:jc w:val="center"/>
        </w:trPr>
        <w:tc>
          <w:tcPr>
            <w:tcW w:w="1666" w:type="pct"/>
            <w:noWrap/>
          </w:tcPr>
          <w:p w14:paraId="1D109704" w14:textId="77777777" w:rsidR="00560521" w:rsidRPr="00970A30" w:rsidRDefault="00560521">
            <w:pPr>
              <w:keepNext/>
              <w:outlineLvl w:val="1"/>
              <w:rPr>
                <w:rFonts w:ascii="Arial" w:eastAsia="MS Mincho" w:hAnsi="Arial" w:cs="Arial"/>
                <w:b/>
                <w:bCs/>
                <w:sz w:val="20"/>
                <w:szCs w:val="20"/>
                <w:lang w:val="en-GB"/>
              </w:rPr>
            </w:pPr>
          </w:p>
        </w:tc>
        <w:tc>
          <w:tcPr>
            <w:tcW w:w="1667" w:type="pct"/>
            <w:hideMark/>
          </w:tcPr>
          <w:p w14:paraId="207E23A9"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Comments of the Reviewers</w:t>
            </w:r>
          </w:p>
        </w:tc>
        <w:tc>
          <w:tcPr>
            <w:tcW w:w="1667" w:type="pct"/>
          </w:tcPr>
          <w:p w14:paraId="222ACE82" w14:textId="77777777" w:rsidR="00560521" w:rsidRPr="00970A30" w:rsidRDefault="00D862D8">
            <w:pPr>
              <w:spacing w:after="160" w:line="256" w:lineRule="auto"/>
              <w:rPr>
                <w:rFonts w:ascii="Arial" w:eastAsia="Calibri" w:hAnsi="Arial" w:cs="Arial"/>
                <w:kern w:val="2"/>
                <w:sz w:val="20"/>
                <w:szCs w:val="20"/>
                <w:lang w:val="en-GB"/>
              </w:rPr>
            </w:pPr>
            <w:r w:rsidRPr="00970A30">
              <w:rPr>
                <w:rFonts w:ascii="Arial" w:eastAsia="Calibri" w:hAnsi="Arial" w:cs="Arial"/>
                <w:b/>
                <w:kern w:val="2"/>
                <w:sz w:val="20"/>
                <w:szCs w:val="20"/>
                <w:lang w:val="en-GB"/>
              </w:rPr>
              <w:t>Author’s Feedback</w:t>
            </w:r>
          </w:p>
          <w:p w14:paraId="5F4108F9"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162186A1" w14:textId="77777777">
        <w:trPr>
          <w:trHeight w:val="20"/>
          <w:jc w:val="center"/>
        </w:trPr>
        <w:tc>
          <w:tcPr>
            <w:tcW w:w="1666" w:type="pct"/>
            <w:noWrap/>
            <w:hideMark/>
          </w:tcPr>
          <w:p w14:paraId="3453B5F9" w14:textId="77777777" w:rsidR="00560521" w:rsidRPr="00970A30" w:rsidRDefault="00D862D8">
            <w:pPr>
              <w:rPr>
                <w:rFonts w:ascii="Arial" w:hAnsi="Arial" w:cs="Arial"/>
                <w:bCs/>
                <w:sz w:val="20"/>
                <w:szCs w:val="20"/>
                <w:lang w:val="en-GB"/>
              </w:rPr>
            </w:pPr>
            <w:r w:rsidRPr="00970A30">
              <w:rPr>
                <w:rFonts w:ascii="Arial" w:hAnsi="Arial" w:cs="Arial"/>
                <w:b/>
                <w:bCs/>
                <w:sz w:val="20"/>
                <w:szCs w:val="20"/>
                <w:lang w:val="en-GB"/>
              </w:rPr>
              <w:t>Please write a few sentences regarding the importance of this manuscript for the scientific community.</w:t>
            </w:r>
            <w:r w:rsidRPr="00970A30">
              <w:rPr>
                <w:rFonts w:ascii="Arial" w:hAnsi="Arial" w:cs="Arial"/>
                <w:bCs/>
                <w:sz w:val="20"/>
                <w:szCs w:val="20"/>
                <w:lang w:val="en-GB"/>
              </w:rPr>
              <w:t xml:space="preserve"> A minimum of 3-4 sentences may </w:t>
            </w:r>
          </w:p>
          <w:p w14:paraId="0A78CEAD" w14:textId="77777777" w:rsidR="00560521" w:rsidRPr="00970A30" w:rsidRDefault="00D862D8">
            <w:pPr>
              <w:rPr>
                <w:rFonts w:ascii="Arial" w:eastAsia="MS Mincho" w:hAnsi="Arial" w:cs="Arial"/>
                <w:bCs/>
                <w:sz w:val="20"/>
                <w:szCs w:val="20"/>
                <w:lang w:val="en-GB"/>
              </w:rPr>
            </w:pPr>
            <w:r w:rsidRPr="00970A30">
              <w:rPr>
                <w:rFonts w:ascii="Arial" w:hAnsi="Arial" w:cs="Arial"/>
                <w:bCs/>
                <w:sz w:val="20"/>
                <w:szCs w:val="20"/>
                <w:lang w:val="en-GB"/>
              </w:rPr>
              <w:t>be required for this part.</w:t>
            </w:r>
          </w:p>
        </w:tc>
        <w:tc>
          <w:tcPr>
            <w:tcW w:w="1667" w:type="pct"/>
          </w:tcPr>
          <w:p w14:paraId="579D85AF" w14:textId="77777777" w:rsidR="00560521" w:rsidRPr="00970A30" w:rsidRDefault="00E911F4" w:rsidP="00E911F4">
            <w:pPr>
              <w:jc w:val="both"/>
              <w:rPr>
                <w:rFonts w:ascii="Arial" w:hAnsi="Arial" w:cs="Arial"/>
                <w:sz w:val="20"/>
                <w:szCs w:val="20"/>
              </w:rPr>
            </w:pPr>
            <w:r w:rsidRPr="00970A30">
              <w:rPr>
                <w:rStyle w:val="ng-star-inserted"/>
                <w:rFonts w:ascii="Arial" w:eastAsia="MS Mincho" w:hAnsi="Arial" w:cs="Arial"/>
                <w:color w:val="000000"/>
                <w:sz w:val="20"/>
                <w:szCs w:val="20"/>
              </w:rPr>
              <w:t>This manuscript establishes bounds for key topological indices on </w:t>
            </w:r>
            <w:r w:rsidRPr="00970A30">
              <w:rPr>
                <w:rStyle w:val="mord"/>
                <w:rFonts w:ascii="Arial" w:hAnsi="Arial" w:cs="Arial"/>
                <w:sz w:val="20"/>
                <w:szCs w:val="20"/>
              </w:rPr>
              <w:t>Γ</w:t>
            </w:r>
            <w:r w:rsidRPr="00970A30">
              <w:rPr>
                <w:rStyle w:val="ng-star-inserted"/>
                <w:rFonts w:ascii="Arial" w:eastAsia="MS Mincho" w:hAnsi="Arial" w:cs="Arial"/>
                <w:color w:val="000000"/>
                <w:sz w:val="20"/>
                <w:szCs w:val="20"/>
              </w:rPr>
              <w:t xml:space="preserve">-graphs using an edge-partitioning framework. By providing illustrative examples for indices like Zagreb and </w:t>
            </w:r>
            <w:proofErr w:type="spellStart"/>
            <w:r w:rsidRPr="00970A30">
              <w:rPr>
                <w:rStyle w:val="ng-star-inserted"/>
                <w:rFonts w:ascii="Arial" w:eastAsia="MS Mincho" w:hAnsi="Arial" w:cs="Arial"/>
                <w:color w:val="000000"/>
                <w:sz w:val="20"/>
                <w:szCs w:val="20"/>
              </w:rPr>
              <w:t>Sombor</w:t>
            </w:r>
            <w:proofErr w:type="spellEnd"/>
            <w:r w:rsidRPr="00970A30">
              <w:rPr>
                <w:rStyle w:val="ng-star-inserted"/>
                <w:rFonts w:ascii="Arial" w:eastAsia="MS Mincho" w:hAnsi="Arial" w:cs="Arial"/>
                <w:color w:val="000000"/>
                <w:sz w:val="20"/>
                <w:szCs w:val="20"/>
              </w:rPr>
              <w:t>, the work offers valuable insights for QSPR/QSAR modeling in mathematical chemistry.</w:t>
            </w:r>
          </w:p>
        </w:tc>
        <w:tc>
          <w:tcPr>
            <w:tcW w:w="1667" w:type="pct"/>
          </w:tcPr>
          <w:p w14:paraId="24DDCE2F" w14:textId="22FA69B0" w:rsidR="00616516" w:rsidRPr="00970A30" w:rsidRDefault="00616516" w:rsidP="00616516">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 xml:space="preserve">This manuscript contributes to the study of topological indices and their applications in graph theory and mathematical chemistry. By establishing lower and upper bounds for several indices </w:t>
            </w:r>
            <w:proofErr w:type="gramStart"/>
            <w:r w:rsidRPr="00970A30">
              <w:rPr>
                <w:rFonts w:ascii="Arial" w:hAnsi="Arial" w:cs="Arial"/>
                <w:sz w:val="20"/>
                <w:szCs w:val="20"/>
                <w:lang w:val="en-GB" w:eastAsia="en-GB" w:bidi="kn-IN"/>
              </w:rPr>
              <w:t xml:space="preserve">of  </w:t>
            </w:r>
            <w:r w:rsidRPr="00970A30">
              <w:rPr>
                <w:rStyle w:val="mord"/>
                <w:rFonts w:ascii="Arial" w:hAnsi="Arial" w:cs="Arial"/>
                <w:sz w:val="20"/>
                <w:szCs w:val="20"/>
              </w:rPr>
              <w:t>Γ</w:t>
            </w:r>
            <w:proofErr w:type="gramEnd"/>
            <w:r w:rsidRPr="00970A30">
              <w:rPr>
                <w:rFonts w:ascii="Arial" w:hAnsi="Arial" w:cs="Arial"/>
                <w:sz w:val="20"/>
                <w:szCs w:val="20"/>
                <w:lang w:val="en-GB" w:eastAsia="en-GB" w:bidi="kn-IN"/>
              </w:rPr>
              <w:t xml:space="preserve"> -graphs using an edge-partitioning approach, it provides a useful framework for </w:t>
            </w:r>
            <w:proofErr w:type="spellStart"/>
            <w:r w:rsidRPr="00970A30">
              <w:rPr>
                <w:rFonts w:ascii="Arial" w:hAnsi="Arial" w:cs="Arial"/>
                <w:sz w:val="20"/>
                <w:szCs w:val="20"/>
                <w:lang w:val="en-GB" w:eastAsia="en-GB" w:bidi="kn-IN"/>
              </w:rPr>
              <w:t>analyzing</w:t>
            </w:r>
            <w:proofErr w:type="spellEnd"/>
            <w:r w:rsidRPr="00970A30">
              <w:rPr>
                <w:rFonts w:ascii="Arial" w:hAnsi="Arial" w:cs="Arial"/>
                <w:sz w:val="20"/>
                <w:szCs w:val="20"/>
                <w:lang w:val="en-GB" w:eastAsia="en-GB" w:bidi="kn-IN"/>
              </w:rPr>
              <w:t xml:space="preserve"> graph structures. The results, illustrated through Zagreb and </w:t>
            </w:r>
            <w:proofErr w:type="spellStart"/>
            <w:r w:rsidRPr="00970A30">
              <w:rPr>
                <w:rFonts w:ascii="Arial" w:hAnsi="Arial" w:cs="Arial"/>
                <w:sz w:val="20"/>
                <w:szCs w:val="20"/>
                <w:lang w:val="en-GB" w:eastAsia="en-GB" w:bidi="kn-IN"/>
              </w:rPr>
              <w:t>Sombor</w:t>
            </w:r>
            <w:proofErr w:type="spellEnd"/>
            <w:r w:rsidRPr="00970A30">
              <w:rPr>
                <w:rFonts w:ascii="Arial" w:hAnsi="Arial" w:cs="Arial"/>
                <w:sz w:val="20"/>
                <w:szCs w:val="20"/>
                <w:lang w:val="en-GB" w:eastAsia="en-GB" w:bidi="kn-IN"/>
              </w:rPr>
              <w:t xml:space="preserve"> indices, are valuable for QSPR/QSAR studies and enhance the understanding and application of graph invariants in predicting chemical properties.</w:t>
            </w:r>
          </w:p>
          <w:p w14:paraId="511E6550" w14:textId="23E1B4B2" w:rsidR="00560521" w:rsidRPr="00970A30" w:rsidRDefault="00560521">
            <w:pPr>
              <w:keepNext/>
              <w:outlineLvl w:val="1"/>
              <w:rPr>
                <w:rFonts w:ascii="Arial" w:eastAsia="MS Mincho" w:hAnsi="Arial" w:cs="Arial"/>
                <w:bCs/>
                <w:sz w:val="20"/>
                <w:szCs w:val="20"/>
                <w:lang w:val="en-GB"/>
              </w:rPr>
            </w:pPr>
          </w:p>
        </w:tc>
      </w:tr>
    </w:tbl>
    <w:p w14:paraId="0D29C41B" w14:textId="77777777" w:rsidR="00560521" w:rsidRPr="00970A30" w:rsidRDefault="00560521">
      <w:pPr>
        <w:rPr>
          <w:rFonts w:ascii="Arial" w:hAnsi="Arial" w:cs="Arial"/>
          <w:sz w:val="20"/>
          <w:szCs w:val="20"/>
          <w:lang w:val="en-GB"/>
        </w:rPr>
      </w:pPr>
    </w:p>
    <w:p w14:paraId="165507AB" w14:textId="77777777" w:rsidR="00560521" w:rsidRPr="00970A30" w:rsidRDefault="00D862D8">
      <w:pPr>
        <w:keepNext/>
        <w:outlineLvl w:val="1"/>
        <w:rPr>
          <w:rFonts w:ascii="Arial" w:eastAsia="MS Mincho" w:hAnsi="Arial" w:cs="Arial"/>
          <w:b/>
          <w:bCs/>
          <w:sz w:val="20"/>
          <w:szCs w:val="20"/>
          <w:highlight w:val="yellow"/>
          <w:u w:val="single"/>
          <w:lang w:val="en-GB"/>
        </w:rPr>
      </w:pPr>
      <w:r w:rsidRPr="00970A30">
        <w:rPr>
          <w:rFonts w:ascii="Arial" w:eastAsia="MS Mincho" w:hAnsi="Arial" w:cs="Arial"/>
          <w:b/>
          <w:bCs/>
          <w:sz w:val="20"/>
          <w:szCs w:val="20"/>
          <w:highlight w:val="yellow"/>
          <w:u w:val="single"/>
          <w:lang w:val="en-GB"/>
        </w:rPr>
        <w:t>PART 2.1 (Objective Evaluation)</w:t>
      </w:r>
    </w:p>
    <w:p w14:paraId="5713E603" w14:textId="77777777" w:rsidR="00560521" w:rsidRPr="00970A30" w:rsidRDefault="005605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0521" w:rsidRPr="00970A30" w14:paraId="3DEFE224" w14:textId="77777777">
        <w:trPr>
          <w:trHeight w:val="20"/>
          <w:jc w:val="center"/>
        </w:trPr>
        <w:tc>
          <w:tcPr>
            <w:tcW w:w="1666" w:type="pct"/>
            <w:noWrap/>
          </w:tcPr>
          <w:p w14:paraId="316BF874" w14:textId="77777777" w:rsidR="00560521" w:rsidRPr="00970A30" w:rsidRDefault="00560521">
            <w:pPr>
              <w:keepNext/>
              <w:outlineLvl w:val="1"/>
              <w:rPr>
                <w:rFonts w:ascii="Arial" w:eastAsia="MS Mincho" w:hAnsi="Arial" w:cs="Arial"/>
                <w:b/>
                <w:bCs/>
                <w:sz w:val="20"/>
                <w:szCs w:val="20"/>
                <w:lang w:val="en-GB"/>
              </w:rPr>
            </w:pPr>
          </w:p>
        </w:tc>
        <w:tc>
          <w:tcPr>
            <w:tcW w:w="1667" w:type="pct"/>
            <w:hideMark/>
          </w:tcPr>
          <w:p w14:paraId="16273B2E"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Rating of the Reviewers</w:t>
            </w:r>
          </w:p>
        </w:tc>
        <w:tc>
          <w:tcPr>
            <w:tcW w:w="1667" w:type="pct"/>
            <w:hideMark/>
          </w:tcPr>
          <w:p w14:paraId="7A1620A9" w14:textId="77777777" w:rsidR="00560521" w:rsidRPr="00970A30" w:rsidRDefault="00D862D8">
            <w:pPr>
              <w:spacing w:after="160" w:line="256" w:lineRule="auto"/>
              <w:rPr>
                <w:rFonts w:ascii="Arial" w:hAnsi="Arial" w:cs="Arial"/>
                <w:b/>
                <w:sz w:val="20"/>
                <w:szCs w:val="20"/>
                <w:lang w:val="en-GB"/>
              </w:rPr>
            </w:pPr>
            <w:r w:rsidRPr="00970A30">
              <w:rPr>
                <w:rFonts w:ascii="Arial" w:eastAsia="Calibri" w:hAnsi="Arial" w:cs="Arial"/>
                <w:b/>
                <w:kern w:val="2"/>
                <w:sz w:val="20"/>
                <w:szCs w:val="20"/>
                <w:lang w:val="en-GB"/>
              </w:rPr>
              <w:t>Author’s Feedback</w:t>
            </w:r>
          </w:p>
        </w:tc>
      </w:tr>
      <w:tr w:rsidR="00560521" w:rsidRPr="00970A30" w14:paraId="21DB2DE7" w14:textId="77777777">
        <w:trPr>
          <w:trHeight w:val="20"/>
          <w:jc w:val="center"/>
        </w:trPr>
        <w:tc>
          <w:tcPr>
            <w:tcW w:w="1666" w:type="pct"/>
            <w:noWrap/>
            <w:hideMark/>
          </w:tcPr>
          <w:p w14:paraId="36C3448A" w14:textId="77777777" w:rsidR="00560521" w:rsidRPr="00970A30" w:rsidRDefault="00D862D8">
            <w:pPr>
              <w:rPr>
                <w:rFonts w:ascii="Arial" w:hAnsi="Arial" w:cs="Arial"/>
                <w:b/>
                <w:bCs/>
                <w:sz w:val="20"/>
                <w:szCs w:val="20"/>
                <w:lang w:val="en-GB"/>
              </w:rPr>
            </w:pPr>
            <w:r w:rsidRPr="00970A30">
              <w:rPr>
                <w:rFonts w:ascii="Arial" w:hAnsi="Arial" w:cs="Arial"/>
                <w:b/>
                <w:bCs/>
                <w:sz w:val="20"/>
                <w:szCs w:val="20"/>
                <w:lang w:val="en-GB"/>
              </w:rPr>
              <w:t xml:space="preserve">1. Is the title clear and appropriate for the study? </w:t>
            </w:r>
          </w:p>
          <w:p w14:paraId="7C292437"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515F5A20" w14:textId="77777777" w:rsidR="00560521" w:rsidRPr="00970A30" w:rsidRDefault="00D862D8">
            <w:pPr>
              <w:rPr>
                <w:rFonts w:ascii="Arial" w:hAnsi="Arial" w:cs="Arial"/>
                <w:sz w:val="20"/>
                <w:szCs w:val="20"/>
                <w:u w:val="single"/>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11591D"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02E90955" w14:textId="77777777" w:rsidR="00616516" w:rsidRPr="00970A30" w:rsidRDefault="00616516" w:rsidP="00616516">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title is clear, concise, and accurately reflects the main objective of the study. It effectively highlights the investigation of lower and upper bounds of topological indices for $\Gamma$-graphs and clearly conveys the mathematical scope and significance of the work. Overall, the title is informative, precise, and consistent with the content of the manuscript.</w:t>
            </w:r>
          </w:p>
          <w:p w14:paraId="7E947F0E"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535F3B05" w14:textId="77777777">
        <w:trPr>
          <w:trHeight w:val="20"/>
          <w:jc w:val="center"/>
        </w:trPr>
        <w:tc>
          <w:tcPr>
            <w:tcW w:w="1666" w:type="pct"/>
            <w:noWrap/>
            <w:hideMark/>
          </w:tcPr>
          <w:p w14:paraId="707CCD75"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lastRenderedPageBreak/>
              <w:t xml:space="preserve">2. Is the abstract of the article comprehensive? </w:t>
            </w:r>
          </w:p>
          <w:p w14:paraId="7EE2F9D6"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64977C27"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2D649"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3</w:t>
            </w:r>
          </w:p>
        </w:tc>
        <w:tc>
          <w:tcPr>
            <w:tcW w:w="1667" w:type="pct"/>
          </w:tcPr>
          <w:p w14:paraId="0DFD9E84" w14:textId="77777777" w:rsidR="004D38D1" w:rsidRPr="00970A30" w:rsidRDefault="004D38D1" w:rsidP="004D38D1">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abstract is comprehensive and provides a clear overview of the study. It effectively summarizes the objectives, methodology, main results, and significance of the work. Overall, it accurately reflects the content and contributions of the manuscript.</w:t>
            </w:r>
          </w:p>
          <w:p w14:paraId="10637A80"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14DACA2E" w14:textId="77777777">
        <w:trPr>
          <w:trHeight w:val="20"/>
          <w:jc w:val="center"/>
        </w:trPr>
        <w:tc>
          <w:tcPr>
            <w:tcW w:w="1666" w:type="pct"/>
            <w:noWrap/>
            <w:hideMark/>
          </w:tcPr>
          <w:p w14:paraId="07680357"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3. Are the keywords appropriate and useful?</w:t>
            </w:r>
          </w:p>
          <w:p w14:paraId="3C54CFE3"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1CB8028C"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46687C"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63A5A8E2" w14:textId="77777777" w:rsidR="003160D6" w:rsidRPr="00970A30" w:rsidRDefault="003160D6" w:rsidP="003160D6">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keywords are appropriate and effectively represent the main themes of the manuscript. They are relevant to the subject matter and will help improve the discoverability of the article among researchers in graph theory and mathematical chemistry.</w:t>
            </w:r>
          </w:p>
          <w:p w14:paraId="5A233CA7"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7CFD9DF9" w14:textId="77777777">
        <w:trPr>
          <w:trHeight w:val="20"/>
          <w:jc w:val="center"/>
        </w:trPr>
        <w:tc>
          <w:tcPr>
            <w:tcW w:w="1666" w:type="pct"/>
            <w:noWrap/>
            <w:hideMark/>
          </w:tcPr>
          <w:p w14:paraId="288B15B0"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4. Is the background information of the paper sufficient and well organized?</w:t>
            </w:r>
          </w:p>
          <w:p w14:paraId="7ACBC5A5"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766A3A6F"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5098F3"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70672C6C" w14:textId="77777777" w:rsidR="00345A26" w:rsidRPr="00970A30" w:rsidRDefault="00345A26" w:rsidP="00345A26">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background information is sufficient and well organized. It provides the necessary context, introduces the relevant concepts clearly, and effectively motivates the objectives and significance of the study.</w:t>
            </w:r>
          </w:p>
          <w:p w14:paraId="0308A063"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4E048695" w14:textId="77777777">
        <w:trPr>
          <w:trHeight w:val="20"/>
          <w:jc w:val="center"/>
        </w:trPr>
        <w:tc>
          <w:tcPr>
            <w:tcW w:w="1666" w:type="pct"/>
            <w:noWrap/>
            <w:hideMark/>
          </w:tcPr>
          <w:p w14:paraId="28A25983"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5. Are the research objectives/hypotheses clearly stated?</w:t>
            </w:r>
          </w:p>
          <w:p w14:paraId="7750D153"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727B5C14"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886015"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6AC55F02" w14:textId="77777777" w:rsidR="00032B48" w:rsidRPr="00970A30" w:rsidRDefault="00032B48" w:rsidP="00032B48">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research objectives are clearly stated and well defined. They align with the scope of the study and provide a clear direction for the development and analysis of the proposed results.</w:t>
            </w:r>
          </w:p>
          <w:p w14:paraId="67DABFFF"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7D43B319" w14:textId="77777777">
        <w:trPr>
          <w:trHeight w:val="20"/>
          <w:jc w:val="center"/>
        </w:trPr>
        <w:tc>
          <w:tcPr>
            <w:tcW w:w="1666" w:type="pct"/>
            <w:noWrap/>
            <w:hideMark/>
          </w:tcPr>
          <w:p w14:paraId="1EABEB7B"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6. Is the literature review relevant and up to date?</w:t>
            </w:r>
          </w:p>
          <w:p w14:paraId="44758FFF"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6D21F9F5"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7F216B"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3</w:t>
            </w:r>
          </w:p>
        </w:tc>
        <w:tc>
          <w:tcPr>
            <w:tcW w:w="1667" w:type="pct"/>
          </w:tcPr>
          <w:p w14:paraId="4B81C9BD" w14:textId="77777777" w:rsidR="0047681B" w:rsidRPr="00970A30" w:rsidRDefault="0047681B" w:rsidP="0047681B">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literature review is relevant and adequately covers the key developments related to the topic. The cited works provide a solid foundation for the study and appropriately position the present research within the existing literature.</w:t>
            </w:r>
          </w:p>
          <w:p w14:paraId="6731D19F"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1D316B09" w14:textId="77777777">
        <w:trPr>
          <w:trHeight w:val="20"/>
          <w:jc w:val="center"/>
        </w:trPr>
        <w:tc>
          <w:tcPr>
            <w:tcW w:w="1666" w:type="pct"/>
            <w:noWrap/>
            <w:hideMark/>
          </w:tcPr>
          <w:p w14:paraId="293ACD54"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7. Is the research methodology appropriate for the study?</w:t>
            </w:r>
          </w:p>
          <w:p w14:paraId="4FE3E41C"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74B2E2C8"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B2FFFB"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2712F443" w14:textId="604421D5" w:rsidR="00560521" w:rsidRPr="00970A30" w:rsidRDefault="0047681B">
            <w:pPr>
              <w:keepNext/>
              <w:outlineLvl w:val="1"/>
              <w:rPr>
                <w:rFonts w:ascii="Arial" w:eastAsia="MS Mincho" w:hAnsi="Arial" w:cs="Arial"/>
                <w:bCs/>
                <w:sz w:val="20"/>
                <w:szCs w:val="20"/>
                <w:lang w:val="en-GB"/>
              </w:rPr>
            </w:pPr>
            <w:r w:rsidRPr="00970A30">
              <w:rPr>
                <w:rFonts w:ascii="Arial" w:hAnsi="Arial" w:cs="Arial"/>
                <w:sz w:val="20"/>
                <w:szCs w:val="20"/>
              </w:rPr>
              <w:t>Yes, the research methodology is appropriate and well suited to the objectives of the study. The edge-partitioning approach is effectively applied to derive bounds for topological indices of Γ-graphs, and the methodology is mathematically sound and clearly presented.</w:t>
            </w:r>
          </w:p>
        </w:tc>
      </w:tr>
      <w:tr w:rsidR="00560521" w:rsidRPr="00970A30" w14:paraId="25B27866" w14:textId="77777777">
        <w:trPr>
          <w:trHeight w:val="20"/>
          <w:jc w:val="center"/>
        </w:trPr>
        <w:tc>
          <w:tcPr>
            <w:tcW w:w="1666" w:type="pct"/>
            <w:noWrap/>
            <w:hideMark/>
          </w:tcPr>
          <w:p w14:paraId="0BE3F0B2"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8. Were ethical issues properly addressed (if applicable)?</w:t>
            </w:r>
          </w:p>
          <w:p w14:paraId="42958786"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7D7CF59E"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E7BBB7" w14:textId="77777777" w:rsidR="00560521" w:rsidRPr="00970A30" w:rsidRDefault="008E5645">
            <w:pPr>
              <w:ind w:left="360"/>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7F7FED72" w14:textId="77777777" w:rsidR="005108B5" w:rsidRPr="00970A30" w:rsidRDefault="005108B5" w:rsidP="005108B5">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ethical issues are not applicable to this study, as it is purely theoretical and does not involve human participants, animals, or sensitive data. Therefore, no ethical concerns arise from the research.</w:t>
            </w:r>
          </w:p>
          <w:p w14:paraId="7E192522"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01C325A5" w14:textId="77777777">
        <w:trPr>
          <w:trHeight w:val="20"/>
          <w:jc w:val="center"/>
        </w:trPr>
        <w:tc>
          <w:tcPr>
            <w:tcW w:w="1666" w:type="pct"/>
            <w:noWrap/>
            <w:hideMark/>
          </w:tcPr>
          <w:p w14:paraId="4AC19C06" w14:textId="77777777" w:rsidR="00560521" w:rsidRPr="00970A30" w:rsidRDefault="00D862D8">
            <w:pPr>
              <w:rPr>
                <w:rFonts w:ascii="Arial" w:hAnsi="Arial" w:cs="Arial"/>
                <w:b/>
                <w:sz w:val="20"/>
                <w:szCs w:val="20"/>
                <w:lang w:val="en-GB"/>
              </w:rPr>
            </w:pPr>
            <w:r w:rsidRPr="00970A30">
              <w:rPr>
                <w:rFonts w:ascii="Arial" w:hAnsi="Arial" w:cs="Arial"/>
                <w:b/>
                <w:sz w:val="20"/>
                <w:szCs w:val="20"/>
                <w:lang w:val="en-GB"/>
              </w:rPr>
              <w:t xml:space="preserve">9. Are the results presented clearly? </w:t>
            </w:r>
          </w:p>
          <w:p w14:paraId="008B6A26"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7F73F0B8" w14:textId="77777777" w:rsidR="00560521" w:rsidRPr="00970A30" w:rsidRDefault="00D862D8">
            <w:pPr>
              <w:rPr>
                <w:rFonts w:ascii="Arial" w:hAnsi="Arial" w:cs="Arial"/>
                <w:bCs/>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E6B689" w14:textId="77777777" w:rsidR="00560521" w:rsidRPr="00970A30" w:rsidRDefault="008E5645" w:rsidP="008E5645">
            <w:pPr>
              <w:ind w:firstLine="361"/>
              <w:contextualSpacing/>
              <w:jc w:val="both"/>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789482AB" w14:textId="7B81BA0D" w:rsidR="005108B5" w:rsidRPr="00970A30" w:rsidRDefault="005108B5" w:rsidP="005108B5">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results are presented clearly and in a logical manner. The theorem statements and illustrative examples effectively support the findings and make the results easy to follow.</w:t>
            </w:r>
          </w:p>
          <w:p w14:paraId="36F5762B"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60E9DC39" w14:textId="77777777">
        <w:trPr>
          <w:trHeight w:val="20"/>
          <w:jc w:val="center"/>
        </w:trPr>
        <w:tc>
          <w:tcPr>
            <w:tcW w:w="1666" w:type="pct"/>
            <w:noWrap/>
            <w:hideMark/>
          </w:tcPr>
          <w:p w14:paraId="3687CC23" w14:textId="77777777" w:rsidR="00560521" w:rsidRPr="00970A30" w:rsidRDefault="00D862D8">
            <w:pPr>
              <w:rPr>
                <w:rFonts w:ascii="Arial" w:hAnsi="Arial" w:cs="Arial"/>
                <w:b/>
                <w:sz w:val="20"/>
                <w:szCs w:val="20"/>
                <w:lang w:val="en-GB"/>
              </w:rPr>
            </w:pPr>
            <w:r w:rsidRPr="00970A30">
              <w:rPr>
                <w:rFonts w:ascii="Arial" w:hAnsi="Arial" w:cs="Arial"/>
                <w:b/>
                <w:sz w:val="20"/>
                <w:szCs w:val="20"/>
                <w:lang w:val="en-GB"/>
              </w:rPr>
              <w:t>10. Are tables and figures clear, relevant, and necessary?</w:t>
            </w:r>
          </w:p>
          <w:p w14:paraId="12AF201B"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636F5791"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p w14:paraId="417F3283" w14:textId="77777777" w:rsidR="00560521" w:rsidRPr="00970A30" w:rsidRDefault="00560521">
            <w:pPr>
              <w:rPr>
                <w:rFonts w:ascii="Arial" w:hAnsi="Arial" w:cs="Arial"/>
                <w:color w:val="404040"/>
                <w:sz w:val="20"/>
                <w:szCs w:val="20"/>
                <w:shd w:val="clear" w:color="auto" w:fill="FFFFFF"/>
                <w:lang w:val="en-GB"/>
              </w:rPr>
            </w:pPr>
          </w:p>
          <w:p w14:paraId="47C1A774" w14:textId="77777777" w:rsidR="00560521" w:rsidRPr="00970A30" w:rsidRDefault="00560521">
            <w:pPr>
              <w:rPr>
                <w:rFonts w:ascii="Arial" w:hAnsi="Arial" w:cs="Arial"/>
                <w:sz w:val="20"/>
                <w:szCs w:val="20"/>
                <w:lang w:val="en-GB"/>
              </w:rPr>
            </w:pPr>
          </w:p>
        </w:tc>
        <w:tc>
          <w:tcPr>
            <w:tcW w:w="1667" w:type="pct"/>
          </w:tcPr>
          <w:p w14:paraId="6B41DB23" w14:textId="77777777" w:rsidR="00560521" w:rsidRPr="00970A30" w:rsidRDefault="008E5645" w:rsidP="008E5645">
            <w:pPr>
              <w:ind w:firstLine="361"/>
              <w:contextualSpacing/>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68D88515" w14:textId="77777777" w:rsidR="00B23D8A" w:rsidRPr="00970A30" w:rsidRDefault="00B23D8A" w:rsidP="00B23D8A">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tables and figures are clear, relevant, and necessary. They effectively illustrate the theoretical results and enhance the overall readability and understanding of the manuscript.</w:t>
            </w:r>
          </w:p>
          <w:p w14:paraId="5880D14A"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29C07485" w14:textId="77777777">
        <w:trPr>
          <w:trHeight w:val="20"/>
          <w:jc w:val="center"/>
        </w:trPr>
        <w:tc>
          <w:tcPr>
            <w:tcW w:w="1666" w:type="pct"/>
            <w:noWrap/>
            <w:hideMark/>
          </w:tcPr>
          <w:p w14:paraId="06B25678" w14:textId="77777777" w:rsidR="00560521" w:rsidRPr="00970A30" w:rsidRDefault="00D862D8">
            <w:pPr>
              <w:rPr>
                <w:rFonts w:ascii="Arial" w:hAnsi="Arial" w:cs="Arial"/>
                <w:b/>
                <w:sz w:val="20"/>
                <w:szCs w:val="20"/>
                <w:lang w:val="en-GB"/>
              </w:rPr>
            </w:pPr>
            <w:r w:rsidRPr="00970A30">
              <w:rPr>
                <w:rFonts w:ascii="Arial" w:hAnsi="Arial" w:cs="Arial"/>
                <w:b/>
                <w:sz w:val="20"/>
                <w:szCs w:val="20"/>
                <w:lang w:val="en-GB"/>
              </w:rPr>
              <w:t>11. Does the discussion relate findings to existing literature?</w:t>
            </w:r>
          </w:p>
          <w:p w14:paraId="02ABF252"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197BD429"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6EE5B" w14:textId="77777777" w:rsidR="00560521" w:rsidRPr="00970A30" w:rsidRDefault="003D48FA" w:rsidP="003D48FA">
            <w:pPr>
              <w:ind w:firstLine="361"/>
              <w:contextualSpacing/>
              <w:rPr>
                <w:rFonts w:ascii="Arial" w:hAnsi="Arial" w:cs="Arial"/>
                <w:bCs/>
                <w:sz w:val="20"/>
                <w:szCs w:val="20"/>
                <w:lang w:val="en-GB"/>
              </w:rPr>
            </w:pPr>
            <w:r w:rsidRPr="00970A30">
              <w:rPr>
                <w:rFonts w:ascii="Arial" w:hAnsi="Arial" w:cs="Arial"/>
                <w:bCs/>
                <w:sz w:val="20"/>
                <w:szCs w:val="20"/>
                <w:lang w:val="en-GB"/>
              </w:rPr>
              <w:t>3</w:t>
            </w:r>
          </w:p>
        </w:tc>
        <w:tc>
          <w:tcPr>
            <w:tcW w:w="1667" w:type="pct"/>
          </w:tcPr>
          <w:p w14:paraId="0C4B142E" w14:textId="77777777" w:rsidR="00B23D8A" w:rsidRPr="00970A30" w:rsidRDefault="00B23D8A" w:rsidP="00B23D8A">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discussion effectively relates the findings to existing literature. The results are appropriately contextualized within previous studies, highlighting their significance and contribution to the field.</w:t>
            </w:r>
          </w:p>
          <w:p w14:paraId="5972F226"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03B6530C" w14:textId="77777777">
        <w:trPr>
          <w:trHeight w:val="20"/>
          <w:jc w:val="center"/>
        </w:trPr>
        <w:tc>
          <w:tcPr>
            <w:tcW w:w="1666" w:type="pct"/>
            <w:noWrap/>
            <w:hideMark/>
          </w:tcPr>
          <w:p w14:paraId="5742EE8D" w14:textId="77777777" w:rsidR="00560521" w:rsidRPr="00970A30" w:rsidRDefault="00D862D8">
            <w:pPr>
              <w:rPr>
                <w:rFonts w:ascii="Arial" w:hAnsi="Arial" w:cs="Arial"/>
                <w:b/>
                <w:sz w:val="20"/>
                <w:szCs w:val="20"/>
                <w:lang w:val="en-GB"/>
              </w:rPr>
            </w:pPr>
            <w:r w:rsidRPr="00970A30">
              <w:rPr>
                <w:rFonts w:ascii="Arial" w:hAnsi="Arial" w:cs="Arial"/>
                <w:b/>
                <w:sz w:val="20"/>
                <w:szCs w:val="20"/>
                <w:lang w:val="en-GB"/>
              </w:rPr>
              <w:t>12. Are the conclusions supported by the data?</w:t>
            </w:r>
          </w:p>
          <w:p w14:paraId="3DC68811"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045EBCC9"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7D1EDF" w14:textId="77777777" w:rsidR="00560521" w:rsidRPr="00970A30" w:rsidRDefault="003D48FA" w:rsidP="003D48FA">
            <w:pPr>
              <w:ind w:firstLine="361"/>
              <w:contextualSpacing/>
              <w:rPr>
                <w:rFonts w:ascii="Arial" w:hAnsi="Arial" w:cs="Arial"/>
                <w:bCs/>
                <w:sz w:val="20"/>
                <w:szCs w:val="20"/>
                <w:lang w:val="en-GB"/>
              </w:rPr>
            </w:pPr>
            <w:r w:rsidRPr="00970A30">
              <w:rPr>
                <w:rFonts w:ascii="Arial" w:hAnsi="Arial" w:cs="Arial"/>
                <w:bCs/>
                <w:sz w:val="20"/>
                <w:szCs w:val="20"/>
                <w:lang w:val="en-GB"/>
              </w:rPr>
              <w:t>3</w:t>
            </w:r>
          </w:p>
        </w:tc>
        <w:tc>
          <w:tcPr>
            <w:tcW w:w="1667" w:type="pct"/>
          </w:tcPr>
          <w:p w14:paraId="03B4D3F5" w14:textId="77777777" w:rsidR="000C6FCF" w:rsidRPr="00970A30" w:rsidRDefault="000C6FCF" w:rsidP="000C6FCF">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conclusions are well supported by the results obtained in the study. They follow logically from the theoretical analysis and accurately reflect the main findings and contributions of the manuscript.</w:t>
            </w:r>
          </w:p>
          <w:p w14:paraId="78161F29"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353A1D19" w14:textId="77777777">
        <w:trPr>
          <w:trHeight w:val="20"/>
          <w:jc w:val="center"/>
        </w:trPr>
        <w:tc>
          <w:tcPr>
            <w:tcW w:w="1666" w:type="pct"/>
            <w:noWrap/>
            <w:hideMark/>
          </w:tcPr>
          <w:p w14:paraId="049C9D40" w14:textId="77777777" w:rsidR="00560521" w:rsidRPr="00970A30" w:rsidRDefault="00D862D8">
            <w:pPr>
              <w:rPr>
                <w:rFonts w:ascii="Arial" w:hAnsi="Arial" w:cs="Arial"/>
                <w:b/>
                <w:sz w:val="20"/>
                <w:szCs w:val="20"/>
                <w:lang w:val="en-GB"/>
              </w:rPr>
            </w:pPr>
            <w:r w:rsidRPr="00970A30">
              <w:rPr>
                <w:rFonts w:ascii="Arial" w:hAnsi="Arial" w:cs="Arial"/>
                <w:b/>
                <w:sz w:val="20"/>
                <w:szCs w:val="20"/>
                <w:lang w:val="en-GB"/>
              </w:rPr>
              <w:t>13. Are the limitations of the study discussed?</w:t>
            </w:r>
          </w:p>
          <w:p w14:paraId="074941F9"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207496E5"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CD93D4" w14:textId="77777777" w:rsidR="00560521" w:rsidRPr="00970A30" w:rsidRDefault="003D48FA" w:rsidP="003D48FA">
            <w:pPr>
              <w:ind w:firstLine="361"/>
              <w:contextualSpacing/>
              <w:rPr>
                <w:rFonts w:ascii="Arial" w:hAnsi="Arial" w:cs="Arial"/>
                <w:bCs/>
                <w:sz w:val="20"/>
                <w:szCs w:val="20"/>
                <w:lang w:val="en-GB"/>
              </w:rPr>
            </w:pPr>
            <w:r w:rsidRPr="00970A30">
              <w:rPr>
                <w:rFonts w:ascii="Arial" w:hAnsi="Arial" w:cs="Arial"/>
                <w:bCs/>
                <w:sz w:val="20"/>
                <w:szCs w:val="20"/>
                <w:lang w:val="en-GB"/>
              </w:rPr>
              <w:t>1</w:t>
            </w:r>
          </w:p>
        </w:tc>
        <w:tc>
          <w:tcPr>
            <w:tcW w:w="1667" w:type="pct"/>
          </w:tcPr>
          <w:p w14:paraId="3E014D23" w14:textId="77777777" w:rsidR="00507A53" w:rsidRPr="00970A30" w:rsidRDefault="00507A53" w:rsidP="00507A53">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limitations of the study are adequately addressed through the illustrative examples provided. The manuscript clearly defines the scope of the results and indicates possible directions for future research.</w:t>
            </w:r>
          </w:p>
          <w:p w14:paraId="70ACEE2D"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396FF34C" w14:textId="77777777">
        <w:trPr>
          <w:trHeight w:val="20"/>
          <w:jc w:val="center"/>
        </w:trPr>
        <w:tc>
          <w:tcPr>
            <w:tcW w:w="1666" w:type="pct"/>
            <w:noWrap/>
            <w:hideMark/>
          </w:tcPr>
          <w:p w14:paraId="117B1F87" w14:textId="77777777" w:rsidR="00560521" w:rsidRPr="00970A30" w:rsidRDefault="00D862D8">
            <w:pPr>
              <w:rPr>
                <w:rFonts w:ascii="Arial" w:hAnsi="Arial" w:cs="Arial"/>
                <w:b/>
                <w:sz w:val="20"/>
                <w:szCs w:val="20"/>
                <w:lang w:val="en-GB"/>
              </w:rPr>
            </w:pPr>
            <w:r w:rsidRPr="00970A30">
              <w:rPr>
                <w:rFonts w:ascii="Arial" w:hAnsi="Arial" w:cs="Arial"/>
                <w:b/>
                <w:sz w:val="20"/>
                <w:szCs w:val="20"/>
                <w:lang w:val="en-GB"/>
              </w:rPr>
              <w:lastRenderedPageBreak/>
              <w:t>14. Are the references relevant and sufficient (in number)?</w:t>
            </w:r>
          </w:p>
          <w:p w14:paraId="3B75308C"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19D42EAC"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5 = Excellent 4 = Good 3 = Satisfactory 2 = Needs Improvement 1 = Poor </w:t>
            </w:r>
          </w:p>
          <w:p w14:paraId="7C0F3EB8"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N/A = Not Applicable</w:t>
            </w:r>
          </w:p>
        </w:tc>
        <w:tc>
          <w:tcPr>
            <w:tcW w:w="1667" w:type="pct"/>
          </w:tcPr>
          <w:p w14:paraId="6FE6088F" w14:textId="77777777" w:rsidR="00560521" w:rsidRPr="00970A30" w:rsidRDefault="003D48FA" w:rsidP="003D48FA">
            <w:pPr>
              <w:ind w:firstLine="361"/>
              <w:contextualSpacing/>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7B4F1E4F" w14:textId="77777777" w:rsidR="00315DA7" w:rsidRPr="00970A30" w:rsidRDefault="00315DA7" w:rsidP="00315DA7">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references are relevant and sufficient in number. They adequately cover the foundational and recent works related to the topic and provide appropriate support for the study.</w:t>
            </w:r>
          </w:p>
          <w:p w14:paraId="254AAEBE" w14:textId="77777777" w:rsidR="00560521" w:rsidRPr="00970A30" w:rsidRDefault="00560521">
            <w:pPr>
              <w:keepNext/>
              <w:outlineLvl w:val="1"/>
              <w:rPr>
                <w:rFonts w:ascii="Arial" w:eastAsia="MS Mincho" w:hAnsi="Arial" w:cs="Arial"/>
                <w:bCs/>
                <w:sz w:val="20"/>
                <w:szCs w:val="20"/>
                <w:lang w:val="en-GB"/>
              </w:rPr>
            </w:pPr>
          </w:p>
          <w:p w14:paraId="66E34F8E" w14:textId="77777777" w:rsidR="00315DA7" w:rsidRPr="00970A30" w:rsidRDefault="00315DA7">
            <w:pPr>
              <w:keepNext/>
              <w:outlineLvl w:val="1"/>
              <w:rPr>
                <w:rFonts w:ascii="Arial" w:eastAsia="MS Mincho" w:hAnsi="Arial" w:cs="Arial"/>
                <w:bCs/>
                <w:sz w:val="20"/>
                <w:szCs w:val="20"/>
                <w:lang w:val="en-GB"/>
              </w:rPr>
            </w:pPr>
          </w:p>
        </w:tc>
      </w:tr>
      <w:tr w:rsidR="00560521" w:rsidRPr="00970A30" w14:paraId="0B6489AB" w14:textId="77777777">
        <w:trPr>
          <w:trHeight w:val="20"/>
          <w:jc w:val="center"/>
        </w:trPr>
        <w:tc>
          <w:tcPr>
            <w:tcW w:w="1666" w:type="pct"/>
            <w:noWrap/>
            <w:hideMark/>
          </w:tcPr>
          <w:p w14:paraId="16D575FD" w14:textId="77777777" w:rsidR="00560521" w:rsidRPr="00970A30" w:rsidRDefault="00D862D8">
            <w:pPr>
              <w:rPr>
                <w:rFonts w:ascii="Arial" w:hAnsi="Arial" w:cs="Arial"/>
                <w:b/>
                <w:sz w:val="20"/>
                <w:szCs w:val="20"/>
                <w:lang w:val="en-GB"/>
              </w:rPr>
            </w:pPr>
            <w:r w:rsidRPr="00970A30">
              <w:rPr>
                <w:rFonts w:ascii="Arial" w:hAnsi="Arial" w:cs="Arial"/>
                <w:b/>
                <w:sz w:val="20"/>
                <w:szCs w:val="20"/>
                <w:lang w:val="en-GB"/>
              </w:rPr>
              <w:t>15. Is the manuscript written in clear and understandable language?</w:t>
            </w:r>
          </w:p>
          <w:p w14:paraId="161C3A69"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Rating Scale: </w:t>
            </w:r>
          </w:p>
          <w:p w14:paraId="53F99D45" w14:textId="77777777" w:rsidR="00560521" w:rsidRPr="00970A30" w:rsidRDefault="00D862D8">
            <w:pPr>
              <w:rPr>
                <w:rFonts w:ascii="Arial" w:hAnsi="Arial" w:cs="Arial"/>
                <w:color w:val="404040"/>
                <w:sz w:val="20"/>
                <w:szCs w:val="20"/>
                <w:shd w:val="clear" w:color="auto" w:fill="FFFFFF"/>
                <w:lang w:val="en-GB"/>
              </w:rPr>
            </w:pPr>
            <w:r w:rsidRPr="00970A30">
              <w:rPr>
                <w:rFonts w:ascii="Arial" w:hAnsi="Arial" w:cs="Arial"/>
                <w:color w:val="404040"/>
                <w:sz w:val="20"/>
                <w:szCs w:val="20"/>
                <w:shd w:val="clear" w:color="auto" w:fill="FFFFFF"/>
                <w:lang w:val="en-GB"/>
              </w:rPr>
              <w:t xml:space="preserve">5 = Excellent 4 = Good 3 = Satisfactory 2 = Needs Improvement 1 = Poor </w:t>
            </w:r>
          </w:p>
          <w:p w14:paraId="2A1332B7" w14:textId="77777777" w:rsidR="00560521" w:rsidRPr="00970A30" w:rsidRDefault="00D862D8">
            <w:pPr>
              <w:rPr>
                <w:rFonts w:ascii="Arial" w:hAnsi="Arial" w:cs="Arial"/>
                <w:sz w:val="20"/>
                <w:szCs w:val="20"/>
                <w:lang w:val="en-GB"/>
              </w:rPr>
            </w:pPr>
            <w:r w:rsidRPr="00970A30">
              <w:rPr>
                <w:rFonts w:ascii="Arial" w:hAnsi="Arial" w:cs="Arial"/>
                <w:color w:val="404040"/>
                <w:sz w:val="20"/>
                <w:szCs w:val="20"/>
                <w:shd w:val="clear" w:color="auto" w:fill="FFFFFF"/>
                <w:lang w:val="en-GB"/>
              </w:rPr>
              <w:t>N/A = Not Applicable</w:t>
            </w:r>
          </w:p>
        </w:tc>
        <w:tc>
          <w:tcPr>
            <w:tcW w:w="1667" w:type="pct"/>
          </w:tcPr>
          <w:p w14:paraId="3D8D575E" w14:textId="77777777" w:rsidR="00560521" w:rsidRPr="00970A30" w:rsidRDefault="003D48FA" w:rsidP="003D48FA">
            <w:pPr>
              <w:ind w:firstLine="361"/>
              <w:contextualSpacing/>
              <w:rPr>
                <w:rFonts w:ascii="Arial" w:hAnsi="Arial" w:cs="Arial"/>
                <w:bCs/>
                <w:sz w:val="20"/>
                <w:szCs w:val="20"/>
                <w:lang w:val="en-GB"/>
              </w:rPr>
            </w:pPr>
            <w:r w:rsidRPr="00970A30">
              <w:rPr>
                <w:rFonts w:ascii="Arial" w:hAnsi="Arial" w:cs="Arial"/>
                <w:bCs/>
                <w:sz w:val="20"/>
                <w:szCs w:val="20"/>
                <w:lang w:val="en-GB"/>
              </w:rPr>
              <w:t>4</w:t>
            </w:r>
          </w:p>
        </w:tc>
        <w:tc>
          <w:tcPr>
            <w:tcW w:w="1667" w:type="pct"/>
          </w:tcPr>
          <w:p w14:paraId="1E907599" w14:textId="77777777" w:rsidR="00315DA7" w:rsidRPr="00970A30" w:rsidRDefault="00315DA7" w:rsidP="00315DA7">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manuscript is written in clear and understandable language. The presentation is concise, well organized, and facilitates the communication of the main ideas and results.</w:t>
            </w:r>
          </w:p>
          <w:p w14:paraId="725D9686" w14:textId="77777777" w:rsidR="00560521" w:rsidRPr="00970A30" w:rsidRDefault="00560521">
            <w:pPr>
              <w:keepNext/>
              <w:outlineLvl w:val="1"/>
              <w:rPr>
                <w:rFonts w:ascii="Arial" w:eastAsia="MS Mincho" w:hAnsi="Arial" w:cs="Arial"/>
                <w:bCs/>
                <w:sz w:val="20"/>
                <w:szCs w:val="20"/>
                <w:lang w:val="en-GB"/>
              </w:rPr>
            </w:pPr>
          </w:p>
        </w:tc>
      </w:tr>
    </w:tbl>
    <w:p w14:paraId="0D05D9C5" w14:textId="77777777" w:rsidR="00560521" w:rsidRPr="00970A30" w:rsidRDefault="00560521">
      <w:pPr>
        <w:jc w:val="both"/>
        <w:rPr>
          <w:rFonts w:ascii="Arial" w:eastAsia="MS Mincho" w:hAnsi="Arial" w:cs="Arial"/>
          <w:b/>
          <w:bCs/>
          <w:sz w:val="20"/>
          <w:szCs w:val="20"/>
          <w:u w:val="single"/>
          <w:lang w:val="en-GB"/>
        </w:rPr>
      </w:pPr>
    </w:p>
    <w:p w14:paraId="34802113" w14:textId="77777777" w:rsidR="00560521" w:rsidRPr="00970A30" w:rsidRDefault="00D862D8">
      <w:pPr>
        <w:keepNext/>
        <w:outlineLvl w:val="1"/>
        <w:rPr>
          <w:rFonts w:ascii="Arial" w:eastAsia="MS Mincho" w:hAnsi="Arial" w:cs="Arial"/>
          <w:b/>
          <w:bCs/>
          <w:sz w:val="20"/>
          <w:szCs w:val="20"/>
          <w:u w:val="single"/>
          <w:lang w:val="en-GB"/>
        </w:rPr>
      </w:pPr>
      <w:r w:rsidRPr="00970A30">
        <w:rPr>
          <w:rFonts w:ascii="Arial" w:eastAsia="MS Mincho" w:hAnsi="Arial" w:cs="Arial"/>
          <w:b/>
          <w:bCs/>
          <w:sz w:val="20"/>
          <w:szCs w:val="20"/>
          <w:highlight w:val="yellow"/>
          <w:u w:val="single"/>
          <w:lang w:val="en-GB"/>
        </w:rPr>
        <w:t>PART 2.2 (Subjective Evaluation)</w:t>
      </w:r>
    </w:p>
    <w:p w14:paraId="3281ACD2" w14:textId="77777777" w:rsidR="00560521" w:rsidRPr="00970A30" w:rsidRDefault="005605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0521" w:rsidRPr="00970A30" w14:paraId="6ED44BC6" w14:textId="77777777">
        <w:trPr>
          <w:trHeight w:val="20"/>
          <w:jc w:val="center"/>
        </w:trPr>
        <w:tc>
          <w:tcPr>
            <w:tcW w:w="1666" w:type="pct"/>
            <w:noWrap/>
          </w:tcPr>
          <w:p w14:paraId="33CFC2BD" w14:textId="77777777" w:rsidR="00560521" w:rsidRPr="00970A30" w:rsidRDefault="00560521">
            <w:pPr>
              <w:keepNext/>
              <w:outlineLvl w:val="1"/>
              <w:rPr>
                <w:rFonts w:ascii="Arial" w:eastAsia="MS Mincho" w:hAnsi="Arial" w:cs="Arial"/>
                <w:b/>
                <w:bCs/>
                <w:sz w:val="20"/>
                <w:szCs w:val="20"/>
                <w:lang w:val="en-GB"/>
              </w:rPr>
            </w:pPr>
          </w:p>
        </w:tc>
        <w:tc>
          <w:tcPr>
            <w:tcW w:w="1667" w:type="pct"/>
          </w:tcPr>
          <w:p w14:paraId="446EAD51"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Reviewer’s comment</w:t>
            </w:r>
          </w:p>
          <w:p w14:paraId="64FBE267" w14:textId="77777777" w:rsidR="00560521" w:rsidRPr="00970A30" w:rsidRDefault="00560521">
            <w:pPr>
              <w:rPr>
                <w:rFonts w:ascii="Arial" w:hAnsi="Arial" w:cs="Arial"/>
                <w:sz w:val="20"/>
                <w:szCs w:val="20"/>
                <w:lang w:val="en-GB"/>
              </w:rPr>
            </w:pPr>
          </w:p>
        </w:tc>
        <w:tc>
          <w:tcPr>
            <w:tcW w:w="1667" w:type="pct"/>
          </w:tcPr>
          <w:p w14:paraId="2E296B6D" w14:textId="77777777" w:rsidR="00560521" w:rsidRPr="00970A30" w:rsidRDefault="00D862D8">
            <w:pPr>
              <w:spacing w:after="160" w:line="256" w:lineRule="auto"/>
              <w:rPr>
                <w:rFonts w:ascii="Arial" w:eastAsia="Calibri" w:hAnsi="Arial" w:cs="Arial"/>
                <w:kern w:val="2"/>
                <w:sz w:val="20"/>
                <w:szCs w:val="20"/>
                <w:lang w:val="en-IN"/>
              </w:rPr>
            </w:pPr>
            <w:r w:rsidRPr="00970A30">
              <w:rPr>
                <w:rFonts w:ascii="Arial" w:eastAsia="Calibri" w:hAnsi="Arial" w:cs="Arial"/>
                <w:b/>
                <w:kern w:val="2"/>
                <w:sz w:val="20"/>
                <w:szCs w:val="20"/>
                <w:lang w:val="en-IN"/>
              </w:rPr>
              <w:t>Author’s Feedback</w:t>
            </w:r>
            <w:r w:rsidRPr="00970A30">
              <w:rPr>
                <w:rFonts w:ascii="Arial" w:eastAsia="Calibri" w:hAnsi="Arial" w:cs="Arial"/>
                <w:kern w:val="2"/>
                <w:sz w:val="20"/>
                <w:szCs w:val="20"/>
                <w:lang w:val="en-IN"/>
              </w:rPr>
              <w:t xml:space="preserve"> (It is mandatory that authors should write his/her feedback here)</w:t>
            </w:r>
          </w:p>
          <w:p w14:paraId="060AFE8E"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703C69DF" w14:textId="77777777">
        <w:trPr>
          <w:trHeight w:val="20"/>
          <w:jc w:val="center"/>
        </w:trPr>
        <w:tc>
          <w:tcPr>
            <w:tcW w:w="1666" w:type="pct"/>
            <w:noWrap/>
          </w:tcPr>
          <w:p w14:paraId="616BE1FD" w14:textId="77777777" w:rsidR="00560521" w:rsidRPr="00970A30" w:rsidRDefault="00D862D8">
            <w:pPr>
              <w:rPr>
                <w:rFonts w:ascii="Arial" w:hAnsi="Arial" w:cs="Arial"/>
                <w:b/>
                <w:bCs/>
                <w:sz w:val="20"/>
                <w:szCs w:val="20"/>
                <w:lang w:val="en-GB"/>
              </w:rPr>
            </w:pPr>
            <w:r w:rsidRPr="00970A30">
              <w:rPr>
                <w:rFonts w:ascii="Arial" w:hAnsi="Arial" w:cs="Arial"/>
                <w:b/>
                <w:bCs/>
                <w:sz w:val="20"/>
                <w:szCs w:val="20"/>
                <w:lang w:val="en-GB"/>
              </w:rPr>
              <w:t>Is the title of the article suitable?</w:t>
            </w:r>
          </w:p>
          <w:p w14:paraId="02C998E1" w14:textId="77777777" w:rsidR="00560521" w:rsidRPr="00970A30" w:rsidRDefault="00560521">
            <w:pPr>
              <w:rPr>
                <w:rFonts w:ascii="Arial" w:hAnsi="Arial" w:cs="Arial"/>
                <w:bCs/>
                <w:sz w:val="20"/>
                <w:szCs w:val="20"/>
                <w:lang w:val="en-GB"/>
              </w:rPr>
            </w:pPr>
          </w:p>
          <w:p w14:paraId="0AFAADC8"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If your answer is NO, please provide a brief, clear suggestion for improvement.</w:t>
            </w:r>
          </w:p>
          <w:p w14:paraId="4DE9946B" w14:textId="77777777" w:rsidR="00560521" w:rsidRPr="00970A30" w:rsidRDefault="00560521">
            <w:pPr>
              <w:rPr>
                <w:rFonts w:ascii="Arial" w:hAnsi="Arial" w:cs="Arial"/>
                <w:sz w:val="20"/>
                <w:szCs w:val="20"/>
                <w:u w:val="single"/>
                <w:lang w:val="en-GB"/>
              </w:rPr>
            </w:pPr>
          </w:p>
        </w:tc>
        <w:tc>
          <w:tcPr>
            <w:tcW w:w="1667" w:type="pct"/>
          </w:tcPr>
          <w:p w14:paraId="14EFB7A3" w14:textId="77777777" w:rsidR="00560521" w:rsidRPr="00970A30" w:rsidRDefault="009D2FDE" w:rsidP="00A74239">
            <w:pPr>
              <w:jc w:val="both"/>
              <w:rPr>
                <w:rFonts w:ascii="Arial" w:hAnsi="Arial" w:cs="Arial"/>
                <w:sz w:val="20"/>
                <w:szCs w:val="20"/>
              </w:rPr>
            </w:pPr>
            <w:r w:rsidRPr="00970A30">
              <w:rPr>
                <w:rFonts w:ascii="Arial" w:hAnsi="Arial" w:cs="Arial"/>
                <w:b/>
                <w:bCs/>
                <w:color w:val="000000"/>
                <w:sz w:val="20"/>
                <w:szCs w:val="20"/>
              </w:rPr>
              <w:t>YES.</w:t>
            </w:r>
            <w:r w:rsidRPr="00970A30">
              <w:rPr>
                <w:rFonts w:ascii="Arial" w:hAnsi="Arial" w:cs="Arial"/>
                <w:color w:val="000000"/>
                <w:sz w:val="20"/>
                <w:szCs w:val="20"/>
              </w:rPr>
              <w:t> However, in some versions of the text (e.g., OCR), the </w:t>
            </w:r>
            <w:r w:rsidRPr="00970A30">
              <w:rPr>
                <w:rFonts w:ascii="Arial" w:hAnsi="Arial" w:cs="Arial"/>
                <w:sz w:val="20"/>
                <w:szCs w:val="20"/>
              </w:rPr>
              <w:t xml:space="preserve">Γ </w:t>
            </w:r>
            <w:r w:rsidRPr="00970A30">
              <w:rPr>
                <w:rFonts w:ascii="Arial" w:hAnsi="Arial" w:cs="Arial"/>
                <w:color w:val="000000"/>
                <w:sz w:val="20"/>
                <w:szCs w:val="20"/>
              </w:rPr>
              <w:t>symbol appeared as a dash. The author should ensure the Greek letter is properly typeset throughout.</w:t>
            </w:r>
          </w:p>
        </w:tc>
        <w:tc>
          <w:tcPr>
            <w:tcW w:w="1667" w:type="pct"/>
          </w:tcPr>
          <w:p w14:paraId="4DD9B54D" w14:textId="77777777" w:rsidR="00D65036" w:rsidRPr="00970A30" w:rsidRDefault="00D65036" w:rsidP="00D65036">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The title is generally suitable and reflects the main focus of the study. However, the specific emphasis on $\Gamma$-graphs is not clearly indicated in the title. Including “$\Gamma$-graphs” would improve the precision and better represent the scope of the manuscript.</w:t>
            </w:r>
          </w:p>
          <w:p w14:paraId="4B64AC8D"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4C422578" w14:textId="77777777">
        <w:trPr>
          <w:trHeight w:val="20"/>
          <w:jc w:val="center"/>
        </w:trPr>
        <w:tc>
          <w:tcPr>
            <w:tcW w:w="1666" w:type="pct"/>
            <w:noWrap/>
          </w:tcPr>
          <w:p w14:paraId="58B6893F" w14:textId="77777777" w:rsidR="00560521" w:rsidRPr="00970A30" w:rsidRDefault="00D862D8">
            <w:pPr>
              <w:keepNext/>
              <w:outlineLvl w:val="1"/>
              <w:rPr>
                <w:rFonts w:ascii="Arial" w:eastAsia="MS Mincho" w:hAnsi="Arial" w:cs="Arial"/>
                <w:b/>
                <w:bCs/>
                <w:sz w:val="20"/>
                <w:szCs w:val="20"/>
                <w:lang w:val="en-GB"/>
              </w:rPr>
            </w:pPr>
            <w:r w:rsidRPr="00970A30">
              <w:rPr>
                <w:rFonts w:ascii="Arial" w:eastAsia="MS Mincho" w:hAnsi="Arial" w:cs="Arial"/>
                <w:b/>
                <w:bCs/>
                <w:sz w:val="20"/>
                <w:szCs w:val="20"/>
                <w:lang w:val="en-GB"/>
              </w:rPr>
              <w:t xml:space="preserve">Is the abstract of the article comprehensive? </w:t>
            </w:r>
          </w:p>
          <w:p w14:paraId="6DBC0BD4"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s</w:t>
            </w:r>
          </w:p>
          <w:p w14:paraId="621EAAF7"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If your answer is NO, please provide a brief, clear suggestion for improvement.</w:t>
            </w:r>
          </w:p>
          <w:p w14:paraId="4D91B5BF" w14:textId="77777777" w:rsidR="00560521" w:rsidRPr="00970A30" w:rsidRDefault="00560521">
            <w:pPr>
              <w:rPr>
                <w:rFonts w:ascii="Arial" w:hAnsi="Arial" w:cs="Arial"/>
                <w:sz w:val="20"/>
                <w:szCs w:val="20"/>
                <w:lang w:val="en-GB"/>
              </w:rPr>
            </w:pPr>
          </w:p>
        </w:tc>
        <w:tc>
          <w:tcPr>
            <w:tcW w:w="1667" w:type="pct"/>
          </w:tcPr>
          <w:p w14:paraId="69F64F6E" w14:textId="77777777" w:rsidR="00560521" w:rsidRPr="00970A30" w:rsidRDefault="009D2FDE" w:rsidP="00A74239">
            <w:pPr>
              <w:jc w:val="both"/>
              <w:rPr>
                <w:rFonts w:ascii="Arial" w:hAnsi="Arial" w:cs="Arial"/>
                <w:b/>
                <w:bCs/>
                <w:sz w:val="20"/>
                <w:szCs w:val="20"/>
                <w:lang w:val="en-GB"/>
              </w:rPr>
            </w:pPr>
            <w:r w:rsidRPr="00970A30">
              <w:rPr>
                <w:rStyle w:val="ng-star-inserted"/>
                <w:rFonts w:ascii="Arial" w:eastAsia="Arial Unicode MS" w:hAnsi="Arial" w:cs="Arial"/>
                <w:b/>
                <w:bCs/>
                <w:color w:val="000000"/>
                <w:sz w:val="20"/>
                <w:szCs w:val="20"/>
              </w:rPr>
              <w:t>YES.</w:t>
            </w:r>
            <w:r w:rsidRPr="00970A30">
              <w:rPr>
                <w:rStyle w:val="ng-star-inserted"/>
                <w:rFonts w:ascii="Arial" w:eastAsia="Arial Unicode MS" w:hAnsi="Arial" w:cs="Arial"/>
                <w:color w:val="000000"/>
                <w:sz w:val="20"/>
                <w:szCs w:val="20"/>
              </w:rPr>
              <w:t> It lists the specific indices covered and the general approach taken.</w:t>
            </w:r>
          </w:p>
        </w:tc>
        <w:tc>
          <w:tcPr>
            <w:tcW w:w="1667" w:type="pct"/>
          </w:tcPr>
          <w:p w14:paraId="40401EC2" w14:textId="77777777" w:rsidR="007546B3" w:rsidRPr="00970A30" w:rsidRDefault="007546B3" w:rsidP="007546B3">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abstract is comprehensive and provides a concise summary of the objectives, methodology, main results, and significance of the study. It effectively reflects the content of the manuscript.</w:t>
            </w:r>
          </w:p>
          <w:p w14:paraId="29521025"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05E25BB1" w14:textId="77777777">
        <w:trPr>
          <w:trHeight w:val="20"/>
          <w:jc w:val="center"/>
        </w:trPr>
        <w:tc>
          <w:tcPr>
            <w:tcW w:w="1666" w:type="pct"/>
            <w:noWrap/>
            <w:hideMark/>
          </w:tcPr>
          <w:p w14:paraId="20A4581E" w14:textId="77777777" w:rsidR="00560521" w:rsidRPr="00970A30" w:rsidRDefault="00D862D8">
            <w:pPr>
              <w:keepNext/>
              <w:outlineLvl w:val="1"/>
              <w:rPr>
                <w:rFonts w:ascii="Arial" w:eastAsia="MS Mincho" w:hAnsi="Arial" w:cs="Arial"/>
                <w:bCs/>
                <w:sz w:val="20"/>
                <w:szCs w:val="20"/>
                <w:lang w:val="en-GB"/>
              </w:rPr>
            </w:pPr>
            <w:r w:rsidRPr="00970A30">
              <w:rPr>
                <w:rFonts w:ascii="Arial" w:eastAsia="MS Mincho" w:hAnsi="Arial" w:cs="Arial"/>
                <w:b/>
                <w:bCs/>
                <w:sz w:val="20"/>
                <w:szCs w:val="20"/>
                <w:lang w:val="en-GB"/>
              </w:rPr>
              <w:t xml:space="preserve">Is the manuscript scientifically correct? </w:t>
            </w:r>
            <w:r w:rsidRPr="00970A30">
              <w:rPr>
                <w:rFonts w:ascii="Arial" w:eastAsia="MS Mincho" w:hAnsi="Arial" w:cs="Arial"/>
                <w:b/>
                <w:bCs/>
                <w:sz w:val="20"/>
                <w:szCs w:val="20"/>
                <w:lang w:val="en-GB"/>
              </w:rPr>
              <w:br/>
            </w:r>
          </w:p>
          <w:p w14:paraId="5BD54379"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If your answer is NO, please provide a brief, clear suggestion for improvement</w:t>
            </w:r>
          </w:p>
          <w:p w14:paraId="1F8A6B3A" w14:textId="77777777" w:rsidR="00560521" w:rsidRPr="00970A30" w:rsidRDefault="00D862D8">
            <w:pPr>
              <w:rPr>
                <w:rFonts w:ascii="Arial" w:hAnsi="Arial" w:cs="Arial"/>
                <w:b/>
                <w:sz w:val="20"/>
                <w:szCs w:val="20"/>
                <w:lang w:val="en-GB"/>
              </w:rPr>
            </w:pPr>
            <w:r w:rsidRPr="00970A30">
              <w:rPr>
                <w:rFonts w:ascii="Arial" w:hAnsi="Arial" w:cs="Arial"/>
                <w:bCs/>
                <w:sz w:val="20"/>
                <w:szCs w:val="20"/>
                <w:lang w:val="en-GB"/>
              </w:rPr>
              <w:t>.</w:t>
            </w:r>
          </w:p>
        </w:tc>
        <w:tc>
          <w:tcPr>
            <w:tcW w:w="1667" w:type="pct"/>
          </w:tcPr>
          <w:p w14:paraId="1C4043A0" w14:textId="77777777" w:rsidR="00560521" w:rsidRPr="00970A30" w:rsidRDefault="009D2FDE" w:rsidP="00A74239">
            <w:pPr>
              <w:jc w:val="both"/>
              <w:rPr>
                <w:rFonts w:ascii="Arial" w:hAnsi="Arial" w:cs="Arial"/>
                <w:sz w:val="20"/>
                <w:szCs w:val="20"/>
              </w:rPr>
            </w:pPr>
            <w:r w:rsidRPr="00970A30">
              <w:rPr>
                <w:rStyle w:val="ng-star-inserted"/>
                <w:rFonts w:ascii="Arial" w:eastAsia="Arial Unicode MS" w:hAnsi="Arial" w:cs="Arial"/>
                <w:b/>
                <w:bCs/>
                <w:color w:val="000000"/>
                <w:sz w:val="20"/>
                <w:szCs w:val="20"/>
              </w:rPr>
              <w:t>YES.</w:t>
            </w:r>
            <w:r w:rsidRPr="00970A30">
              <w:rPr>
                <w:rStyle w:val="ng-star-inserted"/>
                <w:rFonts w:ascii="Arial" w:eastAsia="Arial Unicode MS" w:hAnsi="Arial" w:cs="Arial"/>
                <w:color w:val="000000"/>
                <w:sz w:val="20"/>
                <w:szCs w:val="20"/>
              </w:rPr>
              <w:t> The calculations for the examples (e.g., the first Zagreb index </w:t>
            </w:r>
            <w:r w:rsidRPr="00970A30">
              <w:rPr>
                <w:rStyle w:val="mord"/>
                <w:rFonts w:ascii="Arial" w:hAnsi="Arial" w:cs="Arial"/>
                <w:i/>
                <w:iCs/>
                <w:sz w:val="20"/>
                <w:szCs w:val="20"/>
              </w:rPr>
              <w:t>M</w:t>
            </w:r>
            <w:r w:rsidRPr="00970A30">
              <w:rPr>
                <w:rStyle w:val="mord"/>
                <w:rFonts w:ascii="Arial" w:hAnsi="Arial" w:cs="Arial"/>
                <w:sz w:val="20"/>
                <w:szCs w:val="20"/>
              </w:rPr>
              <w:t>1</w:t>
            </w:r>
            <w:r w:rsidRPr="00970A30">
              <w:rPr>
                <w:rStyle w:val="vlist-s"/>
                <w:rFonts w:ascii="Arial" w:hAnsi="Arial" w:cs="Arial"/>
                <w:sz w:val="20"/>
                <w:szCs w:val="20"/>
              </w:rPr>
              <w:t>​</w:t>
            </w:r>
            <w:r w:rsidRPr="00970A30">
              <w:rPr>
                <w:rStyle w:val="mopen"/>
                <w:rFonts w:ascii="Arial" w:hAnsi="Arial" w:cs="Arial"/>
                <w:sz w:val="20"/>
                <w:szCs w:val="20"/>
              </w:rPr>
              <w:t>[</w:t>
            </w:r>
            <w:r w:rsidRPr="00970A30">
              <w:rPr>
                <w:rStyle w:val="mord"/>
                <w:rFonts w:ascii="Arial" w:hAnsi="Arial" w:cs="Arial"/>
                <w:sz w:val="20"/>
                <w:szCs w:val="20"/>
              </w:rPr>
              <w:t>Γ</w:t>
            </w:r>
            <w:r w:rsidRPr="00970A30">
              <w:rPr>
                <w:rStyle w:val="mclose"/>
                <w:rFonts w:ascii="Arial" w:hAnsi="Arial" w:cs="Arial"/>
                <w:sz w:val="20"/>
                <w:szCs w:val="20"/>
              </w:rPr>
              <w:t>]</w:t>
            </w:r>
            <w:r w:rsidRPr="00970A30">
              <w:rPr>
                <w:rStyle w:val="mrel"/>
                <w:rFonts w:ascii="Arial" w:hAnsi="Arial" w:cs="Arial"/>
                <w:sz w:val="20"/>
                <w:szCs w:val="20"/>
              </w:rPr>
              <w:t>=</w:t>
            </w:r>
            <w:r w:rsidRPr="00970A30">
              <w:rPr>
                <w:rStyle w:val="mord"/>
                <w:rFonts w:ascii="Arial" w:hAnsi="Arial" w:cs="Arial"/>
                <w:sz w:val="20"/>
                <w:szCs w:val="20"/>
              </w:rPr>
              <w:t>100</w:t>
            </w:r>
            <w:r w:rsidRPr="00970A30">
              <w:rPr>
                <w:rStyle w:val="ng-star-inserted"/>
                <w:rFonts w:ascii="Arial" w:eastAsia="Arial Unicode MS" w:hAnsi="Arial" w:cs="Arial"/>
                <w:color w:val="000000"/>
                <w:sz w:val="20"/>
                <w:szCs w:val="20"/>
              </w:rPr>
              <w:t>) align with the provided graph parameters and the edge partition method.</w:t>
            </w:r>
          </w:p>
        </w:tc>
        <w:tc>
          <w:tcPr>
            <w:tcW w:w="1667" w:type="pct"/>
          </w:tcPr>
          <w:p w14:paraId="764086EE" w14:textId="77777777" w:rsidR="002D373B" w:rsidRPr="00970A30" w:rsidRDefault="002D373B" w:rsidP="002D373B">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manuscript is scientifically correct and mathematically sound. The results are derived rigorously, and the theorem statements, together with the illustrative examples, are presented in a clear, consistent, and logical manner.</w:t>
            </w:r>
          </w:p>
          <w:p w14:paraId="686F0366"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5B962E4A" w14:textId="77777777">
        <w:trPr>
          <w:trHeight w:val="20"/>
          <w:jc w:val="center"/>
        </w:trPr>
        <w:tc>
          <w:tcPr>
            <w:tcW w:w="1666" w:type="pct"/>
            <w:noWrap/>
          </w:tcPr>
          <w:p w14:paraId="57E43D89" w14:textId="77777777" w:rsidR="00560521" w:rsidRPr="00970A30" w:rsidRDefault="00D862D8">
            <w:pPr>
              <w:rPr>
                <w:rFonts w:ascii="Arial" w:hAnsi="Arial" w:cs="Arial"/>
                <w:b/>
                <w:bCs/>
                <w:sz w:val="20"/>
                <w:szCs w:val="20"/>
                <w:lang w:val="en-GB"/>
              </w:rPr>
            </w:pPr>
            <w:r w:rsidRPr="00970A30">
              <w:rPr>
                <w:rFonts w:ascii="Arial" w:hAnsi="Arial" w:cs="Arial"/>
                <w:b/>
                <w:bCs/>
                <w:sz w:val="20"/>
                <w:szCs w:val="20"/>
                <w:lang w:val="en-GB"/>
              </w:rPr>
              <w:t xml:space="preserve">Are the references sufficient and recent? </w:t>
            </w:r>
          </w:p>
          <w:p w14:paraId="6A199F5D"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(YES or NO)</w:t>
            </w:r>
          </w:p>
          <w:p w14:paraId="74039085" w14:textId="77777777" w:rsidR="00560521" w:rsidRPr="00970A30" w:rsidRDefault="00560521">
            <w:pPr>
              <w:rPr>
                <w:rFonts w:ascii="Arial" w:hAnsi="Arial" w:cs="Arial"/>
                <w:bCs/>
                <w:sz w:val="20"/>
                <w:szCs w:val="20"/>
                <w:lang w:val="en-GB"/>
              </w:rPr>
            </w:pPr>
          </w:p>
          <w:p w14:paraId="47CC2112"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If your answer is NO, please provide clear suggestion for improvement.</w:t>
            </w:r>
          </w:p>
          <w:p w14:paraId="7D1D98F6" w14:textId="77777777" w:rsidR="00560521" w:rsidRPr="00970A30" w:rsidRDefault="00560521">
            <w:pPr>
              <w:rPr>
                <w:rFonts w:ascii="Arial" w:hAnsi="Arial" w:cs="Arial"/>
                <w:b/>
                <w:bCs/>
                <w:sz w:val="20"/>
                <w:szCs w:val="20"/>
                <w:lang w:val="en-GB"/>
              </w:rPr>
            </w:pPr>
          </w:p>
        </w:tc>
        <w:tc>
          <w:tcPr>
            <w:tcW w:w="1667" w:type="pct"/>
          </w:tcPr>
          <w:p w14:paraId="73820502" w14:textId="77777777" w:rsidR="009D2FDE" w:rsidRPr="00970A30" w:rsidRDefault="009D2FDE" w:rsidP="00A74239">
            <w:pPr>
              <w:spacing w:before="100" w:beforeAutospacing="1" w:after="245" w:line="285" w:lineRule="atLeast"/>
              <w:jc w:val="both"/>
              <w:rPr>
                <w:rFonts w:ascii="Arial" w:hAnsi="Arial" w:cs="Arial"/>
                <w:color w:val="000000"/>
                <w:sz w:val="20"/>
                <w:szCs w:val="20"/>
              </w:rPr>
            </w:pPr>
            <w:r w:rsidRPr="00970A30">
              <w:rPr>
                <w:rFonts w:ascii="Arial" w:hAnsi="Arial" w:cs="Arial"/>
                <w:b/>
                <w:bCs/>
                <w:color w:val="000000"/>
                <w:sz w:val="20"/>
                <w:szCs w:val="20"/>
              </w:rPr>
              <w:t>YES.</w:t>
            </w:r>
            <w:r w:rsidRPr="00970A30">
              <w:rPr>
                <w:rFonts w:ascii="Arial" w:hAnsi="Arial" w:cs="Arial"/>
                <w:color w:val="000000"/>
                <w:sz w:val="20"/>
                <w:szCs w:val="20"/>
              </w:rPr>
              <w:t> The references cover classical works (Wiener, 1947) as well as very recent developments (2021-2023).</w:t>
            </w:r>
          </w:p>
          <w:p w14:paraId="5E071071" w14:textId="77777777" w:rsidR="00560521" w:rsidRPr="00970A30" w:rsidRDefault="00560521" w:rsidP="00A74239">
            <w:pPr>
              <w:contextualSpacing/>
              <w:jc w:val="both"/>
              <w:rPr>
                <w:rFonts w:ascii="Arial" w:hAnsi="Arial" w:cs="Arial"/>
                <w:bCs/>
                <w:sz w:val="20"/>
                <w:szCs w:val="20"/>
                <w:lang w:val="en-GB"/>
              </w:rPr>
            </w:pPr>
          </w:p>
        </w:tc>
        <w:tc>
          <w:tcPr>
            <w:tcW w:w="1667" w:type="pct"/>
          </w:tcPr>
          <w:p w14:paraId="6AE15D56" w14:textId="77777777" w:rsidR="00FD117D" w:rsidRPr="00970A30" w:rsidRDefault="00FD117D" w:rsidP="00FD117D">
            <w:pPr>
              <w:spacing w:before="100" w:beforeAutospacing="1" w:after="100" w:afterAutospacing="1"/>
              <w:rPr>
                <w:rFonts w:ascii="Arial" w:hAnsi="Arial" w:cs="Arial"/>
                <w:sz w:val="20"/>
                <w:szCs w:val="20"/>
                <w:lang w:val="en-GB" w:eastAsia="en-GB" w:bidi="kn-IN"/>
              </w:rPr>
            </w:pPr>
            <w:r w:rsidRPr="00970A30">
              <w:rPr>
                <w:rFonts w:ascii="Arial" w:hAnsi="Arial" w:cs="Arial"/>
                <w:sz w:val="20"/>
                <w:szCs w:val="20"/>
                <w:lang w:val="en-GB" w:eastAsia="en-GB" w:bidi="kn-IN"/>
              </w:rPr>
              <w:t>Yes, the references are sufficient and include relevant recent literature. They provide adequate support for the study and place the work within the current research context.</w:t>
            </w:r>
          </w:p>
          <w:p w14:paraId="500E9C7C" w14:textId="77777777" w:rsidR="00560521" w:rsidRPr="00970A30" w:rsidRDefault="00560521">
            <w:pPr>
              <w:keepNext/>
              <w:outlineLvl w:val="1"/>
              <w:rPr>
                <w:rFonts w:ascii="Arial" w:eastAsia="MS Mincho" w:hAnsi="Arial" w:cs="Arial"/>
                <w:bCs/>
                <w:sz w:val="20"/>
                <w:szCs w:val="20"/>
                <w:lang w:val="en-GB"/>
              </w:rPr>
            </w:pPr>
          </w:p>
        </w:tc>
      </w:tr>
      <w:tr w:rsidR="00560521" w:rsidRPr="00970A30" w14:paraId="2A08B2E6" w14:textId="77777777">
        <w:trPr>
          <w:trHeight w:val="20"/>
          <w:jc w:val="center"/>
        </w:trPr>
        <w:tc>
          <w:tcPr>
            <w:tcW w:w="1666" w:type="pct"/>
            <w:noWrap/>
          </w:tcPr>
          <w:p w14:paraId="2B7AC6A5" w14:textId="77777777" w:rsidR="00560521" w:rsidRPr="00970A30" w:rsidRDefault="00D862D8">
            <w:pPr>
              <w:rPr>
                <w:rFonts w:ascii="Arial" w:hAnsi="Arial" w:cs="Arial"/>
                <w:b/>
                <w:bCs/>
                <w:sz w:val="20"/>
                <w:szCs w:val="20"/>
                <w:lang w:val="en-GB"/>
              </w:rPr>
            </w:pPr>
            <w:r w:rsidRPr="00970A30">
              <w:rPr>
                <w:rFonts w:ascii="Arial" w:hAnsi="Arial" w:cs="Arial"/>
                <w:b/>
                <w:bCs/>
                <w:sz w:val="20"/>
                <w:szCs w:val="20"/>
                <w:lang w:val="en-GB"/>
              </w:rPr>
              <w:t>Are there ethical issues in this manuscript?</w:t>
            </w:r>
          </w:p>
          <w:p w14:paraId="202361CA"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(YES or NO)</w:t>
            </w:r>
          </w:p>
          <w:p w14:paraId="086B3E8E" w14:textId="77777777" w:rsidR="00560521" w:rsidRPr="00970A30" w:rsidRDefault="00560521">
            <w:pPr>
              <w:rPr>
                <w:rFonts w:ascii="Arial" w:hAnsi="Arial" w:cs="Arial"/>
                <w:bCs/>
                <w:sz w:val="20"/>
                <w:szCs w:val="20"/>
                <w:lang w:val="en-GB"/>
              </w:rPr>
            </w:pPr>
          </w:p>
          <w:p w14:paraId="154B7B98" w14:textId="77777777" w:rsidR="00560521" w:rsidRPr="00970A30" w:rsidRDefault="00D862D8">
            <w:pPr>
              <w:rPr>
                <w:rFonts w:ascii="Arial" w:hAnsi="Arial" w:cs="Arial"/>
                <w:bCs/>
                <w:sz w:val="20"/>
                <w:szCs w:val="20"/>
                <w:lang w:val="en-GB"/>
              </w:rPr>
            </w:pPr>
            <w:r w:rsidRPr="00970A30">
              <w:rPr>
                <w:rFonts w:ascii="Arial" w:hAnsi="Arial" w:cs="Arial"/>
                <w:bCs/>
                <w:sz w:val="20"/>
                <w:szCs w:val="20"/>
                <w:lang w:val="en-GB"/>
              </w:rPr>
              <w:t>(If yes, kindly please write down the ethical issues here in details)</w:t>
            </w:r>
          </w:p>
          <w:p w14:paraId="0BD13DEE" w14:textId="77777777" w:rsidR="00560521" w:rsidRPr="00970A30" w:rsidRDefault="00560521">
            <w:pPr>
              <w:rPr>
                <w:rFonts w:ascii="Arial" w:hAnsi="Arial" w:cs="Arial"/>
                <w:bCs/>
                <w:sz w:val="20"/>
                <w:szCs w:val="20"/>
                <w:lang w:val="en-GB"/>
              </w:rPr>
            </w:pPr>
          </w:p>
        </w:tc>
        <w:tc>
          <w:tcPr>
            <w:tcW w:w="1667" w:type="pct"/>
          </w:tcPr>
          <w:p w14:paraId="7541806A" w14:textId="77777777" w:rsidR="00560521" w:rsidRPr="00970A30" w:rsidRDefault="009D2FDE" w:rsidP="00A74239">
            <w:pPr>
              <w:contextualSpacing/>
              <w:jc w:val="both"/>
              <w:rPr>
                <w:rFonts w:ascii="Arial" w:hAnsi="Arial" w:cs="Arial"/>
                <w:b/>
                <w:bCs/>
                <w:sz w:val="20"/>
                <w:szCs w:val="20"/>
                <w:lang w:val="en-GB"/>
              </w:rPr>
            </w:pPr>
            <w:r w:rsidRPr="00970A30">
              <w:rPr>
                <w:rFonts w:ascii="Arial" w:hAnsi="Arial" w:cs="Arial"/>
                <w:b/>
                <w:bCs/>
                <w:sz w:val="20"/>
                <w:szCs w:val="20"/>
                <w:lang w:val="en-GB"/>
              </w:rPr>
              <w:t>No</w:t>
            </w:r>
          </w:p>
        </w:tc>
        <w:tc>
          <w:tcPr>
            <w:tcW w:w="1667" w:type="pct"/>
          </w:tcPr>
          <w:p w14:paraId="6CE8621C" w14:textId="7AB11E65" w:rsidR="00560521" w:rsidRPr="00970A30" w:rsidRDefault="00FD117D">
            <w:pPr>
              <w:keepNext/>
              <w:outlineLvl w:val="1"/>
              <w:rPr>
                <w:rFonts w:ascii="Arial" w:eastAsia="MS Mincho" w:hAnsi="Arial" w:cs="Arial"/>
                <w:bCs/>
                <w:sz w:val="20"/>
                <w:szCs w:val="20"/>
                <w:lang w:val="en-GB"/>
              </w:rPr>
            </w:pPr>
            <w:r w:rsidRPr="00970A30">
              <w:rPr>
                <w:rFonts w:ascii="Arial" w:hAnsi="Arial" w:cs="Arial"/>
                <w:b/>
                <w:bCs/>
                <w:sz w:val="20"/>
                <w:szCs w:val="20"/>
                <w:lang w:val="en-GB"/>
              </w:rPr>
              <w:t>No</w:t>
            </w:r>
          </w:p>
        </w:tc>
      </w:tr>
    </w:tbl>
    <w:p w14:paraId="104173CC" w14:textId="77777777" w:rsidR="00530BAF" w:rsidRPr="00970A30" w:rsidRDefault="00530BAF" w:rsidP="00530BAF">
      <w:pPr>
        <w:keepNext/>
        <w:outlineLvl w:val="1"/>
        <w:rPr>
          <w:rFonts w:ascii="Arial" w:eastAsia="MS Mincho" w:hAnsi="Arial" w:cs="Arial"/>
          <w:b/>
          <w:bCs/>
          <w:sz w:val="20"/>
          <w:szCs w:val="20"/>
          <w:highlight w:val="yellow"/>
          <w:lang w:val="en-IN"/>
        </w:rPr>
      </w:pPr>
    </w:p>
    <w:sectPr w:rsidR="00530BAF" w:rsidRPr="00970A30" w:rsidSect="0019537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468C4" w14:textId="77777777" w:rsidR="0047496B" w:rsidRDefault="0047496B">
      <w:r>
        <w:separator/>
      </w:r>
    </w:p>
  </w:endnote>
  <w:endnote w:type="continuationSeparator" w:id="0">
    <w:p w14:paraId="11190A95" w14:textId="77777777" w:rsidR="0047496B" w:rsidRDefault="0047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5787" w14:textId="77777777" w:rsidR="00560521" w:rsidRDefault="00560521">
    <w:pPr>
      <w:pStyle w:val="Footer"/>
      <w:jc w:val="right"/>
    </w:pPr>
  </w:p>
  <w:p w14:paraId="23A1BB46" w14:textId="77777777" w:rsidR="00560521" w:rsidRDefault="00D862D8">
    <w:pPr>
      <w:pStyle w:val="Footer"/>
      <w:jc w:val="right"/>
      <w:rPr>
        <w:b/>
        <w:sz w:val="20"/>
      </w:rPr>
    </w:pPr>
    <w:r>
      <w:rPr>
        <w:sz w:val="20"/>
      </w:rPr>
      <w:t xml:space="preserve">Page </w:t>
    </w:r>
    <w:r w:rsidR="00195375">
      <w:rPr>
        <w:b/>
        <w:sz w:val="20"/>
      </w:rPr>
      <w:fldChar w:fldCharType="begin"/>
    </w:r>
    <w:r>
      <w:rPr>
        <w:b/>
        <w:sz w:val="20"/>
      </w:rPr>
      <w:instrText xml:space="preserve"> PAGE </w:instrText>
    </w:r>
    <w:r w:rsidR="00195375">
      <w:rPr>
        <w:b/>
        <w:sz w:val="20"/>
      </w:rPr>
      <w:fldChar w:fldCharType="separate"/>
    </w:r>
    <w:r w:rsidR="000B1346">
      <w:rPr>
        <w:b/>
        <w:noProof/>
        <w:sz w:val="20"/>
      </w:rPr>
      <w:t>1</w:t>
    </w:r>
    <w:r w:rsidR="00195375">
      <w:rPr>
        <w:b/>
        <w:sz w:val="20"/>
      </w:rPr>
      <w:fldChar w:fldCharType="end"/>
    </w:r>
    <w:r>
      <w:rPr>
        <w:sz w:val="20"/>
      </w:rPr>
      <w:t xml:space="preserve"> of </w:t>
    </w:r>
    <w:r w:rsidR="00195375">
      <w:rPr>
        <w:b/>
        <w:sz w:val="20"/>
      </w:rPr>
      <w:fldChar w:fldCharType="begin"/>
    </w:r>
    <w:r>
      <w:rPr>
        <w:b/>
        <w:sz w:val="20"/>
      </w:rPr>
      <w:instrText xml:space="preserve"> NUMPAGES  </w:instrText>
    </w:r>
    <w:r w:rsidR="00195375">
      <w:rPr>
        <w:b/>
        <w:sz w:val="20"/>
      </w:rPr>
      <w:fldChar w:fldCharType="separate"/>
    </w:r>
    <w:r w:rsidR="000B1346">
      <w:rPr>
        <w:b/>
        <w:noProof/>
        <w:sz w:val="20"/>
      </w:rPr>
      <w:t>3</w:t>
    </w:r>
    <w:r w:rsidR="00195375">
      <w:rPr>
        <w:b/>
        <w:sz w:val="20"/>
      </w:rPr>
      <w:fldChar w:fldCharType="end"/>
    </w:r>
  </w:p>
  <w:p w14:paraId="0E9A2F1F" w14:textId="77777777" w:rsidR="00560521" w:rsidRDefault="00D862D8">
    <w:pPr>
      <w:pStyle w:val="Footer"/>
      <w:jc w:val="right"/>
      <w:rPr>
        <w:b/>
        <w:sz w:val="20"/>
      </w:rPr>
    </w:pPr>
    <w:r>
      <w:rPr>
        <w:b/>
        <w:sz w:val="20"/>
      </w:rPr>
      <w:t>V240326</w:t>
    </w:r>
  </w:p>
  <w:p w14:paraId="4C0E5EB3" w14:textId="77777777" w:rsidR="00560521" w:rsidRDefault="00560521">
    <w:pPr>
      <w:pStyle w:val="Footer"/>
      <w:jc w:val="right"/>
    </w:pPr>
  </w:p>
  <w:p w14:paraId="5E53D9D5" w14:textId="77777777" w:rsidR="00560521" w:rsidRDefault="005605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C9275" w14:textId="77777777" w:rsidR="0047496B" w:rsidRDefault="0047496B">
      <w:r>
        <w:separator/>
      </w:r>
    </w:p>
  </w:footnote>
  <w:footnote w:type="continuationSeparator" w:id="0">
    <w:p w14:paraId="0F38DF62" w14:textId="77777777" w:rsidR="0047496B" w:rsidRDefault="00474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3BB3" w14:textId="77777777" w:rsidR="00560521" w:rsidRDefault="00560521">
    <w:pPr>
      <w:spacing w:before="100" w:beforeAutospacing="1" w:after="100" w:afterAutospacing="1"/>
      <w:jc w:val="center"/>
      <w:rPr>
        <w:b/>
        <w:bCs/>
        <w:color w:val="003399"/>
        <w:szCs w:val="20"/>
        <w:u w:val="single"/>
        <w:lang w:val="en-GB"/>
      </w:rPr>
    </w:pPr>
  </w:p>
  <w:p w14:paraId="3C6146CD" w14:textId="77777777" w:rsidR="00560521" w:rsidRDefault="00D862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8167032">
    <w:abstractNumId w:val="4"/>
  </w:num>
  <w:num w:numId="2" w16cid:durableId="1779250138">
    <w:abstractNumId w:val="8"/>
  </w:num>
  <w:num w:numId="3" w16cid:durableId="1997957166">
    <w:abstractNumId w:val="7"/>
  </w:num>
  <w:num w:numId="4" w16cid:durableId="1781223670">
    <w:abstractNumId w:val="9"/>
  </w:num>
  <w:num w:numId="5" w16cid:durableId="777866998">
    <w:abstractNumId w:val="6"/>
  </w:num>
  <w:num w:numId="6" w16cid:durableId="1135024418">
    <w:abstractNumId w:val="0"/>
  </w:num>
  <w:num w:numId="7" w16cid:durableId="539130628">
    <w:abstractNumId w:val="3"/>
  </w:num>
  <w:num w:numId="8" w16cid:durableId="1121262990">
    <w:abstractNumId w:val="11"/>
  </w:num>
  <w:num w:numId="9" w16cid:durableId="868685742">
    <w:abstractNumId w:val="10"/>
  </w:num>
  <w:num w:numId="10" w16cid:durableId="153767500">
    <w:abstractNumId w:val="2"/>
  </w:num>
  <w:num w:numId="11" w16cid:durableId="14043015">
    <w:abstractNumId w:val="1"/>
  </w:num>
  <w:num w:numId="12" w16cid:durableId="1509563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60521"/>
    <w:rsid w:val="0001132C"/>
    <w:rsid w:val="00032B48"/>
    <w:rsid w:val="000971B3"/>
    <w:rsid w:val="000B1346"/>
    <w:rsid w:val="000C6FCF"/>
    <w:rsid w:val="00195375"/>
    <w:rsid w:val="00225FC5"/>
    <w:rsid w:val="00226B7D"/>
    <w:rsid w:val="00260E1A"/>
    <w:rsid w:val="00295E33"/>
    <w:rsid w:val="002D373B"/>
    <w:rsid w:val="00315DA7"/>
    <w:rsid w:val="003160D6"/>
    <w:rsid w:val="00345A26"/>
    <w:rsid w:val="003D48FA"/>
    <w:rsid w:val="00425614"/>
    <w:rsid w:val="0044468A"/>
    <w:rsid w:val="0047496B"/>
    <w:rsid w:val="0047681B"/>
    <w:rsid w:val="004D38D1"/>
    <w:rsid w:val="00507A53"/>
    <w:rsid w:val="005108B5"/>
    <w:rsid w:val="00527E69"/>
    <w:rsid w:val="00530BAF"/>
    <w:rsid w:val="00531FCE"/>
    <w:rsid w:val="00560521"/>
    <w:rsid w:val="005F1467"/>
    <w:rsid w:val="00616516"/>
    <w:rsid w:val="006217C5"/>
    <w:rsid w:val="00637899"/>
    <w:rsid w:val="007546B3"/>
    <w:rsid w:val="007A54DF"/>
    <w:rsid w:val="00853158"/>
    <w:rsid w:val="00884737"/>
    <w:rsid w:val="008E5645"/>
    <w:rsid w:val="00970A30"/>
    <w:rsid w:val="00982904"/>
    <w:rsid w:val="009D2FDE"/>
    <w:rsid w:val="00A74239"/>
    <w:rsid w:val="00AE0202"/>
    <w:rsid w:val="00B23D8A"/>
    <w:rsid w:val="00C236D6"/>
    <w:rsid w:val="00CF1196"/>
    <w:rsid w:val="00D65036"/>
    <w:rsid w:val="00D65DBA"/>
    <w:rsid w:val="00D862D8"/>
    <w:rsid w:val="00DB488D"/>
    <w:rsid w:val="00E316AD"/>
    <w:rsid w:val="00E50551"/>
    <w:rsid w:val="00E911F4"/>
    <w:rsid w:val="00E9678E"/>
    <w:rsid w:val="00FB7286"/>
    <w:rsid w:val="00FD117D"/>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90542"/>
  <w15:docId w15:val="{11C43E6B-78D2-4E20-9671-3DE0E04E5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375"/>
    <w:rPr>
      <w:rFonts w:ascii="Times New Roman" w:eastAsia="Times New Roman" w:hAnsi="Times New Roman"/>
      <w:sz w:val="24"/>
      <w:szCs w:val="24"/>
    </w:rPr>
  </w:style>
  <w:style w:type="paragraph" w:styleId="Heading2">
    <w:name w:val="heading 2"/>
    <w:basedOn w:val="Normal"/>
    <w:next w:val="Normal"/>
    <w:link w:val="Heading2Char"/>
    <w:qFormat/>
    <w:rsid w:val="0019537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9537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95375"/>
    <w:rPr>
      <w:rFonts w:ascii="Helvetica" w:eastAsia="MS Mincho" w:hAnsi="Helvetica" w:cs="Helvetica"/>
      <w:b/>
      <w:bCs/>
      <w:sz w:val="20"/>
      <w:szCs w:val="20"/>
      <w:lang w:val="fr-FR"/>
    </w:rPr>
  </w:style>
  <w:style w:type="character" w:customStyle="1" w:styleId="Heading4Char">
    <w:name w:val="Heading 4 Char"/>
    <w:link w:val="Heading4"/>
    <w:rsid w:val="00195375"/>
    <w:rPr>
      <w:rFonts w:ascii="Arial Unicode MS" w:eastAsia="Arial Unicode MS" w:hAnsi="Arial Unicode MS" w:cs="Arial Unicode MS"/>
      <w:b/>
      <w:bCs/>
      <w:sz w:val="24"/>
      <w:szCs w:val="24"/>
      <w:lang w:val="en-US"/>
    </w:rPr>
  </w:style>
  <w:style w:type="paragraph" w:styleId="NormalWeb">
    <w:name w:val="Normal (Web)"/>
    <w:basedOn w:val="Normal"/>
    <w:uiPriority w:val="99"/>
    <w:rsid w:val="0019537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95375"/>
    <w:pPr>
      <w:jc w:val="both"/>
    </w:pPr>
    <w:rPr>
      <w:rFonts w:ascii="Helvetica" w:eastAsia="MS Mincho" w:hAnsi="Helvetica"/>
      <w:lang w:val="fr-FR"/>
    </w:rPr>
  </w:style>
  <w:style w:type="character" w:customStyle="1" w:styleId="BodyTextChar">
    <w:name w:val="Body Text Char"/>
    <w:link w:val="BodyText"/>
    <w:rsid w:val="00195375"/>
    <w:rPr>
      <w:rFonts w:ascii="Helvetica" w:eastAsia="MS Mincho" w:hAnsi="Helvetica" w:cs="Helvetica"/>
      <w:sz w:val="24"/>
      <w:szCs w:val="24"/>
      <w:lang w:val="fr-FR"/>
    </w:rPr>
  </w:style>
  <w:style w:type="paragraph" w:styleId="Header">
    <w:name w:val="header"/>
    <w:basedOn w:val="Normal"/>
    <w:link w:val="HeaderChar"/>
    <w:uiPriority w:val="99"/>
    <w:rsid w:val="00195375"/>
    <w:pPr>
      <w:tabs>
        <w:tab w:val="center" w:pos="4680"/>
        <w:tab w:val="right" w:pos="9360"/>
      </w:tabs>
    </w:pPr>
  </w:style>
  <w:style w:type="character" w:customStyle="1" w:styleId="HeaderChar">
    <w:name w:val="Header Char"/>
    <w:link w:val="Header"/>
    <w:uiPriority w:val="99"/>
    <w:rsid w:val="0019537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95375"/>
    <w:pPr>
      <w:tabs>
        <w:tab w:val="center" w:pos="4513"/>
        <w:tab w:val="right" w:pos="9026"/>
      </w:tabs>
    </w:pPr>
  </w:style>
  <w:style w:type="character" w:customStyle="1" w:styleId="FooterChar">
    <w:name w:val="Footer Char"/>
    <w:link w:val="Footer"/>
    <w:uiPriority w:val="99"/>
    <w:rsid w:val="00195375"/>
    <w:rPr>
      <w:rFonts w:ascii="Times New Roman" w:eastAsia="Times New Roman" w:hAnsi="Times New Roman" w:cs="Times New Roman"/>
      <w:sz w:val="24"/>
      <w:szCs w:val="24"/>
      <w:lang w:val="en-US"/>
    </w:rPr>
  </w:style>
  <w:style w:type="character" w:styleId="Hyperlink">
    <w:name w:val="Hyperlink"/>
    <w:uiPriority w:val="99"/>
    <w:unhideWhenUsed/>
    <w:rsid w:val="00195375"/>
    <w:rPr>
      <w:color w:val="0000FF"/>
      <w:u w:val="single"/>
    </w:rPr>
  </w:style>
  <w:style w:type="paragraph" w:styleId="ListParagraph">
    <w:name w:val="List Paragraph"/>
    <w:basedOn w:val="Normal"/>
    <w:uiPriority w:val="34"/>
    <w:qFormat/>
    <w:rsid w:val="00195375"/>
    <w:pPr>
      <w:ind w:left="720"/>
      <w:contextualSpacing/>
    </w:pPr>
  </w:style>
  <w:style w:type="paragraph" w:styleId="Revision">
    <w:name w:val="Revision"/>
    <w:hidden/>
    <w:uiPriority w:val="99"/>
    <w:semiHidden/>
    <w:rsid w:val="00195375"/>
    <w:rPr>
      <w:sz w:val="22"/>
      <w:szCs w:val="22"/>
    </w:rPr>
  </w:style>
  <w:style w:type="character" w:styleId="FollowedHyperlink">
    <w:name w:val="FollowedHyperlink"/>
    <w:uiPriority w:val="99"/>
    <w:semiHidden/>
    <w:unhideWhenUsed/>
    <w:rsid w:val="00195375"/>
    <w:rPr>
      <w:color w:val="800080"/>
      <w:u w:val="single"/>
    </w:rPr>
  </w:style>
  <w:style w:type="table" w:styleId="TableGrid">
    <w:name w:val="Table Grid"/>
    <w:basedOn w:val="TableNormal"/>
    <w:uiPriority w:val="59"/>
    <w:rsid w:val="0019537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95375"/>
    <w:rPr>
      <w:color w:val="605E5C"/>
      <w:shd w:val="clear" w:color="auto" w:fill="E1DFDD"/>
    </w:rPr>
  </w:style>
  <w:style w:type="character" w:customStyle="1" w:styleId="UnresolvedMention1">
    <w:name w:val="Unresolved Mention1"/>
    <w:uiPriority w:val="99"/>
    <w:semiHidden/>
    <w:unhideWhenUsed/>
    <w:rsid w:val="00195375"/>
    <w:rPr>
      <w:color w:val="605E5C"/>
      <w:shd w:val="clear" w:color="auto" w:fill="E1DFDD"/>
    </w:rPr>
  </w:style>
  <w:style w:type="character" w:customStyle="1" w:styleId="ng-star-inserted">
    <w:name w:val="ng-star-inserted"/>
    <w:basedOn w:val="DefaultParagraphFont"/>
    <w:rsid w:val="009D2FDE"/>
  </w:style>
  <w:style w:type="paragraph" w:styleId="HTMLPreformatted">
    <w:name w:val="HTML Preformatted"/>
    <w:basedOn w:val="Normal"/>
    <w:link w:val="HTMLPreformattedChar"/>
    <w:uiPriority w:val="99"/>
    <w:semiHidden/>
    <w:unhideWhenUsed/>
    <w:rsid w:val="009D2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D2FDE"/>
    <w:rPr>
      <w:rFonts w:ascii="Courier New" w:eastAsia="Times New Roman" w:hAnsi="Courier New" w:cs="Courier New"/>
    </w:rPr>
  </w:style>
  <w:style w:type="character" w:customStyle="1" w:styleId="katex-mathml">
    <w:name w:val="katex-mathml"/>
    <w:basedOn w:val="DefaultParagraphFont"/>
    <w:rsid w:val="009D2FDE"/>
  </w:style>
  <w:style w:type="character" w:customStyle="1" w:styleId="mord">
    <w:name w:val="mord"/>
    <w:basedOn w:val="DefaultParagraphFont"/>
    <w:rsid w:val="009D2FDE"/>
  </w:style>
  <w:style w:type="character" w:customStyle="1" w:styleId="vlist-s">
    <w:name w:val="vlist-s"/>
    <w:basedOn w:val="DefaultParagraphFont"/>
    <w:rsid w:val="009D2FDE"/>
  </w:style>
  <w:style w:type="character" w:customStyle="1" w:styleId="mopen">
    <w:name w:val="mopen"/>
    <w:basedOn w:val="DefaultParagraphFont"/>
    <w:rsid w:val="009D2FDE"/>
  </w:style>
  <w:style w:type="character" w:customStyle="1" w:styleId="mclose">
    <w:name w:val="mclose"/>
    <w:basedOn w:val="DefaultParagraphFont"/>
    <w:rsid w:val="009D2FDE"/>
  </w:style>
  <w:style w:type="character" w:customStyle="1" w:styleId="mrel">
    <w:name w:val="mrel"/>
    <w:basedOn w:val="DefaultParagraphFont"/>
    <w:rsid w:val="009D2FDE"/>
  </w:style>
  <w:style w:type="character" w:customStyle="1" w:styleId="ng-star-inserted1">
    <w:name w:val="ng-star-inserted1"/>
    <w:basedOn w:val="DefaultParagraphFont"/>
    <w:rsid w:val="009D2FDE"/>
  </w:style>
  <w:style w:type="character" w:customStyle="1" w:styleId="UnresolvedMention2">
    <w:name w:val="Unresolved Mention2"/>
    <w:basedOn w:val="DefaultParagraphFont"/>
    <w:uiPriority w:val="99"/>
    <w:semiHidden/>
    <w:unhideWhenUsed/>
    <w:rsid w:val="00530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9">
      <w:bodyDiv w:val="1"/>
      <w:marLeft w:val="0"/>
      <w:marRight w:val="0"/>
      <w:marTop w:val="0"/>
      <w:marBottom w:val="0"/>
      <w:divBdr>
        <w:top w:val="none" w:sz="0" w:space="0" w:color="auto"/>
        <w:left w:val="none" w:sz="0" w:space="0" w:color="auto"/>
        <w:bottom w:val="none" w:sz="0" w:space="0" w:color="auto"/>
        <w:right w:val="none" w:sz="0" w:space="0" w:color="auto"/>
      </w:divBdr>
    </w:div>
    <w:div w:id="119614313">
      <w:bodyDiv w:val="1"/>
      <w:marLeft w:val="0"/>
      <w:marRight w:val="0"/>
      <w:marTop w:val="0"/>
      <w:marBottom w:val="0"/>
      <w:divBdr>
        <w:top w:val="none" w:sz="0" w:space="0" w:color="auto"/>
        <w:left w:val="none" w:sz="0" w:space="0" w:color="auto"/>
        <w:bottom w:val="none" w:sz="0" w:space="0" w:color="auto"/>
        <w:right w:val="none" w:sz="0" w:space="0" w:color="auto"/>
      </w:divBdr>
    </w:div>
    <w:div w:id="150877217">
      <w:bodyDiv w:val="1"/>
      <w:marLeft w:val="0"/>
      <w:marRight w:val="0"/>
      <w:marTop w:val="0"/>
      <w:marBottom w:val="0"/>
      <w:divBdr>
        <w:top w:val="none" w:sz="0" w:space="0" w:color="auto"/>
        <w:left w:val="none" w:sz="0" w:space="0" w:color="auto"/>
        <w:bottom w:val="none" w:sz="0" w:space="0" w:color="auto"/>
        <w:right w:val="none" w:sz="0" w:space="0" w:color="auto"/>
      </w:divBdr>
    </w:div>
    <w:div w:id="176117366">
      <w:bodyDiv w:val="1"/>
      <w:marLeft w:val="0"/>
      <w:marRight w:val="0"/>
      <w:marTop w:val="0"/>
      <w:marBottom w:val="0"/>
      <w:divBdr>
        <w:top w:val="none" w:sz="0" w:space="0" w:color="auto"/>
        <w:left w:val="none" w:sz="0" w:space="0" w:color="auto"/>
        <w:bottom w:val="none" w:sz="0" w:space="0" w:color="auto"/>
        <w:right w:val="none" w:sz="0" w:space="0" w:color="auto"/>
      </w:divBdr>
    </w:div>
    <w:div w:id="2181774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322911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2886302">
      <w:bodyDiv w:val="1"/>
      <w:marLeft w:val="0"/>
      <w:marRight w:val="0"/>
      <w:marTop w:val="0"/>
      <w:marBottom w:val="0"/>
      <w:divBdr>
        <w:top w:val="none" w:sz="0" w:space="0" w:color="auto"/>
        <w:left w:val="none" w:sz="0" w:space="0" w:color="auto"/>
        <w:bottom w:val="none" w:sz="0" w:space="0" w:color="auto"/>
        <w:right w:val="none" w:sz="0" w:space="0" w:color="auto"/>
      </w:divBdr>
    </w:div>
    <w:div w:id="755437946">
      <w:bodyDiv w:val="1"/>
      <w:marLeft w:val="0"/>
      <w:marRight w:val="0"/>
      <w:marTop w:val="0"/>
      <w:marBottom w:val="0"/>
      <w:divBdr>
        <w:top w:val="none" w:sz="0" w:space="0" w:color="auto"/>
        <w:left w:val="none" w:sz="0" w:space="0" w:color="auto"/>
        <w:bottom w:val="none" w:sz="0" w:space="0" w:color="auto"/>
        <w:right w:val="none" w:sz="0" w:space="0" w:color="auto"/>
      </w:divBdr>
    </w:div>
    <w:div w:id="7982313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76171471">
      <w:bodyDiv w:val="1"/>
      <w:marLeft w:val="0"/>
      <w:marRight w:val="0"/>
      <w:marTop w:val="0"/>
      <w:marBottom w:val="0"/>
      <w:divBdr>
        <w:top w:val="none" w:sz="0" w:space="0" w:color="auto"/>
        <w:left w:val="none" w:sz="0" w:space="0" w:color="auto"/>
        <w:bottom w:val="none" w:sz="0" w:space="0" w:color="auto"/>
        <w:right w:val="none" w:sz="0" w:space="0" w:color="auto"/>
      </w:divBdr>
    </w:div>
    <w:div w:id="11007582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8783194">
      <w:bodyDiv w:val="1"/>
      <w:marLeft w:val="0"/>
      <w:marRight w:val="0"/>
      <w:marTop w:val="0"/>
      <w:marBottom w:val="0"/>
      <w:divBdr>
        <w:top w:val="none" w:sz="0" w:space="0" w:color="auto"/>
        <w:left w:val="none" w:sz="0" w:space="0" w:color="auto"/>
        <w:bottom w:val="none" w:sz="0" w:space="0" w:color="auto"/>
        <w:right w:val="none" w:sz="0" w:space="0" w:color="auto"/>
      </w:divBdr>
    </w:div>
    <w:div w:id="1170489874">
      <w:bodyDiv w:val="1"/>
      <w:marLeft w:val="0"/>
      <w:marRight w:val="0"/>
      <w:marTop w:val="0"/>
      <w:marBottom w:val="0"/>
      <w:divBdr>
        <w:top w:val="none" w:sz="0" w:space="0" w:color="auto"/>
        <w:left w:val="none" w:sz="0" w:space="0" w:color="auto"/>
        <w:bottom w:val="none" w:sz="0" w:space="0" w:color="auto"/>
        <w:right w:val="none" w:sz="0" w:space="0" w:color="auto"/>
      </w:divBdr>
    </w:div>
    <w:div w:id="1176267561">
      <w:bodyDiv w:val="1"/>
      <w:marLeft w:val="0"/>
      <w:marRight w:val="0"/>
      <w:marTop w:val="0"/>
      <w:marBottom w:val="0"/>
      <w:divBdr>
        <w:top w:val="none" w:sz="0" w:space="0" w:color="auto"/>
        <w:left w:val="none" w:sz="0" w:space="0" w:color="auto"/>
        <w:bottom w:val="none" w:sz="0" w:space="0" w:color="auto"/>
        <w:right w:val="none" w:sz="0" w:space="0" w:color="auto"/>
      </w:divBdr>
    </w:div>
    <w:div w:id="1231230163">
      <w:bodyDiv w:val="1"/>
      <w:marLeft w:val="0"/>
      <w:marRight w:val="0"/>
      <w:marTop w:val="0"/>
      <w:marBottom w:val="0"/>
      <w:divBdr>
        <w:top w:val="none" w:sz="0" w:space="0" w:color="auto"/>
        <w:left w:val="none" w:sz="0" w:space="0" w:color="auto"/>
        <w:bottom w:val="none" w:sz="0" w:space="0" w:color="auto"/>
        <w:right w:val="none" w:sz="0" w:space="0" w:color="auto"/>
      </w:divBdr>
    </w:div>
    <w:div w:id="1284800110">
      <w:bodyDiv w:val="1"/>
      <w:marLeft w:val="0"/>
      <w:marRight w:val="0"/>
      <w:marTop w:val="0"/>
      <w:marBottom w:val="0"/>
      <w:divBdr>
        <w:top w:val="none" w:sz="0" w:space="0" w:color="auto"/>
        <w:left w:val="none" w:sz="0" w:space="0" w:color="auto"/>
        <w:bottom w:val="none" w:sz="0" w:space="0" w:color="auto"/>
        <w:right w:val="none" w:sz="0" w:space="0" w:color="auto"/>
      </w:divBdr>
    </w:div>
    <w:div w:id="1289046370">
      <w:bodyDiv w:val="1"/>
      <w:marLeft w:val="0"/>
      <w:marRight w:val="0"/>
      <w:marTop w:val="0"/>
      <w:marBottom w:val="0"/>
      <w:divBdr>
        <w:top w:val="none" w:sz="0" w:space="0" w:color="auto"/>
        <w:left w:val="none" w:sz="0" w:space="0" w:color="auto"/>
        <w:bottom w:val="none" w:sz="0" w:space="0" w:color="auto"/>
        <w:right w:val="none" w:sz="0" w:space="0" w:color="auto"/>
      </w:divBdr>
    </w:div>
    <w:div w:id="131845722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6859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9716380">
      <w:bodyDiv w:val="1"/>
      <w:marLeft w:val="0"/>
      <w:marRight w:val="0"/>
      <w:marTop w:val="0"/>
      <w:marBottom w:val="0"/>
      <w:divBdr>
        <w:top w:val="none" w:sz="0" w:space="0" w:color="auto"/>
        <w:left w:val="none" w:sz="0" w:space="0" w:color="auto"/>
        <w:bottom w:val="none" w:sz="0" w:space="0" w:color="auto"/>
        <w:right w:val="none" w:sz="0" w:space="0" w:color="auto"/>
      </w:divBdr>
    </w:div>
    <w:div w:id="1428579775">
      <w:bodyDiv w:val="1"/>
      <w:marLeft w:val="0"/>
      <w:marRight w:val="0"/>
      <w:marTop w:val="0"/>
      <w:marBottom w:val="0"/>
      <w:divBdr>
        <w:top w:val="none" w:sz="0" w:space="0" w:color="auto"/>
        <w:left w:val="none" w:sz="0" w:space="0" w:color="auto"/>
        <w:bottom w:val="none" w:sz="0" w:space="0" w:color="auto"/>
        <w:right w:val="none" w:sz="0" w:space="0" w:color="auto"/>
      </w:divBdr>
    </w:div>
    <w:div w:id="1510221034">
      <w:bodyDiv w:val="1"/>
      <w:marLeft w:val="0"/>
      <w:marRight w:val="0"/>
      <w:marTop w:val="0"/>
      <w:marBottom w:val="0"/>
      <w:divBdr>
        <w:top w:val="none" w:sz="0" w:space="0" w:color="auto"/>
        <w:left w:val="none" w:sz="0" w:space="0" w:color="auto"/>
        <w:bottom w:val="none" w:sz="0" w:space="0" w:color="auto"/>
        <w:right w:val="none" w:sz="0" w:space="0" w:color="auto"/>
      </w:divBdr>
    </w:div>
    <w:div w:id="1720977888">
      <w:bodyDiv w:val="1"/>
      <w:marLeft w:val="0"/>
      <w:marRight w:val="0"/>
      <w:marTop w:val="0"/>
      <w:marBottom w:val="0"/>
      <w:divBdr>
        <w:top w:val="none" w:sz="0" w:space="0" w:color="auto"/>
        <w:left w:val="none" w:sz="0" w:space="0" w:color="auto"/>
        <w:bottom w:val="none" w:sz="0" w:space="0" w:color="auto"/>
        <w:right w:val="none" w:sz="0" w:space="0" w:color="auto"/>
      </w:divBdr>
    </w:div>
    <w:div w:id="1812558872">
      <w:bodyDiv w:val="1"/>
      <w:marLeft w:val="0"/>
      <w:marRight w:val="0"/>
      <w:marTop w:val="0"/>
      <w:marBottom w:val="0"/>
      <w:divBdr>
        <w:top w:val="none" w:sz="0" w:space="0" w:color="auto"/>
        <w:left w:val="none" w:sz="0" w:space="0" w:color="auto"/>
        <w:bottom w:val="none" w:sz="0" w:space="0" w:color="auto"/>
        <w:right w:val="none" w:sz="0" w:space="0" w:color="auto"/>
      </w:divBdr>
    </w:div>
    <w:div w:id="184801630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561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1412</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78</cp:revision>
  <dcterms:created xsi:type="dcterms:W3CDTF">2026-03-24T06:15:00Z</dcterms:created>
  <dcterms:modified xsi:type="dcterms:W3CDTF">2026-06-16T11:06:00Z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