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Default="004B25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Current Research</w:t>
              </w:r>
            </w:hyperlink>
          </w:p>
        </w:tc>
      </w:tr>
      <w:tr w:rsidR="004B2508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73B0B25D" w:rsidR="004B2508" w:rsidRDefault="007222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222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Ms_AJOCR_15222</w:t>
            </w:r>
          </w:p>
        </w:tc>
      </w:tr>
      <w:tr w:rsidR="004B2508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76277534" w:rsidR="004B2508" w:rsidRDefault="007222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22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Key Technologies of Emotion Visualization and Art Therapy: Design and Validation of the </w:t>
            </w:r>
            <w:proofErr w:type="spellStart"/>
            <w:r w:rsidRPr="007222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ArtThera</w:t>
            </w:r>
            <w:proofErr w:type="spellEnd"/>
            <w:r w:rsidRPr="007222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System</w:t>
            </w:r>
          </w:p>
        </w:tc>
      </w:tr>
      <w:tr w:rsidR="004B2508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4B250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4B2508" w:rsidRDefault="004B25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14279C5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E46747A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FEF342E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6B1839A" w14:textId="77777777" w:rsidR="004B250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Default="004B250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4B2508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73C48354" w:rsidR="004B2508" w:rsidRPr="00F9345C" w:rsidRDefault="00F9345C">
            <w:pPr>
              <w:contextualSpacing/>
              <w:rPr>
                <w:sz w:val="20"/>
                <w:szCs w:val="20"/>
                <w:lang w:val="en-GB"/>
              </w:rPr>
            </w:pPr>
            <w:r w:rsidRPr="00F9345C">
              <w:rPr>
                <w:sz w:val="20"/>
                <w:szCs w:val="20"/>
                <w:lang w:val="en-GB"/>
              </w:rPr>
              <w:t xml:space="preserve">This study addresses the scalability gap in art </w:t>
            </w:r>
            <w:proofErr w:type="gramStart"/>
            <w:r w:rsidRPr="00F9345C">
              <w:rPr>
                <w:sz w:val="20"/>
                <w:szCs w:val="20"/>
                <w:lang w:val="en-GB"/>
              </w:rPr>
              <w:t xml:space="preserve">therapy </w:t>
            </w:r>
            <w:r>
              <w:rPr>
                <w:sz w:val="20"/>
                <w:szCs w:val="20"/>
                <w:lang w:val="en-GB"/>
              </w:rPr>
              <w:t>.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</w:t>
            </w:r>
            <w:r w:rsidRPr="00F9345C">
              <w:rPr>
                <w:sz w:val="20"/>
                <w:szCs w:val="20"/>
                <w:lang w:val="en-GB"/>
              </w:rPr>
              <w:t>and the lack of integrated digital tools</w:t>
            </w:r>
            <w:r>
              <w:rPr>
                <w:sz w:val="20"/>
                <w:szCs w:val="20"/>
                <w:lang w:val="en-GB"/>
              </w:rPr>
              <w:t xml:space="preserve">. </w:t>
            </w:r>
            <w:r w:rsidRPr="00F9345C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This</w:t>
            </w:r>
            <w:r w:rsidRPr="00F9345C"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 w:rsidRPr="00F9345C">
              <w:rPr>
                <w:sz w:val="20"/>
                <w:szCs w:val="20"/>
                <w:lang w:val="en-GB"/>
              </w:rPr>
              <w:t>combine</w:t>
            </w:r>
            <w:proofErr w:type="gramEnd"/>
            <w:r w:rsidRPr="00F9345C">
              <w:rPr>
                <w:sz w:val="20"/>
                <w:szCs w:val="20"/>
                <w:lang w:val="en-GB"/>
              </w:rPr>
              <w:t xml:space="preserve"> generative artificial intelligence, </w:t>
            </w:r>
            <w:proofErr w:type="spellStart"/>
            <w:r w:rsidRPr="00F9345C">
              <w:rPr>
                <w:sz w:val="20"/>
                <w:szCs w:val="20"/>
                <w:lang w:val="en-GB"/>
              </w:rPr>
              <w:t>color</w:t>
            </w:r>
            <w:proofErr w:type="spellEnd"/>
            <w:r w:rsidRPr="00F9345C">
              <w:rPr>
                <w:sz w:val="20"/>
                <w:szCs w:val="20"/>
                <w:lang w:val="en-GB"/>
              </w:rPr>
              <w:t xml:space="preserve"> psychology, and physiological monitoring to support students' mental health. The proposed </w:t>
            </w:r>
            <w:proofErr w:type="spellStart"/>
            <w:r w:rsidRPr="00F9345C">
              <w:rPr>
                <w:sz w:val="20"/>
                <w:szCs w:val="20"/>
                <w:lang w:val="en-GB"/>
              </w:rPr>
              <w:t>ArtThera</w:t>
            </w:r>
            <w:proofErr w:type="spellEnd"/>
            <w:r w:rsidRPr="00F9345C">
              <w:rPr>
                <w:sz w:val="20"/>
                <w:szCs w:val="20"/>
                <w:lang w:val="en-GB"/>
              </w:rPr>
              <w:t xml:space="preserve"> system is conceptually original, particularly its "emotional memory capsule" feature</w:t>
            </w:r>
            <w:r>
              <w:rPr>
                <w:sz w:val="20"/>
                <w:szCs w:val="20"/>
                <w:lang w:val="en-GB"/>
              </w:rPr>
              <w:t>.</w:t>
            </w:r>
            <w:r w:rsidRPr="00F9345C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It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uses</w:t>
            </w:r>
            <w:r w:rsidRPr="00F9345C">
              <w:rPr>
                <w:sz w:val="20"/>
                <w:szCs w:val="20"/>
                <w:lang w:val="en-GB"/>
              </w:rPr>
              <w:t xml:space="preserve"> of a K-means clustering algorithm on classical artworks to build an empirical database of the relationship between </w:t>
            </w:r>
            <w:proofErr w:type="spellStart"/>
            <w:r w:rsidRPr="00F9345C">
              <w:rPr>
                <w:sz w:val="20"/>
                <w:szCs w:val="20"/>
                <w:lang w:val="en-GB"/>
              </w:rPr>
              <w:t>color</w:t>
            </w:r>
            <w:proofErr w:type="spellEnd"/>
            <w:r w:rsidRPr="00F9345C">
              <w:rPr>
                <w:sz w:val="20"/>
                <w:szCs w:val="20"/>
                <w:lang w:val="en-GB"/>
              </w:rPr>
              <w:t xml:space="preserve"> and emotion, based on the PAD model. This work also has practical importance given the documented barriers to accessing traditional </w:t>
            </w:r>
            <w:proofErr w:type="spellStart"/>
            <w:r w:rsidRPr="00F9345C">
              <w:rPr>
                <w:sz w:val="20"/>
                <w:szCs w:val="20"/>
                <w:lang w:val="en-GB"/>
              </w:rPr>
              <w:t>counseling</w:t>
            </w:r>
            <w:proofErr w:type="spellEnd"/>
            <w:r w:rsidRPr="00F9345C">
              <w:rPr>
                <w:sz w:val="20"/>
                <w:szCs w:val="20"/>
                <w:lang w:val="en-GB"/>
              </w:rPr>
              <w:t xml:space="preserve"> services in universities</w:t>
            </w:r>
            <w:r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9AC3622" w14:textId="1EBFA640" w:rsidR="004B2508" w:rsidRDefault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16623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3F7A0668" w14:textId="77777777" w:rsidR="004B2508" w:rsidRDefault="004B2508">
      <w:pPr>
        <w:rPr>
          <w:sz w:val="20"/>
          <w:szCs w:val="20"/>
          <w:lang w:val="en-GB"/>
        </w:rPr>
      </w:pPr>
    </w:p>
    <w:p w14:paraId="47549348" w14:textId="77777777" w:rsidR="004B2508" w:rsidRDefault="004B2508">
      <w:pPr>
        <w:rPr>
          <w:sz w:val="20"/>
          <w:szCs w:val="20"/>
          <w:lang w:val="en-GB"/>
        </w:rPr>
      </w:pPr>
    </w:p>
    <w:p w14:paraId="12A30049" w14:textId="77777777" w:rsidR="004B2508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4A250E68" w:rsidR="004B2508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661A8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16623" w14:paraId="44C5E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85EF4" w14:textId="77777777" w:rsidR="00616623" w:rsidRDefault="00616623" w:rsidP="006166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616623" w:rsidRDefault="00616623" w:rsidP="0061662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7530D921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2AC0E2B4" w14:textId="4618E27E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5EA35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8EB8B" w14:textId="77777777" w:rsidR="00616623" w:rsidRDefault="00616623" w:rsidP="006166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11E9D905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76C0D474" w14:textId="43B5DCA8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37D92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988DC" w14:textId="77777777" w:rsidR="00616623" w:rsidRDefault="00616623" w:rsidP="006166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616623" w:rsidRDefault="00616623" w:rsidP="006166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1E74C14C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3BB55DB8" w14:textId="32DEED8D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34D30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C029F" w14:textId="77777777" w:rsidR="00616623" w:rsidRDefault="00616623" w:rsidP="006166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616623" w:rsidRDefault="00616623" w:rsidP="006166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4882728C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14046">
              <w:t>4</w:t>
            </w:r>
          </w:p>
        </w:tc>
        <w:tc>
          <w:tcPr>
            <w:tcW w:w="1667" w:type="pct"/>
          </w:tcPr>
          <w:p w14:paraId="13B8D513" w14:textId="2D4C0FDE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24C9C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0A45" w14:textId="77777777" w:rsidR="00616623" w:rsidRDefault="00616623" w:rsidP="006166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616623" w:rsidRDefault="00616623" w:rsidP="006166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4F714990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14046">
              <w:t>3</w:t>
            </w:r>
          </w:p>
        </w:tc>
        <w:tc>
          <w:tcPr>
            <w:tcW w:w="1667" w:type="pct"/>
          </w:tcPr>
          <w:p w14:paraId="34831BAE" w14:textId="5A0982BA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2B73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DE2D0" w14:textId="77777777" w:rsidR="00616623" w:rsidRDefault="00616623" w:rsidP="006166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616623" w:rsidRDefault="00616623" w:rsidP="006166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0FC1A40F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3E8FBDDE" w14:textId="39E8F38F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0B65A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8957" w14:textId="77777777" w:rsidR="00616623" w:rsidRDefault="00616623" w:rsidP="006166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0A4933E0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4</w:t>
            </w:r>
          </w:p>
        </w:tc>
        <w:tc>
          <w:tcPr>
            <w:tcW w:w="1667" w:type="pct"/>
          </w:tcPr>
          <w:p w14:paraId="2F8B3B10" w14:textId="38D4948F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2D0BB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7A1EE4" w14:textId="77777777" w:rsidR="00616623" w:rsidRDefault="00616623" w:rsidP="006166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616623" w:rsidRDefault="00616623" w:rsidP="006166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20CD8864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3</w:t>
            </w:r>
          </w:p>
        </w:tc>
        <w:tc>
          <w:tcPr>
            <w:tcW w:w="1667" w:type="pct"/>
          </w:tcPr>
          <w:p w14:paraId="0021D597" w14:textId="4E540319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2655CF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693F3" w14:textId="77777777" w:rsidR="00616623" w:rsidRDefault="00616623" w:rsidP="006166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0D895824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5ACA84CF" w14:textId="0807A50F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723D1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87F08" w14:textId="77777777" w:rsidR="00616623" w:rsidRDefault="00616623" w:rsidP="006166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25D45A28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14046">
              <w:t>3</w:t>
            </w:r>
          </w:p>
        </w:tc>
        <w:tc>
          <w:tcPr>
            <w:tcW w:w="1667" w:type="pct"/>
          </w:tcPr>
          <w:p w14:paraId="5AF132F7" w14:textId="2853F529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0040D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5683F" w14:textId="77777777" w:rsidR="00616623" w:rsidRDefault="00616623" w:rsidP="006166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5E936E1F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14046">
              <w:t>4</w:t>
            </w:r>
          </w:p>
        </w:tc>
        <w:tc>
          <w:tcPr>
            <w:tcW w:w="1667" w:type="pct"/>
          </w:tcPr>
          <w:p w14:paraId="1AF691B7" w14:textId="37F0EF06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67BC2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86582" w14:textId="77777777" w:rsidR="00616623" w:rsidRDefault="00616623" w:rsidP="006166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C5733A3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58F480F0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14046">
              <w:lastRenderedPageBreak/>
              <w:t>3</w:t>
            </w:r>
          </w:p>
        </w:tc>
        <w:tc>
          <w:tcPr>
            <w:tcW w:w="1667" w:type="pct"/>
          </w:tcPr>
          <w:p w14:paraId="10780749" w14:textId="310E9DCF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75F04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3E9D2" w14:textId="77777777" w:rsidR="00616623" w:rsidRDefault="00616623" w:rsidP="006166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517FCD53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1DDE585B" w14:textId="18C8E5DE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6C2C1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060C4" w14:textId="77777777" w:rsidR="00616623" w:rsidRDefault="00616623" w:rsidP="006166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61DD7137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39E39DDE" w14:textId="6E273D0D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260718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1AB9B" w14:textId="77777777" w:rsidR="00616623" w:rsidRDefault="00616623" w:rsidP="006166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616623" w:rsidRDefault="00616623" w:rsidP="00616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53F75525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14046">
              <w:t>4</w:t>
            </w:r>
          </w:p>
        </w:tc>
        <w:tc>
          <w:tcPr>
            <w:tcW w:w="1667" w:type="pct"/>
          </w:tcPr>
          <w:p w14:paraId="2CD943B4" w14:textId="725E1FE5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5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94589A0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BDA600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4B2508" w:rsidRDefault="004B25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4B250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CA5D9D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16623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616623" w:rsidRDefault="00616623" w:rsidP="006166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</w:p>
          <w:p w14:paraId="4A12BEBC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616623" w:rsidRDefault="00616623" w:rsidP="0061662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3BB26F72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077B5989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4F7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616623" w:rsidRDefault="00616623" w:rsidP="006166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616623" w:rsidRDefault="00616623" w:rsidP="006166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3EAF0852" w:rsidR="00616623" w:rsidRDefault="00616623" w:rsidP="006166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</w:t>
            </w:r>
            <w:r w:rsidRPr="00D05F4B">
              <w:rPr>
                <w:b/>
                <w:bCs/>
                <w:sz w:val="20"/>
                <w:szCs w:val="20"/>
                <w:lang w:val="en-GB"/>
              </w:rPr>
              <w:t>he abstract clearly covers the system module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F0DC1F3" w14:textId="2226A048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4F7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5ED05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8663" w14:textId="77777777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616623" w:rsidRDefault="00616623" w:rsidP="006166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88B92FF" w14:textId="3CB1D487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05F4B">
              <w:rPr>
                <w:bCs/>
                <w:sz w:val="20"/>
                <w:szCs w:val="20"/>
                <w:lang w:val="en-GB"/>
              </w:rPr>
              <w:t xml:space="preserve">NO – partially.  To improve it. Section 4.3 reports pre/post RMSSD of 38.2→43.1 </w:t>
            </w:r>
            <w:proofErr w:type="spellStart"/>
            <w:r w:rsidRPr="00D05F4B">
              <w:rPr>
                <w:bCs/>
                <w:sz w:val="20"/>
                <w:szCs w:val="20"/>
                <w:lang w:val="en-GB"/>
              </w:rPr>
              <w:t>ms</w:t>
            </w:r>
            <w:proofErr w:type="spellEnd"/>
            <w:r w:rsidRPr="00D05F4B">
              <w:rPr>
                <w:bCs/>
                <w:sz w:val="20"/>
                <w:szCs w:val="20"/>
                <w:lang w:val="en-GB"/>
              </w:rPr>
              <w:t xml:space="preserve">, while Figure 3 reports a baseline RMSSD of 28.6 </w:t>
            </w:r>
            <w:proofErr w:type="spellStart"/>
            <w:r w:rsidRPr="00D05F4B">
              <w:rPr>
                <w:bCs/>
                <w:sz w:val="20"/>
                <w:szCs w:val="20"/>
                <w:lang w:val="en-GB"/>
              </w:rPr>
              <w:t>ms</w:t>
            </w:r>
            <w:proofErr w:type="spellEnd"/>
            <w:r w:rsidRPr="00D05F4B">
              <w:rPr>
                <w:bCs/>
                <w:sz w:val="20"/>
                <w:szCs w:val="20"/>
                <w:lang w:val="en-GB"/>
              </w:rPr>
              <w:t xml:space="preserve"> rising steadily to 44.1 </w:t>
            </w:r>
            <w:proofErr w:type="spellStart"/>
            <w:r w:rsidRPr="00D05F4B">
              <w:rPr>
                <w:bCs/>
                <w:sz w:val="20"/>
                <w:szCs w:val="20"/>
                <w:lang w:val="en-GB"/>
              </w:rPr>
              <w:t>ms</w:t>
            </w:r>
            <w:proofErr w:type="spellEnd"/>
            <w:r w:rsidRPr="00D05F4B">
              <w:rPr>
                <w:bCs/>
                <w:sz w:val="20"/>
                <w:szCs w:val="20"/>
                <w:lang w:val="en-GB"/>
              </w:rPr>
              <w:t xml:space="preserve"> across four weekly measurements. These are not the same numbers and the figure shows a continuous trend rather than a single pre/post pair. Please reconcile the figure and text or clarify which reflects the actual primary outcome.  </w:t>
            </w:r>
          </w:p>
        </w:tc>
        <w:tc>
          <w:tcPr>
            <w:tcW w:w="1667" w:type="pct"/>
          </w:tcPr>
          <w:p w14:paraId="0D93166F" w14:textId="3EDFB6E2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4F7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616623" w:rsidRDefault="00616623" w:rsidP="006166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</w:p>
          <w:p w14:paraId="295CB2BF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616623" w:rsidRDefault="00616623" w:rsidP="0061662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CE5B6" w14:textId="64ABB4EF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856496" w14:textId="2777D5F1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4F7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16623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616623" w:rsidRDefault="00616623" w:rsidP="006166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</w:p>
          <w:p w14:paraId="326A4D4F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616623" w:rsidRDefault="00616623" w:rsidP="0061662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6623D062" w:rsidR="00616623" w:rsidRDefault="00616623" w:rsidP="006166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36042">
              <w:rPr>
                <w:bCs/>
                <w:sz w:val="20"/>
                <w:szCs w:val="20"/>
                <w:lang w:val="en-GB"/>
              </w:rPr>
              <w:t>Yes, please add the clear statement of approval from the 20 student volunteers (such as the IRB/ethics committee name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836042">
              <w:rPr>
                <w:bCs/>
                <w:sz w:val="20"/>
                <w:szCs w:val="20"/>
                <w:lang w:val="en-GB"/>
              </w:rPr>
              <w:t>).</w:t>
            </w:r>
          </w:p>
        </w:tc>
        <w:tc>
          <w:tcPr>
            <w:tcW w:w="1667" w:type="pct"/>
          </w:tcPr>
          <w:p w14:paraId="1371958A" w14:textId="3B575039" w:rsidR="00616623" w:rsidRDefault="00616623" w:rsidP="006166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4F7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82F25EF" w14:textId="77777777" w:rsidR="004B2508" w:rsidRDefault="004B2508" w:rsidP="00616623">
      <w:pPr>
        <w:widowControl w:val="0"/>
        <w:autoSpaceDE w:val="0"/>
        <w:autoSpaceDN w:val="0"/>
        <w:spacing w:before="228"/>
        <w:ind w:left="23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4B25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3D3E3" w14:textId="77777777" w:rsidR="008C7C95" w:rsidRDefault="008C7C95">
      <w:r>
        <w:separator/>
      </w:r>
    </w:p>
  </w:endnote>
  <w:endnote w:type="continuationSeparator" w:id="0">
    <w:p w14:paraId="2C25D61D" w14:textId="77777777" w:rsidR="008C7C95" w:rsidRDefault="008C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4B2508" w:rsidRDefault="004B2508">
    <w:pPr>
      <w:pStyle w:val="Footer"/>
      <w:jc w:val="right"/>
    </w:pPr>
  </w:p>
  <w:p w14:paraId="65418FDE" w14:textId="77777777" w:rsidR="004B250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F3911B7" w14:textId="77777777" w:rsidR="004B250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4B2508" w:rsidRDefault="004B2508">
    <w:pPr>
      <w:pStyle w:val="Footer"/>
      <w:jc w:val="right"/>
    </w:pPr>
  </w:p>
  <w:p w14:paraId="43A2CEB1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D35E7" w14:textId="77777777" w:rsidR="008C7C95" w:rsidRDefault="008C7C95">
      <w:r>
        <w:separator/>
      </w:r>
    </w:p>
  </w:footnote>
  <w:footnote w:type="continuationSeparator" w:id="0">
    <w:p w14:paraId="2FD79D00" w14:textId="77777777" w:rsidR="008C7C95" w:rsidRDefault="008C7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4B250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467393">
    <w:abstractNumId w:val="4"/>
  </w:num>
  <w:num w:numId="2" w16cid:durableId="1918510329">
    <w:abstractNumId w:val="8"/>
  </w:num>
  <w:num w:numId="3" w16cid:durableId="1013142391">
    <w:abstractNumId w:val="7"/>
  </w:num>
  <w:num w:numId="4" w16cid:durableId="379092790">
    <w:abstractNumId w:val="9"/>
  </w:num>
  <w:num w:numId="5" w16cid:durableId="127750645">
    <w:abstractNumId w:val="6"/>
  </w:num>
  <w:num w:numId="6" w16cid:durableId="1963611911">
    <w:abstractNumId w:val="0"/>
  </w:num>
  <w:num w:numId="7" w16cid:durableId="935478566">
    <w:abstractNumId w:val="3"/>
  </w:num>
  <w:num w:numId="8" w16cid:durableId="261380106">
    <w:abstractNumId w:val="11"/>
  </w:num>
  <w:num w:numId="9" w16cid:durableId="2090075748">
    <w:abstractNumId w:val="10"/>
  </w:num>
  <w:num w:numId="10" w16cid:durableId="1501310360">
    <w:abstractNumId w:val="2"/>
  </w:num>
  <w:num w:numId="11" w16cid:durableId="470293924">
    <w:abstractNumId w:val="1"/>
  </w:num>
  <w:num w:numId="12" w16cid:durableId="2134708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2508"/>
    <w:rsid w:val="001C0D99"/>
    <w:rsid w:val="00263887"/>
    <w:rsid w:val="002C688B"/>
    <w:rsid w:val="004B2508"/>
    <w:rsid w:val="005A7EA9"/>
    <w:rsid w:val="006026BB"/>
    <w:rsid w:val="00616623"/>
    <w:rsid w:val="00661A80"/>
    <w:rsid w:val="00671C2A"/>
    <w:rsid w:val="006751CB"/>
    <w:rsid w:val="007222FB"/>
    <w:rsid w:val="00756E80"/>
    <w:rsid w:val="00817AEC"/>
    <w:rsid w:val="00836042"/>
    <w:rsid w:val="008C7C95"/>
    <w:rsid w:val="009479E2"/>
    <w:rsid w:val="009B225B"/>
    <w:rsid w:val="00B03201"/>
    <w:rsid w:val="00B83D57"/>
    <w:rsid w:val="00C5232E"/>
    <w:rsid w:val="00CA5D9D"/>
    <w:rsid w:val="00CE3886"/>
    <w:rsid w:val="00D05F4B"/>
    <w:rsid w:val="00E621A3"/>
    <w:rsid w:val="00F24908"/>
    <w:rsid w:val="00F665CF"/>
    <w:rsid w:val="00F9288B"/>
    <w:rsid w:val="00F9345C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47</cp:revision>
  <dcterms:created xsi:type="dcterms:W3CDTF">2026-03-24T06:15:00Z</dcterms:created>
  <dcterms:modified xsi:type="dcterms:W3CDTF">2026-06-26T09:13:00Z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