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1"/>
        <w:gridCol w:w="10423"/>
      </w:tblGrid>
      <w:tr w:rsidR="0015582A" w14:paraId="207399D6" w14:textId="77777777">
        <w:trPr>
          <w:trHeight w:val="20"/>
          <w:jc w:val="center"/>
        </w:trPr>
        <w:tc>
          <w:tcPr>
            <w:tcW w:w="1186" w:type="pct"/>
          </w:tcPr>
          <w:p w14:paraId="62002E80" w14:textId="77777777" w:rsidR="0015582A" w:rsidRDefault="00C869BE">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3C04D531" w14:textId="77777777" w:rsidR="0015582A" w:rsidRDefault="00C869BE">
            <w:pPr>
              <w:rPr>
                <w:b/>
                <w:bCs/>
                <w:color w:val="0000FF"/>
                <w:sz w:val="20"/>
                <w:szCs w:val="20"/>
                <w:lang w:val="en-GB"/>
              </w:rPr>
            </w:pPr>
            <w:hyperlink r:id="rId7" w:history="1">
              <w:r>
                <w:rPr>
                  <w:rFonts w:ascii="Arial" w:hAnsi="Arial" w:cs="Arial"/>
                  <w:color w:val="0000FF"/>
                  <w:u w:val="single"/>
                </w:rPr>
                <w:t>Asian Journal of Current Research</w:t>
              </w:r>
            </w:hyperlink>
          </w:p>
        </w:tc>
      </w:tr>
      <w:tr w:rsidR="0015582A" w14:paraId="0CC94C46" w14:textId="77777777">
        <w:trPr>
          <w:trHeight w:val="20"/>
          <w:jc w:val="center"/>
        </w:trPr>
        <w:tc>
          <w:tcPr>
            <w:tcW w:w="1186" w:type="pct"/>
          </w:tcPr>
          <w:p w14:paraId="0DE162D7" w14:textId="77777777" w:rsidR="0015582A" w:rsidRDefault="00C869BE">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1A997925" w14:textId="77777777" w:rsidR="0015582A" w:rsidRDefault="00C869B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Ms_AJOCR_14940</w:t>
            </w:r>
          </w:p>
        </w:tc>
      </w:tr>
      <w:tr w:rsidR="0015582A" w14:paraId="453DA917" w14:textId="77777777">
        <w:trPr>
          <w:trHeight w:val="20"/>
          <w:jc w:val="center"/>
        </w:trPr>
        <w:tc>
          <w:tcPr>
            <w:tcW w:w="1186" w:type="pct"/>
          </w:tcPr>
          <w:p w14:paraId="217FC604" w14:textId="77777777" w:rsidR="0015582A" w:rsidRDefault="00C869BE">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3DDC3DDA" w14:textId="77777777" w:rsidR="0015582A" w:rsidRDefault="00E55D2E">
            <w:pPr>
              <w:pStyle w:val="NormalWeb"/>
              <w:spacing w:before="0" w:beforeAutospacing="0" w:after="0" w:afterAutospacing="0"/>
              <w:rPr>
                <w:rFonts w:ascii="Times New Roman" w:hAnsi="Times New Roman" w:cs="Times New Roman"/>
                <w:b/>
                <w:sz w:val="20"/>
                <w:szCs w:val="20"/>
                <w:lang w:val="en-GB"/>
              </w:rPr>
            </w:pPr>
            <w:r w:rsidRPr="00E55D2E">
              <w:rPr>
                <w:rFonts w:ascii="Times New Roman" w:hAnsi="Times New Roman" w:cs="Times New Roman"/>
                <w:b/>
                <w:sz w:val="20"/>
                <w:szCs w:val="20"/>
                <w:lang w:val="en-GB"/>
              </w:rPr>
              <w:t>AI-Driven Genomic Analysis for Prevention of Recessive Disorders, their Emerging Tools, Challenges, and Future Directions: An Overview</w:t>
            </w:r>
          </w:p>
        </w:tc>
      </w:tr>
      <w:tr w:rsidR="0015582A" w14:paraId="60DD7CB1" w14:textId="77777777">
        <w:trPr>
          <w:trHeight w:val="20"/>
          <w:jc w:val="center"/>
        </w:trPr>
        <w:tc>
          <w:tcPr>
            <w:tcW w:w="1186" w:type="pct"/>
          </w:tcPr>
          <w:p w14:paraId="698CA97A" w14:textId="77777777" w:rsidR="0015582A" w:rsidRDefault="00C869BE">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544E8A28" w14:textId="77777777" w:rsidR="0015582A" w:rsidRDefault="00C869BE">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6416FC64" w14:textId="77777777" w:rsidR="0015582A" w:rsidRDefault="0015582A">
            <w:pPr>
              <w:pStyle w:val="NormalWeb"/>
              <w:spacing w:before="0" w:beforeAutospacing="0" w:after="0" w:afterAutospacing="0"/>
              <w:rPr>
                <w:rFonts w:ascii="Times New Roman" w:hAnsi="Times New Roman" w:cs="Times New Roman"/>
                <w:b/>
                <w:sz w:val="20"/>
                <w:szCs w:val="20"/>
                <w:lang w:val="en-GB"/>
              </w:rPr>
            </w:pPr>
          </w:p>
        </w:tc>
      </w:tr>
    </w:tbl>
    <w:p w14:paraId="2C056F83" w14:textId="77777777" w:rsidR="0015582A" w:rsidRDefault="0015582A">
      <w:pPr>
        <w:pStyle w:val="BodyText"/>
        <w:rPr>
          <w:rFonts w:ascii="Times New Roman" w:hAnsi="Times New Roman"/>
          <w:b/>
          <w:bCs/>
          <w:sz w:val="20"/>
          <w:szCs w:val="20"/>
          <w:u w:val="single"/>
          <w:lang w:val="en-GB"/>
        </w:rPr>
      </w:pPr>
    </w:p>
    <w:p w14:paraId="6793CCEE" w14:textId="77777777" w:rsidR="0015582A" w:rsidRDefault="0015582A">
      <w:pPr>
        <w:jc w:val="both"/>
        <w:rPr>
          <w:rFonts w:eastAsia="MS Mincho"/>
          <w:i/>
          <w:sz w:val="20"/>
          <w:szCs w:val="20"/>
          <w:u w:val="single"/>
          <w:lang w:val="en-GB"/>
        </w:rPr>
      </w:pPr>
    </w:p>
    <w:p w14:paraId="2C29A639" w14:textId="77777777" w:rsidR="0015582A" w:rsidRDefault="0015582A">
      <w:pPr>
        <w:jc w:val="both"/>
        <w:rPr>
          <w:rFonts w:eastAsia="MS Mincho"/>
          <w:sz w:val="20"/>
          <w:szCs w:val="20"/>
          <w:lang w:val="en-GB"/>
        </w:rPr>
      </w:pPr>
    </w:p>
    <w:p w14:paraId="54DA916D" w14:textId="77777777" w:rsidR="0015582A" w:rsidRDefault="00C869BE">
      <w:pPr>
        <w:jc w:val="both"/>
        <w:rPr>
          <w:rFonts w:eastAsia="MS Mincho"/>
          <w:b/>
          <w:sz w:val="20"/>
          <w:szCs w:val="20"/>
          <w:u w:val="single"/>
          <w:lang w:val="en-GB"/>
        </w:rPr>
      </w:pPr>
      <w:r>
        <w:rPr>
          <w:rFonts w:eastAsia="MS Mincho"/>
          <w:b/>
          <w:sz w:val="20"/>
          <w:szCs w:val="20"/>
          <w:highlight w:val="yellow"/>
          <w:u w:val="single"/>
          <w:lang w:val="en-GB"/>
        </w:rPr>
        <w:t>PART 1 (Importance of the manuscript)</w:t>
      </w:r>
    </w:p>
    <w:p w14:paraId="6009EFB1" w14:textId="77777777" w:rsidR="0015582A" w:rsidRDefault="0015582A">
      <w:pPr>
        <w:ind w:left="1440"/>
        <w:jc w:val="both"/>
        <w:rPr>
          <w:rFonts w:eastAsia="MS Mincho"/>
          <w:bCs/>
          <w:sz w:val="20"/>
          <w:szCs w:val="20"/>
          <w:lang w:val="en-GB"/>
        </w:rPr>
      </w:pPr>
    </w:p>
    <w:p w14:paraId="783D451F" w14:textId="77777777" w:rsidR="0015582A" w:rsidRDefault="0015582A">
      <w:pPr>
        <w:ind w:left="1440"/>
        <w:jc w:val="both"/>
        <w:rPr>
          <w:rFonts w:eastAsia="MS Mincho"/>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2"/>
        <w:gridCol w:w="4556"/>
        <w:gridCol w:w="4556"/>
      </w:tblGrid>
      <w:tr w:rsidR="0015582A" w14:paraId="6C82175B" w14:textId="77777777">
        <w:trPr>
          <w:trHeight w:val="20"/>
          <w:jc w:val="center"/>
        </w:trPr>
        <w:tc>
          <w:tcPr>
            <w:tcW w:w="1666" w:type="pct"/>
            <w:noWrap/>
          </w:tcPr>
          <w:p w14:paraId="61919EB6" w14:textId="77777777" w:rsidR="0015582A" w:rsidRDefault="0015582A">
            <w:pPr>
              <w:rPr>
                <w:rFonts w:eastAsia="MS Mincho"/>
                <w:b/>
                <w:bCs/>
                <w:sz w:val="20"/>
                <w:szCs w:val="20"/>
                <w:lang w:val="en-GB"/>
              </w:rPr>
            </w:pPr>
          </w:p>
        </w:tc>
        <w:tc>
          <w:tcPr>
            <w:tcW w:w="1667" w:type="pct"/>
          </w:tcPr>
          <w:p w14:paraId="2A828E0D" w14:textId="77777777" w:rsidR="0015582A" w:rsidRDefault="00C869BE">
            <w:pPr>
              <w:rPr>
                <w:rFonts w:eastAsia="MS Mincho"/>
                <w:b/>
                <w:bCs/>
                <w:sz w:val="20"/>
                <w:szCs w:val="20"/>
                <w:lang w:val="en-GB"/>
              </w:rPr>
            </w:pPr>
            <w:r>
              <w:rPr>
                <w:rFonts w:eastAsia="MS Mincho"/>
                <w:b/>
                <w:bCs/>
                <w:sz w:val="20"/>
                <w:szCs w:val="20"/>
                <w:lang w:val="en-GB"/>
              </w:rPr>
              <w:t>Comments of the Reviewers</w:t>
            </w:r>
          </w:p>
        </w:tc>
        <w:tc>
          <w:tcPr>
            <w:tcW w:w="1667" w:type="pct"/>
          </w:tcPr>
          <w:p w14:paraId="6D904BB5" w14:textId="77777777" w:rsidR="0015582A" w:rsidRDefault="00C869BE">
            <w:pPr>
              <w:spacing w:after="160" w:line="259" w:lineRule="auto"/>
              <w:rPr>
                <w:rFonts w:eastAsia="Calibri"/>
                <w:sz w:val="20"/>
                <w:szCs w:val="20"/>
                <w:lang w:val="en-GB"/>
              </w:rPr>
            </w:pPr>
            <w:r>
              <w:rPr>
                <w:rFonts w:eastAsia="Calibri"/>
                <w:b/>
                <w:sz w:val="20"/>
                <w:szCs w:val="20"/>
                <w:lang w:val="en-GB"/>
              </w:rPr>
              <w:t>Author’s Feedback</w:t>
            </w:r>
            <w:r>
              <w:rPr>
                <w:rFonts w:eastAsia="Calibri"/>
                <w:sz w:val="20"/>
                <w:szCs w:val="20"/>
                <w:lang w:val="en-GB"/>
              </w:rPr>
              <w:t xml:space="preserve"> </w:t>
            </w:r>
          </w:p>
          <w:p w14:paraId="53B5476E" w14:textId="77777777" w:rsidR="0015582A" w:rsidRDefault="0015582A">
            <w:pPr>
              <w:rPr>
                <w:rFonts w:eastAsia="MS Mincho"/>
                <w:bCs/>
                <w:sz w:val="20"/>
                <w:szCs w:val="20"/>
                <w:lang w:val="en-GB"/>
              </w:rPr>
            </w:pPr>
          </w:p>
        </w:tc>
      </w:tr>
      <w:tr w:rsidR="0015582A" w14:paraId="17EBF095" w14:textId="77777777">
        <w:trPr>
          <w:trHeight w:val="20"/>
          <w:jc w:val="center"/>
        </w:trPr>
        <w:tc>
          <w:tcPr>
            <w:tcW w:w="1666" w:type="pct"/>
            <w:noWrap/>
          </w:tcPr>
          <w:p w14:paraId="55C6FA70" w14:textId="77777777" w:rsidR="0015582A" w:rsidRDefault="00C869BE">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D82889B" w14:textId="77777777" w:rsidR="0015582A" w:rsidRDefault="0015582A">
            <w:pPr>
              <w:rPr>
                <w:rFonts w:eastAsia="MS Mincho"/>
                <w:bCs/>
                <w:sz w:val="20"/>
                <w:szCs w:val="20"/>
                <w:lang w:val="en-GB"/>
              </w:rPr>
            </w:pPr>
          </w:p>
        </w:tc>
        <w:tc>
          <w:tcPr>
            <w:tcW w:w="1667" w:type="pct"/>
          </w:tcPr>
          <w:p w14:paraId="23BF8E0F" w14:textId="77777777" w:rsidR="0015582A" w:rsidRDefault="00C869BE">
            <w:pPr>
              <w:contextualSpacing/>
              <w:rPr>
                <w:b/>
                <w:bCs/>
                <w:sz w:val="20"/>
                <w:szCs w:val="20"/>
              </w:rPr>
            </w:pPr>
            <w:r>
              <w:rPr>
                <w:b/>
                <w:bCs/>
                <w:sz w:val="20"/>
                <w:szCs w:val="20"/>
              </w:rPr>
              <w:t>This Manuscript presents an important overview and a modern approach about the prevention of  very important recessive disorders and about several aspects.</w:t>
            </w:r>
          </w:p>
        </w:tc>
        <w:tc>
          <w:tcPr>
            <w:tcW w:w="1667" w:type="pct"/>
          </w:tcPr>
          <w:p w14:paraId="06B99092" w14:textId="7A61B7CE" w:rsidR="0015582A" w:rsidRDefault="00493BD2">
            <w:pPr>
              <w:rPr>
                <w:rFonts w:eastAsia="MS Mincho"/>
                <w:bCs/>
                <w:sz w:val="20"/>
                <w:szCs w:val="20"/>
                <w:lang w:val="en-GB"/>
              </w:rPr>
            </w:pPr>
            <w:r w:rsidRPr="006E4AA0">
              <w:rPr>
                <w:rFonts w:eastAsia="MS Mincho"/>
                <w:bCs/>
                <w:sz w:val="20"/>
                <w:szCs w:val="20"/>
                <w:lang w:val="en-GB"/>
              </w:rPr>
              <w:t xml:space="preserve">Thank you </w:t>
            </w:r>
            <w:r>
              <w:rPr>
                <w:rFonts w:eastAsia="MS Mincho"/>
                <w:bCs/>
                <w:sz w:val="20"/>
                <w:szCs w:val="20"/>
                <w:lang w:val="en-GB"/>
              </w:rPr>
              <w:t>learned reviewer</w:t>
            </w:r>
            <w:r w:rsidRPr="006E4AA0">
              <w:rPr>
                <w:rFonts w:eastAsia="MS Mincho"/>
                <w:bCs/>
                <w:sz w:val="20"/>
                <w:szCs w:val="20"/>
                <w:lang w:val="en-GB"/>
              </w:rPr>
              <w:t xml:space="preserve"> </w:t>
            </w:r>
            <w:r>
              <w:rPr>
                <w:rFonts w:eastAsia="MS Mincho"/>
                <w:bCs/>
                <w:sz w:val="20"/>
                <w:szCs w:val="20"/>
                <w:lang w:val="en-GB"/>
              </w:rPr>
              <w:t xml:space="preserve">for </w:t>
            </w:r>
            <w:r w:rsidRPr="006E4AA0">
              <w:rPr>
                <w:rFonts w:eastAsia="MS Mincho"/>
                <w:bCs/>
                <w:sz w:val="20"/>
                <w:szCs w:val="20"/>
                <w:lang w:val="en-GB"/>
              </w:rPr>
              <w:t>positive evaluation of our manuscript. We appreciate your recognition of the broad coverage of the topic, the structured presentation of the manuscript, and the inclusion of emerging AI tools in genomic analysis for the prevention of recessive genetic disorders. Your encouraging comments motivate us to further improve the quality and clarity of the review.</w:t>
            </w:r>
          </w:p>
        </w:tc>
      </w:tr>
    </w:tbl>
    <w:p w14:paraId="517938CE" w14:textId="77777777" w:rsidR="0015582A" w:rsidRDefault="0015582A">
      <w:pPr>
        <w:rPr>
          <w:sz w:val="20"/>
          <w:szCs w:val="20"/>
          <w:lang w:val="en-GB"/>
        </w:rPr>
      </w:pPr>
    </w:p>
    <w:p w14:paraId="328504EA" w14:textId="77777777" w:rsidR="0015582A" w:rsidRDefault="0015582A">
      <w:pPr>
        <w:rPr>
          <w:sz w:val="20"/>
          <w:szCs w:val="20"/>
          <w:lang w:val="en-GB"/>
        </w:rPr>
      </w:pPr>
    </w:p>
    <w:p w14:paraId="341A42D3" w14:textId="0B7D7B23" w:rsidR="0015582A" w:rsidRDefault="00C869BE">
      <w:pPr>
        <w:rPr>
          <w:rFonts w:eastAsia="MS Mincho"/>
          <w:b/>
          <w:bCs/>
          <w:sz w:val="20"/>
          <w:szCs w:val="20"/>
          <w:u w:val="single"/>
          <w:lang w:val="en-GB"/>
        </w:rPr>
      </w:pPr>
      <w:r>
        <w:rPr>
          <w:rFonts w:eastAsia="MS Mincho"/>
          <w:b/>
          <w:bCs/>
          <w:sz w:val="20"/>
          <w:szCs w:val="20"/>
          <w:highlight w:val="yellow"/>
          <w:u w:val="single"/>
          <w:lang w:val="en-GB"/>
        </w:rPr>
        <w:t xml:space="preserve">PART 2.1 (Objective </w:t>
      </w:r>
      <w:r w:rsidR="00E258A4">
        <w:rPr>
          <w:rFonts w:eastAsia="MS Mincho"/>
          <w:b/>
          <w:bCs/>
          <w:sz w:val="20"/>
          <w:szCs w:val="20"/>
          <w:highlight w:val="yellow"/>
          <w:u w:val="single"/>
          <w:lang w:val="en-GB"/>
        </w:rPr>
        <w:t>Evaluation</w:t>
      </w:r>
      <w:r>
        <w:rPr>
          <w:rFonts w:eastAsia="MS Mincho"/>
          <w:b/>
          <w:bCs/>
          <w:sz w:val="20"/>
          <w:szCs w:val="20"/>
          <w:highlight w:val="yellow"/>
          <w:u w:val="single"/>
          <w:lang w:val="en-GB"/>
        </w:rPr>
        <w:t>)</w:t>
      </w:r>
    </w:p>
    <w:p w14:paraId="6E826CDF" w14:textId="77777777" w:rsidR="0015582A" w:rsidRDefault="0015582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2"/>
        <w:gridCol w:w="4556"/>
        <w:gridCol w:w="4556"/>
      </w:tblGrid>
      <w:tr w:rsidR="0015582A" w14:paraId="30CBCAEF" w14:textId="77777777">
        <w:trPr>
          <w:trHeight w:val="20"/>
          <w:jc w:val="center"/>
        </w:trPr>
        <w:tc>
          <w:tcPr>
            <w:tcW w:w="1666" w:type="pct"/>
            <w:noWrap/>
          </w:tcPr>
          <w:p w14:paraId="1C978726" w14:textId="77777777" w:rsidR="0015582A" w:rsidRDefault="0015582A">
            <w:pPr>
              <w:rPr>
                <w:rFonts w:eastAsia="MS Mincho"/>
                <w:b/>
                <w:bCs/>
                <w:sz w:val="20"/>
                <w:szCs w:val="20"/>
                <w:lang w:val="en-GB"/>
              </w:rPr>
            </w:pPr>
          </w:p>
        </w:tc>
        <w:tc>
          <w:tcPr>
            <w:tcW w:w="1667" w:type="pct"/>
          </w:tcPr>
          <w:p w14:paraId="7C287213" w14:textId="77777777" w:rsidR="0015582A" w:rsidRDefault="00C869BE">
            <w:pPr>
              <w:rPr>
                <w:rFonts w:eastAsia="MS Mincho"/>
                <w:b/>
                <w:bCs/>
                <w:sz w:val="20"/>
                <w:szCs w:val="20"/>
                <w:lang w:val="en-GB"/>
              </w:rPr>
            </w:pPr>
            <w:r>
              <w:rPr>
                <w:rFonts w:eastAsia="MS Mincho"/>
                <w:b/>
                <w:bCs/>
                <w:sz w:val="20"/>
                <w:szCs w:val="20"/>
                <w:lang w:val="en-GB"/>
              </w:rPr>
              <w:t>Rating of the Reviewers</w:t>
            </w:r>
          </w:p>
        </w:tc>
        <w:tc>
          <w:tcPr>
            <w:tcW w:w="1667" w:type="pct"/>
          </w:tcPr>
          <w:p w14:paraId="36AD48BA" w14:textId="77777777" w:rsidR="0015582A" w:rsidRDefault="00C869BE">
            <w:pPr>
              <w:spacing w:after="160" w:line="259" w:lineRule="auto"/>
              <w:rPr>
                <w:b/>
                <w:sz w:val="20"/>
                <w:szCs w:val="20"/>
                <w:lang w:val="en-GB"/>
              </w:rPr>
            </w:pPr>
            <w:r>
              <w:rPr>
                <w:rFonts w:eastAsia="Calibri"/>
                <w:b/>
                <w:sz w:val="20"/>
                <w:szCs w:val="20"/>
                <w:lang w:val="en-GB"/>
              </w:rPr>
              <w:t>Author’s Feedback</w:t>
            </w:r>
            <w:r>
              <w:rPr>
                <w:rFonts w:eastAsia="Calibri"/>
                <w:sz w:val="20"/>
                <w:szCs w:val="20"/>
                <w:lang w:val="en-GB"/>
              </w:rPr>
              <w:t xml:space="preserve"> </w:t>
            </w:r>
          </w:p>
        </w:tc>
      </w:tr>
      <w:tr w:rsidR="0015582A" w14:paraId="08A4A7E5" w14:textId="77777777">
        <w:trPr>
          <w:trHeight w:val="20"/>
          <w:jc w:val="center"/>
        </w:trPr>
        <w:tc>
          <w:tcPr>
            <w:tcW w:w="1666" w:type="pct"/>
            <w:noWrap/>
          </w:tcPr>
          <w:p w14:paraId="1534F19E" w14:textId="77777777" w:rsidR="0015582A" w:rsidRDefault="00C869BE">
            <w:pPr>
              <w:rPr>
                <w:b/>
                <w:bCs/>
                <w:sz w:val="20"/>
                <w:szCs w:val="20"/>
                <w:lang w:val="en-GB"/>
              </w:rPr>
            </w:pPr>
            <w:r>
              <w:rPr>
                <w:b/>
                <w:bCs/>
                <w:sz w:val="20"/>
                <w:szCs w:val="20"/>
                <w:lang w:val="en-GB"/>
              </w:rPr>
              <w:t xml:space="preserve">1. Is the title clear and appropriate for the paper? </w:t>
            </w:r>
          </w:p>
          <w:p w14:paraId="2B25F61E" w14:textId="77777777" w:rsidR="0015582A" w:rsidRDefault="00C869BE">
            <w:pPr>
              <w:rPr>
                <w:color w:val="404040"/>
                <w:sz w:val="20"/>
                <w:szCs w:val="20"/>
                <w:shd w:val="clear" w:color="auto" w:fill="FFFFFF"/>
                <w:lang w:val="en-GB"/>
              </w:rPr>
            </w:pPr>
            <w:r>
              <w:rPr>
                <w:color w:val="404040"/>
                <w:sz w:val="20"/>
                <w:szCs w:val="20"/>
                <w:shd w:val="clear" w:color="auto" w:fill="FFFFFF"/>
                <w:lang w:val="en-GB"/>
              </w:rPr>
              <w:t xml:space="preserve">Rating Scale: </w:t>
            </w:r>
          </w:p>
          <w:p w14:paraId="6A5FADD2" w14:textId="77777777" w:rsidR="0015582A" w:rsidRDefault="00C869B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39C31B8" w14:textId="77777777" w:rsidR="0015582A" w:rsidRDefault="00C869BE">
            <w:pPr>
              <w:rPr>
                <w:b/>
                <w:bCs/>
                <w:sz w:val="20"/>
                <w:szCs w:val="20"/>
                <w:lang w:val="en-GB"/>
              </w:rPr>
            </w:pPr>
            <w:r>
              <w:rPr>
                <w:b/>
                <w:bCs/>
                <w:sz w:val="20"/>
                <w:szCs w:val="20"/>
                <w:lang w:val="en-GB"/>
              </w:rPr>
              <w:t>Good...!</w:t>
            </w:r>
          </w:p>
          <w:p w14:paraId="4A2C5747" w14:textId="77777777" w:rsidR="0015582A" w:rsidRDefault="00C869BE">
            <w:pPr>
              <w:rPr>
                <w:b/>
                <w:bCs/>
                <w:sz w:val="20"/>
                <w:szCs w:val="20"/>
                <w:lang w:val="en-GB"/>
              </w:rPr>
            </w:pPr>
            <w:r>
              <w:rPr>
                <w:b/>
                <w:bCs/>
                <w:sz w:val="20"/>
                <w:szCs w:val="20"/>
                <w:lang w:val="en-GB"/>
              </w:rPr>
              <w:t>I would suggest to use the expression:</w:t>
            </w:r>
          </w:p>
          <w:p w14:paraId="221D2D50" w14:textId="77777777" w:rsidR="0015582A" w:rsidRDefault="00C869BE">
            <w:pPr>
              <w:rPr>
                <w:b/>
                <w:bCs/>
                <w:sz w:val="20"/>
                <w:szCs w:val="20"/>
                <w:lang w:val="en-GB"/>
              </w:rPr>
            </w:pPr>
            <w:r>
              <w:rPr>
                <w:b/>
                <w:bCs/>
                <w:sz w:val="20"/>
                <w:szCs w:val="20"/>
                <w:lang w:val="en-GB"/>
              </w:rPr>
              <w:t xml:space="preserve">  -- “An Overview” as a Sub-Title !</w:t>
            </w:r>
          </w:p>
        </w:tc>
        <w:tc>
          <w:tcPr>
            <w:tcW w:w="1667" w:type="pct"/>
          </w:tcPr>
          <w:p w14:paraId="54602CD4" w14:textId="5873449B" w:rsidR="0015582A" w:rsidRDefault="00493BD2">
            <w:pPr>
              <w:rPr>
                <w:rFonts w:eastAsia="MS Mincho"/>
                <w:bCs/>
                <w:sz w:val="20"/>
                <w:szCs w:val="20"/>
                <w:lang w:val="en-GB"/>
              </w:rPr>
            </w:pPr>
            <w:r>
              <w:rPr>
                <w:rFonts w:eastAsia="MS Mincho"/>
                <w:bCs/>
                <w:sz w:val="20"/>
                <w:szCs w:val="20"/>
                <w:lang w:val="en-GB"/>
              </w:rPr>
              <w:t>Done appropriately</w:t>
            </w:r>
          </w:p>
        </w:tc>
      </w:tr>
      <w:tr w:rsidR="0015582A" w14:paraId="6061FEFD" w14:textId="77777777">
        <w:trPr>
          <w:trHeight w:val="20"/>
          <w:jc w:val="center"/>
        </w:trPr>
        <w:tc>
          <w:tcPr>
            <w:tcW w:w="1666" w:type="pct"/>
            <w:noWrap/>
          </w:tcPr>
          <w:p w14:paraId="2FC9BEBB" w14:textId="77777777" w:rsidR="0015582A" w:rsidRDefault="00C869BE">
            <w:pPr>
              <w:rPr>
                <w:rFonts w:eastAsia="MS Mincho"/>
                <w:b/>
                <w:bCs/>
                <w:sz w:val="20"/>
                <w:szCs w:val="20"/>
                <w:lang w:val="en-GB"/>
              </w:rPr>
            </w:pPr>
            <w:r>
              <w:rPr>
                <w:rFonts w:eastAsia="MS Mincho"/>
                <w:b/>
                <w:bCs/>
                <w:sz w:val="20"/>
                <w:szCs w:val="20"/>
                <w:lang w:val="en-GB"/>
              </w:rPr>
              <w:t xml:space="preserve">2. Is the abstract of the article comprehensive? </w:t>
            </w:r>
          </w:p>
          <w:p w14:paraId="69A6CACC" w14:textId="77777777" w:rsidR="0015582A" w:rsidRDefault="00C869BE">
            <w:pPr>
              <w:rPr>
                <w:color w:val="404040"/>
                <w:sz w:val="20"/>
                <w:szCs w:val="20"/>
                <w:shd w:val="clear" w:color="auto" w:fill="FFFFFF"/>
                <w:lang w:val="en-GB"/>
              </w:rPr>
            </w:pPr>
            <w:r>
              <w:rPr>
                <w:color w:val="404040"/>
                <w:sz w:val="20"/>
                <w:szCs w:val="20"/>
                <w:shd w:val="clear" w:color="auto" w:fill="FFFFFF"/>
                <w:lang w:val="en-GB"/>
              </w:rPr>
              <w:t xml:space="preserve">Rating Scale: </w:t>
            </w:r>
          </w:p>
          <w:p w14:paraId="3EBEDD29" w14:textId="77777777" w:rsidR="0015582A" w:rsidRDefault="00C869BE">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667" w:type="pct"/>
          </w:tcPr>
          <w:p w14:paraId="3B373AB2" w14:textId="77777777" w:rsidR="0015582A" w:rsidRDefault="00C869BE">
            <w:pPr>
              <w:rPr>
                <w:b/>
                <w:bCs/>
                <w:sz w:val="20"/>
                <w:szCs w:val="20"/>
                <w:lang w:val="en-GB"/>
              </w:rPr>
            </w:pPr>
            <w:r>
              <w:rPr>
                <w:b/>
                <w:bCs/>
                <w:sz w:val="20"/>
                <w:szCs w:val="20"/>
                <w:lang w:val="en-GB"/>
              </w:rPr>
              <w:lastRenderedPageBreak/>
              <w:t>Good...!</w:t>
            </w:r>
          </w:p>
          <w:p w14:paraId="50D39F79" w14:textId="77777777" w:rsidR="0015582A" w:rsidRDefault="00C869BE">
            <w:pPr>
              <w:rPr>
                <w:b/>
                <w:bCs/>
                <w:sz w:val="20"/>
                <w:szCs w:val="20"/>
                <w:lang w:val="en-GB"/>
              </w:rPr>
            </w:pPr>
            <w:r>
              <w:rPr>
                <w:b/>
                <w:bCs/>
                <w:sz w:val="20"/>
                <w:szCs w:val="20"/>
                <w:lang w:val="en-GB"/>
              </w:rPr>
              <w:t>Nevertheless, observe the excessive use of the abbreviation “AI”</w:t>
            </w:r>
          </w:p>
        </w:tc>
        <w:tc>
          <w:tcPr>
            <w:tcW w:w="1667" w:type="pct"/>
          </w:tcPr>
          <w:p w14:paraId="6199B282" w14:textId="60733B70" w:rsidR="0015582A" w:rsidRDefault="00493BD2">
            <w:pPr>
              <w:rPr>
                <w:rFonts w:eastAsia="MS Mincho"/>
                <w:bCs/>
                <w:sz w:val="20"/>
                <w:szCs w:val="20"/>
                <w:lang w:val="en-GB"/>
              </w:rPr>
            </w:pPr>
            <w:r>
              <w:rPr>
                <w:rFonts w:eastAsia="MS Mincho"/>
                <w:bCs/>
                <w:sz w:val="20"/>
                <w:szCs w:val="20"/>
                <w:lang w:val="en-GB"/>
              </w:rPr>
              <w:t xml:space="preserve">Thanks for valuable comment. I transformed the abstract just omitting the abbreviations accordingly. </w:t>
            </w:r>
          </w:p>
        </w:tc>
      </w:tr>
      <w:tr w:rsidR="0015582A" w14:paraId="496300C0" w14:textId="77777777">
        <w:trPr>
          <w:trHeight w:val="20"/>
          <w:jc w:val="center"/>
        </w:trPr>
        <w:tc>
          <w:tcPr>
            <w:tcW w:w="1666" w:type="pct"/>
            <w:noWrap/>
          </w:tcPr>
          <w:p w14:paraId="2A8020FB" w14:textId="77777777" w:rsidR="0015582A" w:rsidRDefault="00C869BE">
            <w:pPr>
              <w:rPr>
                <w:rFonts w:eastAsia="MS Mincho"/>
                <w:b/>
                <w:bCs/>
                <w:sz w:val="20"/>
                <w:szCs w:val="20"/>
                <w:lang w:val="en-GB"/>
              </w:rPr>
            </w:pPr>
            <w:r>
              <w:rPr>
                <w:rFonts w:eastAsia="MS Mincho"/>
                <w:b/>
                <w:bCs/>
                <w:sz w:val="20"/>
                <w:szCs w:val="20"/>
                <w:lang w:val="en-GB"/>
              </w:rPr>
              <w:t>3. Are the keywords appropriate and useful?</w:t>
            </w:r>
          </w:p>
          <w:p w14:paraId="107DF456" w14:textId="77777777" w:rsidR="0015582A" w:rsidRDefault="00C869BE">
            <w:pPr>
              <w:rPr>
                <w:color w:val="404040"/>
                <w:sz w:val="20"/>
                <w:szCs w:val="20"/>
                <w:shd w:val="clear" w:color="auto" w:fill="FFFFFF"/>
                <w:lang w:val="en-GB"/>
              </w:rPr>
            </w:pPr>
            <w:r>
              <w:rPr>
                <w:color w:val="404040"/>
                <w:sz w:val="20"/>
                <w:szCs w:val="20"/>
                <w:shd w:val="clear" w:color="auto" w:fill="FFFFFF"/>
                <w:lang w:val="en-GB"/>
              </w:rPr>
              <w:t xml:space="preserve">Rating Scale: </w:t>
            </w:r>
          </w:p>
          <w:p w14:paraId="4B132EBB" w14:textId="77777777" w:rsidR="0015582A" w:rsidRDefault="00C869B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9F48B35" w14:textId="77777777" w:rsidR="0015582A" w:rsidRDefault="00C869BE">
            <w:pPr>
              <w:rPr>
                <w:b/>
                <w:bCs/>
                <w:sz w:val="20"/>
                <w:szCs w:val="20"/>
                <w:lang w:val="en-GB"/>
              </w:rPr>
            </w:pPr>
            <w:r>
              <w:rPr>
                <w:b/>
                <w:bCs/>
                <w:sz w:val="20"/>
                <w:szCs w:val="20"/>
                <w:lang w:val="en-GB"/>
              </w:rPr>
              <w:t>Good!</w:t>
            </w:r>
          </w:p>
        </w:tc>
        <w:tc>
          <w:tcPr>
            <w:tcW w:w="1667" w:type="pct"/>
          </w:tcPr>
          <w:p w14:paraId="758D50D5" w14:textId="3370DBEA" w:rsidR="0015582A" w:rsidRDefault="00807193">
            <w:pPr>
              <w:rPr>
                <w:rFonts w:eastAsia="MS Mincho"/>
                <w:bCs/>
                <w:sz w:val="20"/>
                <w:szCs w:val="20"/>
                <w:lang w:val="en-GB"/>
              </w:rPr>
            </w:pPr>
            <w:r>
              <w:rPr>
                <w:rFonts w:eastAsia="MS Mincho"/>
                <w:bCs/>
                <w:sz w:val="20"/>
                <w:szCs w:val="20"/>
                <w:lang w:val="en-GB"/>
              </w:rPr>
              <w:t xml:space="preserve">Thank you for your </w:t>
            </w:r>
            <w:r w:rsidRPr="00005799">
              <w:rPr>
                <w:rFonts w:eastAsia="MS Mincho"/>
                <w:bCs/>
                <w:sz w:val="20"/>
                <w:szCs w:val="20"/>
                <w:lang w:val="en-GB"/>
              </w:rPr>
              <w:t>positive assessment. Your encouraging feedback is valuable to us.</w:t>
            </w:r>
          </w:p>
        </w:tc>
      </w:tr>
      <w:tr w:rsidR="0015582A" w14:paraId="3D342AFF" w14:textId="77777777">
        <w:trPr>
          <w:trHeight w:val="20"/>
          <w:jc w:val="center"/>
        </w:trPr>
        <w:tc>
          <w:tcPr>
            <w:tcW w:w="1666" w:type="pct"/>
            <w:noWrap/>
          </w:tcPr>
          <w:p w14:paraId="7620ABE0" w14:textId="77777777" w:rsidR="0015582A" w:rsidRDefault="00C869BE">
            <w:pPr>
              <w:rPr>
                <w:rFonts w:eastAsia="MS Mincho"/>
                <w:b/>
                <w:bCs/>
                <w:sz w:val="20"/>
                <w:szCs w:val="20"/>
                <w:lang w:val="en-GB"/>
              </w:rPr>
            </w:pPr>
            <w:r>
              <w:rPr>
                <w:rFonts w:eastAsia="MS Mincho"/>
                <w:b/>
                <w:bCs/>
                <w:sz w:val="20"/>
                <w:szCs w:val="20"/>
                <w:lang w:val="en-GB"/>
              </w:rPr>
              <w:t>4. Is the background information of the paper sufficient and well organized?</w:t>
            </w:r>
          </w:p>
          <w:p w14:paraId="5E6EA051" w14:textId="77777777" w:rsidR="0015582A" w:rsidRDefault="00C869BE">
            <w:pPr>
              <w:rPr>
                <w:color w:val="404040"/>
                <w:sz w:val="20"/>
                <w:szCs w:val="20"/>
                <w:shd w:val="clear" w:color="auto" w:fill="FFFFFF"/>
                <w:lang w:val="en-GB"/>
              </w:rPr>
            </w:pPr>
            <w:r>
              <w:rPr>
                <w:color w:val="404040"/>
                <w:sz w:val="20"/>
                <w:szCs w:val="20"/>
                <w:shd w:val="clear" w:color="auto" w:fill="FFFFFF"/>
                <w:lang w:val="en-GB"/>
              </w:rPr>
              <w:t xml:space="preserve">Rating Scale: </w:t>
            </w:r>
          </w:p>
          <w:p w14:paraId="55092BA6" w14:textId="77777777" w:rsidR="0015582A" w:rsidRDefault="00C869B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BDC728B" w14:textId="77777777" w:rsidR="0015582A" w:rsidRDefault="00C869BE">
            <w:pPr>
              <w:rPr>
                <w:b/>
                <w:bCs/>
                <w:sz w:val="20"/>
                <w:szCs w:val="20"/>
                <w:lang w:val="en-GB"/>
              </w:rPr>
            </w:pPr>
            <w:r>
              <w:rPr>
                <w:b/>
                <w:bCs/>
                <w:sz w:val="20"/>
                <w:szCs w:val="20"/>
                <w:lang w:val="en-GB"/>
              </w:rPr>
              <w:t>Good!</w:t>
            </w:r>
          </w:p>
          <w:p w14:paraId="33232646" w14:textId="77777777" w:rsidR="0015582A" w:rsidRDefault="00C869BE">
            <w:pPr>
              <w:rPr>
                <w:b/>
                <w:bCs/>
                <w:sz w:val="20"/>
                <w:szCs w:val="20"/>
              </w:rPr>
            </w:pPr>
            <w:r>
              <w:rPr>
                <w:b/>
                <w:bCs/>
                <w:sz w:val="20"/>
                <w:szCs w:val="20"/>
              </w:rPr>
              <w:t xml:space="preserve">Nevertheless, Tables 1 and 2 should be reviewed and may be reconstructed...!! </w:t>
            </w:r>
          </w:p>
          <w:p w14:paraId="668014DB" w14:textId="77777777" w:rsidR="0015582A" w:rsidRDefault="00C869BE">
            <w:pPr>
              <w:rPr>
                <w:b/>
                <w:bCs/>
                <w:sz w:val="20"/>
                <w:szCs w:val="20"/>
              </w:rPr>
            </w:pPr>
            <w:r>
              <w:rPr>
                <w:b/>
                <w:bCs/>
                <w:sz w:val="20"/>
                <w:szCs w:val="20"/>
              </w:rPr>
              <w:t>Avoid partitions even using minor letters style  inside each box...!</w:t>
            </w:r>
          </w:p>
        </w:tc>
        <w:tc>
          <w:tcPr>
            <w:tcW w:w="1667" w:type="pct"/>
          </w:tcPr>
          <w:p w14:paraId="5AAD160F" w14:textId="02A8FE67" w:rsidR="0015582A" w:rsidRDefault="00A140AC">
            <w:pPr>
              <w:rPr>
                <w:rFonts w:eastAsia="MS Mincho"/>
                <w:bCs/>
                <w:sz w:val="20"/>
                <w:szCs w:val="20"/>
                <w:lang w:val="en-GB"/>
              </w:rPr>
            </w:pPr>
            <w:r>
              <w:rPr>
                <w:rFonts w:eastAsia="MS Mincho"/>
                <w:bCs/>
                <w:sz w:val="20"/>
                <w:szCs w:val="20"/>
                <w:lang w:val="en-GB"/>
              </w:rPr>
              <w:t xml:space="preserve">Thank you for your </w:t>
            </w:r>
            <w:r w:rsidRPr="00005799">
              <w:rPr>
                <w:rFonts w:eastAsia="MS Mincho"/>
                <w:bCs/>
                <w:sz w:val="20"/>
                <w:szCs w:val="20"/>
                <w:lang w:val="en-GB"/>
              </w:rPr>
              <w:t>positive assessment. Your encouraging feedback is valuable to us.</w:t>
            </w:r>
            <w:r>
              <w:rPr>
                <w:rFonts w:eastAsia="MS Mincho"/>
                <w:bCs/>
                <w:sz w:val="20"/>
                <w:szCs w:val="20"/>
                <w:lang w:val="en-GB"/>
              </w:rPr>
              <w:t xml:space="preserve"> </w:t>
            </w:r>
            <w:r w:rsidR="00A01FF1">
              <w:rPr>
                <w:rFonts w:eastAsia="MS Mincho"/>
                <w:bCs/>
                <w:sz w:val="20"/>
                <w:szCs w:val="20"/>
                <w:lang w:val="en-GB"/>
              </w:rPr>
              <w:t>Corrections made accordingly.</w:t>
            </w:r>
          </w:p>
        </w:tc>
      </w:tr>
      <w:tr w:rsidR="0015582A" w14:paraId="6ADF40FC" w14:textId="77777777">
        <w:trPr>
          <w:trHeight w:val="20"/>
          <w:jc w:val="center"/>
        </w:trPr>
        <w:tc>
          <w:tcPr>
            <w:tcW w:w="1666" w:type="pct"/>
            <w:noWrap/>
          </w:tcPr>
          <w:p w14:paraId="1562418B" w14:textId="77777777" w:rsidR="0015582A" w:rsidRDefault="00C869BE">
            <w:pPr>
              <w:rPr>
                <w:rFonts w:eastAsia="MS Mincho"/>
                <w:b/>
                <w:bCs/>
                <w:sz w:val="20"/>
                <w:szCs w:val="20"/>
                <w:lang w:val="en-GB"/>
              </w:rPr>
            </w:pPr>
            <w:r>
              <w:rPr>
                <w:rFonts w:eastAsia="MS Mincho"/>
                <w:b/>
                <w:bCs/>
                <w:sz w:val="20"/>
                <w:szCs w:val="20"/>
                <w:lang w:val="en-GB"/>
              </w:rPr>
              <w:t>5. Are the objectives clearly stated?</w:t>
            </w:r>
          </w:p>
          <w:p w14:paraId="75794138" w14:textId="77777777" w:rsidR="0015582A" w:rsidRDefault="00C869BE">
            <w:pPr>
              <w:rPr>
                <w:color w:val="404040"/>
                <w:sz w:val="20"/>
                <w:szCs w:val="20"/>
                <w:shd w:val="clear" w:color="auto" w:fill="FFFFFF"/>
                <w:lang w:val="en-GB"/>
              </w:rPr>
            </w:pPr>
            <w:r>
              <w:rPr>
                <w:color w:val="404040"/>
                <w:sz w:val="20"/>
                <w:szCs w:val="20"/>
                <w:shd w:val="clear" w:color="auto" w:fill="FFFFFF"/>
                <w:lang w:val="en-GB"/>
              </w:rPr>
              <w:t xml:space="preserve">Rating Scale: </w:t>
            </w:r>
          </w:p>
          <w:p w14:paraId="47C7E55F" w14:textId="77777777" w:rsidR="0015582A" w:rsidRDefault="00C869B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AB75A3B" w14:textId="77777777" w:rsidR="0015582A" w:rsidRDefault="00C869BE">
            <w:pPr>
              <w:rPr>
                <w:b/>
                <w:bCs/>
                <w:sz w:val="20"/>
                <w:szCs w:val="20"/>
                <w:lang w:val="en-GB"/>
              </w:rPr>
            </w:pPr>
            <w:r>
              <w:rPr>
                <w:b/>
                <w:bCs/>
                <w:sz w:val="20"/>
                <w:szCs w:val="20"/>
                <w:lang w:val="en-GB"/>
              </w:rPr>
              <w:t>Good!</w:t>
            </w:r>
          </w:p>
        </w:tc>
        <w:tc>
          <w:tcPr>
            <w:tcW w:w="1667" w:type="pct"/>
          </w:tcPr>
          <w:p w14:paraId="470D78C7" w14:textId="07454BD5" w:rsidR="0015582A" w:rsidRDefault="00A01FF1">
            <w:pPr>
              <w:rPr>
                <w:rFonts w:eastAsia="MS Mincho"/>
                <w:bCs/>
                <w:sz w:val="20"/>
                <w:szCs w:val="20"/>
                <w:lang w:val="en-GB"/>
              </w:rPr>
            </w:pPr>
            <w:r>
              <w:rPr>
                <w:rFonts w:eastAsia="MS Mincho"/>
                <w:bCs/>
                <w:sz w:val="20"/>
                <w:szCs w:val="20"/>
                <w:lang w:val="en-GB"/>
              </w:rPr>
              <w:t xml:space="preserve">Thank you for your </w:t>
            </w:r>
            <w:r w:rsidRPr="00005799">
              <w:rPr>
                <w:rFonts w:eastAsia="MS Mincho"/>
                <w:bCs/>
                <w:sz w:val="20"/>
                <w:szCs w:val="20"/>
                <w:lang w:val="en-GB"/>
              </w:rPr>
              <w:t>positive assessment. Your encouraging feedback is valuable to us.</w:t>
            </w:r>
          </w:p>
        </w:tc>
      </w:tr>
      <w:tr w:rsidR="0015582A" w14:paraId="2BCB9CDD" w14:textId="77777777">
        <w:trPr>
          <w:trHeight w:val="20"/>
          <w:jc w:val="center"/>
        </w:trPr>
        <w:tc>
          <w:tcPr>
            <w:tcW w:w="1666" w:type="pct"/>
            <w:noWrap/>
          </w:tcPr>
          <w:p w14:paraId="11CCE375" w14:textId="77777777" w:rsidR="0015582A" w:rsidRDefault="00C869BE">
            <w:pPr>
              <w:rPr>
                <w:rFonts w:eastAsia="MS Mincho"/>
                <w:b/>
                <w:bCs/>
                <w:sz w:val="20"/>
                <w:szCs w:val="20"/>
                <w:lang w:val="en-GB"/>
              </w:rPr>
            </w:pPr>
            <w:r>
              <w:rPr>
                <w:rFonts w:eastAsia="MS Mincho"/>
                <w:b/>
                <w:bCs/>
                <w:sz w:val="20"/>
                <w:szCs w:val="20"/>
                <w:lang w:val="en-GB"/>
              </w:rPr>
              <w:t>6. Is the literature review relevant?</w:t>
            </w:r>
          </w:p>
          <w:p w14:paraId="7C3EC628" w14:textId="77777777" w:rsidR="0015582A" w:rsidRDefault="00C869BE">
            <w:pPr>
              <w:rPr>
                <w:color w:val="404040"/>
                <w:sz w:val="20"/>
                <w:szCs w:val="20"/>
                <w:shd w:val="clear" w:color="auto" w:fill="FFFFFF"/>
                <w:lang w:val="en-GB"/>
              </w:rPr>
            </w:pPr>
            <w:r>
              <w:rPr>
                <w:color w:val="404040"/>
                <w:sz w:val="20"/>
                <w:szCs w:val="20"/>
                <w:shd w:val="clear" w:color="auto" w:fill="FFFFFF"/>
                <w:lang w:val="en-GB"/>
              </w:rPr>
              <w:t xml:space="preserve">Rating Scale: </w:t>
            </w:r>
          </w:p>
          <w:p w14:paraId="0F44F7C0" w14:textId="77777777" w:rsidR="0015582A" w:rsidRDefault="00C869B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3E1471B" w14:textId="77777777" w:rsidR="0015582A" w:rsidRDefault="00C869BE">
            <w:pPr>
              <w:rPr>
                <w:b/>
                <w:bCs/>
                <w:sz w:val="20"/>
                <w:szCs w:val="20"/>
                <w:lang w:val="en-GB"/>
              </w:rPr>
            </w:pPr>
            <w:r>
              <w:rPr>
                <w:b/>
                <w:bCs/>
                <w:sz w:val="20"/>
                <w:szCs w:val="20"/>
                <w:lang w:val="en-GB"/>
              </w:rPr>
              <w:t>Good!</w:t>
            </w:r>
          </w:p>
        </w:tc>
        <w:tc>
          <w:tcPr>
            <w:tcW w:w="1667" w:type="pct"/>
          </w:tcPr>
          <w:p w14:paraId="5471C627" w14:textId="2DF23BF9" w:rsidR="0015582A" w:rsidRDefault="00A01FF1">
            <w:pPr>
              <w:rPr>
                <w:rFonts w:eastAsia="MS Mincho"/>
                <w:bCs/>
                <w:sz w:val="20"/>
                <w:szCs w:val="20"/>
                <w:lang w:val="en-GB"/>
              </w:rPr>
            </w:pPr>
            <w:r>
              <w:rPr>
                <w:rFonts w:eastAsia="MS Mincho"/>
                <w:bCs/>
                <w:sz w:val="20"/>
                <w:szCs w:val="20"/>
                <w:lang w:val="en-GB"/>
              </w:rPr>
              <w:t xml:space="preserve">Thank you for your </w:t>
            </w:r>
            <w:r w:rsidRPr="00005799">
              <w:rPr>
                <w:rFonts w:eastAsia="MS Mincho"/>
                <w:bCs/>
                <w:sz w:val="20"/>
                <w:szCs w:val="20"/>
                <w:lang w:val="en-GB"/>
              </w:rPr>
              <w:t>positive assessment. Your encouraging feedback is valuable to us.</w:t>
            </w:r>
          </w:p>
        </w:tc>
      </w:tr>
      <w:tr w:rsidR="0015582A" w14:paraId="6C59C1F4" w14:textId="77777777">
        <w:trPr>
          <w:trHeight w:val="20"/>
          <w:jc w:val="center"/>
        </w:trPr>
        <w:tc>
          <w:tcPr>
            <w:tcW w:w="1666" w:type="pct"/>
            <w:noWrap/>
          </w:tcPr>
          <w:p w14:paraId="3D4D83D5" w14:textId="77777777" w:rsidR="0015582A" w:rsidRDefault="00C869BE">
            <w:pPr>
              <w:rPr>
                <w:rFonts w:eastAsia="MS Mincho"/>
                <w:b/>
                <w:bCs/>
                <w:sz w:val="20"/>
                <w:szCs w:val="20"/>
                <w:lang w:val="en-GB"/>
              </w:rPr>
            </w:pPr>
            <w:r>
              <w:rPr>
                <w:rFonts w:eastAsia="MS Mincho"/>
                <w:b/>
                <w:bCs/>
                <w:sz w:val="20"/>
                <w:szCs w:val="20"/>
                <w:lang w:val="en-GB"/>
              </w:rPr>
              <w:t>7. Is the literature review recent?</w:t>
            </w:r>
          </w:p>
          <w:p w14:paraId="61C74909" w14:textId="77777777" w:rsidR="0015582A" w:rsidRDefault="00C869BE">
            <w:pPr>
              <w:rPr>
                <w:color w:val="404040"/>
                <w:sz w:val="20"/>
                <w:szCs w:val="20"/>
                <w:shd w:val="clear" w:color="auto" w:fill="FFFFFF"/>
                <w:lang w:val="en-GB"/>
              </w:rPr>
            </w:pPr>
            <w:r>
              <w:rPr>
                <w:color w:val="404040"/>
                <w:sz w:val="20"/>
                <w:szCs w:val="20"/>
                <w:shd w:val="clear" w:color="auto" w:fill="FFFFFF"/>
                <w:lang w:val="en-GB"/>
              </w:rPr>
              <w:t xml:space="preserve">Rating Scale: </w:t>
            </w:r>
          </w:p>
          <w:p w14:paraId="3549C320" w14:textId="77777777" w:rsidR="0015582A" w:rsidRDefault="00C869BE">
            <w:pPr>
              <w:rPr>
                <w:rFonts w:eastAsia="MS Mincho"/>
                <w:b/>
                <w:bCs/>
                <w:sz w:val="20"/>
                <w:szCs w:val="20"/>
                <w:lang w:val="en-GB"/>
              </w:rPr>
            </w:pPr>
            <w:r>
              <w:rPr>
                <w:rFonts w:eastAsia="MS Mincho"/>
                <w:b/>
                <w:bCs/>
                <w:color w:val="404040"/>
                <w:sz w:val="20"/>
                <w:szCs w:val="20"/>
                <w:shd w:val="clear" w:color="auto" w:fill="FFFFFF"/>
                <w:lang w:val="en-GB"/>
              </w:rPr>
              <w:t>5 = Excellent 4 = Good 3 = Satisfactory 2 = Needs Improvement 1 = Poor N/A = Not Applicable</w:t>
            </w:r>
          </w:p>
        </w:tc>
        <w:tc>
          <w:tcPr>
            <w:tcW w:w="1667" w:type="pct"/>
          </w:tcPr>
          <w:p w14:paraId="69CF68D5" w14:textId="77777777" w:rsidR="0015582A" w:rsidRDefault="00C869BE">
            <w:pPr>
              <w:rPr>
                <w:b/>
                <w:bCs/>
                <w:sz w:val="20"/>
                <w:szCs w:val="20"/>
                <w:lang w:val="en-GB"/>
              </w:rPr>
            </w:pPr>
            <w:r>
              <w:rPr>
                <w:b/>
                <w:bCs/>
                <w:sz w:val="20"/>
                <w:szCs w:val="20"/>
                <w:lang w:val="en-GB"/>
              </w:rPr>
              <w:t>Good!</w:t>
            </w:r>
          </w:p>
        </w:tc>
        <w:tc>
          <w:tcPr>
            <w:tcW w:w="1667" w:type="pct"/>
          </w:tcPr>
          <w:p w14:paraId="54F594C9" w14:textId="2213A0E1" w:rsidR="0015582A" w:rsidRDefault="00A01FF1">
            <w:pPr>
              <w:rPr>
                <w:rFonts w:eastAsia="MS Mincho"/>
                <w:bCs/>
                <w:sz w:val="20"/>
                <w:szCs w:val="20"/>
                <w:lang w:val="en-GB"/>
              </w:rPr>
            </w:pPr>
            <w:r>
              <w:rPr>
                <w:rFonts w:eastAsia="MS Mincho"/>
                <w:bCs/>
                <w:sz w:val="20"/>
                <w:szCs w:val="20"/>
                <w:lang w:val="en-GB"/>
              </w:rPr>
              <w:t xml:space="preserve">Thank you for your </w:t>
            </w:r>
            <w:r w:rsidRPr="00005799">
              <w:rPr>
                <w:rFonts w:eastAsia="MS Mincho"/>
                <w:bCs/>
                <w:sz w:val="20"/>
                <w:szCs w:val="20"/>
                <w:lang w:val="en-GB"/>
              </w:rPr>
              <w:t>positive assessment. Your encouraging feedback is valuable to us.</w:t>
            </w:r>
          </w:p>
        </w:tc>
      </w:tr>
      <w:tr w:rsidR="0015582A" w14:paraId="5719F2F8" w14:textId="77777777">
        <w:trPr>
          <w:trHeight w:val="20"/>
          <w:jc w:val="center"/>
        </w:trPr>
        <w:tc>
          <w:tcPr>
            <w:tcW w:w="1666" w:type="pct"/>
            <w:noWrap/>
          </w:tcPr>
          <w:p w14:paraId="4A728CCD" w14:textId="77777777" w:rsidR="0015582A" w:rsidRDefault="00C869BE">
            <w:pPr>
              <w:rPr>
                <w:rFonts w:eastAsia="MS Mincho"/>
                <w:b/>
                <w:bCs/>
                <w:sz w:val="20"/>
                <w:szCs w:val="20"/>
                <w:lang w:val="en-GB"/>
              </w:rPr>
            </w:pPr>
            <w:r>
              <w:rPr>
                <w:rFonts w:eastAsia="MS Mincho"/>
                <w:b/>
                <w:bCs/>
                <w:sz w:val="20"/>
                <w:szCs w:val="20"/>
                <w:lang w:val="en-GB"/>
              </w:rPr>
              <w:t xml:space="preserve">8. Is the literature search methodology explained properly? </w:t>
            </w:r>
          </w:p>
          <w:p w14:paraId="27906253" w14:textId="77777777" w:rsidR="0015582A" w:rsidRDefault="00C869BE">
            <w:pPr>
              <w:rPr>
                <w:color w:val="404040"/>
                <w:sz w:val="20"/>
                <w:szCs w:val="20"/>
                <w:shd w:val="clear" w:color="auto" w:fill="FFFFFF"/>
                <w:lang w:val="en-GB"/>
              </w:rPr>
            </w:pPr>
            <w:r>
              <w:rPr>
                <w:color w:val="404040"/>
                <w:sz w:val="20"/>
                <w:szCs w:val="20"/>
                <w:shd w:val="clear" w:color="auto" w:fill="FFFFFF"/>
                <w:lang w:val="en-GB"/>
              </w:rPr>
              <w:t xml:space="preserve">Rating Scale: </w:t>
            </w:r>
          </w:p>
          <w:p w14:paraId="6918D96D" w14:textId="77777777" w:rsidR="0015582A" w:rsidRDefault="00C869B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95A0B2D" w14:textId="77777777" w:rsidR="0015582A" w:rsidRDefault="00C869BE">
            <w:pPr>
              <w:rPr>
                <w:b/>
                <w:bCs/>
                <w:sz w:val="20"/>
                <w:szCs w:val="20"/>
                <w:lang w:val="en-GB"/>
              </w:rPr>
            </w:pPr>
            <w:r>
              <w:rPr>
                <w:b/>
                <w:bCs/>
                <w:sz w:val="20"/>
                <w:szCs w:val="20"/>
                <w:lang w:val="en-GB"/>
              </w:rPr>
              <w:t>Good!</w:t>
            </w:r>
          </w:p>
        </w:tc>
        <w:tc>
          <w:tcPr>
            <w:tcW w:w="1667" w:type="pct"/>
          </w:tcPr>
          <w:p w14:paraId="0E6BC2B9" w14:textId="5E782852" w:rsidR="0015582A" w:rsidRDefault="00A01FF1">
            <w:pPr>
              <w:rPr>
                <w:rFonts w:eastAsia="MS Mincho"/>
                <w:bCs/>
                <w:sz w:val="20"/>
                <w:szCs w:val="20"/>
                <w:lang w:val="en-GB"/>
              </w:rPr>
            </w:pPr>
            <w:r>
              <w:rPr>
                <w:rFonts w:eastAsia="MS Mincho"/>
                <w:bCs/>
                <w:sz w:val="20"/>
                <w:szCs w:val="20"/>
                <w:lang w:val="en-GB"/>
              </w:rPr>
              <w:t xml:space="preserve">Thank you for your </w:t>
            </w:r>
            <w:r w:rsidRPr="00005799">
              <w:rPr>
                <w:rFonts w:eastAsia="MS Mincho"/>
                <w:bCs/>
                <w:sz w:val="20"/>
                <w:szCs w:val="20"/>
                <w:lang w:val="en-GB"/>
              </w:rPr>
              <w:t>positive assessment. Your encouraging feedback is valuable to us.</w:t>
            </w:r>
          </w:p>
        </w:tc>
      </w:tr>
      <w:tr w:rsidR="0015582A" w14:paraId="5EFED8D1" w14:textId="77777777">
        <w:trPr>
          <w:trHeight w:val="20"/>
          <w:jc w:val="center"/>
        </w:trPr>
        <w:tc>
          <w:tcPr>
            <w:tcW w:w="1666" w:type="pct"/>
            <w:noWrap/>
          </w:tcPr>
          <w:p w14:paraId="198B040A" w14:textId="77777777" w:rsidR="0015582A" w:rsidRDefault="00C869BE">
            <w:pPr>
              <w:rPr>
                <w:rFonts w:eastAsia="MS Mincho"/>
                <w:b/>
                <w:bCs/>
                <w:sz w:val="20"/>
                <w:szCs w:val="20"/>
                <w:lang w:val="en-GB"/>
              </w:rPr>
            </w:pPr>
            <w:r>
              <w:rPr>
                <w:rFonts w:eastAsia="MS Mincho"/>
                <w:b/>
                <w:bCs/>
                <w:sz w:val="20"/>
                <w:szCs w:val="20"/>
                <w:lang w:val="en-GB"/>
              </w:rPr>
              <w:t>9. Is the Critical analysis of literature done?</w:t>
            </w:r>
          </w:p>
          <w:p w14:paraId="0526B559" w14:textId="77777777" w:rsidR="0015582A" w:rsidRDefault="00C869BE">
            <w:pPr>
              <w:rPr>
                <w:color w:val="404040"/>
                <w:sz w:val="20"/>
                <w:szCs w:val="20"/>
                <w:shd w:val="clear" w:color="auto" w:fill="FFFFFF"/>
                <w:lang w:val="en-GB"/>
              </w:rPr>
            </w:pPr>
            <w:r>
              <w:rPr>
                <w:color w:val="404040"/>
                <w:sz w:val="20"/>
                <w:szCs w:val="20"/>
                <w:shd w:val="clear" w:color="auto" w:fill="FFFFFF"/>
                <w:lang w:val="en-GB"/>
              </w:rPr>
              <w:t xml:space="preserve">Rating Scale: </w:t>
            </w:r>
          </w:p>
          <w:p w14:paraId="3907D646" w14:textId="77777777" w:rsidR="0015582A" w:rsidRDefault="00C869B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CB40515" w14:textId="77777777" w:rsidR="0015582A" w:rsidRDefault="00C869BE">
            <w:pPr>
              <w:rPr>
                <w:b/>
                <w:bCs/>
                <w:sz w:val="20"/>
                <w:szCs w:val="20"/>
                <w:lang w:val="en-GB"/>
              </w:rPr>
            </w:pPr>
            <w:r>
              <w:rPr>
                <w:b/>
                <w:bCs/>
                <w:sz w:val="20"/>
                <w:szCs w:val="20"/>
                <w:lang w:val="en-GB"/>
              </w:rPr>
              <w:t>Satisfactory!</w:t>
            </w:r>
          </w:p>
        </w:tc>
        <w:tc>
          <w:tcPr>
            <w:tcW w:w="1667" w:type="pct"/>
          </w:tcPr>
          <w:p w14:paraId="2133E5AD" w14:textId="1E421B3D" w:rsidR="0015582A" w:rsidRDefault="00A01FF1">
            <w:pPr>
              <w:rPr>
                <w:rFonts w:eastAsia="MS Mincho"/>
                <w:bCs/>
                <w:sz w:val="20"/>
                <w:szCs w:val="20"/>
                <w:lang w:val="en-GB"/>
              </w:rPr>
            </w:pPr>
            <w:r>
              <w:rPr>
                <w:rFonts w:eastAsia="MS Mincho"/>
                <w:bCs/>
                <w:sz w:val="20"/>
                <w:szCs w:val="20"/>
                <w:lang w:val="en-GB"/>
              </w:rPr>
              <w:t xml:space="preserve">Thank you for your </w:t>
            </w:r>
            <w:r w:rsidRPr="00005799">
              <w:rPr>
                <w:rFonts w:eastAsia="MS Mincho"/>
                <w:bCs/>
                <w:sz w:val="20"/>
                <w:szCs w:val="20"/>
                <w:lang w:val="en-GB"/>
              </w:rPr>
              <w:t>positive assessment. Your encouraging feedback is valuable to us.</w:t>
            </w:r>
          </w:p>
        </w:tc>
      </w:tr>
      <w:tr w:rsidR="0015582A" w14:paraId="064313FE" w14:textId="77777777">
        <w:trPr>
          <w:trHeight w:val="20"/>
          <w:jc w:val="center"/>
        </w:trPr>
        <w:tc>
          <w:tcPr>
            <w:tcW w:w="1666" w:type="pct"/>
            <w:noWrap/>
          </w:tcPr>
          <w:p w14:paraId="71D0A1E4" w14:textId="77777777" w:rsidR="0015582A" w:rsidRDefault="00C869BE">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6BDF8B1B" w14:textId="77777777" w:rsidR="0015582A" w:rsidRDefault="00C869BE">
            <w:pPr>
              <w:rPr>
                <w:color w:val="404040"/>
                <w:sz w:val="20"/>
                <w:szCs w:val="20"/>
                <w:shd w:val="clear" w:color="auto" w:fill="FFFFFF"/>
                <w:lang w:val="en-GB"/>
              </w:rPr>
            </w:pPr>
            <w:r>
              <w:rPr>
                <w:color w:val="404040"/>
                <w:sz w:val="20"/>
                <w:szCs w:val="20"/>
                <w:shd w:val="clear" w:color="auto" w:fill="FFFFFF"/>
                <w:lang w:val="en-GB"/>
              </w:rPr>
              <w:t xml:space="preserve">Rating Scale: </w:t>
            </w:r>
          </w:p>
          <w:p w14:paraId="79E87E92" w14:textId="77777777" w:rsidR="0015582A" w:rsidRDefault="00C869BE">
            <w:pPr>
              <w:rPr>
                <w:color w:val="404040"/>
                <w:sz w:val="20"/>
                <w:szCs w:val="20"/>
                <w:shd w:val="clear" w:color="auto" w:fill="FFFFFF"/>
                <w:lang w:val="en-GB"/>
              </w:rPr>
            </w:pPr>
            <w:r>
              <w:rPr>
                <w:color w:val="404040"/>
                <w:sz w:val="20"/>
                <w:szCs w:val="20"/>
                <w:shd w:val="clear" w:color="auto" w:fill="FFFFFF"/>
                <w:lang w:val="en-GB"/>
              </w:rPr>
              <w:lastRenderedPageBreak/>
              <w:t>5 = Excellent 4 = Good 3 = Satisfactory 2 = Needs Improvement 1 = Poor N/A = Not Applicable</w:t>
            </w:r>
          </w:p>
          <w:p w14:paraId="674C994D" w14:textId="77777777" w:rsidR="0015582A" w:rsidRDefault="0015582A">
            <w:pPr>
              <w:rPr>
                <w:sz w:val="20"/>
                <w:szCs w:val="20"/>
                <w:lang w:val="en-GB"/>
              </w:rPr>
            </w:pPr>
          </w:p>
        </w:tc>
        <w:tc>
          <w:tcPr>
            <w:tcW w:w="1667" w:type="pct"/>
          </w:tcPr>
          <w:p w14:paraId="00A21F54" w14:textId="77777777" w:rsidR="0015582A" w:rsidRDefault="00C869BE">
            <w:pPr>
              <w:contextualSpacing/>
              <w:rPr>
                <w:b/>
                <w:bCs/>
                <w:sz w:val="20"/>
                <w:szCs w:val="20"/>
                <w:lang w:val="en-GB"/>
              </w:rPr>
            </w:pPr>
            <w:r>
              <w:rPr>
                <w:b/>
                <w:bCs/>
                <w:sz w:val="20"/>
                <w:szCs w:val="20"/>
                <w:lang w:val="en-GB"/>
              </w:rPr>
              <w:lastRenderedPageBreak/>
              <w:t>Satisfactory!</w:t>
            </w:r>
          </w:p>
        </w:tc>
        <w:tc>
          <w:tcPr>
            <w:tcW w:w="1667" w:type="pct"/>
          </w:tcPr>
          <w:p w14:paraId="669892C2" w14:textId="36CF6D8D" w:rsidR="0015582A" w:rsidRDefault="00A01FF1">
            <w:pPr>
              <w:rPr>
                <w:rFonts w:eastAsia="MS Mincho"/>
                <w:bCs/>
                <w:sz w:val="20"/>
                <w:szCs w:val="20"/>
                <w:lang w:val="en-GB"/>
              </w:rPr>
            </w:pPr>
            <w:r>
              <w:rPr>
                <w:rFonts w:eastAsia="MS Mincho"/>
                <w:bCs/>
                <w:sz w:val="20"/>
                <w:szCs w:val="20"/>
                <w:lang w:val="en-GB"/>
              </w:rPr>
              <w:t xml:space="preserve">Thank you for your </w:t>
            </w:r>
            <w:r w:rsidRPr="00005799">
              <w:rPr>
                <w:rFonts w:eastAsia="MS Mincho"/>
                <w:bCs/>
                <w:sz w:val="20"/>
                <w:szCs w:val="20"/>
                <w:lang w:val="en-GB"/>
              </w:rPr>
              <w:t>positive assessment. Your encouraging feedback is valuable to us.</w:t>
            </w:r>
          </w:p>
        </w:tc>
      </w:tr>
      <w:tr w:rsidR="0015582A" w14:paraId="5DCB2014" w14:textId="77777777">
        <w:trPr>
          <w:trHeight w:val="940"/>
          <w:jc w:val="center"/>
        </w:trPr>
        <w:tc>
          <w:tcPr>
            <w:tcW w:w="1666" w:type="pct"/>
            <w:noWrap/>
          </w:tcPr>
          <w:p w14:paraId="5662AB59" w14:textId="77777777" w:rsidR="0015582A" w:rsidRDefault="00C869BE">
            <w:pPr>
              <w:rPr>
                <w:b/>
                <w:sz w:val="20"/>
                <w:szCs w:val="20"/>
                <w:lang w:val="en-GB"/>
              </w:rPr>
            </w:pPr>
            <w:r>
              <w:rPr>
                <w:b/>
                <w:sz w:val="20"/>
                <w:szCs w:val="20"/>
                <w:lang w:val="en-GB"/>
              </w:rPr>
              <w:t>11. Are the conclusions logically arrived?</w:t>
            </w:r>
          </w:p>
          <w:p w14:paraId="22545864" w14:textId="77777777" w:rsidR="0015582A" w:rsidRDefault="00C869BE">
            <w:pPr>
              <w:rPr>
                <w:color w:val="404040"/>
                <w:sz w:val="20"/>
                <w:szCs w:val="20"/>
                <w:shd w:val="clear" w:color="auto" w:fill="FFFFFF"/>
                <w:lang w:val="en-GB"/>
              </w:rPr>
            </w:pPr>
            <w:r>
              <w:rPr>
                <w:color w:val="404040"/>
                <w:sz w:val="20"/>
                <w:szCs w:val="20"/>
                <w:shd w:val="clear" w:color="auto" w:fill="FFFFFF"/>
                <w:lang w:val="en-GB"/>
              </w:rPr>
              <w:t xml:space="preserve">Rating Scale: </w:t>
            </w:r>
          </w:p>
          <w:p w14:paraId="18CFACC0" w14:textId="77777777" w:rsidR="0015582A" w:rsidRDefault="00C869B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22312F8" w14:textId="77777777" w:rsidR="0015582A" w:rsidRDefault="00C869BE">
            <w:pPr>
              <w:contextualSpacing/>
              <w:rPr>
                <w:b/>
                <w:bCs/>
                <w:sz w:val="20"/>
                <w:szCs w:val="20"/>
                <w:lang w:val="en-GB"/>
              </w:rPr>
            </w:pPr>
            <w:r>
              <w:rPr>
                <w:b/>
                <w:bCs/>
                <w:sz w:val="20"/>
                <w:szCs w:val="20"/>
                <w:lang w:val="en-GB"/>
              </w:rPr>
              <w:t>Good!</w:t>
            </w:r>
          </w:p>
        </w:tc>
        <w:tc>
          <w:tcPr>
            <w:tcW w:w="1667" w:type="pct"/>
          </w:tcPr>
          <w:p w14:paraId="469BB066" w14:textId="0F0805C8" w:rsidR="0015582A" w:rsidRDefault="00A01FF1">
            <w:pPr>
              <w:rPr>
                <w:rFonts w:eastAsia="MS Mincho"/>
                <w:bCs/>
                <w:sz w:val="20"/>
                <w:szCs w:val="20"/>
                <w:lang w:val="en-GB"/>
              </w:rPr>
            </w:pPr>
            <w:r>
              <w:rPr>
                <w:rFonts w:eastAsia="MS Mincho"/>
                <w:bCs/>
                <w:sz w:val="20"/>
                <w:szCs w:val="20"/>
                <w:lang w:val="en-GB"/>
              </w:rPr>
              <w:t xml:space="preserve">Thank you for your </w:t>
            </w:r>
            <w:r w:rsidRPr="00005799">
              <w:rPr>
                <w:rFonts w:eastAsia="MS Mincho"/>
                <w:bCs/>
                <w:sz w:val="20"/>
                <w:szCs w:val="20"/>
                <w:lang w:val="en-GB"/>
              </w:rPr>
              <w:t>positive assessment. Your encouraging feedback is valuable to us.</w:t>
            </w:r>
          </w:p>
        </w:tc>
      </w:tr>
      <w:tr w:rsidR="0015582A" w14:paraId="3F3F0BCB" w14:textId="77777777">
        <w:trPr>
          <w:trHeight w:val="20"/>
          <w:jc w:val="center"/>
        </w:trPr>
        <w:tc>
          <w:tcPr>
            <w:tcW w:w="1666" w:type="pct"/>
            <w:noWrap/>
          </w:tcPr>
          <w:p w14:paraId="549A961A" w14:textId="77777777" w:rsidR="0015582A" w:rsidRDefault="00C869BE">
            <w:pPr>
              <w:rPr>
                <w:b/>
                <w:sz w:val="20"/>
                <w:szCs w:val="20"/>
                <w:lang w:val="en-GB"/>
              </w:rPr>
            </w:pPr>
            <w:r>
              <w:rPr>
                <w:b/>
                <w:sz w:val="20"/>
                <w:szCs w:val="20"/>
                <w:lang w:val="en-GB"/>
              </w:rPr>
              <w:t>12. Are the limitations of the paper discussed?</w:t>
            </w:r>
          </w:p>
          <w:p w14:paraId="497D406E" w14:textId="77777777" w:rsidR="0015582A" w:rsidRDefault="00C869BE">
            <w:pPr>
              <w:rPr>
                <w:color w:val="404040"/>
                <w:sz w:val="20"/>
                <w:szCs w:val="20"/>
                <w:shd w:val="clear" w:color="auto" w:fill="FFFFFF"/>
                <w:lang w:val="en-GB"/>
              </w:rPr>
            </w:pPr>
            <w:r>
              <w:rPr>
                <w:color w:val="404040"/>
                <w:sz w:val="20"/>
                <w:szCs w:val="20"/>
                <w:shd w:val="clear" w:color="auto" w:fill="FFFFFF"/>
                <w:lang w:val="en-GB"/>
              </w:rPr>
              <w:t xml:space="preserve">Rating Scale: </w:t>
            </w:r>
          </w:p>
          <w:p w14:paraId="651DA5C2" w14:textId="77777777" w:rsidR="0015582A" w:rsidRDefault="00C869B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D6CEF99" w14:textId="77777777" w:rsidR="0015582A" w:rsidRDefault="00C869BE">
            <w:pPr>
              <w:contextualSpacing/>
              <w:rPr>
                <w:b/>
                <w:bCs/>
                <w:sz w:val="20"/>
                <w:szCs w:val="20"/>
                <w:lang w:val="en-GB"/>
              </w:rPr>
            </w:pPr>
            <w:r>
              <w:rPr>
                <w:b/>
                <w:bCs/>
                <w:sz w:val="20"/>
                <w:szCs w:val="20"/>
                <w:lang w:val="en-GB"/>
              </w:rPr>
              <w:t>Good!</w:t>
            </w:r>
          </w:p>
        </w:tc>
        <w:tc>
          <w:tcPr>
            <w:tcW w:w="1667" w:type="pct"/>
          </w:tcPr>
          <w:p w14:paraId="17309E8C" w14:textId="0F3381DF" w:rsidR="0015582A" w:rsidRDefault="00A01FF1">
            <w:pPr>
              <w:rPr>
                <w:rFonts w:eastAsia="MS Mincho"/>
                <w:bCs/>
                <w:sz w:val="20"/>
                <w:szCs w:val="20"/>
                <w:lang w:val="en-GB"/>
              </w:rPr>
            </w:pPr>
            <w:r>
              <w:rPr>
                <w:rFonts w:eastAsia="MS Mincho"/>
                <w:bCs/>
                <w:sz w:val="20"/>
                <w:szCs w:val="20"/>
                <w:lang w:val="en-GB"/>
              </w:rPr>
              <w:t xml:space="preserve">Thank you for your </w:t>
            </w:r>
            <w:r w:rsidRPr="00005799">
              <w:rPr>
                <w:rFonts w:eastAsia="MS Mincho"/>
                <w:bCs/>
                <w:sz w:val="20"/>
                <w:szCs w:val="20"/>
                <w:lang w:val="en-GB"/>
              </w:rPr>
              <w:t>positive assessment. Your encouraging feedback is valuable to us.</w:t>
            </w:r>
          </w:p>
        </w:tc>
      </w:tr>
      <w:tr w:rsidR="0015582A" w14:paraId="0C0C1878" w14:textId="77777777">
        <w:trPr>
          <w:trHeight w:val="20"/>
          <w:jc w:val="center"/>
        </w:trPr>
        <w:tc>
          <w:tcPr>
            <w:tcW w:w="1666" w:type="pct"/>
            <w:noWrap/>
          </w:tcPr>
          <w:p w14:paraId="70B447A8" w14:textId="77777777" w:rsidR="0015582A" w:rsidRDefault="00C869BE">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4F2DDADC" w14:textId="77777777" w:rsidR="0015582A" w:rsidRDefault="00C869BE">
            <w:pPr>
              <w:rPr>
                <w:color w:val="404040"/>
                <w:sz w:val="20"/>
                <w:szCs w:val="20"/>
                <w:shd w:val="clear" w:color="auto" w:fill="FFFFFF"/>
                <w:lang w:val="en-GB"/>
              </w:rPr>
            </w:pPr>
            <w:r>
              <w:rPr>
                <w:color w:val="404040"/>
                <w:sz w:val="20"/>
                <w:szCs w:val="20"/>
                <w:shd w:val="clear" w:color="auto" w:fill="FFFFFF"/>
                <w:lang w:val="en-GB"/>
              </w:rPr>
              <w:t xml:space="preserve">Rating Scale: </w:t>
            </w:r>
          </w:p>
          <w:p w14:paraId="2D321A3E" w14:textId="77777777" w:rsidR="0015582A" w:rsidRDefault="00C869B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6257AB6" w14:textId="77777777" w:rsidR="0015582A" w:rsidRDefault="00C869BE">
            <w:pPr>
              <w:rPr>
                <w:sz w:val="20"/>
                <w:szCs w:val="20"/>
                <w:lang w:val="en-GB"/>
              </w:rPr>
            </w:pPr>
            <w:r>
              <w:rPr>
                <w:color w:val="404040"/>
                <w:sz w:val="20"/>
                <w:szCs w:val="20"/>
                <w:shd w:val="clear" w:color="auto" w:fill="FFFFFF"/>
                <w:lang w:val="en-GB"/>
              </w:rPr>
              <w:t>N/A = Not Applicable</w:t>
            </w:r>
          </w:p>
        </w:tc>
        <w:tc>
          <w:tcPr>
            <w:tcW w:w="1667" w:type="pct"/>
          </w:tcPr>
          <w:p w14:paraId="16E18F2E" w14:textId="77777777" w:rsidR="0015582A" w:rsidRDefault="00C869BE">
            <w:pPr>
              <w:contextualSpacing/>
              <w:rPr>
                <w:bCs/>
                <w:sz w:val="20"/>
                <w:szCs w:val="20"/>
                <w:lang w:val="en-GB"/>
              </w:rPr>
            </w:pPr>
            <w:r>
              <w:rPr>
                <w:b/>
                <w:bCs/>
                <w:sz w:val="20"/>
                <w:szCs w:val="20"/>
                <w:lang w:val="en-GB"/>
              </w:rPr>
              <w:t>Good!</w:t>
            </w:r>
          </w:p>
        </w:tc>
        <w:tc>
          <w:tcPr>
            <w:tcW w:w="1667" w:type="pct"/>
          </w:tcPr>
          <w:p w14:paraId="663EA350" w14:textId="2B678FB7" w:rsidR="0015582A" w:rsidRDefault="00A01FF1">
            <w:pPr>
              <w:rPr>
                <w:rFonts w:eastAsia="MS Mincho"/>
                <w:bCs/>
                <w:sz w:val="20"/>
                <w:szCs w:val="20"/>
                <w:lang w:val="en-GB"/>
              </w:rPr>
            </w:pPr>
            <w:r>
              <w:rPr>
                <w:rFonts w:eastAsia="MS Mincho"/>
                <w:bCs/>
                <w:sz w:val="20"/>
                <w:szCs w:val="20"/>
                <w:lang w:val="en-GB"/>
              </w:rPr>
              <w:t xml:space="preserve">Thank you for your </w:t>
            </w:r>
            <w:r w:rsidRPr="00005799">
              <w:rPr>
                <w:rFonts w:eastAsia="MS Mincho"/>
                <w:bCs/>
                <w:sz w:val="20"/>
                <w:szCs w:val="20"/>
                <w:lang w:val="en-GB"/>
              </w:rPr>
              <w:t>positive assessment. Your encouraging feedback is valuable to us.</w:t>
            </w:r>
          </w:p>
        </w:tc>
      </w:tr>
      <w:tr w:rsidR="0015582A" w14:paraId="5959D883" w14:textId="77777777">
        <w:trPr>
          <w:trHeight w:val="20"/>
          <w:jc w:val="center"/>
        </w:trPr>
        <w:tc>
          <w:tcPr>
            <w:tcW w:w="1666" w:type="pct"/>
            <w:noWrap/>
          </w:tcPr>
          <w:p w14:paraId="4713765B" w14:textId="77777777" w:rsidR="0015582A" w:rsidRDefault="00C869BE">
            <w:pPr>
              <w:rPr>
                <w:b/>
                <w:sz w:val="20"/>
                <w:szCs w:val="20"/>
                <w:lang w:val="en-GB"/>
              </w:rPr>
            </w:pPr>
            <w:r>
              <w:rPr>
                <w:b/>
                <w:sz w:val="20"/>
                <w:szCs w:val="20"/>
                <w:lang w:val="en-GB"/>
              </w:rPr>
              <w:t>14. Is the manuscript written in clear and understandable language?</w:t>
            </w:r>
          </w:p>
          <w:p w14:paraId="50B054D4" w14:textId="77777777" w:rsidR="0015582A" w:rsidRDefault="00C869BE">
            <w:pPr>
              <w:rPr>
                <w:color w:val="404040"/>
                <w:sz w:val="20"/>
                <w:szCs w:val="20"/>
                <w:shd w:val="clear" w:color="auto" w:fill="FFFFFF"/>
                <w:lang w:val="en-GB"/>
              </w:rPr>
            </w:pPr>
            <w:r>
              <w:rPr>
                <w:color w:val="404040"/>
                <w:sz w:val="20"/>
                <w:szCs w:val="20"/>
                <w:shd w:val="clear" w:color="auto" w:fill="FFFFFF"/>
                <w:lang w:val="en-GB"/>
              </w:rPr>
              <w:t xml:space="preserve">Rating Scale: </w:t>
            </w:r>
          </w:p>
          <w:p w14:paraId="17B325B4" w14:textId="77777777" w:rsidR="0015582A" w:rsidRDefault="00C869B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EBA3851" w14:textId="77777777" w:rsidR="0015582A" w:rsidRDefault="00C869BE">
            <w:pPr>
              <w:rPr>
                <w:sz w:val="20"/>
                <w:szCs w:val="20"/>
                <w:lang w:val="en-GB"/>
              </w:rPr>
            </w:pPr>
            <w:r>
              <w:rPr>
                <w:color w:val="404040"/>
                <w:sz w:val="20"/>
                <w:szCs w:val="20"/>
                <w:shd w:val="clear" w:color="auto" w:fill="FFFFFF"/>
                <w:lang w:val="en-GB"/>
              </w:rPr>
              <w:t>N/A = Not Applicable</w:t>
            </w:r>
          </w:p>
        </w:tc>
        <w:tc>
          <w:tcPr>
            <w:tcW w:w="1667" w:type="pct"/>
          </w:tcPr>
          <w:p w14:paraId="590F51AB" w14:textId="77777777" w:rsidR="0015582A" w:rsidRDefault="00C869BE">
            <w:pPr>
              <w:contextualSpacing/>
              <w:rPr>
                <w:bCs/>
                <w:sz w:val="20"/>
                <w:szCs w:val="20"/>
                <w:lang w:val="en-GB"/>
              </w:rPr>
            </w:pPr>
            <w:r>
              <w:rPr>
                <w:b/>
                <w:bCs/>
                <w:sz w:val="20"/>
                <w:szCs w:val="20"/>
                <w:lang w:val="en-GB"/>
              </w:rPr>
              <w:t>Good!</w:t>
            </w:r>
          </w:p>
        </w:tc>
        <w:tc>
          <w:tcPr>
            <w:tcW w:w="1667" w:type="pct"/>
          </w:tcPr>
          <w:p w14:paraId="3BBCE995" w14:textId="1702E70B" w:rsidR="0015582A" w:rsidRDefault="00A01FF1">
            <w:pPr>
              <w:rPr>
                <w:rFonts w:eastAsia="MS Mincho"/>
                <w:bCs/>
                <w:sz w:val="20"/>
                <w:szCs w:val="20"/>
                <w:lang w:val="en-GB"/>
              </w:rPr>
            </w:pPr>
            <w:r>
              <w:rPr>
                <w:rFonts w:eastAsia="MS Mincho"/>
                <w:bCs/>
                <w:sz w:val="20"/>
                <w:szCs w:val="20"/>
                <w:lang w:val="en-GB"/>
              </w:rPr>
              <w:t xml:space="preserve">Thank you for your </w:t>
            </w:r>
            <w:r w:rsidRPr="00005799">
              <w:rPr>
                <w:rFonts w:eastAsia="MS Mincho"/>
                <w:bCs/>
                <w:sz w:val="20"/>
                <w:szCs w:val="20"/>
                <w:lang w:val="en-GB"/>
              </w:rPr>
              <w:t>positive assessment. Your encouraging feedback is valuable to us.</w:t>
            </w:r>
          </w:p>
        </w:tc>
      </w:tr>
    </w:tbl>
    <w:p w14:paraId="66D3FC32" w14:textId="77777777" w:rsidR="0015582A" w:rsidRDefault="0015582A">
      <w:pPr>
        <w:jc w:val="both"/>
        <w:rPr>
          <w:rFonts w:eastAsia="MS Mincho"/>
          <w:b/>
          <w:bCs/>
          <w:sz w:val="20"/>
          <w:szCs w:val="20"/>
          <w:u w:val="single"/>
          <w:lang w:val="en-GB"/>
        </w:rPr>
      </w:pPr>
    </w:p>
    <w:p w14:paraId="6D7EE580" w14:textId="77777777" w:rsidR="0015582A" w:rsidRDefault="0015582A">
      <w:pPr>
        <w:jc w:val="both"/>
        <w:rPr>
          <w:rFonts w:eastAsia="MS Mincho"/>
          <w:b/>
          <w:bCs/>
          <w:sz w:val="20"/>
          <w:szCs w:val="20"/>
          <w:u w:val="single"/>
          <w:lang w:val="en-GB"/>
        </w:rPr>
      </w:pPr>
    </w:p>
    <w:p w14:paraId="38374973" w14:textId="77777777" w:rsidR="0015582A" w:rsidRDefault="00C869BE">
      <w:pPr>
        <w:rPr>
          <w:rFonts w:eastAsia="MS Mincho"/>
          <w:b/>
          <w:bCs/>
          <w:sz w:val="20"/>
          <w:szCs w:val="20"/>
          <w:u w:val="single"/>
          <w:lang w:val="en-GB"/>
        </w:rPr>
      </w:pPr>
      <w:r>
        <w:rPr>
          <w:rFonts w:eastAsia="MS Mincho"/>
          <w:b/>
          <w:bCs/>
          <w:sz w:val="20"/>
          <w:szCs w:val="20"/>
          <w:highlight w:val="yellow"/>
          <w:u w:val="single"/>
          <w:lang w:val="en-GB"/>
        </w:rPr>
        <w:t>PART 2.2 (Subjective Evaluation)</w:t>
      </w:r>
    </w:p>
    <w:p w14:paraId="3C09949F" w14:textId="77777777" w:rsidR="0015582A" w:rsidRDefault="0015582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889"/>
        <w:gridCol w:w="4221"/>
      </w:tblGrid>
      <w:tr w:rsidR="0015582A" w14:paraId="1BFD7552" w14:textId="77777777">
        <w:trPr>
          <w:trHeight w:val="20"/>
          <w:jc w:val="center"/>
        </w:trPr>
        <w:tc>
          <w:tcPr>
            <w:tcW w:w="4633" w:type="dxa"/>
            <w:noWrap/>
          </w:tcPr>
          <w:p w14:paraId="56977B6A" w14:textId="77777777" w:rsidR="0015582A" w:rsidRDefault="0015582A">
            <w:pPr>
              <w:rPr>
                <w:rFonts w:eastAsia="MS Mincho"/>
                <w:b/>
                <w:bCs/>
                <w:sz w:val="20"/>
                <w:szCs w:val="20"/>
                <w:lang w:val="en-GB"/>
              </w:rPr>
            </w:pPr>
          </w:p>
        </w:tc>
        <w:tc>
          <w:tcPr>
            <w:tcW w:w="4975" w:type="dxa"/>
          </w:tcPr>
          <w:p w14:paraId="0C6681AE" w14:textId="77777777" w:rsidR="0015582A" w:rsidRDefault="00C869BE">
            <w:pPr>
              <w:rPr>
                <w:rFonts w:eastAsia="MS Mincho"/>
                <w:b/>
                <w:bCs/>
                <w:sz w:val="20"/>
                <w:szCs w:val="20"/>
                <w:lang w:val="en-GB"/>
              </w:rPr>
            </w:pPr>
            <w:r>
              <w:rPr>
                <w:rFonts w:eastAsia="MS Mincho"/>
                <w:b/>
                <w:bCs/>
                <w:sz w:val="20"/>
                <w:szCs w:val="20"/>
                <w:lang w:val="en-GB"/>
              </w:rPr>
              <w:t>Reviewer’s comment</w:t>
            </w:r>
          </w:p>
          <w:p w14:paraId="5389A077" w14:textId="77777777" w:rsidR="0015582A" w:rsidRDefault="0015582A">
            <w:pPr>
              <w:rPr>
                <w:sz w:val="20"/>
                <w:szCs w:val="20"/>
                <w:lang w:val="en-GB"/>
              </w:rPr>
            </w:pPr>
          </w:p>
        </w:tc>
        <w:tc>
          <w:tcPr>
            <w:tcW w:w="4295" w:type="dxa"/>
          </w:tcPr>
          <w:p w14:paraId="61DDCE2B" w14:textId="77777777" w:rsidR="0015582A" w:rsidRDefault="00C869BE">
            <w:pPr>
              <w:spacing w:after="160" w:line="259" w:lineRule="auto"/>
              <w:rPr>
                <w:rFonts w:eastAsia="Calibri"/>
                <w:sz w:val="20"/>
                <w:szCs w:val="20"/>
                <w:lang w:val="en-IN"/>
              </w:rPr>
            </w:pPr>
            <w:r>
              <w:rPr>
                <w:rFonts w:eastAsia="Calibri"/>
                <w:b/>
                <w:sz w:val="20"/>
                <w:szCs w:val="20"/>
                <w:lang w:val="en-IN"/>
              </w:rPr>
              <w:t>Author’s Feedback</w:t>
            </w:r>
            <w:r>
              <w:rPr>
                <w:rFonts w:eastAsia="Calibri"/>
                <w:sz w:val="20"/>
                <w:szCs w:val="20"/>
                <w:lang w:val="en-IN"/>
              </w:rPr>
              <w:t xml:space="preserve"> (It is mandatory that authors should write his/her feedback here)</w:t>
            </w:r>
          </w:p>
          <w:p w14:paraId="153B38C4" w14:textId="77777777" w:rsidR="0015582A" w:rsidRDefault="0015582A">
            <w:pPr>
              <w:rPr>
                <w:rFonts w:eastAsia="MS Mincho"/>
                <w:bCs/>
                <w:sz w:val="20"/>
                <w:szCs w:val="20"/>
                <w:lang w:val="en-GB"/>
              </w:rPr>
            </w:pPr>
          </w:p>
        </w:tc>
      </w:tr>
      <w:tr w:rsidR="0015582A" w14:paraId="31578AC3" w14:textId="77777777">
        <w:trPr>
          <w:trHeight w:val="20"/>
          <w:jc w:val="center"/>
        </w:trPr>
        <w:tc>
          <w:tcPr>
            <w:tcW w:w="4633" w:type="dxa"/>
            <w:noWrap/>
          </w:tcPr>
          <w:p w14:paraId="658A9484" w14:textId="77777777" w:rsidR="0015582A" w:rsidRDefault="00C869BE">
            <w:pPr>
              <w:rPr>
                <w:b/>
                <w:bCs/>
                <w:sz w:val="20"/>
                <w:szCs w:val="20"/>
                <w:lang w:val="en-GB"/>
              </w:rPr>
            </w:pPr>
            <w:r>
              <w:rPr>
                <w:b/>
                <w:bCs/>
                <w:sz w:val="20"/>
                <w:szCs w:val="20"/>
                <w:lang w:val="en-GB"/>
              </w:rPr>
              <w:t>Is the title of the article suitable?</w:t>
            </w:r>
          </w:p>
          <w:p w14:paraId="107081F8" w14:textId="77777777" w:rsidR="0015582A" w:rsidRDefault="0015582A">
            <w:pPr>
              <w:rPr>
                <w:bCs/>
                <w:sz w:val="20"/>
                <w:szCs w:val="20"/>
                <w:lang w:val="en-GB"/>
              </w:rPr>
            </w:pPr>
          </w:p>
          <w:p w14:paraId="4736BDCB" w14:textId="77777777" w:rsidR="0015582A" w:rsidRDefault="00C869BE">
            <w:pPr>
              <w:rPr>
                <w:sz w:val="20"/>
                <w:szCs w:val="20"/>
                <w:u w:val="single"/>
                <w:lang w:val="en-GB"/>
              </w:rPr>
            </w:pPr>
            <w:r>
              <w:rPr>
                <w:bCs/>
                <w:sz w:val="20"/>
                <w:szCs w:val="20"/>
                <w:lang w:val="en-GB"/>
              </w:rPr>
              <w:t>If your answer is NO, please provide a brief, clear suggestion for improvement.</w:t>
            </w:r>
          </w:p>
        </w:tc>
        <w:tc>
          <w:tcPr>
            <w:tcW w:w="4975" w:type="dxa"/>
          </w:tcPr>
          <w:p w14:paraId="1A1BDF27" w14:textId="77777777" w:rsidR="0015582A" w:rsidRDefault="00C869BE">
            <w:pPr>
              <w:rPr>
                <w:b/>
                <w:sz w:val="20"/>
                <w:szCs w:val="20"/>
              </w:rPr>
            </w:pPr>
            <w:r>
              <w:rPr>
                <w:b/>
                <w:sz w:val="20"/>
                <w:szCs w:val="20"/>
              </w:rPr>
              <w:t xml:space="preserve">AI-Driven Genomic Analysis for Prevention of Recessive Disorders, their Emerging Tools, Challenges, and Future Directions:  </w:t>
            </w:r>
          </w:p>
          <w:p w14:paraId="3A4C9CCE" w14:textId="77777777" w:rsidR="0015582A" w:rsidRDefault="00C869BE">
            <w:pPr>
              <w:rPr>
                <w:b/>
                <w:bCs/>
                <w:sz w:val="20"/>
                <w:szCs w:val="20"/>
                <w:lang w:val="en-GB"/>
              </w:rPr>
            </w:pPr>
            <w:r>
              <w:rPr>
                <w:b/>
                <w:sz w:val="20"/>
                <w:szCs w:val="20"/>
                <w:lang w:val="en-GB"/>
              </w:rPr>
              <w:t xml:space="preserve">                                            --- An Overview                                        </w:t>
            </w:r>
          </w:p>
        </w:tc>
        <w:tc>
          <w:tcPr>
            <w:tcW w:w="4295" w:type="dxa"/>
          </w:tcPr>
          <w:p w14:paraId="2828692C" w14:textId="64AA18FB" w:rsidR="0015582A" w:rsidRDefault="008C0B76">
            <w:pPr>
              <w:rPr>
                <w:rFonts w:eastAsia="MS Mincho"/>
                <w:bCs/>
                <w:sz w:val="20"/>
                <w:szCs w:val="20"/>
                <w:lang w:val="en-GB"/>
              </w:rPr>
            </w:pPr>
            <w:r>
              <w:rPr>
                <w:rFonts w:eastAsia="MS Mincho"/>
                <w:bCs/>
                <w:sz w:val="20"/>
                <w:szCs w:val="20"/>
                <w:lang w:val="en-GB"/>
              </w:rPr>
              <w:t xml:space="preserve">Thank you for your </w:t>
            </w:r>
            <w:r w:rsidRPr="00005799">
              <w:rPr>
                <w:rFonts w:eastAsia="MS Mincho"/>
                <w:bCs/>
                <w:sz w:val="20"/>
                <w:szCs w:val="20"/>
                <w:lang w:val="en-GB"/>
              </w:rPr>
              <w:t>positive assessment. Your encouraging feedback is valuable to us.</w:t>
            </w:r>
          </w:p>
        </w:tc>
      </w:tr>
      <w:tr w:rsidR="0015582A" w14:paraId="6D4EE918" w14:textId="77777777">
        <w:trPr>
          <w:trHeight w:val="20"/>
          <w:jc w:val="center"/>
        </w:trPr>
        <w:tc>
          <w:tcPr>
            <w:tcW w:w="4633" w:type="dxa"/>
            <w:noWrap/>
          </w:tcPr>
          <w:p w14:paraId="06732326" w14:textId="77777777" w:rsidR="0015582A" w:rsidRDefault="00C869BE">
            <w:pPr>
              <w:rPr>
                <w:rFonts w:eastAsia="MS Mincho"/>
                <w:b/>
                <w:bCs/>
                <w:sz w:val="20"/>
                <w:szCs w:val="20"/>
                <w:lang w:val="en-GB"/>
              </w:rPr>
            </w:pPr>
            <w:r>
              <w:rPr>
                <w:rFonts w:eastAsia="MS Mincho"/>
                <w:b/>
                <w:bCs/>
                <w:sz w:val="20"/>
                <w:szCs w:val="20"/>
                <w:lang w:val="en-GB"/>
              </w:rPr>
              <w:lastRenderedPageBreak/>
              <w:t xml:space="preserve">Is the abstract of the article comprehensive? </w:t>
            </w:r>
          </w:p>
          <w:p w14:paraId="0A182726" w14:textId="77777777" w:rsidR="0015582A" w:rsidRDefault="0015582A">
            <w:pPr>
              <w:rPr>
                <w:bCs/>
                <w:sz w:val="20"/>
                <w:szCs w:val="20"/>
                <w:lang w:val="en-GB"/>
              </w:rPr>
            </w:pPr>
          </w:p>
          <w:p w14:paraId="5BA29513" w14:textId="77777777" w:rsidR="0015582A" w:rsidRDefault="00C869BE">
            <w:pPr>
              <w:rPr>
                <w:sz w:val="20"/>
                <w:szCs w:val="20"/>
                <w:lang w:val="en-GB"/>
              </w:rPr>
            </w:pPr>
            <w:r>
              <w:rPr>
                <w:bCs/>
                <w:sz w:val="20"/>
                <w:szCs w:val="20"/>
                <w:lang w:val="en-GB"/>
              </w:rPr>
              <w:t>If your answer is NO, please provide a brief, clear suggestion for improvement.</w:t>
            </w:r>
          </w:p>
        </w:tc>
        <w:tc>
          <w:tcPr>
            <w:tcW w:w="4975" w:type="dxa"/>
          </w:tcPr>
          <w:p w14:paraId="073DE38E" w14:textId="77777777" w:rsidR="0015582A" w:rsidRDefault="00C869BE">
            <w:pPr>
              <w:rPr>
                <w:b/>
                <w:bCs/>
                <w:sz w:val="20"/>
                <w:szCs w:val="20"/>
                <w:lang w:val="en-GB"/>
              </w:rPr>
            </w:pPr>
            <w:r>
              <w:rPr>
                <w:b/>
                <w:bCs/>
                <w:sz w:val="20"/>
                <w:szCs w:val="20"/>
                <w:lang w:val="en-GB"/>
              </w:rPr>
              <w:t>Yes!</w:t>
            </w:r>
          </w:p>
          <w:p w14:paraId="6C4F7668" w14:textId="77777777" w:rsidR="0015582A" w:rsidRDefault="00C869BE">
            <w:pPr>
              <w:rPr>
                <w:b/>
                <w:bCs/>
                <w:sz w:val="20"/>
                <w:szCs w:val="20"/>
              </w:rPr>
            </w:pPr>
            <w:r>
              <w:rPr>
                <w:b/>
                <w:bCs/>
                <w:sz w:val="20"/>
                <w:szCs w:val="20"/>
              </w:rPr>
              <w:t>Suggestion: Please, Observe the excessive use of the abbreviature or sigla “AI”...!!</w:t>
            </w:r>
          </w:p>
        </w:tc>
        <w:tc>
          <w:tcPr>
            <w:tcW w:w="4295" w:type="dxa"/>
          </w:tcPr>
          <w:p w14:paraId="3F7E59FC" w14:textId="0579326B" w:rsidR="0015582A" w:rsidRDefault="002974E3">
            <w:pPr>
              <w:rPr>
                <w:rFonts w:eastAsia="MS Mincho"/>
                <w:bCs/>
                <w:sz w:val="20"/>
                <w:szCs w:val="20"/>
                <w:lang w:val="en-GB"/>
              </w:rPr>
            </w:pPr>
            <w:r>
              <w:rPr>
                <w:rFonts w:eastAsia="MS Mincho"/>
                <w:bCs/>
                <w:sz w:val="20"/>
                <w:szCs w:val="20"/>
                <w:lang w:val="en-GB"/>
              </w:rPr>
              <w:t xml:space="preserve">Thank you for your </w:t>
            </w:r>
            <w:r w:rsidRPr="00005799">
              <w:rPr>
                <w:rFonts w:eastAsia="MS Mincho"/>
                <w:bCs/>
                <w:sz w:val="20"/>
                <w:szCs w:val="20"/>
                <w:lang w:val="en-GB"/>
              </w:rPr>
              <w:t>positive assessment. Your encouraging feedback is valuable to us.</w:t>
            </w:r>
          </w:p>
        </w:tc>
      </w:tr>
      <w:tr w:rsidR="0015582A" w14:paraId="60CD46BD" w14:textId="77777777">
        <w:trPr>
          <w:trHeight w:val="20"/>
          <w:jc w:val="center"/>
        </w:trPr>
        <w:tc>
          <w:tcPr>
            <w:tcW w:w="4633" w:type="dxa"/>
            <w:noWrap/>
          </w:tcPr>
          <w:p w14:paraId="075121AD" w14:textId="77777777" w:rsidR="0015582A" w:rsidRDefault="00C869BE">
            <w:pPr>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4E85A950" w14:textId="77777777" w:rsidR="0015582A" w:rsidRDefault="00C869BE">
            <w:pPr>
              <w:rPr>
                <w:b/>
                <w:sz w:val="20"/>
                <w:szCs w:val="20"/>
                <w:lang w:val="en-GB"/>
              </w:rPr>
            </w:pPr>
            <w:r>
              <w:rPr>
                <w:bCs/>
                <w:sz w:val="20"/>
                <w:szCs w:val="20"/>
                <w:lang w:val="en-GB"/>
              </w:rPr>
              <w:t>If your answer is NO, please provide a brief, clear suggestion for improvement.</w:t>
            </w:r>
          </w:p>
        </w:tc>
        <w:tc>
          <w:tcPr>
            <w:tcW w:w="4975" w:type="dxa"/>
          </w:tcPr>
          <w:p w14:paraId="78BD3621" w14:textId="77777777" w:rsidR="0015582A" w:rsidRDefault="00C869BE">
            <w:pPr>
              <w:contextualSpacing/>
              <w:rPr>
                <w:b/>
                <w:bCs/>
                <w:sz w:val="20"/>
                <w:szCs w:val="20"/>
                <w:lang w:val="en-GB"/>
              </w:rPr>
            </w:pPr>
            <w:r>
              <w:rPr>
                <w:b/>
                <w:bCs/>
                <w:sz w:val="20"/>
                <w:szCs w:val="20"/>
                <w:lang w:val="en-GB"/>
              </w:rPr>
              <w:t>Yes!</w:t>
            </w:r>
          </w:p>
        </w:tc>
        <w:tc>
          <w:tcPr>
            <w:tcW w:w="4295" w:type="dxa"/>
          </w:tcPr>
          <w:p w14:paraId="0DD2888D" w14:textId="564F43C4" w:rsidR="0015582A" w:rsidRDefault="008C0B76">
            <w:pPr>
              <w:rPr>
                <w:rFonts w:eastAsia="MS Mincho"/>
                <w:bCs/>
                <w:sz w:val="20"/>
                <w:szCs w:val="20"/>
                <w:lang w:val="en-GB"/>
              </w:rPr>
            </w:pPr>
            <w:r>
              <w:rPr>
                <w:rFonts w:eastAsia="MS Mincho"/>
                <w:bCs/>
                <w:sz w:val="20"/>
                <w:szCs w:val="20"/>
                <w:lang w:val="en-GB"/>
              </w:rPr>
              <w:t xml:space="preserve">Thank you for your </w:t>
            </w:r>
            <w:r w:rsidRPr="00005799">
              <w:rPr>
                <w:rFonts w:eastAsia="MS Mincho"/>
                <w:bCs/>
                <w:sz w:val="20"/>
                <w:szCs w:val="20"/>
                <w:lang w:val="en-GB"/>
              </w:rPr>
              <w:t>positive assessment. Your encouraging feedback is valuable to us.</w:t>
            </w:r>
          </w:p>
        </w:tc>
      </w:tr>
      <w:tr w:rsidR="0015582A" w14:paraId="7B0AFA6C" w14:textId="77777777">
        <w:trPr>
          <w:trHeight w:val="20"/>
          <w:jc w:val="center"/>
        </w:trPr>
        <w:tc>
          <w:tcPr>
            <w:tcW w:w="4633" w:type="dxa"/>
            <w:noWrap/>
          </w:tcPr>
          <w:p w14:paraId="3E1F9F5F" w14:textId="77777777" w:rsidR="0015582A" w:rsidRDefault="00C869BE">
            <w:pPr>
              <w:rPr>
                <w:b/>
                <w:bCs/>
                <w:sz w:val="20"/>
                <w:szCs w:val="20"/>
                <w:lang w:val="en-GB"/>
              </w:rPr>
            </w:pPr>
            <w:r>
              <w:rPr>
                <w:b/>
                <w:bCs/>
                <w:sz w:val="20"/>
                <w:szCs w:val="20"/>
                <w:lang w:val="en-GB"/>
              </w:rPr>
              <w:t xml:space="preserve">Are the references sufficient and recent? </w:t>
            </w:r>
          </w:p>
          <w:p w14:paraId="5E31C9C4" w14:textId="77777777" w:rsidR="0015582A" w:rsidRDefault="0015582A">
            <w:pPr>
              <w:rPr>
                <w:bCs/>
                <w:sz w:val="20"/>
                <w:szCs w:val="20"/>
                <w:lang w:val="en-GB"/>
              </w:rPr>
            </w:pPr>
          </w:p>
          <w:p w14:paraId="37163E45" w14:textId="77777777" w:rsidR="0015582A" w:rsidRDefault="00C869BE">
            <w:pPr>
              <w:rPr>
                <w:b/>
                <w:bCs/>
                <w:sz w:val="20"/>
                <w:szCs w:val="20"/>
                <w:lang w:val="en-GB"/>
              </w:rPr>
            </w:pPr>
            <w:r>
              <w:rPr>
                <w:bCs/>
                <w:sz w:val="20"/>
                <w:szCs w:val="20"/>
                <w:lang w:val="en-GB"/>
              </w:rPr>
              <w:t>If your answer is NO, please provide clear suggestion for improvement.</w:t>
            </w:r>
          </w:p>
        </w:tc>
        <w:tc>
          <w:tcPr>
            <w:tcW w:w="4975" w:type="dxa"/>
          </w:tcPr>
          <w:p w14:paraId="6B5F9D47" w14:textId="77777777" w:rsidR="0015582A" w:rsidRDefault="00C869BE">
            <w:pPr>
              <w:contextualSpacing/>
              <w:rPr>
                <w:b/>
                <w:bCs/>
                <w:sz w:val="20"/>
                <w:szCs w:val="20"/>
                <w:lang w:val="en-GB"/>
              </w:rPr>
            </w:pPr>
            <w:r>
              <w:rPr>
                <w:b/>
                <w:bCs/>
                <w:sz w:val="20"/>
                <w:szCs w:val="20"/>
                <w:lang w:val="en-GB"/>
              </w:rPr>
              <w:t>Yes!</w:t>
            </w:r>
          </w:p>
        </w:tc>
        <w:tc>
          <w:tcPr>
            <w:tcW w:w="4295" w:type="dxa"/>
          </w:tcPr>
          <w:p w14:paraId="4E21A02F" w14:textId="3B4CAA0C" w:rsidR="0015582A" w:rsidRDefault="008C0B76">
            <w:pPr>
              <w:rPr>
                <w:rFonts w:eastAsia="MS Mincho"/>
                <w:bCs/>
                <w:sz w:val="20"/>
                <w:szCs w:val="20"/>
                <w:lang w:val="en-GB"/>
              </w:rPr>
            </w:pPr>
            <w:r>
              <w:rPr>
                <w:rFonts w:eastAsia="MS Mincho"/>
                <w:bCs/>
                <w:sz w:val="20"/>
                <w:szCs w:val="20"/>
                <w:lang w:val="en-GB"/>
              </w:rPr>
              <w:t xml:space="preserve">Thank you for your </w:t>
            </w:r>
            <w:r w:rsidRPr="00005799">
              <w:rPr>
                <w:rFonts w:eastAsia="MS Mincho"/>
                <w:bCs/>
                <w:sz w:val="20"/>
                <w:szCs w:val="20"/>
                <w:lang w:val="en-GB"/>
              </w:rPr>
              <w:t>positive assessment. Your encouraging feedback is valuable to us.</w:t>
            </w:r>
          </w:p>
        </w:tc>
      </w:tr>
      <w:tr w:rsidR="0015582A" w14:paraId="07C1714E" w14:textId="77777777">
        <w:trPr>
          <w:trHeight w:val="20"/>
          <w:jc w:val="center"/>
        </w:trPr>
        <w:tc>
          <w:tcPr>
            <w:tcW w:w="4633" w:type="dxa"/>
            <w:noWrap/>
          </w:tcPr>
          <w:p w14:paraId="6F35E8C8" w14:textId="77777777" w:rsidR="0015582A" w:rsidRDefault="00C869BE">
            <w:pPr>
              <w:rPr>
                <w:b/>
                <w:bCs/>
                <w:sz w:val="20"/>
                <w:szCs w:val="20"/>
                <w:lang w:val="en-GB"/>
              </w:rPr>
            </w:pPr>
            <w:r>
              <w:rPr>
                <w:b/>
                <w:bCs/>
                <w:sz w:val="20"/>
                <w:szCs w:val="20"/>
                <w:lang w:val="en-GB"/>
              </w:rPr>
              <w:t>Are there ethical issues in this manuscript?</w:t>
            </w:r>
          </w:p>
          <w:p w14:paraId="02304210" w14:textId="77777777" w:rsidR="0015582A" w:rsidRDefault="00C869BE">
            <w:pPr>
              <w:rPr>
                <w:bCs/>
                <w:sz w:val="20"/>
                <w:szCs w:val="20"/>
                <w:lang w:val="en-GB"/>
              </w:rPr>
            </w:pPr>
            <w:r>
              <w:rPr>
                <w:bCs/>
                <w:sz w:val="20"/>
                <w:szCs w:val="20"/>
                <w:lang w:val="en-GB"/>
              </w:rPr>
              <w:t>(YES or NO)</w:t>
            </w:r>
          </w:p>
          <w:p w14:paraId="1063079A" w14:textId="77777777" w:rsidR="0015582A" w:rsidRDefault="0015582A">
            <w:pPr>
              <w:rPr>
                <w:bCs/>
                <w:sz w:val="20"/>
                <w:szCs w:val="20"/>
                <w:lang w:val="en-GB"/>
              </w:rPr>
            </w:pPr>
          </w:p>
          <w:p w14:paraId="422763BB" w14:textId="77777777" w:rsidR="0015582A" w:rsidRDefault="00C869BE">
            <w:pPr>
              <w:rPr>
                <w:bCs/>
                <w:sz w:val="20"/>
                <w:szCs w:val="20"/>
                <w:lang w:val="en-GB"/>
              </w:rPr>
            </w:pPr>
            <w:r>
              <w:rPr>
                <w:bCs/>
                <w:sz w:val="20"/>
                <w:szCs w:val="20"/>
                <w:lang w:val="en-GB"/>
              </w:rPr>
              <w:t>(If yes, kindly please write down the ethical issues here in details)</w:t>
            </w:r>
          </w:p>
          <w:p w14:paraId="7C29E408" w14:textId="77777777" w:rsidR="0015582A" w:rsidRDefault="0015582A">
            <w:pPr>
              <w:rPr>
                <w:b/>
                <w:bCs/>
                <w:sz w:val="20"/>
                <w:szCs w:val="20"/>
                <w:lang w:val="en-GB"/>
              </w:rPr>
            </w:pPr>
          </w:p>
        </w:tc>
        <w:tc>
          <w:tcPr>
            <w:tcW w:w="4975" w:type="dxa"/>
          </w:tcPr>
          <w:p w14:paraId="6E1E04B5" w14:textId="77777777" w:rsidR="0015582A" w:rsidRDefault="00C869BE">
            <w:pPr>
              <w:contextualSpacing/>
              <w:rPr>
                <w:b/>
                <w:bCs/>
                <w:sz w:val="20"/>
                <w:szCs w:val="20"/>
                <w:lang w:val="en-GB"/>
              </w:rPr>
            </w:pPr>
            <w:r>
              <w:rPr>
                <w:b/>
                <w:bCs/>
                <w:sz w:val="20"/>
                <w:szCs w:val="20"/>
                <w:lang w:val="en-GB"/>
              </w:rPr>
              <w:t>NO</w:t>
            </w:r>
          </w:p>
        </w:tc>
        <w:tc>
          <w:tcPr>
            <w:tcW w:w="4295" w:type="dxa"/>
          </w:tcPr>
          <w:p w14:paraId="10A7930F" w14:textId="7D1FABA6" w:rsidR="0015582A" w:rsidRDefault="008C0B76">
            <w:pPr>
              <w:rPr>
                <w:rFonts w:eastAsia="MS Mincho"/>
                <w:bCs/>
                <w:sz w:val="20"/>
                <w:szCs w:val="20"/>
                <w:lang w:val="en-GB"/>
              </w:rPr>
            </w:pPr>
            <w:r>
              <w:rPr>
                <w:rFonts w:eastAsia="MS Mincho"/>
                <w:bCs/>
                <w:sz w:val="20"/>
                <w:szCs w:val="20"/>
                <w:lang w:val="en-GB"/>
              </w:rPr>
              <w:t xml:space="preserve">Thank you for your </w:t>
            </w:r>
            <w:r w:rsidRPr="00005799">
              <w:rPr>
                <w:rFonts w:eastAsia="MS Mincho"/>
                <w:bCs/>
                <w:sz w:val="20"/>
                <w:szCs w:val="20"/>
                <w:lang w:val="en-GB"/>
              </w:rPr>
              <w:t>positive assessment. Your encouraging feedback is valuable to us.</w:t>
            </w:r>
          </w:p>
        </w:tc>
      </w:tr>
    </w:tbl>
    <w:p w14:paraId="2324826C" w14:textId="77777777" w:rsidR="0015582A" w:rsidRDefault="0015582A" w:rsidP="00E55D2E">
      <w:pPr>
        <w:rPr>
          <w:b/>
          <w:bCs/>
          <w:sz w:val="20"/>
          <w:szCs w:val="20"/>
          <w:u w:val="single"/>
          <w:lang w:val="en-GB"/>
        </w:rPr>
      </w:pPr>
    </w:p>
    <w:sectPr w:rsidR="0015582A">
      <w:headerReference w:type="default" r:id="rId8"/>
      <w:footerReference w:type="default" r:id="rId9"/>
      <w:pgSz w:w="16833" w:h="11908"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F1D5F" w14:textId="77777777" w:rsidR="00CF1DB2" w:rsidRDefault="00CF1DB2">
      <w:r>
        <w:separator/>
      </w:r>
    </w:p>
  </w:endnote>
  <w:endnote w:type="continuationSeparator" w:id="0">
    <w:p w14:paraId="06A8790F" w14:textId="77777777" w:rsidR="00CF1DB2" w:rsidRDefault="00CF1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5D536" w14:textId="77777777" w:rsidR="0015582A" w:rsidRDefault="00C869B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br/>
      <w:t>V240326</w:t>
    </w:r>
  </w:p>
  <w:p w14:paraId="52E126C6" w14:textId="77777777" w:rsidR="0015582A" w:rsidRDefault="0015582A">
    <w:pPr>
      <w:pStyle w:val="Footer"/>
      <w:jc w:val="right"/>
    </w:pPr>
  </w:p>
  <w:p w14:paraId="22994F93" w14:textId="77777777" w:rsidR="0015582A" w:rsidRDefault="0015582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9672C" w14:textId="77777777" w:rsidR="00CF1DB2" w:rsidRDefault="00CF1DB2">
      <w:r>
        <w:separator/>
      </w:r>
    </w:p>
  </w:footnote>
  <w:footnote w:type="continuationSeparator" w:id="0">
    <w:p w14:paraId="0D3BE973" w14:textId="77777777" w:rsidR="00CF1DB2" w:rsidRDefault="00CF1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DB499" w14:textId="77777777" w:rsidR="0015582A" w:rsidRDefault="0015582A">
    <w:pPr>
      <w:spacing w:before="100" w:beforeAutospacing="1" w:after="100" w:afterAutospacing="1"/>
      <w:jc w:val="center"/>
      <w:rPr>
        <w:rFonts w:ascii="Arial" w:hAnsi="Arial" w:cs="Arial"/>
        <w:b/>
        <w:bCs/>
        <w:color w:val="003399"/>
        <w:szCs w:val="20"/>
        <w:u w:val="single"/>
        <w:lang w:val="en-GB"/>
      </w:rPr>
    </w:pPr>
  </w:p>
  <w:p w14:paraId="1115F6F9" w14:textId="77777777" w:rsidR="0015582A" w:rsidRDefault="00C869BE">
    <w:pPr>
      <w:spacing w:before="100" w:beforeAutospacing="1" w:after="100" w:afterAutospacing="1"/>
      <w:jc w:val="center"/>
      <w:rPr>
        <w:color w:val="000000"/>
        <w:sz w:val="20"/>
      </w:rPr>
    </w:pPr>
    <w:r w:rsidRPr="000D666F">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77B7A"/>
    <w:multiLevelType w:val="hybridMultilevel"/>
    <w:tmpl w:val="7B04DA6A"/>
    <w:lvl w:ilvl="0" w:tplc="CB24A47A">
      <w:start w:val="1"/>
      <w:numFmt w:val="decimal"/>
      <w:lvlText w:val="%1."/>
      <w:lvlJc w:val="left"/>
      <w:pPr>
        <w:ind w:left="720" w:hanging="360"/>
      </w:pPr>
    </w:lvl>
    <w:lvl w:ilvl="1" w:tplc="5E88F212" w:tentative="1">
      <w:start w:val="1"/>
      <w:numFmt w:val="lowerLetter"/>
      <w:lvlText w:val="%2."/>
      <w:lvlJc w:val="left"/>
      <w:pPr>
        <w:ind w:left="1440" w:hanging="360"/>
      </w:pPr>
    </w:lvl>
    <w:lvl w:ilvl="2" w:tplc="3EBC09C0" w:tentative="1">
      <w:start w:val="1"/>
      <w:numFmt w:val="lowerRoman"/>
      <w:lvlText w:val="%3."/>
      <w:lvlJc w:val="right"/>
      <w:pPr>
        <w:ind w:left="2160" w:hanging="180"/>
      </w:pPr>
    </w:lvl>
    <w:lvl w:ilvl="3" w:tplc="5CF48F4E" w:tentative="1">
      <w:start w:val="1"/>
      <w:numFmt w:val="decimal"/>
      <w:lvlText w:val="%4."/>
      <w:lvlJc w:val="left"/>
      <w:pPr>
        <w:ind w:left="2880" w:hanging="360"/>
      </w:pPr>
    </w:lvl>
    <w:lvl w:ilvl="4" w:tplc="395C09DE" w:tentative="1">
      <w:start w:val="1"/>
      <w:numFmt w:val="lowerLetter"/>
      <w:lvlText w:val="%5."/>
      <w:lvlJc w:val="left"/>
      <w:pPr>
        <w:ind w:left="3600" w:hanging="360"/>
      </w:pPr>
    </w:lvl>
    <w:lvl w:ilvl="5" w:tplc="FCEC9022" w:tentative="1">
      <w:start w:val="1"/>
      <w:numFmt w:val="lowerRoman"/>
      <w:lvlText w:val="%6."/>
      <w:lvlJc w:val="right"/>
      <w:pPr>
        <w:ind w:left="4320" w:hanging="180"/>
      </w:pPr>
    </w:lvl>
    <w:lvl w:ilvl="6" w:tplc="F81291AA" w:tentative="1">
      <w:start w:val="1"/>
      <w:numFmt w:val="decimal"/>
      <w:lvlText w:val="%7."/>
      <w:lvlJc w:val="left"/>
      <w:pPr>
        <w:ind w:left="5040" w:hanging="360"/>
      </w:pPr>
    </w:lvl>
    <w:lvl w:ilvl="7" w:tplc="9330FDAE" w:tentative="1">
      <w:start w:val="1"/>
      <w:numFmt w:val="lowerLetter"/>
      <w:lvlText w:val="%8."/>
      <w:lvlJc w:val="left"/>
      <w:pPr>
        <w:ind w:left="5760" w:hanging="360"/>
      </w:pPr>
    </w:lvl>
    <w:lvl w:ilvl="8" w:tplc="CA466ECC" w:tentative="1">
      <w:start w:val="1"/>
      <w:numFmt w:val="lowerRoman"/>
      <w:lvlText w:val="%9."/>
      <w:lvlJc w:val="right"/>
      <w:pPr>
        <w:ind w:left="6480" w:hanging="180"/>
      </w:pPr>
    </w:lvl>
  </w:abstractNum>
  <w:abstractNum w:abstractNumId="1" w15:restartNumberingAfterBreak="0">
    <w:nsid w:val="063C6898"/>
    <w:multiLevelType w:val="hybridMultilevel"/>
    <w:tmpl w:val="D4FE8B8E"/>
    <w:lvl w:ilvl="0" w:tplc="46128EE0">
      <w:start w:val="1"/>
      <w:numFmt w:val="bullet"/>
      <w:lvlText w:val=""/>
      <w:lvlJc w:val="left"/>
      <w:pPr>
        <w:ind w:left="1080" w:hanging="360"/>
      </w:pPr>
      <w:rPr>
        <w:rFonts w:ascii="Symbol" w:hAnsi="Symbol" w:hint="default"/>
      </w:rPr>
    </w:lvl>
    <w:lvl w:ilvl="1" w:tplc="CC9E446A" w:tentative="1">
      <w:start w:val="1"/>
      <w:numFmt w:val="bullet"/>
      <w:lvlText w:val="o"/>
      <w:lvlJc w:val="left"/>
      <w:pPr>
        <w:ind w:left="1800" w:hanging="360"/>
      </w:pPr>
      <w:rPr>
        <w:rFonts w:ascii="Courier New" w:hAnsi="Courier New" w:cs="Courier New" w:hint="default"/>
      </w:rPr>
    </w:lvl>
    <w:lvl w:ilvl="2" w:tplc="26FE53A8" w:tentative="1">
      <w:start w:val="1"/>
      <w:numFmt w:val="bullet"/>
      <w:lvlText w:val=""/>
      <w:lvlJc w:val="left"/>
      <w:pPr>
        <w:ind w:left="2520" w:hanging="360"/>
      </w:pPr>
      <w:rPr>
        <w:rFonts w:ascii="Wingdings" w:hAnsi="Wingdings" w:hint="default"/>
      </w:rPr>
    </w:lvl>
    <w:lvl w:ilvl="3" w:tplc="D8B8A35C" w:tentative="1">
      <w:start w:val="1"/>
      <w:numFmt w:val="bullet"/>
      <w:lvlText w:val=""/>
      <w:lvlJc w:val="left"/>
      <w:pPr>
        <w:ind w:left="3240" w:hanging="360"/>
      </w:pPr>
      <w:rPr>
        <w:rFonts w:ascii="Symbol" w:hAnsi="Symbol" w:hint="default"/>
      </w:rPr>
    </w:lvl>
    <w:lvl w:ilvl="4" w:tplc="956CC8B6" w:tentative="1">
      <w:start w:val="1"/>
      <w:numFmt w:val="bullet"/>
      <w:lvlText w:val="o"/>
      <w:lvlJc w:val="left"/>
      <w:pPr>
        <w:ind w:left="3960" w:hanging="360"/>
      </w:pPr>
      <w:rPr>
        <w:rFonts w:ascii="Courier New" w:hAnsi="Courier New" w:cs="Courier New" w:hint="default"/>
      </w:rPr>
    </w:lvl>
    <w:lvl w:ilvl="5" w:tplc="A6FA6D3C" w:tentative="1">
      <w:start w:val="1"/>
      <w:numFmt w:val="bullet"/>
      <w:lvlText w:val=""/>
      <w:lvlJc w:val="left"/>
      <w:pPr>
        <w:ind w:left="4680" w:hanging="360"/>
      </w:pPr>
      <w:rPr>
        <w:rFonts w:ascii="Wingdings" w:hAnsi="Wingdings" w:hint="default"/>
      </w:rPr>
    </w:lvl>
    <w:lvl w:ilvl="6" w:tplc="1E0ACD86" w:tentative="1">
      <w:start w:val="1"/>
      <w:numFmt w:val="bullet"/>
      <w:lvlText w:val=""/>
      <w:lvlJc w:val="left"/>
      <w:pPr>
        <w:ind w:left="5400" w:hanging="360"/>
      </w:pPr>
      <w:rPr>
        <w:rFonts w:ascii="Symbol" w:hAnsi="Symbol" w:hint="default"/>
      </w:rPr>
    </w:lvl>
    <w:lvl w:ilvl="7" w:tplc="14C05E66" w:tentative="1">
      <w:start w:val="1"/>
      <w:numFmt w:val="bullet"/>
      <w:lvlText w:val="o"/>
      <w:lvlJc w:val="left"/>
      <w:pPr>
        <w:ind w:left="6120" w:hanging="360"/>
      </w:pPr>
      <w:rPr>
        <w:rFonts w:ascii="Courier New" w:hAnsi="Courier New" w:cs="Courier New" w:hint="default"/>
      </w:rPr>
    </w:lvl>
    <w:lvl w:ilvl="8" w:tplc="01FEF0AE" w:tentative="1">
      <w:start w:val="1"/>
      <w:numFmt w:val="bullet"/>
      <w:lvlText w:val=""/>
      <w:lvlJc w:val="left"/>
      <w:pPr>
        <w:ind w:left="6840" w:hanging="360"/>
      </w:pPr>
      <w:rPr>
        <w:rFonts w:ascii="Wingdings" w:hAnsi="Wingdings" w:hint="default"/>
      </w:rPr>
    </w:lvl>
  </w:abstractNum>
  <w:abstractNum w:abstractNumId="2" w15:restartNumberingAfterBreak="0">
    <w:nsid w:val="24226B88"/>
    <w:multiLevelType w:val="hybridMultilevel"/>
    <w:tmpl w:val="275A15A2"/>
    <w:lvl w:ilvl="0" w:tplc="3776FADA">
      <w:start w:val="1"/>
      <w:numFmt w:val="decimal"/>
      <w:lvlText w:val="%1."/>
      <w:lvlJc w:val="left"/>
      <w:pPr>
        <w:ind w:left="720" w:hanging="360"/>
      </w:pPr>
    </w:lvl>
    <w:lvl w:ilvl="1" w:tplc="13D43202" w:tentative="1">
      <w:start w:val="1"/>
      <w:numFmt w:val="lowerLetter"/>
      <w:lvlText w:val="%2."/>
      <w:lvlJc w:val="left"/>
      <w:pPr>
        <w:ind w:left="1440" w:hanging="360"/>
      </w:pPr>
    </w:lvl>
    <w:lvl w:ilvl="2" w:tplc="E99E0C3C" w:tentative="1">
      <w:start w:val="1"/>
      <w:numFmt w:val="lowerRoman"/>
      <w:lvlText w:val="%3."/>
      <w:lvlJc w:val="right"/>
      <w:pPr>
        <w:ind w:left="2160" w:hanging="180"/>
      </w:pPr>
    </w:lvl>
    <w:lvl w:ilvl="3" w:tplc="CDA27B8A" w:tentative="1">
      <w:start w:val="1"/>
      <w:numFmt w:val="decimal"/>
      <w:lvlText w:val="%4."/>
      <w:lvlJc w:val="left"/>
      <w:pPr>
        <w:ind w:left="2880" w:hanging="360"/>
      </w:pPr>
    </w:lvl>
    <w:lvl w:ilvl="4" w:tplc="BCDE2734" w:tentative="1">
      <w:start w:val="1"/>
      <w:numFmt w:val="lowerLetter"/>
      <w:lvlText w:val="%5."/>
      <w:lvlJc w:val="left"/>
      <w:pPr>
        <w:ind w:left="3600" w:hanging="360"/>
      </w:pPr>
    </w:lvl>
    <w:lvl w:ilvl="5" w:tplc="8174A930" w:tentative="1">
      <w:start w:val="1"/>
      <w:numFmt w:val="lowerRoman"/>
      <w:lvlText w:val="%6."/>
      <w:lvlJc w:val="right"/>
      <w:pPr>
        <w:ind w:left="4320" w:hanging="180"/>
      </w:pPr>
    </w:lvl>
    <w:lvl w:ilvl="6" w:tplc="1BACF6EA" w:tentative="1">
      <w:start w:val="1"/>
      <w:numFmt w:val="decimal"/>
      <w:lvlText w:val="%7."/>
      <w:lvlJc w:val="left"/>
      <w:pPr>
        <w:ind w:left="5040" w:hanging="360"/>
      </w:pPr>
    </w:lvl>
    <w:lvl w:ilvl="7" w:tplc="F43E7810" w:tentative="1">
      <w:start w:val="1"/>
      <w:numFmt w:val="lowerLetter"/>
      <w:lvlText w:val="%8."/>
      <w:lvlJc w:val="left"/>
      <w:pPr>
        <w:ind w:left="5760" w:hanging="360"/>
      </w:pPr>
    </w:lvl>
    <w:lvl w:ilvl="8" w:tplc="7764A44C" w:tentative="1">
      <w:start w:val="1"/>
      <w:numFmt w:val="lowerRoman"/>
      <w:lvlText w:val="%9."/>
      <w:lvlJc w:val="right"/>
      <w:pPr>
        <w:ind w:left="6480" w:hanging="180"/>
      </w:pPr>
    </w:lvl>
  </w:abstractNum>
  <w:abstractNum w:abstractNumId="3" w15:restartNumberingAfterBreak="0">
    <w:nsid w:val="28BC73E7"/>
    <w:multiLevelType w:val="hybridMultilevel"/>
    <w:tmpl w:val="5C8489F8"/>
    <w:lvl w:ilvl="0" w:tplc="8332AF8E">
      <w:start w:val="1"/>
      <w:numFmt w:val="decimal"/>
      <w:lvlText w:val="%1."/>
      <w:lvlJc w:val="left"/>
      <w:pPr>
        <w:ind w:left="720" w:hanging="360"/>
      </w:pPr>
      <w:rPr>
        <w:b w:val="0"/>
      </w:rPr>
    </w:lvl>
    <w:lvl w:ilvl="1" w:tplc="74E28574">
      <w:start w:val="1"/>
      <w:numFmt w:val="lowerLetter"/>
      <w:lvlText w:val="%2."/>
      <w:lvlJc w:val="left"/>
      <w:pPr>
        <w:ind w:left="1440" w:hanging="360"/>
      </w:pPr>
    </w:lvl>
    <w:lvl w:ilvl="2" w:tplc="2B3AAB82" w:tentative="1">
      <w:start w:val="1"/>
      <w:numFmt w:val="lowerRoman"/>
      <w:lvlText w:val="%3."/>
      <w:lvlJc w:val="right"/>
      <w:pPr>
        <w:ind w:left="2160" w:hanging="180"/>
      </w:pPr>
    </w:lvl>
    <w:lvl w:ilvl="3" w:tplc="4E406FF4" w:tentative="1">
      <w:start w:val="1"/>
      <w:numFmt w:val="decimal"/>
      <w:lvlText w:val="%4."/>
      <w:lvlJc w:val="left"/>
      <w:pPr>
        <w:ind w:left="2880" w:hanging="360"/>
      </w:pPr>
    </w:lvl>
    <w:lvl w:ilvl="4" w:tplc="4D4E0B14" w:tentative="1">
      <w:start w:val="1"/>
      <w:numFmt w:val="lowerLetter"/>
      <w:lvlText w:val="%5."/>
      <w:lvlJc w:val="left"/>
      <w:pPr>
        <w:ind w:left="3600" w:hanging="360"/>
      </w:pPr>
    </w:lvl>
    <w:lvl w:ilvl="5" w:tplc="42B6CCEC" w:tentative="1">
      <w:start w:val="1"/>
      <w:numFmt w:val="lowerRoman"/>
      <w:lvlText w:val="%6."/>
      <w:lvlJc w:val="right"/>
      <w:pPr>
        <w:ind w:left="4320" w:hanging="180"/>
      </w:pPr>
    </w:lvl>
    <w:lvl w:ilvl="6" w:tplc="2B583DB8" w:tentative="1">
      <w:start w:val="1"/>
      <w:numFmt w:val="decimal"/>
      <w:lvlText w:val="%7."/>
      <w:lvlJc w:val="left"/>
      <w:pPr>
        <w:ind w:left="5040" w:hanging="360"/>
      </w:pPr>
    </w:lvl>
    <w:lvl w:ilvl="7" w:tplc="27EABB80" w:tentative="1">
      <w:start w:val="1"/>
      <w:numFmt w:val="lowerLetter"/>
      <w:lvlText w:val="%8."/>
      <w:lvlJc w:val="left"/>
      <w:pPr>
        <w:ind w:left="5760" w:hanging="360"/>
      </w:pPr>
    </w:lvl>
    <w:lvl w:ilvl="8" w:tplc="ACAE1A62" w:tentative="1">
      <w:start w:val="1"/>
      <w:numFmt w:val="lowerRoman"/>
      <w:lvlText w:val="%9."/>
      <w:lvlJc w:val="right"/>
      <w:pPr>
        <w:ind w:left="6480" w:hanging="180"/>
      </w:pPr>
    </w:lvl>
  </w:abstractNum>
  <w:abstractNum w:abstractNumId="4" w15:restartNumberingAfterBreak="0">
    <w:nsid w:val="2C963CE8"/>
    <w:multiLevelType w:val="hybridMultilevel"/>
    <w:tmpl w:val="A07AEF3A"/>
    <w:lvl w:ilvl="0" w:tplc="0DE45DD2">
      <w:start w:val="1"/>
      <w:numFmt w:val="decimal"/>
      <w:lvlText w:val="%1."/>
      <w:lvlJc w:val="left"/>
      <w:pPr>
        <w:ind w:left="720" w:hanging="360"/>
      </w:pPr>
    </w:lvl>
    <w:lvl w:ilvl="1" w:tplc="A31E5D86" w:tentative="1">
      <w:start w:val="1"/>
      <w:numFmt w:val="lowerLetter"/>
      <w:lvlText w:val="%2."/>
      <w:lvlJc w:val="left"/>
      <w:pPr>
        <w:ind w:left="1440" w:hanging="360"/>
      </w:pPr>
    </w:lvl>
    <w:lvl w:ilvl="2" w:tplc="636EECCE" w:tentative="1">
      <w:start w:val="1"/>
      <w:numFmt w:val="lowerRoman"/>
      <w:lvlText w:val="%3."/>
      <w:lvlJc w:val="right"/>
      <w:pPr>
        <w:ind w:left="2160" w:hanging="180"/>
      </w:pPr>
    </w:lvl>
    <w:lvl w:ilvl="3" w:tplc="52B68684" w:tentative="1">
      <w:start w:val="1"/>
      <w:numFmt w:val="decimal"/>
      <w:lvlText w:val="%4."/>
      <w:lvlJc w:val="left"/>
      <w:pPr>
        <w:ind w:left="2880" w:hanging="360"/>
      </w:pPr>
    </w:lvl>
    <w:lvl w:ilvl="4" w:tplc="D4F45118" w:tentative="1">
      <w:start w:val="1"/>
      <w:numFmt w:val="lowerLetter"/>
      <w:lvlText w:val="%5."/>
      <w:lvlJc w:val="left"/>
      <w:pPr>
        <w:ind w:left="3600" w:hanging="360"/>
      </w:pPr>
    </w:lvl>
    <w:lvl w:ilvl="5" w:tplc="6C268A42" w:tentative="1">
      <w:start w:val="1"/>
      <w:numFmt w:val="lowerRoman"/>
      <w:lvlText w:val="%6."/>
      <w:lvlJc w:val="right"/>
      <w:pPr>
        <w:ind w:left="4320" w:hanging="180"/>
      </w:pPr>
    </w:lvl>
    <w:lvl w:ilvl="6" w:tplc="701E98FA" w:tentative="1">
      <w:start w:val="1"/>
      <w:numFmt w:val="decimal"/>
      <w:lvlText w:val="%7."/>
      <w:lvlJc w:val="left"/>
      <w:pPr>
        <w:ind w:left="5040" w:hanging="360"/>
      </w:pPr>
    </w:lvl>
    <w:lvl w:ilvl="7" w:tplc="1BAE4520" w:tentative="1">
      <w:start w:val="1"/>
      <w:numFmt w:val="lowerLetter"/>
      <w:lvlText w:val="%8."/>
      <w:lvlJc w:val="left"/>
      <w:pPr>
        <w:ind w:left="5760" w:hanging="360"/>
      </w:pPr>
    </w:lvl>
    <w:lvl w:ilvl="8" w:tplc="5DCCC062" w:tentative="1">
      <w:start w:val="1"/>
      <w:numFmt w:val="lowerRoman"/>
      <w:lvlText w:val="%9."/>
      <w:lvlJc w:val="right"/>
      <w:pPr>
        <w:ind w:left="6480" w:hanging="180"/>
      </w:pPr>
    </w:lvl>
  </w:abstractNum>
  <w:abstractNum w:abstractNumId="5" w15:restartNumberingAfterBreak="0">
    <w:nsid w:val="31A37E90"/>
    <w:multiLevelType w:val="hybridMultilevel"/>
    <w:tmpl w:val="8030366A"/>
    <w:lvl w:ilvl="0" w:tplc="D8F273CA">
      <w:start w:val="1"/>
      <w:numFmt w:val="bullet"/>
      <w:lvlText w:val=""/>
      <w:lvlJc w:val="left"/>
      <w:pPr>
        <w:ind w:left="1080" w:hanging="360"/>
      </w:pPr>
      <w:rPr>
        <w:rFonts w:ascii="Symbol" w:hAnsi="Symbol" w:hint="default"/>
      </w:rPr>
    </w:lvl>
    <w:lvl w:ilvl="1" w:tplc="947E4FB8" w:tentative="1">
      <w:start w:val="1"/>
      <w:numFmt w:val="bullet"/>
      <w:lvlText w:val="o"/>
      <w:lvlJc w:val="left"/>
      <w:pPr>
        <w:ind w:left="1800" w:hanging="360"/>
      </w:pPr>
      <w:rPr>
        <w:rFonts w:ascii="Courier New" w:hAnsi="Courier New" w:cs="Courier New" w:hint="default"/>
      </w:rPr>
    </w:lvl>
    <w:lvl w:ilvl="2" w:tplc="C76E5B84" w:tentative="1">
      <w:start w:val="1"/>
      <w:numFmt w:val="bullet"/>
      <w:lvlText w:val=""/>
      <w:lvlJc w:val="left"/>
      <w:pPr>
        <w:ind w:left="2520" w:hanging="360"/>
      </w:pPr>
      <w:rPr>
        <w:rFonts w:ascii="Wingdings" w:hAnsi="Wingdings" w:hint="default"/>
      </w:rPr>
    </w:lvl>
    <w:lvl w:ilvl="3" w:tplc="2D6029C8" w:tentative="1">
      <w:start w:val="1"/>
      <w:numFmt w:val="bullet"/>
      <w:lvlText w:val=""/>
      <w:lvlJc w:val="left"/>
      <w:pPr>
        <w:ind w:left="3240" w:hanging="360"/>
      </w:pPr>
      <w:rPr>
        <w:rFonts w:ascii="Symbol" w:hAnsi="Symbol" w:hint="default"/>
      </w:rPr>
    </w:lvl>
    <w:lvl w:ilvl="4" w:tplc="20688C00" w:tentative="1">
      <w:start w:val="1"/>
      <w:numFmt w:val="bullet"/>
      <w:lvlText w:val="o"/>
      <w:lvlJc w:val="left"/>
      <w:pPr>
        <w:ind w:left="3960" w:hanging="360"/>
      </w:pPr>
      <w:rPr>
        <w:rFonts w:ascii="Courier New" w:hAnsi="Courier New" w:cs="Courier New" w:hint="default"/>
      </w:rPr>
    </w:lvl>
    <w:lvl w:ilvl="5" w:tplc="8578D538" w:tentative="1">
      <w:start w:val="1"/>
      <w:numFmt w:val="bullet"/>
      <w:lvlText w:val=""/>
      <w:lvlJc w:val="left"/>
      <w:pPr>
        <w:ind w:left="4680" w:hanging="360"/>
      </w:pPr>
      <w:rPr>
        <w:rFonts w:ascii="Wingdings" w:hAnsi="Wingdings" w:hint="default"/>
      </w:rPr>
    </w:lvl>
    <w:lvl w:ilvl="6" w:tplc="806E9662" w:tentative="1">
      <w:start w:val="1"/>
      <w:numFmt w:val="bullet"/>
      <w:lvlText w:val=""/>
      <w:lvlJc w:val="left"/>
      <w:pPr>
        <w:ind w:left="5400" w:hanging="360"/>
      </w:pPr>
      <w:rPr>
        <w:rFonts w:ascii="Symbol" w:hAnsi="Symbol" w:hint="default"/>
      </w:rPr>
    </w:lvl>
    <w:lvl w:ilvl="7" w:tplc="ADA2CE4E" w:tentative="1">
      <w:start w:val="1"/>
      <w:numFmt w:val="bullet"/>
      <w:lvlText w:val="o"/>
      <w:lvlJc w:val="left"/>
      <w:pPr>
        <w:ind w:left="6120" w:hanging="360"/>
      </w:pPr>
      <w:rPr>
        <w:rFonts w:ascii="Courier New" w:hAnsi="Courier New" w:cs="Courier New" w:hint="default"/>
      </w:rPr>
    </w:lvl>
    <w:lvl w:ilvl="8" w:tplc="0DE44F72" w:tentative="1">
      <w:start w:val="1"/>
      <w:numFmt w:val="bullet"/>
      <w:lvlText w:val=""/>
      <w:lvlJc w:val="left"/>
      <w:pPr>
        <w:ind w:left="6840" w:hanging="360"/>
      </w:pPr>
      <w:rPr>
        <w:rFonts w:ascii="Wingdings" w:hAnsi="Wingdings" w:hint="default"/>
      </w:rPr>
    </w:lvl>
  </w:abstractNum>
  <w:abstractNum w:abstractNumId="6" w15:restartNumberingAfterBreak="0">
    <w:nsid w:val="31F962CD"/>
    <w:multiLevelType w:val="hybridMultilevel"/>
    <w:tmpl w:val="42A6616A"/>
    <w:lvl w:ilvl="0" w:tplc="84EA6778">
      <w:start w:val="1"/>
      <w:numFmt w:val="decimal"/>
      <w:lvlText w:val="%1."/>
      <w:lvlJc w:val="left"/>
      <w:pPr>
        <w:ind w:left="360" w:hanging="360"/>
      </w:pPr>
      <w:rPr>
        <w:rFonts w:hint="default"/>
      </w:rPr>
    </w:lvl>
    <w:lvl w:ilvl="1" w:tplc="D368FD66" w:tentative="1">
      <w:start w:val="1"/>
      <w:numFmt w:val="lowerLetter"/>
      <w:lvlText w:val="%2."/>
      <w:lvlJc w:val="left"/>
      <w:pPr>
        <w:ind w:left="1080" w:hanging="360"/>
      </w:pPr>
    </w:lvl>
    <w:lvl w:ilvl="2" w:tplc="BCAA5722" w:tentative="1">
      <w:start w:val="1"/>
      <w:numFmt w:val="lowerRoman"/>
      <w:lvlText w:val="%3."/>
      <w:lvlJc w:val="right"/>
      <w:pPr>
        <w:ind w:left="1800" w:hanging="180"/>
      </w:pPr>
    </w:lvl>
    <w:lvl w:ilvl="3" w:tplc="33C0DA2A" w:tentative="1">
      <w:start w:val="1"/>
      <w:numFmt w:val="decimal"/>
      <w:lvlText w:val="%4."/>
      <w:lvlJc w:val="left"/>
      <w:pPr>
        <w:ind w:left="2520" w:hanging="360"/>
      </w:pPr>
    </w:lvl>
    <w:lvl w:ilvl="4" w:tplc="048A969A" w:tentative="1">
      <w:start w:val="1"/>
      <w:numFmt w:val="lowerLetter"/>
      <w:lvlText w:val="%5."/>
      <w:lvlJc w:val="left"/>
      <w:pPr>
        <w:ind w:left="3240" w:hanging="360"/>
      </w:pPr>
    </w:lvl>
    <w:lvl w:ilvl="5" w:tplc="02EEA76C" w:tentative="1">
      <w:start w:val="1"/>
      <w:numFmt w:val="lowerRoman"/>
      <w:lvlText w:val="%6."/>
      <w:lvlJc w:val="right"/>
      <w:pPr>
        <w:ind w:left="3960" w:hanging="180"/>
      </w:pPr>
    </w:lvl>
    <w:lvl w:ilvl="6" w:tplc="46EEB018" w:tentative="1">
      <w:start w:val="1"/>
      <w:numFmt w:val="decimal"/>
      <w:lvlText w:val="%7."/>
      <w:lvlJc w:val="left"/>
      <w:pPr>
        <w:ind w:left="4680" w:hanging="360"/>
      </w:pPr>
    </w:lvl>
    <w:lvl w:ilvl="7" w:tplc="1B8402EA" w:tentative="1">
      <w:start w:val="1"/>
      <w:numFmt w:val="lowerLetter"/>
      <w:lvlText w:val="%8."/>
      <w:lvlJc w:val="left"/>
      <w:pPr>
        <w:ind w:left="5400" w:hanging="360"/>
      </w:pPr>
    </w:lvl>
    <w:lvl w:ilvl="8" w:tplc="2E82A6FC" w:tentative="1">
      <w:start w:val="1"/>
      <w:numFmt w:val="lowerRoman"/>
      <w:lvlText w:val="%9."/>
      <w:lvlJc w:val="right"/>
      <w:pPr>
        <w:ind w:left="6120" w:hanging="180"/>
      </w:pPr>
    </w:lvl>
  </w:abstractNum>
  <w:abstractNum w:abstractNumId="7" w15:restartNumberingAfterBreak="0">
    <w:nsid w:val="3322676D"/>
    <w:multiLevelType w:val="hybridMultilevel"/>
    <w:tmpl w:val="02AE4424"/>
    <w:lvl w:ilvl="0" w:tplc="6DEA3570">
      <w:start w:val="1"/>
      <w:numFmt w:val="decimal"/>
      <w:lvlText w:val="%1."/>
      <w:lvlJc w:val="left"/>
      <w:pPr>
        <w:ind w:left="1440" w:hanging="360"/>
      </w:pPr>
    </w:lvl>
    <w:lvl w:ilvl="1" w:tplc="7CFA2A52" w:tentative="1">
      <w:start w:val="1"/>
      <w:numFmt w:val="lowerLetter"/>
      <w:lvlText w:val="%2."/>
      <w:lvlJc w:val="left"/>
      <w:pPr>
        <w:ind w:left="2160" w:hanging="360"/>
      </w:pPr>
    </w:lvl>
    <w:lvl w:ilvl="2" w:tplc="E3C234DE" w:tentative="1">
      <w:start w:val="1"/>
      <w:numFmt w:val="lowerRoman"/>
      <w:lvlText w:val="%3."/>
      <w:lvlJc w:val="right"/>
      <w:pPr>
        <w:ind w:left="2880" w:hanging="180"/>
      </w:pPr>
    </w:lvl>
    <w:lvl w:ilvl="3" w:tplc="A4887284" w:tentative="1">
      <w:start w:val="1"/>
      <w:numFmt w:val="decimal"/>
      <w:lvlText w:val="%4."/>
      <w:lvlJc w:val="left"/>
      <w:pPr>
        <w:ind w:left="3600" w:hanging="360"/>
      </w:pPr>
    </w:lvl>
    <w:lvl w:ilvl="4" w:tplc="C2363238" w:tentative="1">
      <w:start w:val="1"/>
      <w:numFmt w:val="lowerLetter"/>
      <w:lvlText w:val="%5."/>
      <w:lvlJc w:val="left"/>
      <w:pPr>
        <w:ind w:left="4320" w:hanging="360"/>
      </w:pPr>
    </w:lvl>
    <w:lvl w:ilvl="5" w:tplc="FC8659D2" w:tentative="1">
      <w:start w:val="1"/>
      <w:numFmt w:val="lowerRoman"/>
      <w:lvlText w:val="%6."/>
      <w:lvlJc w:val="right"/>
      <w:pPr>
        <w:ind w:left="5040" w:hanging="180"/>
      </w:pPr>
    </w:lvl>
    <w:lvl w:ilvl="6" w:tplc="3AAC64E0" w:tentative="1">
      <w:start w:val="1"/>
      <w:numFmt w:val="decimal"/>
      <w:lvlText w:val="%7."/>
      <w:lvlJc w:val="left"/>
      <w:pPr>
        <w:ind w:left="5760" w:hanging="360"/>
      </w:pPr>
    </w:lvl>
    <w:lvl w:ilvl="7" w:tplc="440CECB0" w:tentative="1">
      <w:start w:val="1"/>
      <w:numFmt w:val="lowerLetter"/>
      <w:lvlText w:val="%8."/>
      <w:lvlJc w:val="left"/>
      <w:pPr>
        <w:ind w:left="6480" w:hanging="360"/>
      </w:pPr>
    </w:lvl>
    <w:lvl w:ilvl="8" w:tplc="A288C190" w:tentative="1">
      <w:start w:val="1"/>
      <w:numFmt w:val="lowerRoman"/>
      <w:lvlText w:val="%9."/>
      <w:lvlJc w:val="right"/>
      <w:pPr>
        <w:ind w:left="7200" w:hanging="180"/>
      </w:pPr>
    </w:lvl>
  </w:abstractNum>
  <w:abstractNum w:abstractNumId="8" w15:restartNumberingAfterBreak="0">
    <w:nsid w:val="53300F7E"/>
    <w:multiLevelType w:val="hybridMultilevel"/>
    <w:tmpl w:val="02909138"/>
    <w:lvl w:ilvl="0" w:tplc="B8BA3358">
      <w:start w:val="1"/>
      <w:numFmt w:val="decimal"/>
      <w:lvlText w:val="%1."/>
      <w:lvlJc w:val="left"/>
      <w:pPr>
        <w:ind w:left="360" w:hanging="360"/>
      </w:pPr>
      <w:rPr>
        <w:rFonts w:ascii="Arial" w:hAnsi="Arial" w:cs="Arial" w:hint="default"/>
      </w:rPr>
    </w:lvl>
    <w:lvl w:ilvl="1" w:tplc="15FA7F20" w:tentative="1">
      <w:start w:val="1"/>
      <w:numFmt w:val="lowerLetter"/>
      <w:lvlText w:val="%2."/>
      <w:lvlJc w:val="left"/>
      <w:pPr>
        <w:ind w:left="1080" w:hanging="360"/>
      </w:pPr>
    </w:lvl>
    <w:lvl w:ilvl="2" w:tplc="5A0045C2" w:tentative="1">
      <w:start w:val="1"/>
      <w:numFmt w:val="lowerRoman"/>
      <w:lvlText w:val="%3."/>
      <w:lvlJc w:val="right"/>
      <w:pPr>
        <w:ind w:left="1800" w:hanging="180"/>
      </w:pPr>
    </w:lvl>
    <w:lvl w:ilvl="3" w:tplc="B52A9E16" w:tentative="1">
      <w:start w:val="1"/>
      <w:numFmt w:val="decimal"/>
      <w:lvlText w:val="%4."/>
      <w:lvlJc w:val="left"/>
      <w:pPr>
        <w:ind w:left="2520" w:hanging="360"/>
      </w:pPr>
    </w:lvl>
    <w:lvl w:ilvl="4" w:tplc="1E46EE86" w:tentative="1">
      <w:start w:val="1"/>
      <w:numFmt w:val="lowerLetter"/>
      <w:lvlText w:val="%5."/>
      <w:lvlJc w:val="left"/>
      <w:pPr>
        <w:ind w:left="3240" w:hanging="360"/>
      </w:pPr>
    </w:lvl>
    <w:lvl w:ilvl="5" w:tplc="4126D164" w:tentative="1">
      <w:start w:val="1"/>
      <w:numFmt w:val="lowerRoman"/>
      <w:lvlText w:val="%6."/>
      <w:lvlJc w:val="right"/>
      <w:pPr>
        <w:ind w:left="3960" w:hanging="180"/>
      </w:pPr>
    </w:lvl>
    <w:lvl w:ilvl="6" w:tplc="975E943A" w:tentative="1">
      <w:start w:val="1"/>
      <w:numFmt w:val="decimal"/>
      <w:lvlText w:val="%7."/>
      <w:lvlJc w:val="left"/>
      <w:pPr>
        <w:ind w:left="4680" w:hanging="360"/>
      </w:pPr>
    </w:lvl>
    <w:lvl w:ilvl="7" w:tplc="0F626808" w:tentative="1">
      <w:start w:val="1"/>
      <w:numFmt w:val="lowerLetter"/>
      <w:lvlText w:val="%8."/>
      <w:lvlJc w:val="left"/>
      <w:pPr>
        <w:ind w:left="5400" w:hanging="360"/>
      </w:pPr>
    </w:lvl>
    <w:lvl w:ilvl="8" w:tplc="94D0960A" w:tentative="1">
      <w:start w:val="1"/>
      <w:numFmt w:val="lowerRoman"/>
      <w:lvlText w:val="%9."/>
      <w:lvlJc w:val="right"/>
      <w:pPr>
        <w:ind w:left="6120" w:hanging="180"/>
      </w:pPr>
    </w:lvl>
  </w:abstractNum>
  <w:abstractNum w:abstractNumId="9" w15:restartNumberingAfterBreak="0">
    <w:nsid w:val="55932A2E"/>
    <w:multiLevelType w:val="hybridMultilevel"/>
    <w:tmpl w:val="AC4A4022"/>
    <w:lvl w:ilvl="0" w:tplc="E9A87DA0">
      <w:start w:val="1"/>
      <w:numFmt w:val="decimal"/>
      <w:lvlText w:val="%1."/>
      <w:lvlJc w:val="left"/>
      <w:pPr>
        <w:ind w:left="720" w:hanging="360"/>
      </w:pPr>
      <w:rPr>
        <w:rFonts w:hint="default"/>
      </w:rPr>
    </w:lvl>
    <w:lvl w:ilvl="1" w:tplc="E222E382" w:tentative="1">
      <w:start w:val="1"/>
      <w:numFmt w:val="lowerLetter"/>
      <w:lvlText w:val="%2."/>
      <w:lvlJc w:val="left"/>
      <w:pPr>
        <w:ind w:left="1440" w:hanging="360"/>
      </w:pPr>
    </w:lvl>
    <w:lvl w:ilvl="2" w:tplc="B6BCC41C" w:tentative="1">
      <w:start w:val="1"/>
      <w:numFmt w:val="lowerRoman"/>
      <w:lvlText w:val="%3."/>
      <w:lvlJc w:val="right"/>
      <w:pPr>
        <w:ind w:left="2160" w:hanging="180"/>
      </w:pPr>
    </w:lvl>
    <w:lvl w:ilvl="3" w:tplc="F4481216" w:tentative="1">
      <w:start w:val="1"/>
      <w:numFmt w:val="decimal"/>
      <w:lvlText w:val="%4."/>
      <w:lvlJc w:val="left"/>
      <w:pPr>
        <w:ind w:left="2880" w:hanging="360"/>
      </w:pPr>
    </w:lvl>
    <w:lvl w:ilvl="4" w:tplc="2D14BAC6" w:tentative="1">
      <w:start w:val="1"/>
      <w:numFmt w:val="lowerLetter"/>
      <w:lvlText w:val="%5."/>
      <w:lvlJc w:val="left"/>
      <w:pPr>
        <w:ind w:left="3600" w:hanging="360"/>
      </w:pPr>
    </w:lvl>
    <w:lvl w:ilvl="5" w:tplc="F7561F46" w:tentative="1">
      <w:start w:val="1"/>
      <w:numFmt w:val="lowerRoman"/>
      <w:lvlText w:val="%6."/>
      <w:lvlJc w:val="right"/>
      <w:pPr>
        <w:ind w:left="4320" w:hanging="180"/>
      </w:pPr>
    </w:lvl>
    <w:lvl w:ilvl="6" w:tplc="000C02B6" w:tentative="1">
      <w:start w:val="1"/>
      <w:numFmt w:val="decimal"/>
      <w:lvlText w:val="%7."/>
      <w:lvlJc w:val="left"/>
      <w:pPr>
        <w:ind w:left="5040" w:hanging="360"/>
      </w:pPr>
    </w:lvl>
    <w:lvl w:ilvl="7" w:tplc="7708F466" w:tentative="1">
      <w:start w:val="1"/>
      <w:numFmt w:val="lowerLetter"/>
      <w:lvlText w:val="%8."/>
      <w:lvlJc w:val="left"/>
      <w:pPr>
        <w:ind w:left="5760" w:hanging="360"/>
      </w:pPr>
    </w:lvl>
    <w:lvl w:ilvl="8" w:tplc="8318A040" w:tentative="1">
      <w:start w:val="1"/>
      <w:numFmt w:val="lowerRoman"/>
      <w:lvlText w:val="%9."/>
      <w:lvlJc w:val="right"/>
      <w:pPr>
        <w:ind w:left="6480" w:hanging="180"/>
      </w:pPr>
    </w:lvl>
  </w:abstractNum>
  <w:abstractNum w:abstractNumId="10" w15:restartNumberingAfterBreak="0">
    <w:nsid w:val="67AC6C53"/>
    <w:multiLevelType w:val="hybridMultilevel"/>
    <w:tmpl w:val="06A8DE72"/>
    <w:lvl w:ilvl="0" w:tplc="4FC6E506">
      <w:start w:val="1"/>
      <w:numFmt w:val="bullet"/>
      <w:lvlText w:val=""/>
      <w:lvlJc w:val="left"/>
      <w:pPr>
        <w:ind w:left="1440" w:hanging="360"/>
      </w:pPr>
      <w:rPr>
        <w:rFonts w:ascii="Symbol" w:hAnsi="Symbol" w:hint="default"/>
      </w:rPr>
    </w:lvl>
    <w:lvl w:ilvl="1" w:tplc="B84CBD9C" w:tentative="1">
      <w:start w:val="1"/>
      <w:numFmt w:val="bullet"/>
      <w:lvlText w:val="o"/>
      <w:lvlJc w:val="left"/>
      <w:pPr>
        <w:ind w:left="2160" w:hanging="360"/>
      </w:pPr>
      <w:rPr>
        <w:rFonts w:ascii="Courier New" w:hAnsi="Courier New" w:cs="Courier New" w:hint="default"/>
      </w:rPr>
    </w:lvl>
    <w:lvl w:ilvl="2" w:tplc="93E64882" w:tentative="1">
      <w:start w:val="1"/>
      <w:numFmt w:val="bullet"/>
      <w:lvlText w:val=""/>
      <w:lvlJc w:val="left"/>
      <w:pPr>
        <w:ind w:left="2880" w:hanging="360"/>
      </w:pPr>
      <w:rPr>
        <w:rFonts w:ascii="Wingdings" w:hAnsi="Wingdings" w:hint="default"/>
      </w:rPr>
    </w:lvl>
    <w:lvl w:ilvl="3" w:tplc="03D0C38C" w:tentative="1">
      <w:start w:val="1"/>
      <w:numFmt w:val="bullet"/>
      <w:lvlText w:val=""/>
      <w:lvlJc w:val="left"/>
      <w:pPr>
        <w:ind w:left="3600" w:hanging="360"/>
      </w:pPr>
      <w:rPr>
        <w:rFonts w:ascii="Symbol" w:hAnsi="Symbol" w:hint="default"/>
      </w:rPr>
    </w:lvl>
    <w:lvl w:ilvl="4" w:tplc="6ED0AEA8" w:tentative="1">
      <w:start w:val="1"/>
      <w:numFmt w:val="bullet"/>
      <w:lvlText w:val="o"/>
      <w:lvlJc w:val="left"/>
      <w:pPr>
        <w:ind w:left="4320" w:hanging="360"/>
      </w:pPr>
      <w:rPr>
        <w:rFonts w:ascii="Courier New" w:hAnsi="Courier New" w:cs="Courier New" w:hint="default"/>
      </w:rPr>
    </w:lvl>
    <w:lvl w:ilvl="5" w:tplc="F0C43CE0" w:tentative="1">
      <w:start w:val="1"/>
      <w:numFmt w:val="bullet"/>
      <w:lvlText w:val=""/>
      <w:lvlJc w:val="left"/>
      <w:pPr>
        <w:ind w:left="5040" w:hanging="360"/>
      </w:pPr>
      <w:rPr>
        <w:rFonts w:ascii="Wingdings" w:hAnsi="Wingdings" w:hint="default"/>
      </w:rPr>
    </w:lvl>
    <w:lvl w:ilvl="6" w:tplc="B4BC1D3C" w:tentative="1">
      <w:start w:val="1"/>
      <w:numFmt w:val="bullet"/>
      <w:lvlText w:val=""/>
      <w:lvlJc w:val="left"/>
      <w:pPr>
        <w:ind w:left="5760" w:hanging="360"/>
      </w:pPr>
      <w:rPr>
        <w:rFonts w:ascii="Symbol" w:hAnsi="Symbol" w:hint="default"/>
      </w:rPr>
    </w:lvl>
    <w:lvl w:ilvl="7" w:tplc="EAB82C4E" w:tentative="1">
      <w:start w:val="1"/>
      <w:numFmt w:val="bullet"/>
      <w:lvlText w:val="o"/>
      <w:lvlJc w:val="left"/>
      <w:pPr>
        <w:ind w:left="6480" w:hanging="360"/>
      </w:pPr>
      <w:rPr>
        <w:rFonts w:ascii="Courier New" w:hAnsi="Courier New" w:cs="Courier New" w:hint="default"/>
      </w:rPr>
    </w:lvl>
    <w:lvl w:ilvl="8" w:tplc="18EA44D2" w:tentative="1">
      <w:start w:val="1"/>
      <w:numFmt w:val="bullet"/>
      <w:lvlText w:val=""/>
      <w:lvlJc w:val="left"/>
      <w:pPr>
        <w:ind w:left="7200" w:hanging="360"/>
      </w:pPr>
      <w:rPr>
        <w:rFonts w:ascii="Wingdings" w:hAnsi="Wingdings" w:hint="default"/>
      </w:rPr>
    </w:lvl>
  </w:abstractNum>
  <w:abstractNum w:abstractNumId="11" w15:restartNumberingAfterBreak="0">
    <w:nsid w:val="7C912B9D"/>
    <w:multiLevelType w:val="hybridMultilevel"/>
    <w:tmpl w:val="BC70C59A"/>
    <w:lvl w:ilvl="0" w:tplc="44AE5A88">
      <w:start w:val="1"/>
      <w:numFmt w:val="decimal"/>
      <w:lvlText w:val="(%1)"/>
      <w:lvlJc w:val="left"/>
      <w:pPr>
        <w:ind w:left="450" w:hanging="360"/>
      </w:pPr>
      <w:rPr>
        <w:rFonts w:hint="default"/>
      </w:rPr>
    </w:lvl>
    <w:lvl w:ilvl="1" w:tplc="9C981FAA" w:tentative="1">
      <w:start w:val="1"/>
      <w:numFmt w:val="lowerLetter"/>
      <w:lvlText w:val="%2."/>
      <w:lvlJc w:val="left"/>
      <w:pPr>
        <w:ind w:left="1170" w:hanging="360"/>
      </w:pPr>
    </w:lvl>
    <w:lvl w:ilvl="2" w:tplc="187CAA9A" w:tentative="1">
      <w:start w:val="1"/>
      <w:numFmt w:val="lowerRoman"/>
      <w:lvlText w:val="%3."/>
      <w:lvlJc w:val="right"/>
      <w:pPr>
        <w:ind w:left="1890" w:hanging="180"/>
      </w:pPr>
    </w:lvl>
    <w:lvl w:ilvl="3" w:tplc="8564F518" w:tentative="1">
      <w:start w:val="1"/>
      <w:numFmt w:val="decimal"/>
      <w:lvlText w:val="%4."/>
      <w:lvlJc w:val="left"/>
      <w:pPr>
        <w:ind w:left="2610" w:hanging="360"/>
      </w:pPr>
    </w:lvl>
    <w:lvl w:ilvl="4" w:tplc="6152E016" w:tentative="1">
      <w:start w:val="1"/>
      <w:numFmt w:val="lowerLetter"/>
      <w:lvlText w:val="%5."/>
      <w:lvlJc w:val="left"/>
      <w:pPr>
        <w:ind w:left="3330" w:hanging="360"/>
      </w:pPr>
    </w:lvl>
    <w:lvl w:ilvl="5" w:tplc="5F7EBC18" w:tentative="1">
      <w:start w:val="1"/>
      <w:numFmt w:val="lowerRoman"/>
      <w:lvlText w:val="%6."/>
      <w:lvlJc w:val="right"/>
      <w:pPr>
        <w:ind w:left="4050" w:hanging="180"/>
      </w:pPr>
    </w:lvl>
    <w:lvl w:ilvl="6" w:tplc="57667F44" w:tentative="1">
      <w:start w:val="1"/>
      <w:numFmt w:val="decimal"/>
      <w:lvlText w:val="%7."/>
      <w:lvlJc w:val="left"/>
      <w:pPr>
        <w:ind w:left="4770" w:hanging="360"/>
      </w:pPr>
    </w:lvl>
    <w:lvl w:ilvl="7" w:tplc="B77E063A" w:tentative="1">
      <w:start w:val="1"/>
      <w:numFmt w:val="lowerLetter"/>
      <w:lvlText w:val="%8."/>
      <w:lvlJc w:val="left"/>
      <w:pPr>
        <w:ind w:left="5490" w:hanging="360"/>
      </w:pPr>
    </w:lvl>
    <w:lvl w:ilvl="8" w:tplc="506C988E" w:tentative="1">
      <w:start w:val="1"/>
      <w:numFmt w:val="lowerRoman"/>
      <w:lvlText w:val="%9."/>
      <w:lvlJc w:val="right"/>
      <w:pPr>
        <w:ind w:left="6210" w:hanging="180"/>
      </w:pPr>
    </w:lvl>
  </w:abstractNum>
  <w:num w:numId="1" w16cid:durableId="1015112680">
    <w:abstractNumId w:val="3"/>
  </w:num>
  <w:num w:numId="2" w16cid:durableId="942764021">
    <w:abstractNumId w:val="11"/>
  </w:num>
  <w:num w:numId="3" w16cid:durableId="177161481">
    <w:abstractNumId w:val="4"/>
  </w:num>
  <w:num w:numId="4" w16cid:durableId="1953784528">
    <w:abstractNumId w:val="0"/>
  </w:num>
  <w:num w:numId="5" w16cid:durableId="277759292">
    <w:abstractNumId w:val="5"/>
  </w:num>
  <w:num w:numId="6" w16cid:durableId="113983879">
    <w:abstractNumId w:val="2"/>
  </w:num>
  <w:num w:numId="7" w16cid:durableId="249854410">
    <w:abstractNumId w:val="7"/>
  </w:num>
  <w:num w:numId="8" w16cid:durableId="131681403">
    <w:abstractNumId w:val="10"/>
  </w:num>
  <w:num w:numId="9" w16cid:durableId="1772429852">
    <w:abstractNumId w:val="1"/>
  </w:num>
  <w:num w:numId="10" w16cid:durableId="42290864">
    <w:abstractNumId w:val="9"/>
  </w:num>
  <w:num w:numId="11" w16cid:durableId="1219827635">
    <w:abstractNumId w:val="6"/>
  </w:num>
  <w:num w:numId="12" w16cid:durableId="14222899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D78"/>
    <w:rsid w:val="000570A4"/>
    <w:rsid w:val="000D666F"/>
    <w:rsid w:val="0015582A"/>
    <w:rsid w:val="002974E3"/>
    <w:rsid w:val="0031530D"/>
    <w:rsid w:val="00400D78"/>
    <w:rsid w:val="00493BD2"/>
    <w:rsid w:val="006B5D9F"/>
    <w:rsid w:val="00807193"/>
    <w:rsid w:val="008C0B76"/>
    <w:rsid w:val="00A01FF1"/>
    <w:rsid w:val="00A140AC"/>
    <w:rsid w:val="00C84A7A"/>
    <w:rsid w:val="00C869BE"/>
    <w:rsid w:val="00CF1DB2"/>
    <w:rsid w:val="00E258A4"/>
    <w:rsid w:val="00E55D2E"/>
    <w:rsid w:val="00E7597C"/>
    <w:rsid w:val="00F82F6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9B8CF"/>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pPr>
      <w:keepNext/>
      <w:keepLines/>
      <w:spacing w:before="480"/>
      <w:outlineLvl w:val="0"/>
    </w:pPr>
    <w:rPr>
      <w:rFonts w:ascii="Calibri Light" w:hAnsi="Calibri Light"/>
      <w:b/>
      <w:bCs/>
      <w:color w:val="2F5496"/>
      <w:sz w:val="28"/>
      <w:szCs w:val="28"/>
    </w:rPr>
  </w:style>
  <w:style w:type="paragraph" w:styleId="Heading2">
    <w:name w:val="heading 2"/>
    <w:basedOn w:val="Normal"/>
    <w:next w:val="Normal"/>
    <w:link w:val="Heading2Char"/>
    <w:uiPriority w:val="9"/>
    <w:semiHidden/>
    <w:unhideWhenUsed/>
    <w:qFormat/>
    <w:pPr>
      <w:keepNext/>
      <w:jc w:val="both"/>
      <w:outlineLvl w:val="1"/>
    </w:pPr>
    <w:rPr>
      <w:rFonts w:ascii="Helvetica" w:eastAsia="MS Mincho" w:hAnsi="Helvetica"/>
      <w:b/>
      <w:bCs/>
      <w:sz w:val="20"/>
      <w:szCs w:val="20"/>
      <w:lang w:val="fr-FR"/>
    </w:rPr>
  </w:style>
  <w:style w:type="paragraph" w:styleId="Heading3">
    <w:name w:val="heading 3"/>
    <w:basedOn w:val="Normal"/>
    <w:next w:val="Normal"/>
    <w:link w:val="Heading3Char"/>
    <w:uiPriority w:val="9"/>
    <w:semiHidden/>
    <w:unhideWhenUsed/>
    <w:qFormat/>
    <w:pPr>
      <w:keepNext/>
      <w:keepLines/>
      <w:spacing w:before="200"/>
      <w:outlineLvl w:val="2"/>
    </w:pPr>
    <w:rPr>
      <w:rFonts w:ascii="Calibri Light" w:hAnsi="Calibri Light"/>
      <w:b/>
      <w:bCs/>
      <w:color w:val="4472C4"/>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paragraph" w:styleId="Heading5">
    <w:name w:val="heading 5"/>
    <w:basedOn w:val="Normal"/>
    <w:next w:val="Normal"/>
    <w:link w:val="Heading5Char"/>
    <w:uiPriority w:val="9"/>
    <w:semiHidden/>
    <w:unhideWhenUsed/>
    <w:qFormat/>
    <w:pPr>
      <w:keepNext/>
      <w:keepLines/>
      <w:spacing w:before="200"/>
      <w:outlineLvl w:val="4"/>
    </w:pPr>
    <w:rPr>
      <w:rFonts w:ascii="Calibri Light" w:hAnsi="Calibri Light"/>
      <w:color w:val="1F3763"/>
    </w:rPr>
  </w:style>
  <w:style w:type="paragraph" w:styleId="Heading6">
    <w:name w:val="heading 6"/>
    <w:basedOn w:val="Normal"/>
    <w:next w:val="Normal"/>
    <w:link w:val="Heading6Char"/>
    <w:uiPriority w:val="9"/>
    <w:semiHidden/>
    <w:unhideWhenUsed/>
    <w:qFormat/>
    <w:pPr>
      <w:keepNext/>
      <w:keepLines/>
      <w:spacing w:before="200"/>
      <w:outlineLvl w:val="5"/>
    </w:pPr>
    <w:rPr>
      <w:rFonts w:ascii="Calibri Light" w:hAnsi="Calibri Light"/>
      <w:i/>
      <w:iCs/>
      <w:color w:val="1F3763"/>
    </w:rPr>
  </w:style>
  <w:style w:type="paragraph" w:styleId="Heading7">
    <w:name w:val="heading 7"/>
    <w:basedOn w:val="Normal"/>
    <w:next w:val="Normal"/>
    <w:link w:val="Heading7Char"/>
    <w:uiPriority w:val="9"/>
    <w:semiHidden/>
    <w:unhideWhenUsed/>
    <w:qFormat/>
    <w:pPr>
      <w:keepNext/>
      <w:keepLines/>
      <w:spacing w:before="200"/>
      <w:outlineLvl w:val="6"/>
    </w:pPr>
    <w:rPr>
      <w:rFonts w:ascii="Calibri Light" w:hAnsi="Calibri Light"/>
      <w:i/>
      <w:iCs/>
      <w:color w:val="404040"/>
    </w:rPr>
  </w:style>
  <w:style w:type="paragraph" w:styleId="Heading8">
    <w:name w:val="heading 8"/>
    <w:basedOn w:val="Normal"/>
    <w:next w:val="Normal"/>
    <w:link w:val="Heading8Char"/>
    <w:uiPriority w:val="9"/>
    <w:semiHidden/>
    <w:unhideWhenUsed/>
    <w:qFormat/>
    <w:pPr>
      <w:keepNext/>
      <w:keepLines/>
      <w:spacing w:before="200"/>
      <w:outlineLvl w:val="7"/>
    </w:pPr>
    <w:rPr>
      <w:rFonts w:ascii="Calibri Light" w:hAnsi="Calibri Light"/>
      <w:color w:val="404040"/>
      <w:sz w:val="20"/>
      <w:szCs w:val="20"/>
    </w:rPr>
  </w:style>
  <w:style w:type="paragraph" w:styleId="Heading9">
    <w:name w:val="heading 9"/>
    <w:basedOn w:val="Normal"/>
    <w:next w:val="Normal"/>
    <w:link w:val="Heading9Char"/>
    <w:uiPriority w:val="9"/>
    <w:semiHidden/>
    <w:unhideWhenUsed/>
    <w:qFormat/>
    <w:pPr>
      <w:keepNext/>
      <w:keepLines/>
      <w:spacing w:before="200"/>
      <w:outlineLvl w:val="8"/>
    </w:pPr>
    <w:rPr>
      <w:rFonts w:ascii="Calibri Light" w:hAnsi="Calibri Light"/>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style>
  <w:style w:type="character" w:customStyle="1" w:styleId="Heading1Char">
    <w:name w:val="Heading 1 Char"/>
    <w:link w:val="Heading1"/>
    <w:uiPriority w:val="9"/>
    <w:rPr>
      <w:rFonts w:ascii="Calibri Light" w:eastAsia="Times New Roman" w:hAnsi="Calibri Light" w:cs="Times New Roman"/>
      <w:b/>
      <w:bCs/>
      <w:color w:val="2F5496"/>
      <w:sz w:val="28"/>
      <w:szCs w:val="28"/>
    </w:rPr>
  </w:style>
  <w:style w:type="character" w:customStyle="1" w:styleId="Heading3Char">
    <w:name w:val="Heading 3 Char"/>
    <w:link w:val="Heading3"/>
    <w:uiPriority w:val="9"/>
    <w:rPr>
      <w:rFonts w:ascii="Calibri Light" w:eastAsia="Times New Roman" w:hAnsi="Calibri Light" w:cs="Times New Roman"/>
      <w:b/>
      <w:bCs/>
      <w:color w:val="4472C4"/>
    </w:rPr>
  </w:style>
  <w:style w:type="character" w:customStyle="1" w:styleId="Heading5Char">
    <w:name w:val="Heading 5 Char"/>
    <w:link w:val="Heading5"/>
    <w:uiPriority w:val="9"/>
    <w:rPr>
      <w:rFonts w:ascii="Calibri Light" w:eastAsia="Times New Roman" w:hAnsi="Calibri Light" w:cs="Times New Roman"/>
      <w:color w:val="1F3763"/>
    </w:rPr>
  </w:style>
  <w:style w:type="character" w:customStyle="1" w:styleId="Heading6Char">
    <w:name w:val="Heading 6 Char"/>
    <w:link w:val="Heading6"/>
    <w:uiPriority w:val="9"/>
    <w:rPr>
      <w:rFonts w:ascii="Calibri Light" w:eastAsia="Times New Roman" w:hAnsi="Calibri Light" w:cs="Times New Roman"/>
      <w:i/>
      <w:iCs/>
      <w:color w:val="1F3763"/>
    </w:rPr>
  </w:style>
  <w:style w:type="character" w:customStyle="1" w:styleId="Heading7Char">
    <w:name w:val="Heading 7 Char"/>
    <w:link w:val="Heading7"/>
    <w:uiPriority w:val="9"/>
    <w:rPr>
      <w:rFonts w:ascii="Calibri Light" w:eastAsia="Times New Roman" w:hAnsi="Calibri Light" w:cs="Times New Roman"/>
      <w:i/>
      <w:iCs/>
      <w:color w:val="404040"/>
    </w:rPr>
  </w:style>
  <w:style w:type="character" w:customStyle="1" w:styleId="Heading8Char">
    <w:name w:val="Heading 8 Char"/>
    <w:link w:val="Heading8"/>
    <w:uiPriority w:val="9"/>
    <w:rPr>
      <w:rFonts w:ascii="Calibri Light" w:eastAsia="Times New Roman" w:hAnsi="Calibri Light" w:cs="Times New Roman"/>
      <w:color w:val="404040"/>
      <w:sz w:val="20"/>
      <w:szCs w:val="20"/>
    </w:rPr>
  </w:style>
  <w:style w:type="character" w:customStyle="1" w:styleId="Heading9Char">
    <w:name w:val="Heading 9 Char"/>
    <w:link w:val="Heading9"/>
    <w:uiPriority w:val="9"/>
    <w:rPr>
      <w:rFonts w:ascii="Calibri Light" w:eastAsia="Times New Roman" w:hAnsi="Calibri Light" w:cs="Times New Roman"/>
      <w:i/>
      <w:iCs/>
      <w:color w:val="404040"/>
      <w:sz w:val="20"/>
      <w:szCs w:val="20"/>
    </w:rPr>
  </w:style>
  <w:style w:type="paragraph" w:styleId="Title">
    <w:name w:val="Title"/>
    <w:basedOn w:val="Normal"/>
    <w:next w:val="Normal"/>
    <w:link w:val="TitleChar"/>
    <w:uiPriority w:val="10"/>
    <w:qFormat/>
    <w:pPr>
      <w:pBdr>
        <w:bottom w:val="single" w:sz="8" w:space="4" w:color="4472C4"/>
      </w:pBdr>
      <w:spacing w:after="300"/>
      <w:contextualSpacing/>
    </w:pPr>
    <w:rPr>
      <w:rFonts w:ascii="Calibri Light" w:hAnsi="Calibri Light"/>
      <w:color w:val="323E4F"/>
      <w:spacing w:val="5"/>
      <w:sz w:val="52"/>
      <w:szCs w:val="52"/>
    </w:rPr>
  </w:style>
  <w:style w:type="character" w:customStyle="1" w:styleId="TitleChar">
    <w:name w:val="Title Char"/>
    <w:link w:val="Title"/>
    <w:uiPriority w:val="10"/>
    <w:rPr>
      <w:rFonts w:ascii="Calibri Light" w:eastAsia="Times New Roman" w:hAnsi="Calibri Light" w:cs="Times New Roman"/>
      <w:color w:val="323E4F"/>
      <w:spacing w:val="5"/>
      <w:sz w:val="52"/>
      <w:szCs w:val="52"/>
    </w:rPr>
  </w:style>
  <w:style w:type="paragraph" w:styleId="Subtitle">
    <w:name w:val="Subtitle"/>
    <w:basedOn w:val="Normal"/>
    <w:next w:val="Normal"/>
    <w:link w:val="SubtitleChar"/>
    <w:uiPriority w:val="11"/>
    <w:qFormat/>
    <w:rPr>
      <w:rFonts w:ascii="Calibri Light" w:hAnsi="Calibri Light"/>
      <w:i/>
      <w:iCs/>
      <w:color w:val="4472C4"/>
      <w:spacing w:val="15"/>
    </w:rPr>
  </w:style>
  <w:style w:type="character" w:customStyle="1" w:styleId="SubtitleChar">
    <w:name w:val="Subtitle Char"/>
    <w:link w:val="Subtitle"/>
    <w:uiPriority w:val="11"/>
    <w:rPr>
      <w:rFonts w:ascii="Calibri Light" w:eastAsia="Times New Roman" w:hAnsi="Calibri Light" w:cs="Times New Roman"/>
      <w:i/>
      <w:iCs/>
      <w:color w:val="4472C4"/>
      <w:spacing w:val="15"/>
      <w:sz w:val="24"/>
      <w:szCs w:val="24"/>
    </w:rPr>
  </w:style>
  <w:style w:type="character" w:styleId="SubtleEmphasis">
    <w:name w:val="Subtle Emphasis"/>
    <w:uiPriority w:val="19"/>
    <w:qFormat/>
    <w:rPr>
      <w:i/>
      <w:iCs/>
      <w:color w:val="808080"/>
    </w:rPr>
  </w:style>
  <w:style w:type="character" w:styleId="Emphasis">
    <w:name w:val="Emphasis"/>
    <w:uiPriority w:val="20"/>
    <w:qFormat/>
    <w:rPr>
      <w:i/>
      <w:iCs/>
    </w:rPr>
  </w:style>
  <w:style w:type="character" w:styleId="IntenseEmphasis">
    <w:name w:val="Intense Emphasis"/>
    <w:uiPriority w:val="21"/>
    <w:qFormat/>
    <w:rPr>
      <w:b/>
      <w:bCs/>
      <w:i/>
      <w:iCs/>
      <w:color w:val="4472C4"/>
    </w:rPr>
  </w:style>
  <w:style w:type="character" w:styleId="Strong">
    <w:name w:val="Strong"/>
    <w:uiPriority w:val="22"/>
    <w:qFormat/>
    <w:rPr>
      <w:b/>
      <w:bC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rPr>
  </w:style>
  <w:style w:type="paragraph" w:styleId="IntenseQuote">
    <w:name w:val="Intense Quote"/>
    <w:basedOn w:val="Normal"/>
    <w:next w:val="Normal"/>
    <w:link w:val="IntenseQuoteChar"/>
    <w:uiPriority w:val="30"/>
    <w:qFormat/>
    <w:pPr>
      <w:pBdr>
        <w:bottom w:val="single" w:sz="4" w:space="4" w:color="4472C4"/>
      </w:pBdr>
      <w:spacing w:before="200" w:after="280"/>
      <w:ind w:left="936" w:right="936"/>
    </w:pPr>
    <w:rPr>
      <w:b/>
      <w:bCs/>
      <w:i/>
      <w:iCs/>
      <w:color w:val="4472C4"/>
    </w:rPr>
  </w:style>
  <w:style w:type="character" w:customStyle="1" w:styleId="IntenseQuoteChar">
    <w:name w:val="Intense Quote Char"/>
    <w:link w:val="IntenseQuote"/>
    <w:uiPriority w:val="30"/>
    <w:rPr>
      <w:b/>
      <w:bCs/>
      <w:i/>
      <w:iCs/>
      <w:color w:val="4472C4"/>
    </w:rPr>
  </w:style>
  <w:style w:type="character" w:styleId="SubtleReference">
    <w:name w:val="Subtle Reference"/>
    <w:uiPriority w:val="31"/>
    <w:qFormat/>
    <w:rPr>
      <w:smallCaps/>
      <w:color w:val="ED7D31"/>
      <w:u w:val="single"/>
    </w:rPr>
  </w:style>
  <w:style w:type="character" w:styleId="IntenseReference">
    <w:name w:val="Intense Reference"/>
    <w:uiPriority w:val="32"/>
    <w:qFormat/>
    <w:rPr>
      <w:b/>
      <w:bCs/>
      <w:smallCaps/>
      <w:color w:val="ED7D31"/>
      <w:spacing w:val="5"/>
      <w:u w:val="single"/>
    </w:rPr>
  </w:style>
  <w:style w:type="character" w:styleId="BookTitle">
    <w:name w:val="Book Title"/>
    <w:uiPriority w:val="33"/>
    <w:qFormat/>
    <w:rPr>
      <w:b/>
      <w:bCs/>
      <w:smallCaps/>
      <w:spacing w:val="5"/>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link w:val="FootnoteText"/>
    <w:uiPriority w:val="99"/>
    <w:semiHidden/>
    <w:rPr>
      <w:sz w:val="20"/>
      <w:szCs w:val="20"/>
    </w:rPr>
  </w:style>
  <w:style w:type="character" w:styleId="FootnoteReference">
    <w:name w:val="footnote reference"/>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link w:val="EndnoteText"/>
    <w:uiPriority w:val="99"/>
    <w:semiHidden/>
    <w:rPr>
      <w:sz w:val="20"/>
      <w:szCs w:val="20"/>
    </w:rPr>
  </w:style>
  <w:style w:type="character" w:styleId="EndnoteReference">
    <w:name w:val="endnote reference"/>
    <w:uiPriority w:val="99"/>
    <w:semiHidden/>
    <w:unhideWhenUsed/>
    <w:rPr>
      <w:vertAlign w:val="superscript"/>
    </w:rPr>
  </w:style>
  <w:style w:type="paragraph" w:styleId="PlainText">
    <w:name w:val="Plain Text"/>
    <w:basedOn w:val="Normal"/>
    <w:link w:val="PlainTextChar"/>
    <w:uiPriority w:val="99"/>
    <w:semiHidden/>
    <w:unhideWhenUsed/>
    <w:rPr>
      <w:rFonts w:ascii="Courier New" w:hAnsi="Courier New" w:cs="Courier New"/>
      <w:sz w:val="21"/>
      <w:szCs w:val="21"/>
    </w:rPr>
  </w:style>
  <w:style w:type="character" w:customStyle="1" w:styleId="PlainTextChar">
    <w:name w:val="Plain Text Char"/>
    <w:link w:val="PlainText"/>
    <w:uiPriority w:val="99"/>
    <w:rPr>
      <w:rFonts w:ascii="Courier New" w:hAnsi="Courier New" w:cs="Courier New"/>
      <w:sz w:val="21"/>
      <w:szCs w:val="21"/>
    </w:rPr>
  </w:style>
  <w:style w:type="paragraph" w:styleId="Caption">
    <w:name w:val="caption"/>
    <w:basedOn w:val="Normal"/>
    <w:next w:val="Normal"/>
    <w:uiPriority w:val="35"/>
    <w:unhideWhenUsed/>
    <w:qFormat/>
    <w:pPr>
      <w:spacing w:after="200"/>
    </w:pPr>
    <w:rPr>
      <w:i/>
      <w:iCs/>
      <w:color w:val="44546A"/>
      <w:sz w:val="18"/>
      <w:szCs w:val="18"/>
    </w:rPr>
  </w:style>
  <w:style w:type="character" w:customStyle="1" w:styleId="Heading2Char">
    <w:name w:val="Heading 2 Char"/>
    <w:link w:val="Heading2"/>
    <w:uiPriority w:val="99"/>
    <w:rPr>
      <w:rFonts w:ascii="Helvetica" w:eastAsia="MS Mincho" w:hAnsi="Helvetica" w:cs="Helvetica"/>
      <w:b/>
      <w:bCs/>
      <w:sz w:val="20"/>
      <w:szCs w:val="20"/>
      <w:lang w:val="fr-FR"/>
    </w:rPr>
  </w:style>
  <w:style w:type="character" w:customStyle="1" w:styleId="Heading4Char">
    <w:name w:val="Heading 4 Char"/>
    <w:link w:val="Heading4"/>
    <w:uiPriority w:val="99"/>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uiPriority w:val="99"/>
    <w:pPr>
      <w:jc w:val="both"/>
    </w:pPr>
    <w:rPr>
      <w:rFonts w:ascii="Helvetica" w:eastAsia="MS Mincho" w:hAnsi="Helvetica"/>
      <w:lang w:val="fr-FR"/>
    </w:rPr>
  </w:style>
  <w:style w:type="character" w:customStyle="1" w:styleId="BodyTextChar">
    <w:name w:val="Body Text Char"/>
    <w:link w:val="BodyText"/>
    <w:uiPriority w:val="99"/>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749247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Arab" typeface="Times New Roman"/>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Light"/>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Light"/>
        <a:font script="Olck" typeface="Nirmala UI"/>
        <a:font script="Lisu" typeface="Segoe UI"/>
        <a:font script="Sora" typeface="Nirmala UI"/>
      </a:majorFont>
      <a:minorFont>
        <a:latin typeface="Calibri" panose="020F0502020204030204"/>
        <a:ea typeface=""/>
        <a:cs typeface=""/>
        <a:font script="Arab" typeface="Arial"/>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明朝"/>
        <a:font script="Olck" typeface="Nirmala UI"/>
        <a:font script="Lisu" typeface="Segoe UI"/>
        <a:font script="Sora" typeface="Nirmala UI"/>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980</Words>
  <Characters>5587</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6554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1156</cp:lastModifiedBy>
  <cp:revision>8</cp:revision>
  <dcterms:created xsi:type="dcterms:W3CDTF">2026-05-26T07:49:00Z</dcterms:created>
  <dcterms:modified xsi:type="dcterms:W3CDTF">2026-05-29T12:43:00Z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