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E43C8" w:rsidRPr="001F0979" w14:paraId="7451AC2B" w14:textId="77777777">
        <w:trPr>
          <w:trHeight w:val="20"/>
          <w:jc w:val="center"/>
        </w:trPr>
        <w:tc>
          <w:tcPr>
            <w:tcW w:w="1186" w:type="pct"/>
          </w:tcPr>
          <w:p w14:paraId="5AFC3D13" w14:textId="77777777" w:rsidR="005E43C8" w:rsidRPr="001F0979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09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FF61E" w14:textId="77777777" w:rsidR="005E43C8" w:rsidRPr="001F0979" w:rsidRDefault="00A9319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F0979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5E43C8" w:rsidRPr="001F0979" w14:paraId="1B4B28A6" w14:textId="77777777">
        <w:trPr>
          <w:trHeight w:val="20"/>
          <w:jc w:val="center"/>
        </w:trPr>
        <w:tc>
          <w:tcPr>
            <w:tcW w:w="1186" w:type="pct"/>
          </w:tcPr>
          <w:p w14:paraId="7C46F490" w14:textId="77777777" w:rsidR="005E43C8" w:rsidRPr="001F0979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09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9213DC2" w14:textId="77777777" w:rsidR="005E43C8" w:rsidRPr="001F0979" w:rsidRDefault="00657C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Ms_AJMAB_14953</w:t>
            </w:r>
          </w:p>
        </w:tc>
      </w:tr>
      <w:tr w:rsidR="005E43C8" w:rsidRPr="001F0979" w14:paraId="37F7C27F" w14:textId="77777777">
        <w:trPr>
          <w:trHeight w:val="20"/>
          <w:jc w:val="center"/>
        </w:trPr>
        <w:tc>
          <w:tcPr>
            <w:tcW w:w="1186" w:type="pct"/>
          </w:tcPr>
          <w:p w14:paraId="2D6334BC" w14:textId="77777777" w:rsidR="005E43C8" w:rsidRPr="001F0979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09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EACE43" w14:textId="77777777" w:rsidR="005E43C8" w:rsidRPr="001F0979" w:rsidRDefault="00657C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sz w:val="20"/>
                <w:szCs w:val="20"/>
                <w:lang w:val="en-GB"/>
              </w:rPr>
              <w:t>Endophytic Microbes: Natural Entities for Sustainable Agriculture and Human Health</w:t>
            </w:r>
          </w:p>
        </w:tc>
      </w:tr>
      <w:tr w:rsidR="005E43C8" w:rsidRPr="001F0979" w14:paraId="09F93237" w14:textId="77777777">
        <w:trPr>
          <w:trHeight w:val="20"/>
          <w:jc w:val="center"/>
        </w:trPr>
        <w:tc>
          <w:tcPr>
            <w:tcW w:w="1186" w:type="pct"/>
          </w:tcPr>
          <w:p w14:paraId="36ED5A07" w14:textId="77777777" w:rsidR="005E43C8" w:rsidRPr="001F0979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097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AA39ADB" w14:textId="77777777" w:rsidR="005E43C8" w:rsidRPr="001F0979" w:rsidRDefault="00A931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1789503" w14:textId="77777777" w:rsidR="005E43C8" w:rsidRPr="001F0979" w:rsidRDefault="005E43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B216B80" w14:textId="77777777" w:rsidR="005E43C8" w:rsidRPr="001F0979" w:rsidRDefault="005E43C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C25BCC8" w14:textId="77777777" w:rsidR="005E43C8" w:rsidRPr="001F0979" w:rsidRDefault="00A9319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F097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EC80FBB" w14:textId="77777777" w:rsidR="005E43C8" w:rsidRPr="001F0979" w:rsidRDefault="005E43C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0C10794A" w14:textId="77777777" w:rsidR="005E43C8" w:rsidRPr="001F0979" w:rsidRDefault="005E43C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E43C8" w:rsidRPr="001F0979" w14:paraId="71C92B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09C533" w14:textId="77777777" w:rsidR="005E43C8" w:rsidRPr="001F0979" w:rsidRDefault="005E43C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DF3401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1DAFB94" w14:textId="77777777" w:rsidR="005E43C8" w:rsidRPr="001F0979" w:rsidRDefault="00A9319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F09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F097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F24837" w14:textId="77777777" w:rsidR="005E43C8" w:rsidRPr="001F0979" w:rsidRDefault="005E43C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43C8" w:rsidRPr="001F0979" w14:paraId="566BB1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9A0FE1" w14:textId="77777777" w:rsidR="005E43C8" w:rsidRPr="001F0979" w:rsidRDefault="00A93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F097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A600447" w14:textId="77777777" w:rsidR="005E43C8" w:rsidRPr="001F0979" w:rsidRDefault="005E43C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0F3F4" w14:textId="77777777" w:rsidR="005E43C8" w:rsidRPr="001F0979" w:rsidRDefault="00E569D3" w:rsidP="00D618B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 xml:space="preserve">The objective of this article is to study of endophytic microorganisms and their varied functions in human health and sustainability. </w:t>
            </w:r>
            <w:r w:rsidR="00D618B4" w:rsidRPr="001F0979">
              <w:rPr>
                <w:rFonts w:ascii="Arial" w:hAnsi="Arial" w:cs="Arial"/>
                <w:sz w:val="20"/>
                <w:szCs w:val="20"/>
                <w:lang w:val="en-GB"/>
              </w:rPr>
              <w:t>In result it shows the climate change, food security and antimicrobial resistance, the review focuses on the potential of endophytes as eco-friendly alternatives to chemical fertilizer, pesticide, and synthetic pharmaceuticals.</w:t>
            </w:r>
            <w:r w:rsidR="00560FF2" w:rsidRPr="001F0979">
              <w:rPr>
                <w:rFonts w:ascii="Arial" w:hAnsi="Arial" w:cs="Arial"/>
                <w:sz w:val="20"/>
                <w:szCs w:val="20"/>
                <w:lang w:val="en-GB"/>
              </w:rPr>
              <w:t xml:space="preserve"> The manuscript helpful in advancing interdisciplinary research. </w:t>
            </w:r>
          </w:p>
        </w:tc>
        <w:tc>
          <w:tcPr>
            <w:tcW w:w="1667" w:type="pct"/>
          </w:tcPr>
          <w:p w14:paraId="13EBC184" w14:textId="0C85B01B" w:rsidR="005E43C8" w:rsidRPr="001F0979" w:rsidRDefault="009A46CE" w:rsidP="00D618B4">
            <w:pPr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</w:tbl>
    <w:p w14:paraId="2A9BD665" w14:textId="77777777" w:rsidR="005E43C8" w:rsidRPr="001F0979" w:rsidRDefault="005E43C8">
      <w:pPr>
        <w:rPr>
          <w:rFonts w:ascii="Arial" w:hAnsi="Arial" w:cs="Arial"/>
          <w:sz w:val="20"/>
          <w:szCs w:val="20"/>
          <w:lang w:val="en-GB"/>
        </w:rPr>
      </w:pPr>
    </w:p>
    <w:p w14:paraId="377CBA3B" w14:textId="32CA8FFF" w:rsidR="005E43C8" w:rsidRPr="001F0979" w:rsidRDefault="00A9319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F097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6143CE" w:rsidRPr="006D77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1F097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47014598" w14:textId="77777777" w:rsidR="005E43C8" w:rsidRPr="001F0979" w:rsidRDefault="005E43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E43C8" w:rsidRPr="001F0979" w14:paraId="03A779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D7C218" w14:textId="77777777" w:rsidR="005E43C8" w:rsidRPr="001F0979" w:rsidRDefault="005E43C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3DDF71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6B1F241" w14:textId="77777777" w:rsidR="005E43C8" w:rsidRPr="001F0979" w:rsidRDefault="00A9319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9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F097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E43C8" w:rsidRPr="001F0979" w14:paraId="64DFDC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E79EC8" w14:textId="77777777" w:rsidR="005E43C8" w:rsidRPr="001F0979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2C328C3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F8CF9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CFCE8C" w14:textId="77777777" w:rsidR="005E43C8" w:rsidRPr="001F0979" w:rsidRDefault="008B1BB8" w:rsidP="00DD42F0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33C380" w14:textId="74574988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2314D1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963F7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24CEFFF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FC774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B3815D" w14:textId="77777777" w:rsidR="005E43C8" w:rsidRPr="001F0979" w:rsidRDefault="008B1BB8" w:rsidP="00DD42F0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976868F" w14:textId="32BCE159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2FE21D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8774B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9F565F2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4A565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59DB2D" w14:textId="77777777" w:rsidR="005E43C8" w:rsidRPr="001F0979" w:rsidRDefault="008B1BB8" w:rsidP="00DD42F0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3A0BC3" w14:textId="1552CC8F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5A63FA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5D95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62D554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EB3D6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5D4B0" w14:textId="77777777" w:rsidR="005E43C8" w:rsidRPr="001F0979" w:rsidRDefault="008B1BB8" w:rsidP="00DD42F0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9D2367" w14:textId="23584D3B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631F4C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8D5F9B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299A11C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6AD48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F24B3F" w14:textId="77777777" w:rsidR="005E43C8" w:rsidRPr="001F0979" w:rsidRDefault="008B1BB8" w:rsidP="00DD42F0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3D6A2F" w14:textId="2035A5E6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479E25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CDF4F2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723ACF2A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A63A3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3D34E9" w14:textId="77777777" w:rsidR="005E43C8" w:rsidRPr="001F0979" w:rsidRDefault="008B1BB8" w:rsidP="00DD42F0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23C08A" w14:textId="65E27778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7F8317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062924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C64F71D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8CD61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9BE4C6" w14:textId="77777777" w:rsidR="005E43C8" w:rsidRPr="001F0979" w:rsidRDefault="008B1BB8" w:rsidP="00DD42F0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A42DEF" w14:textId="50E69A29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41CD2D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87F83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9809DD5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33B4AB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A6D81E" w14:textId="77777777" w:rsidR="005E43C8" w:rsidRPr="001F0979" w:rsidRDefault="008B1BB8" w:rsidP="00DD42F0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BDC221" w14:textId="39829B11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55C838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595196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89BDFC1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3B71E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F4E918" w14:textId="77777777" w:rsidR="005E43C8" w:rsidRPr="001F0979" w:rsidRDefault="008B1BB8" w:rsidP="00DD42F0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9F067A" w14:textId="5EDB2D26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3AF393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1D5014" w14:textId="77777777" w:rsidR="005E43C8" w:rsidRPr="001F0979" w:rsidRDefault="00A93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1F097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895FB29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D14350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31031B9" w14:textId="77777777" w:rsidR="005E43C8" w:rsidRPr="001F0979" w:rsidRDefault="005E43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5061FE" w14:textId="77777777" w:rsidR="005E43C8" w:rsidRPr="001F0979" w:rsidRDefault="008B1BB8" w:rsidP="00DD42F0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CC3AAB" w14:textId="7A66DF30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223F82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6CA11C" w14:textId="77777777" w:rsidR="005E43C8" w:rsidRPr="001F0979" w:rsidRDefault="00A93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B6D6C17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D87BAE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0DAD6F" w14:textId="77777777" w:rsidR="005E43C8" w:rsidRPr="001F0979" w:rsidRDefault="008B1BB8" w:rsidP="00DD42F0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C35278" w14:textId="0C4722FB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525038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8188C9" w14:textId="77777777" w:rsidR="005E43C8" w:rsidRPr="001F0979" w:rsidRDefault="00A93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79696E1E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272B4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E73C55" w14:textId="77777777" w:rsidR="005E43C8" w:rsidRPr="001F0979" w:rsidRDefault="008B1BB8" w:rsidP="00DD42F0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60253A8" w14:textId="754BE639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1CF26C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4C364" w14:textId="77777777" w:rsidR="005E43C8" w:rsidRPr="001F0979" w:rsidRDefault="00A93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818D04E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C3FA4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22415B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322489" w14:textId="77777777" w:rsidR="005E43C8" w:rsidRPr="001F0979" w:rsidRDefault="008B1BB8" w:rsidP="00DD42F0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B08BDC" w14:textId="4AB5AA82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1F0979" w14:paraId="5AA405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49E9F6" w14:textId="77777777" w:rsidR="005E43C8" w:rsidRPr="001F0979" w:rsidRDefault="00A93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DA153BC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65D8A" w14:textId="77777777" w:rsidR="005E43C8" w:rsidRPr="001F0979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0F55EB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15FE997" w14:textId="77777777" w:rsidR="005E43C8" w:rsidRPr="001F0979" w:rsidRDefault="008B1BB8" w:rsidP="00DD42F0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91422A" w14:textId="6336E23B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</w:tbl>
    <w:p w14:paraId="319C075A" w14:textId="77777777" w:rsidR="005E43C8" w:rsidRPr="001F0979" w:rsidRDefault="005E43C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9D2CAC2" w14:textId="77777777" w:rsidR="005E43C8" w:rsidRPr="001F0979" w:rsidRDefault="00A9319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F097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6B93DC2" w14:textId="77777777" w:rsidR="005E43C8" w:rsidRPr="001F0979" w:rsidRDefault="005E43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E43C8" w:rsidRPr="001F0979" w14:paraId="7CFF05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8307AD" w14:textId="77777777" w:rsidR="005E43C8" w:rsidRPr="001F0979" w:rsidRDefault="005E43C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CA6DA2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CDCCE5F" w14:textId="77777777" w:rsidR="005E43C8" w:rsidRPr="001F0979" w:rsidRDefault="005E43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E5E95B" w14:textId="77777777" w:rsidR="005E43C8" w:rsidRPr="001F0979" w:rsidRDefault="00A9319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097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097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360F8A" w14:textId="77777777" w:rsidR="005E43C8" w:rsidRPr="001F0979" w:rsidRDefault="005E43C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43C8" w:rsidRPr="001F0979" w14:paraId="0DD671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92A13F" w14:textId="77777777" w:rsidR="005E43C8" w:rsidRPr="001F0979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40D36A" w14:textId="77777777" w:rsidR="005E43C8" w:rsidRPr="001F0979" w:rsidRDefault="005E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FB6811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F09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ED436DB" w14:textId="77777777" w:rsidR="005E43C8" w:rsidRPr="001F0979" w:rsidRDefault="00DD42F0" w:rsidP="00DD42F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Yes,</w:t>
            </w:r>
            <w:r w:rsidR="0047349E" w:rsidRPr="001F09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0979">
              <w:rPr>
                <w:rFonts w:ascii="Arial" w:hAnsi="Arial" w:cs="Arial"/>
                <w:sz w:val="20"/>
                <w:szCs w:val="20"/>
              </w:rPr>
              <w:t xml:space="preserve">the title is clear informative, and effectively reflects the content of the manuscript. </w:t>
            </w:r>
          </w:p>
        </w:tc>
        <w:tc>
          <w:tcPr>
            <w:tcW w:w="1667" w:type="pct"/>
          </w:tcPr>
          <w:p w14:paraId="6E4951DD" w14:textId="6F557FA3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  <w:tr w:rsidR="005E43C8" w:rsidRPr="001F0979" w14:paraId="6BCD2E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BE39AD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B7A15F" w14:textId="77777777" w:rsidR="005E43C8" w:rsidRPr="001F0979" w:rsidRDefault="005E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B6BFB5" w14:textId="77777777" w:rsidR="005E43C8" w:rsidRPr="001F0979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AE568E2" w14:textId="77777777" w:rsidR="005E43C8" w:rsidRPr="001F0979" w:rsidRDefault="00DD42F0" w:rsidP="00DD42F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 xml:space="preserve">Yes, the abstract adequately summarize the review’s objectives, finding, and significance. </w:t>
            </w:r>
          </w:p>
        </w:tc>
        <w:tc>
          <w:tcPr>
            <w:tcW w:w="1667" w:type="pct"/>
          </w:tcPr>
          <w:p w14:paraId="1DF56FC2" w14:textId="5699BEFB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  <w:tr w:rsidR="005E43C8" w:rsidRPr="001F0979" w14:paraId="5475FB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7095B7" w14:textId="77777777" w:rsidR="005E43C8" w:rsidRPr="001F0979" w:rsidRDefault="00A9319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F0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F2C5796" w14:textId="77777777" w:rsidR="005E43C8" w:rsidRPr="001F0979" w:rsidRDefault="00A93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328E19E" w14:textId="77777777" w:rsidR="00DD42F0" w:rsidRPr="001F0979" w:rsidRDefault="00DD42F0" w:rsidP="00DD42F0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 xml:space="preserve">Yes ,the manuscript is scientifically Sound and based on recent and relevant </w:t>
            </w:r>
          </w:p>
          <w:p w14:paraId="62645937" w14:textId="77777777" w:rsidR="005E43C8" w:rsidRPr="001F0979" w:rsidRDefault="00DD42F0" w:rsidP="00DD42F0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 xml:space="preserve"> studies.</w:t>
            </w:r>
          </w:p>
        </w:tc>
        <w:tc>
          <w:tcPr>
            <w:tcW w:w="1667" w:type="pct"/>
          </w:tcPr>
          <w:p w14:paraId="3EBF859F" w14:textId="77271CB7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  <w:tr w:rsidR="005E43C8" w:rsidRPr="001F0979" w14:paraId="2A7D7E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30F191" w14:textId="77777777" w:rsidR="005E43C8" w:rsidRPr="001F0979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B01ED1" w14:textId="77777777" w:rsidR="005E43C8" w:rsidRPr="001F0979" w:rsidRDefault="005E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9B1B48" w14:textId="77777777" w:rsidR="005E43C8" w:rsidRPr="001F0979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D726D73" w14:textId="77777777" w:rsidR="005E43C8" w:rsidRPr="001F0979" w:rsidRDefault="00DD42F0" w:rsidP="00DD42F0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 xml:space="preserve">Yes, the references are adequate and authentic, as well as including many recent studies. </w:t>
            </w:r>
          </w:p>
        </w:tc>
        <w:tc>
          <w:tcPr>
            <w:tcW w:w="1667" w:type="pct"/>
          </w:tcPr>
          <w:p w14:paraId="59DDBBE1" w14:textId="10CE5AF7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  <w:tr w:rsidR="005E43C8" w:rsidRPr="001F0979" w14:paraId="1F4CC7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5E8394" w14:textId="77777777" w:rsidR="005E43C8" w:rsidRPr="001F0979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EA8893" w14:textId="77777777" w:rsidR="005E43C8" w:rsidRPr="001F0979" w:rsidRDefault="00A93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865801" w14:textId="77777777" w:rsidR="005E43C8" w:rsidRPr="001F0979" w:rsidRDefault="005E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EAE7B8" w14:textId="77777777" w:rsidR="005E43C8" w:rsidRPr="001F0979" w:rsidRDefault="00A93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C85104" w14:textId="77777777" w:rsidR="005E43C8" w:rsidRPr="001F0979" w:rsidRDefault="005E43C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D8D1C2" w14:textId="77777777" w:rsidR="005E43C8" w:rsidRPr="001F0979" w:rsidRDefault="001C381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No ethical issues were identified in this manuscript.</w:t>
            </w:r>
          </w:p>
        </w:tc>
        <w:tc>
          <w:tcPr>
            <w:tcW w:w="1667" w:type="pct"/>
          </w:tcPr>
          <w:p w14:paraId="2CF3C802" w14:textId="3BFF8CD9" w:rsidR="005E43C8" w:rsidRPr="001F0979" w:rsidRDefault="00AB111A" w:rsidP="00BB3D6A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0979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</w:tbl>
    <w:p w14:paraId="7C2045E0" w14:textId="77777777" w:rsidR="005E43C8" w:rsidRPr="001F0979" w:rsidRDefault="005E43C8" w:rsidP="004B26B1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E43C8" w:rsidRPr="001F097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D7E91" w14:textId="77777777" w:rsidR="00D45B63" w:rsidRDefault="00D45B63">
      <w:r>
        <w:separator/>
      </w:r>
    </w:p>
  </w:endnote>
  <w:endnote w:type="continuationSeparator" w:id="0">
    <w:p w14:paraId="1199AE07" w14:textId="77777777" w:rsidR="00D45B63" w:rsidRDefault="00D4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F8B8" w14:textId="77777777" w:rsidR="005E43C8" w:rsidRDefault="00A9319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D248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D248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E934C44" w14:textId="77777777" w:rsidR="005E43C8" w:rsidRDefault="005E43C8">
    <w:pPr>
      <w:pStyle w:val="Footer"/>
      <w:jc w:val="right"/>
    </w:pPr>
  </w:p>
  <w:p w14:paraId="43E180A1" w14:textId="77777777" w:rsidR="005E43C8" w:rsidRDefault="005E43C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86126" w14:textId="77777777" w:rsidR="00D45B63" w:rsidRDefault="00D45B63">
      <w:r>
        <w:separator/>
      </w:r>
    </w:p>
  </w:footnote>
  <w:footnote w:type="continuationSeparator" w:id="0">
    <w:p w14:paraId="0BD91265" w14:textId="77777777" w:rsidR="00D45B63" w:rsidRDefault="00D45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BA6D" w14:textId="77777777" w:rsidR="005E43C8" w:rsidRDefault="005E43C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86C508" w14:textId="77777777" w:rsidR="005E43C8" w:rsidRDefault="00A93192">
    <w:pPr>
      <w:spacing w:before="100" w:beforeAutospacing="1" w:after="100" w:afterAutospacing="1"/>
      <w:jc w:val="center"/>
      <w:rPr>
        <w:color w:val="000000"/>
        <w:sz w:val="20"/>
      </w:rPr>
    </w:pPr>
    <w:r w:rsidRPr="00A9319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7538860">
    <w:abstractNumId w:val="4"/>
  </w:num>
  <w:num w:numId="2" w16cid:durableId="266545303">
    <w:abstractNumId w:val="8"/>
  </w:num>
  <w:num w:numId="3" w16cid:durableId="581918286">
    <w:abstractNumId w:val="7"/>
  </w:num>
  <w:num w:numId="4" w16cid:durableId="791746327">
    <w:abstractNumId w:val="9"/>
  </w:num>
  <w:num w:numId="5" w16cid:durableId="1704012118">
    <w:abstractNumId w:val="6"/>
  </w:num>
  <w:num w:numId="6" w16cid:durableId="967470830">
    <w:abstractNumId w:val="0"/>
  </w:num>
  <w:num w:numId="7" w16cid:durableId="1304041579">
    <w:abstractNumId w:val="3"/>
  </w:num>
  <w:num w:numId="8" w16cid:durableId="967931296">
    <w:abstractNumId w:val="11"/>
  </w:num>
  <w:num w:numId="9" w16cid:durableId="1796559690">
    <w:abstractNumId w:val="10"/>
  </w:num>
  <w:num w:numId="10" w16cid:durableId="1227297583">
    <w:abstractNumId w:val="2"/>
  </w:num>
  <w:num w:numId="11" w16cid:durableId="785078245">
    <w:abstractNumId w:val="1"/>
  </w:num>
  <w:num w:numId="12" w16cid:durableId="9973451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3C8"/>
    <w:rsid w:val="0002705C"/>
    <w:rsid w:val="00065C8F"/>
    <w:rsid w:val="00166785"/>
    <w:rsid w:val="0019470F"/>
    <w:rsid w:val="001C3811"/>
    <w:rsid w:val="001F0979"/>
    <w:rsid w:val="00214595"/>
    <w:rsid w:val="00277DBB"/>
    <w:rsid w:val="002D2483"/>
    <w:rsid w:val="00375EC9"/>
    <w:rsid w:val="003A6DF7"/>
    <w:rsid w:val="0047349E"/>
    <w:rsid w:val="004B26B1"/>
    <w:rsid w:val="00517CCC"/>
    <w:rsid w:val="00560FF2"/>
    <w:rsid w:val="005A17A5"/>
    <w:rsid w:val="005E43C8"/>
    <w:rsid w:val="006143CE"/>
    <w:rsid w:val="006467C1"/>
    <w:rsid w:val="00654187"/>
    <w:rsid w:val="00657CBB"/>
    <w:rsid w:val="006C3FC6"/>
    <w:rsid w:val="00750FEA"/>
    <w:rsid w:val="008B1BB8"/>
    <w:rsid w:val="009A46CE"/>
    <w:rsid w:val="00A93192"/>
    <w:rsid w:val="00AB111A"/>
    <w:rsid w:val="00B608C9"/>
    <w:rsid w:val="00BB3D6A"/>
    <w:rsid w:val="00C329B0"/>
    <w:rsid w:val="00C967A1"/>
    <w:rsid w:val="00D2300D"/>
    <w:rsid w:val="00D45B63"/>
    <w:rsid w:val="00D618B4"/>
    <w:rsid w:val="00DD42F0"/>
    <w:rsid w:val="00DF0BD2"/>
    <w:rsid w:val="00E21C36"/>
    <w:rsid w:val="00E569D3"/>
    <w:rsid w:val="00E8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64A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75E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2026-05-12T22:56:00Z</dcterms:created>
  <dcterms:modified xsi:type="dcterms:W3CDTF">2026-05-20T08:56:00Z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