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E43C8" w:rsidRPr="006D77BF" w14:paraId="38DD1753" w14:textId="77777777">
        <w:trPr>
          <w:trHeight w:val="20"/>
          <w:jc w:val="center"/>
        </w:trPr>
        <w:tc>
          <w:tcPr>
            <w:tcW w:w="1186" w:type="pct"/>
          </w:tcPr>
          <w:p w14:paraId="7F2FE339" w14:textId="77777777" w:rsidR="005E43C8" w:rsidRPr="006D77BF" w:rsidRDefault="00A9319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6B2D031B" w14:textId="77777777" w:rsidR="005E43C8" w:rsidRPr="006D77BF" w:rsidRDefault="00A9319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6D77BF">
                <w:rPr>
                  <w:rFonts w:ascii="Arial" w:hAnsi="Arial" w:cs="Arial"/>
                  <w:bCs/>
                  <w:color w:val="0000FF"/>
                  <w:sz w:val="20"/>
                  <w:szCs w:val="20"/>
                  <w:u w:val="single"/>
                </w:rPr>
                <w:t>Asian Journal of Microbiology and Biotechnology</w:t>
              </w:r>
            </w:hyperlink>
          </w:p>
        </w:tc>
      </w:tr>
      <w:tr w:rsidR="005E43C8" w:rsidRPr="006D77BF" w14:paraId="2117CCEC" w14:textId="77777777">
        <w:trPr>
          <w:trHeight w:val="20"/>
          <w:jc w:val="center"/>
        </w:trPr>
        <w:tc>
          <w:tcPr>
            <w:tcW w:w="1186" w:type="pct"/>
          </w:tcPr>
          <w:p w14:paraId="14D49004" w14:textId="77777777" w:rsidR="005E43C8" w:rsidRPr="006D77BF" w:rsidRDefault="00A9319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39A59A28" w14:textId="77777777" w:rsidR="005E43C8" w:rsidRPr="006D77BF" w:rsidRDefault="00657CB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Ms_AJMAB_14953</w:t>
            </w:r>
          </w:p>
        </w:tc>
      </w:tr>
      <w:tr w:rsidR="005E43C8" w:rsidRPr="006D77BF" w14:paraId="422E0E5A" w14:textId="77777777">
        <w:trPr>
          <w:trHeight w:val="20"/>
          <w:jc w:val="center"/>
        </w:trPr>
        <w:tc>
          <w:tcPr>
            <w:tcW w:w="1186" w:type="pct"/>
          </w:tcPr>
          <w:p w14:paraId="291D2BCA" w14:textId="77777777" w:rsidR="005E43C8" w:rsidRPr="006D77BF" w:rsidRDefault="00A9319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5F25A4BF" w14:textId="77777777" w:rsidR="005E43C8" w:rsidRPr="006D77BF" w:rsidRDefault="00657CB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b/>
                <w:sz w:val="20"/>
                <w:szCs w:val="20"/>
                <w:lang w:val="en-GB"/>
              </w:rPr>
              <w:t>Endophytic Microbes: Natural Entities for Sustainable Agriculture and Human Health</w:t>
            </w:r>
          </w:p>
        </w:tc>
      </w:tr>
      <w:tr w:rsidR="005E43C8" w:rsidRPr="006D77BF" w14:paraId="46EC0F96" w14:textId="77777777">
        <w:trPr>
          <w:trHeight w:val="20"/>
          <w:jc w:val="center"/>
        </w:trPr>
        <w:tc>
          <w:tcPr>
            <w:tcW w:w="1186" w:type="pct"/>
          </w:tcPr>
          <w:p w14:paraId="7BE959CD" w14:textId="77777777" w:rsidR="005E43C8" w:rsidRPr="006D77BF" w:rsidRDefault="00A9319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4226F5C6" w14:textId="77777777" w:rsidR="005E43C8" w:rsidRPr="006D77BF" w:rsidRDefault="00A9319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6BAF80C6" w14:textId="77777777" w:rsidR="005E43C8" w:rsidRPr="006D77BF" w:rsidRDefault="005E43C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7441ECB" w14:textId="77777777" w:rsidR="005E43C8" w:rsidRPr="006D77BF" w:rsidRDefault="005E43C8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7B5E1D45" w14:textId="77777777" w:rsidR="005E43C8" w:rsidRPr="006D77BF" w:rsidRDefault="00A93192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6D77BF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6495E3DD" w14:textId="77777777" w:rsidR="005E43C8" w:rsidRPr="006D77BF" w:rsidRDefault="005E43C8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p w14:paraId="6553829B" w14:textId="77777777" w:rsidR="005E43C8" w:rsidRPr="006D77BF" w:rsidRDefault="005E43C8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5E43C8" w:rsidRPr="006D77BF" w14:paraId="20D1496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FC64EAC" w14:textId="77777777" w:rsidR="005E43C8" w:rsidRPr="006D77BF" w:rsidRDefault="005E43C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5C4F893" w14:textId="77777777" w:rsidR="005E43C8" w:rsidRPr="006D77BF" w:rsidRDefault="00A9319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D77B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080DBF1" w14:textId="77777777" w:rsidR="005E43C8" w:rsidRPr="006D77BF" w:rsidRDefault="00A9319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D77B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1A82A3C4" w14:textId="77777777" w:rsidR="005E43C8" w:rsidRPr="006D77BF" w:rsidRDefault="005E43C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617AC" w:rsidRPr="006D77BF" w14:paraId="299936FD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F8EA67" w14:textId="77777777" w:rsidR="002617AC" w:rsidRPr="006D77BF" w:rsidRDefault="002617AC" w:rsidP="002617A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D77B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434534EE" w14:textId="77777777" w:rsidR="002617AC" w:rsidRPr="006D77BF" w:rsidRDefault="002617AC" w:rsidP="002617AC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0C5B30" w14:textId="77777777" w:rsidR="002617AC" w:rsidRPr="006D77BF" w:rsidRDefault="002617AC" w:rsidP="002617A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D77BF">
              <w:rPr>
                <w:rFonts w:ascii="Arial" w:hAnsi="Arial" w:cs="Arial"/>
                <w:bCs/>
                <w:sz w:val="20"/>
                <w:szCs w:val="20"/>
              </w:rPr>
              <w:t>Endophytic Microbes: Natural Entities for Sustainable Agriculture and Human Health</w:t>
            </w:r>
          </w:p>
          <w:p w14:paraId="62131A46" w14:textId="77777777" w:rsidR="002617AC" w:rsidRPr="006D77BF" w:rsidRDefault="002617AC" w:rsidP="002617A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D77BF">
              <w:rPr>
                <w:rFonts w:ascii="Arial" w:hAnsi="Arial" w:cs="Arial"/>
                <w:bCs/>
                <w:sz w:val="20"/>
                <w:szCs w:val="20"/>
              </w:rPr>
              <w:t xml:space="preserve">This topic is a wide coverage. Most essential requirement in application of derviced secondary metabolites and polysaccharides for application in biofertilizer and biocontrol formulations. </w:t>
            </w:r>
          </w:p>
          <w:p w14:paraId="11E3E778" w14:textId="77777777" w:rsidR="002617AC" w:rsidRPr="006D77BF" w:rsidRDefault="002617AC" w:rsidP="002617AC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F33999E" w14:textId="3F7172D5" w:rsidR="002617AC" w:rsidRPr="006D77BF" w:rsidRDefault="00F53216" w:rsidP="002617A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sz w:val="20"/>
                <w:szCs w:val="20"/>
              </w:rPr>
              <w:t>Thank you very much for the valuable comments of the reviewer.</w:t>
            </w:r>
          </w:p>
        </w:tc>
      </w:tr>
    </w:tbl>
    <w:p w14:paraId="13996CBD" w14:textId="77777777" w:rsidR="005E43C8" w:rsidRPr="006D77BF" w:rsidRDefault="005E43C8">
      <w:pPr>
        <w:rPr>
          <w:rFonts w:ascii="Arial" w:hAnsi="Arial" w:cs="Arial"/>
          <w:sz w:val="20"/>
          <w:szCs w:val="20"/>
          <w:lang w:val="en-GB"/>
        </w:rPr>
      </w:pPr>
    </w:p>
    <w:p w14:paraId="7FED4953" w14:textId="39CF93BC" w:rsidR="005E43C8" w:rsidRPr="006D77BF" w:rsidRDefault="00A93192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6D77B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2.1 (Objective </w:t>
      </w:r>
      <w:r w:rsidR="00287969" w:rsidRPr="006D77B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Evaluation</w:t>
      </w:r>
      <w:r w:rsidRPr="006D77B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)</w:t>
      </w:r>
    </w:p>
    <w:p w14:paraId="4D22FDF9" w14:textId="77777777" w:rsidR="005E43C8" w:rsidRPr="006D77BF" w:rsidRDefault="005E43C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5E43C8" w:rsidRPr="006D77BF" w14:paraId="0C4F9AD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760702" w14:textId="77777777" w:rsidR="005E43C8" w:rsidRPr="006D77BF" w:rsidRDefault="005E43C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4F7B17E" w14:textId="77777777" w:rsidR="005E43C8" w:rsidRPr="006D77BF" w:rsidRDefault="00A9319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D77B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7D60F979" w14:textId="77777777" w:rsidR="005E43C8" w:rsidRPr="006D77BF" w:rsidRDefault="00A93192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D77B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5E43C8" w:rsidRPr="006D77BF" w14:paraId="3BF64CB6" w14:textId="77777777">
        <w:trPr>
          <w:trHeight w:val="20"/>
          <w:jc w:val="center"/>
        </w:trPr>
        <w:tc>
          <w:tcPr>
            <w:tcW w:w="1666" w:type="pct"/>
            <w:noWrap/>
          </w:tcPr>
          <w:p w14:paraId="64F3AB3A" w14:textId="77777777" w:rsidR="005E43C8" w:rsidRPr="006D77BF" w:rsidRDefault="00A9319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72FCC5B4" w14:textId="77777777" w:rsidR="005E43C8" w:rsidRPr="006D77BF" w:rsidRDefault="00A931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77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399156" w14:textId="77777777" w:rsidR="005E43C8" w:rsidRPr="006D77BF" w:rsidRDefault="00A9319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D77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9896F53" w14:textId="77777777" w:rsidR="005E43C8" w:rsidRPr="006D77BF" w:rsidRDefault="0056252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880B040" w14:textId="76A64994" w:rsidR="005E43C8" w:rsidRPr="006D77BF" w:rsidRDefault="00F5321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sz w:val="20"/>
                <w:szCs w:val="20"/>
              </w:rPr>
              <w:t>Thank you very much for appreciation of the reviewer.</w:t>
            </w:r>
          </w:p>
        </w:tc>
      </w:tr>
      <w:tr w:rsidR="005E43C8" w:rsidRPr="006D77BF" w14:paraId="37F859AF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E9A433" w14:textId="77777777" w:rsidR="005E43C8" w:rsidRPr="006D77BF" w:rsidRDefault="00A9319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D77B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84D40AD" w14:textId="77777777" w:rsidR="005E43C8" w:rsidRPr="006D77BF" w:rsidRDefault="00A931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77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B6E1FA" w14:textId="77777777" w:rsidR="005E43C8" w:rsidRPr="006D77BF" w:rsidRDefault="00A9319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07DEFC" w14:textId="77777777" w:rsidR="005E43C8" w:rsidRPr="006D77BF" w:rsidRDefault="0056252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6020EA3" w14:textId="687D00AF" w:rsidR="005E43C8" w:rsidRPr="006D77BF" w:rsidRDefault="00F5321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sz w:val="20"/>
                <w:szCs w:val="20"/>
              </w:rPr>
              <w:t>Thank you very much for appreciation of the reviewer.</w:t>
            </w:r>
          </w:p>
        </w:tc>
      </w:tr>
      <w:tr w:rsidR="005E43C8" w:rsidRPr="006D77BF" w14:paraId="2737AB8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956514" w14:textId="77777777" w:rsidR="005E43C8" w:rsidRPr="006D77BF" w:rsidRDefault="00A9319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D77B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775391F8" w14:textId="77777777" w:rsidR="005E43C8" w:rsidRPr="006D77BF" w:rsidRDefault="00A931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77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13D1E6" w14:textId="77777777" w:rsidR="005E43C8" w:rsidRPr="006D77BF" w:rsidRDefault="00A9319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6859AA" w14:textId="77777777" w:rsidR="005E43C8" w:rsidRPr="006D77BF" w:rsidRDefault="0056252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144CB49" w14:textId="0F044AF1" w:rsidR="005E43C8" w:rsidRPr="006D77BF" w:rsidRDefault="00F5321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sz w:val="20"/>
                <w:szCs w:val="20"/>
              </w:rPr>
              <w:t>Thank you very much for appreciation of the reviewer.</w:t>
            </w:r>
          </w:p>
        </w:tc>
      </w:tr>
      <w:tr w:rsidR="005E43C8" w:rsidRPr="006D77BF" w14:paraId="099C78AB" w14:textId="77777777">
        <w:trPr>
          <w:trHeight w:val="20"/>
          <w:jc w:val="center"/>
        </w:trPr>
        <w:tc>
          <w:tcPr>
            <w:tcW w:w="1666" w:type="pct"/>
            <w:noWrap/>
          </w:tcPr>
          <w:p w14:paraId="1DBC2520" w14:textId="77777777" w:rsidR="005E43C8" w:rsidRPr="006D77BF" w:rsidRDefault="00A9319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D77B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55E8F040" w14:textId="77777777" w:rsidR="005E43C8" w:rsidRPr="006D77BF" w:rsidRDefault="00A931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77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55A6DB" w14:textId="77777777" w:rsidR="005E43C8" w:rsidRPr="006D77BF" w:rsidRDefault="00A9319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4EF1712" w14:textId="77777777" w:rsidR="005E43C8" w:rsidRPr="006D77BF" w:rsidRDefault="0056252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354DC84" w14:textId="0A8AC59F" w:rsidR="005E43C8" w:rsidRPr="006D77BF" w:rsidRDefault="00F5321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sz w:val="20"/>
                <w:szCs w:val="20"/>
              </w:rPr>
              <w:t>Thank you very much for appreciation of the reviewer.</w:t>
            </w:r>
          </w:p>
        </w:tc>
      </w:tr>
      <w:tr w:rsidR="005E43C8" w:rsidRPr="006D77BF" w14:paraId="28ED2584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CDDAE3" w14:textId="77777777" w:rsidR="005E43C8" w:rsidRPr="006D77BF" w:rsidRDefault="00A9319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D77B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objectives clearly stated?</w:t>
            </w:r>
          </w:p>
          <w:p w14:paraId="3E531B18" w14:textId="77777777" w:rsidR="005E43C8" w:rsidRPr="006D77BF" w:rsidRDefault="00A931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77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433F63" w14:textId="77777777" w:rsidR="005E43C8" w:rsidRPr="006D77BF" w:rsidRDefault="00A9319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FE3805F" w14:textId="77777777" w:rsidR="005E43C8" w:rsidRPr="006D77BF" w:rsidRDefault="0056252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5C09A52" w14:textId="5544AB8E" w:rsidR="005E43C8" w:rsidRPr="006D77BF" w:rsidRDefault="00F5321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sz w:val="20"/>
                <w:szCs w:val="20"/>
              </w:rPr>
              <w:t>Thank you very much for appreciation of the reviewer.</w:t>
            </w:r>
          </w:p>
        </w:tc>
      </w:tr>
      <w:tr w:rsidR="005E43C8" w:rsidRPr="006D77BF" w14:paraId="4263F59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C4F7BF" w14:textId="77777777" w:rsidR="005E43C8" w:rsidRPr="006D77BF" w:rsidRDefault="00A9319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D77B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relevant?</w:t>
            </w:r>
          </w:p>
          <w:p w14:paraId="1B61161B" w14:textId="77777777" w:rsidR="005E43C8" w:rsidRPr="006D77BF" w:rsidRDefault="00A931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77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99DABA" w14:textId="77777777" w:rsidR="005E43C8" w:rsidRPr="006D77BF" w:rsidRDefault="00A9319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69185F" w14:textId="77777777" w:rsidR="005E43C8" w:rsidRPr="006D77BF" w:rsidRDefault="0056252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5D89F4B" w14:textId="60A3DB17" w:rsidR="005E43C8" w:rsidRPr="006D77BF" w:rsidRDefault="00F5321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sz w:val="20"/>
                <w:szCs w:val="20"/>
              </w:rPr>
              <w:t>Thank you very much for appreciation of the reviewer.</w:t>
            </w:r>
          </w:p>
        </w:tc>
      </w:tr>
      <w:tr w:rsidR="005E43C8" w:rsidRPr="006D77BF" w14:paraId="10F2AD15" w14:textId="77777777">
        <w:trPr>
          <w:trHeight w:val="20"/>
          <w:jc w:val="center"/>
        </w:trPr>
        <w:tc>
          <w:tcPr>
            <w:tcW w:w="1666" w:type="pct"/>
            <w:noWrap/>
          </w:tcPr>
          <w:p w14:paraId="0FD14034" w14:textId="77777777" w:rsidR="005E43C8" w:rsidRPr="006D77BF" w:rsidRDefault="00A9319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D77B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literature review recent?</w:t>
            </w:r>
          </w:p>
          <w:p w14:paraId="6998D405" w14:textId="77777777" w:rsidR="005E43C8" w:rsidRPr="006D77BF" w:rsidRDefault="00A931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77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0AA872" w14:textId="77777777" w:rsidR="005E43C8" w:rsidRPr="006D77BF" w:rsidRDefault="00A9319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D77BF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ECF514" w14:textId="77777777" w:rsidR="005E43C8" w:rsidRPr="006D77BF" w:rsidRDefault="0056252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382EE09" w14:textId="10DC14F8" w:rsidR="005E43C8" w:rsidRPr="006D77BF" w:rsidRDefault="00F5321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sz w:val="20"/>
                <w:szCs w:val="20"/>
              </w:rPr>
              <w:t>Thank you very much for appreciation of the reviewer.</w:t>
            </w:r>
          </w:p>
        </w:tc>
      </w:tr>
      <w:tr w:rsidR="005E43C8" w:rsidRPr="006D77BF" w14:paraId="23C4142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E6C1FD" w14:textId="77777777" w:rsidR="005E43C8" w:rsidRPr="006D77BF" w:rsidRDefault="00A9319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D77B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8. Is the literature search methodology explained properly? </w:t>
            </w:r>
          </w:p>
          <w:p w14:paraId="57ACEC10" w14:textId="77777777" w:rsidR="005E43C8" w:rsidRPr="006D77BF" w:rsidRDefault="00A931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77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E903E5" w14:textId="77777777" w:rsidR="005E43C8" w:rsidRPr="006D77BF" w:rsidRDefault="00A9319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947391D" w14:textId="77777777" w:rsidR="005E43C8" w:rsidRPr="006D77BF" w:rsidRDefault="0056252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C66EDF8" w14:textId="24F6C460" w:rsidR="005E43C8" w:rsidRPr="006D77BF" w:rsidRDefault="00F5321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sz w:val="20"/>
                <w:szCs w:val="20"/>
              </w:rPr>
              <w:t>Thank you very much for appreciation of the reviewer.</w:t>
            </w:r>
          </w:p>
        </w:tc>
      </w:tr>
      <w:tr w:rsidR="005E43C8" w:rsidRPr="006D77BF" w14:paraId="3D2B398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4467DA1" w14:textId="77777777" w:rsidR="005E43C8" w:rsidRPr="006D77BF" w:rsidRDefault="00A9319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D77B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9. Is the Critical analysis of literature done?</w:t>
            </w:r>
          </w:p>
          <w:p w14:paraId="0F4E5252" w14:textId="77777777" w:rsidR="005E43C8" w:rsidRPr="006D77BF" w:rsidRDefault="00A931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77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B8DC8B" w14:textId="77777777" w:rsidR="005E43C8" w:rsidRPr="006D77BF" w:rsidRDefault="00A9319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F1A8A6" w14:textId="77777777" w:rsidR="005E43C8" w:rsidRPr="006D77BF" w:rsidRDefault="0056252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1DFAE37" w14:textId="6EDA5F59" w:rsidR="005E43C8" w:rsidRPr="006D77BF" w:rsidRDefault="00F5321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sz w:val="20"/>
                <w:szCs w:val="20"/>
              </w:rPr>
              <w:t>Thank you very much for appreciation of the reviewer.</w:t>
            </w:r>
          </w:p>
        </w:tc>
      </w:tr>
      <w:tr w:rsidR="005E43C8" w:rsidRPr="006D77BF" w14:paraId="50E94F7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E4A4602" w14:textId="77777777" w:rsidR="005E43C8" w:rsidRPr="006D77BF" w:rsidRDefault="00A9319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6D77BF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6D77BF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426C9863" w14:textId="77777777" w:rsidR="005E43C8" w:rsidRPr="006D77BF" w:rsidRDefault="00A931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77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1EE9C0" w14:textId="77777777" w:rsidR="005E43C8" w:rsidRPr="006D77BF" w:rsidRDefault="00A931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77B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BFA5825" w14:textId="77777777" w:rsidR="005E43C8" w:rsidRPr="006D77BF" w:rsidRDefault="005E43C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1464C6" w14:textId="77777777" w:rsidR="005E43C8" w:rsidRPr="006D77BF" w:rsidRDefault="0056252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F6AD7E5" w14:textId="2F062288" w:rsidR="005E43C8" w:rsidRPr="006D77BF" w:rsidRDefault="00F53216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sz w:val="20"/>
                <w:szCs w:val="20"/>
              </w:rPr>
              <w:t>Thank you very much for appreciation of the reviewer.</w:t>
            </w:r>
          </w:p>
        </w:tc>
      </w:tr>
      <w:tr w:rsidR="005E43C8" w:rsidRPr="006D77BF" w14:paraId="71DFF27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9AA249" w14:textId="77777777" w:rsidR="005E43C8" w:rsidRPr="006D77BF" w:rsidRDefault="00A93192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11. Are the conclusions logically arrived?</w:t>
            </w:r>
          </w:p>
          <w:p w14:paraId="44508F61" w14:textId="77777777" w:rsidR="005E43C8" w:rsidRPr="006D77BF" w:rsidRDefault="00A93192">
            <w:pPr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</w:pPr>
            <w:r w:rsidRPr="006D77BF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99534E" w14:textId="77777777" w:rsidR="005E43C8" w:rsidRPr="006D77BF" w:rsidRDefault="00A93192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21DB3B9" w14:textId="77777777" w:rsidR="005E43C8" w:rsidRPr="006D77BF" w:rsidRDefault="00562522">
            <w:pPr>
              <w:contextualSpacing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884989F" w14:textId="53D98FB2" w:rsidR="005E43C8" w:rsidRPr="006D77BF" w:rsidRDefault="00790B98" w:rsidP="00D74313">
            <w:pPr>
              <w:jc w:val="both"/>
              <w:outlineLvl w:val="1"/>
              <w:rPr>
                <w:rFonts w:ascii="Arial" w:eastAsia="MS Mincho" w:hAnsi="Arial" w:cs="Arial"/>
                <w:bCs/>
                <w:color w:val="000000" w:themeColor="text1"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color w:val="000000" w:themeColor="text1"/>
                <w:sz w:val="20"/>
                <w:szCs w:val="20"/>
              </w:rPr>
              <w:t>As per the suggestion by learned reviewer, we had tried to modify the conclusion.</w:t>
            </w:r>
          </w:p>
        </w:tc>
      </w:tr>
      <w:tr w:rsidR="005E43C8" w:rsidRPr="006D77BF" w14:paraId="51FF3185" w14:textId="77777777">
        <w:trPr>
          <w:trHeight w:val="20"/>
          <w:jc w:val="center"/>
        </w:trPr>
        <w:tc>
          <w:tcPr>
            <w:tcW w:w="1666" w:type="pct"/>
            <w:noWrap/>
          </w:tcPr>
          <w:p w14:paraId="37668060" w14:textId="77777777" w:rsidR="005E43C8" w:rsidRPr="006D77BF" w:rsidRDefault="00A93192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12. Are the limitations of the paper discussed?</w:t>
            </w:r>
          </w:p>
          <w:p w14:paraId="7257AA21" w14:textId="77777777" w:rsidR="005E43C8" w:rsidRPr="006D77BF" w:rsidRDefault="00A93192">
            <w:pPr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</w:pPr>
            <w:r w:rsidRPr="006D77BF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26AA3A" w14:textId="77777777" w:rsidR="005E43C8" w:rsidRPr="006D77BF" w:rsidRDefault="00A93192">
            <w:pPr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E5D3ED2" w14:textId="77777777" w:rsidR="005E43C8" w:rsidRPr="006D77BF" w:rsidRDefault="0056252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667" w:type="pct"/>
          </w:tcPr>
          <w:p w14:paraId="0A3FF0A2" w14:textId="5B8EC20E" w:rsidR="005E43C8" w:rsidRPr="006D77BF" w:rsidRDefault="00790B98" w:rsidP="00D74313">
            <w:p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As per the suggestion by the learned reviewer, </w:t>
            </w:r>
            <w:r w:rsidRPr="006D77BF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 xml:space="preserve">limitations of the paper have been discussed in </w:t>
            </w:r>
            <w:r w:rsidRPr="006D77BF">
              <w:rPr>
                <w:rFonts w:ascii="Arial" w:hAnsi="Arial" w:cs="Arial"/>
                <w:color w:val="000000" w:themeColor="text1"/>
                <w:sz w:val="20"/>
                <w:szCs w:val="20"/>
              </w:rPr>
              <w:t>challenges and prospects section</w:t>
            </w:r>
            <w:r w:rsidRPr="006D77BF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.</w:t>
            </w:r>
          </w:p>
        </w:tc>
      </w:tr>
      <w:tr w:rsidR="005E43C8" w:rsidRPr="006D77BF" w14:paraId="15CF6AE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1B9DC6" w14:textId="77777777" w:rsidR="005E43C8" w:rsidRPr="006D77BF" w:rsidRDefault="00A93192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 xml:space="preserve">13. What is the </w:t>
            </w:r>
            <w:r w:rsidRPr="006D77BF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2C808255" w14:textId="77777777" w:rsidR="005E43C8" w:rsidRPr="006D77BF" w:rsidRDefault="00A93192">
            <w:pPr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</w:pPr>
            <w:r w:rsidRPr="006D77BF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14C2B5" w14:textId="77777777" w:rsidR="005E43C8" w:rsidRPr="006D77BF" w:rsidRDefault="00A93192">
            <w:pPr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</w:pPr>
            <w:r w:rsidRPr="006D77BF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C7E6CB4" w14:textId="77777777" w:rsidR="005E43C8" w:rsidRPr="006D77BF" w:rsidRDefault="00A93192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91CEBC9" w14:textId="77777777" w:rsidR="005E43C8" w:rsidRPr="006D77BF" w:rsidRDefault="0056252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58E7948" w14:textId="79AAA1C4" w:rsidR="005E43C8" w:rsidRPr="006D77BF" w:rsidRDefault="00790B98" w:rsidP="00D74313">
            <w:p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color w:val="000000" w:themeColor="text1"/>
                <w:sz w:val="20"/>
                <w:szCs w:val="20"/>
              </w:rPr>
              <w:t>As per the suggestion by the learned reviewer, more recent references have been added.</w:t>
            </w:r>
          </w:p>
        </w:tc>
      </w:tr>
      <w:tr w:rsidR="005E43C8" w:rsidRPr="006D77BF" w14:paraId="3B524FD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456FD8" w14:textId="77777777" w:rsidR="005E43C8" w:rsidRPr="006D77BF" w:rsidRDefault="00A93192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6FE08D54" w14:textId="77777777" w:rsidR="005E43C8" w:rsidRPr="006D77BF" w:rsidRDefault="00A93192">
            <w:pPr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</w:pPr>
            <w:r w:rsidRPr="006D77BF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9AC3E2" w14:textId="77777777" w:rsidR="005E43C8" w:rsidRPr="006D77BF" w:rsidRDefault="00A93192">
            <w:pPr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</w:pPr>
            <w:r w:rsidRPr="006D77BF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0596C07" w14:textId="77777777" w:rsidR="005E43C8" w:rsidRPr="006D77BF" w:rsidRDefault="00A93192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192017D" w14:textId="77777777" w:rsidR="005E43C8" w:rsidRPr="006D77BF" w:rsidRDefault="0056252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94FF40C" w14:textId="77F29735" w:rsidR="005E43C8" w:rsidRPr="006D77BF" w:rsidRDefault="00790B98" w:rsidP="00D74313">
            <w:p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sz w:val="20"/>
                <w:szCs w:val="20"/>
              </w:rPr>
              <w:t>As per the suggestion by the learned reviewer, we had tried to revised the manuscript.</w:t>
            </w:r>
          </w:p>
        </w:tc>
      </w:tr>
    </w:tbl>
    <w:p w14:paraId="53E67BB7" w14:textId="77777777" w:rsidR="005E43C8" w:rsidRPr="006D77BF" w:rsidRDefault="005E43C8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C2505CE" w14:textId="77777777" w:rsidR="005E43C8" w:rsidRPr="006D77BF" w:rsidRDefault="00A93192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6D77BF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35C8002" w14:textId="77777777" w:rsidR="005E43C8" w:rsidRPr="006D77BF" w:rsidRDefault="005E43C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5E43C8" w:rsidRPr="006D77BF" w14:paraId="4D25363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A7B434" w14:textId="77777777" w:rsidR="005E43C8" w:rsidRPr="006D77BF" w:rsidRDefault="005E43C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2B902D0" w14:textId="77777777" w:rsidR="005E43C8" w:rsidRPr="006D77BF" w:rsidRDefault="00A93192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D77B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EADA9D2" w14:textId="77777777" w:rsidR="005E43C8" w:rsidRPr="006D77BF" w:rsidRDefault="005E43C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758C956" w14:textId="77777777" w:rsidR="005E43C8" w:rsidRPr="006D77BF" w:rsidRDefault="00A93192" w:rsidP="00D74313">
            <w:pPr>
              <w:spacing w:after="160" w:line="259" w:lineRule="auto"/>
              <w:jc w:val="both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D77B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D77B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430BF3C" w14:textId="77777777" w:rsidR="005E43C8" w:rsidRPr="006D77BF" w:rsidRDefault="005E43C8" w:rsidP="00D74313">
            <w:p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E43C8" w:rsidRPr="006D77BF" w14:paraId="7100E91F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9DB885" w14:textId="77777777" w:rsidR="005E43C8" w:rsidRPr="006D77BF" w:rsidRDefault="00A93192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Is the title of the article suitable?</w:t>
            </w:r>
          </w:p>
          <w:p w14:paraId="68BC864E" w14:textId="77777777" w:rsidR="005E43C8" w:rsidRPr="006D77BF" w:rsidRDefault="005E43C8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23793CD3" w14:textId="77777777" w:rsidR="005E43C8" w:rsidRPr="006D77BF" w:rsidRDefault="00A93192">
            <w:pPr>
              <w:rPr>
                <w:rFonts w:ascii="Arial" w:hAnsi="Arial" w:cs="Arial"/>
                <w:color w:val="FF0000"/>
                <w:sz w:val="20"/>
                <w:szCs w:val="20"/>
                <w:u w:val="single"/>
                <w:lang w:val="en-GB"/>
              </w:rPr>
            </w:pPr>
            <w:r w:rsidRPr="006D77BF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D1F1FFF" w14:textId="77777777" w:rsidR="005E43C8" w:rsidRPr="006D77BF" w:rsidRDefault="00562522" w:rsidP="00F60A01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It’s a broad topic. Please revise.</w:t>
            </w:r>
          </w:p>
        </w:tc>
        <w:tc>
          <w:tcPr>
            <w:tcW w:w="1667" w:type="pct"/>
          </w:tcPr>
          <w:p w14:paraId="2E1B866E" w14:textId="42E274CD" w:rsidR="00A83B18" w:rsidRPr="006D77BF" w:rsidRDefault="0011093A" w:rsidP="00D74313">
            <w:pPr>
              <w:jc w:val="both"/>
              <w:outlineLvl w:val="1"/>
              <w:rPr>
                <w:rFonts w:ascii="Arial" w:eastAsia="MS Mincho" w:hAnsi="Arial" w:cs="Arial"/>
                <w:bCs/>
                <w:color w:val="FF0000"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sz w:val="20"/>
                <w:szCs w:val="20"/>
              </w:rPr>
              <w:t xml:space="preserve">Thank you very much for the valuable suggestion of the reviewer. </w:t>
            </w:r>
            <w:r w:rsidRPr="006D77BF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  <w:r w:rsidR="00A83B18" w:rsidRPr="006D77B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he title </w:t>
            </w:r>
            <w:r w:rsidRPr="006D77B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of the manuscript </w:t>
            </w:r>
            <w:r w:rsidR="00A83B18" w:rsidRPr="006D77BF">
              <w:rPr>
                <w:rFonts w:ascii="Arial" w:hAnsi="Arial" w:cs="Arial"/>
                <w:color w:val="000000" w:themeColor="text1"/>
                <w:sz w:val="20"/>
                <w:szCs w:val="20"/>
              </w:rPr>
              <w:t>is clear informative, and effectively reflects the content of the manuscript.</w:t>
            </w:r>
          </w:p>
        </w:tc>
      </w:tr>
      <w:tr w:rsidR="005E43C8" w:rsidRPr="006D77BF" w14:paraId="41ED4EE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FC4F2F" w14:textId="77777777" w:rsidR="005E43C8" w:rsidRPr="006D77BF" w:rsidRDefault="00A93192">
            <w:pPr>
              <w:outlineLvl w:val="1"/>
              <w:rPr>
                <w:rFonts w:ascii="Arial" w:eastAsia="MS Mincho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6D77BF">
              <w:rPr>
                <w:rFonts w:ascii="Arial" w:eastAsia="MS Mincho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C76A0E7" w14:textId="77777777" w:rsidR="005E43C8" w:rsidRPr="006D77BF" w:rsidRDefault="005E43C8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7E07AE28" w14:textId="77777777" w:rsidR="005E43C8" w:rsidRPr="006D77BF" w:rsidRDefault="00A93192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7B1387C" w14:textId="77777777" w:rsidR="005E43C8" w:rsidRPr="006D77BF" w:rsidRDefault="00562522" w:rsidP="00F60A0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It is general and not updated. Needs revision </w:t>
            </w:r>
          </w:p>
        </w:tc>
        <w:tc>
          <w:tcPr>
            <w:tcW w:w="1667" w:type="pct"/>
          </w:tcPr>
          <w:p w14:paraId="34D09B94" w14:textId="03D0C8F7" w:rsidR="005E43C8" w:rsidRPr="006D77BF" w:rsidRDefault="00FB5E39" w:rsidP="00D74313">
            <w:p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sz w:val="20"/>
                <w:szCs w:val="20"/>
              </w:rPr>
              <w:t xml:space="preserve">As per the suggestion by the learned reviewer, </w:t>
            </w:r>
            <w:r w:rsidRPr="006D77BF">
              <w:rPr>
                <w:rFonts w:ascii="Arial" w:hAnsi="Arial" w:cs="Arial"/>
                <w:color w:val="000000" w:themeColor="text1"/>
                <w:sz w:val="20"/>
                <w:szCs w:val="20"/>
              </w:rPr>
              <w:t>we had tried to modify the abstract.</w:t>
            </w:r>
          </w:p>
        </w:tc>
      </w:tr>
      <w:tr w:rsidR="005E43C8" w:rsidRPr="006D77BF" w14:paraId="48E40B2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F8374D" w14:textId="77777777" w:rsidR="005E43C8" w:rsidRPr="006D77BF" w:rsidRDefault="00A93192">
            <w:pPr>
              <w:outlineLvl w:val="1"/>
              <w:rPr>
                <w:rFonts w:ascii="Arial" w:eastAsia="MS Mincho" w:hAnsi="Arial" w:cs="Arial"/>
                <w:bCs/>
                <w:color w:val="000000" w:themeColor="text1"/>
                <w:sz w:val="20"/>
                <w:szCs w:val="20"/>
                <w:lang w:val="en-GB"/>
              </w:rPr>
            </w:pPr>
            <w:r w:rsidRPr="006D77BF">
              <w:rPr>
                <w:rFonts w:ascii="Arial" w:eastAsia="MS Mincho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Is the manuscript scientifically correct? </w:t>
            </w:r>
            <w:r w:rsidRPr="006D77BF">
              <w:rPr>
                <w:rFonts w:ascii="Arial" w:eastAsia="MS Mincho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br/>
            </w:r>
          </w:p>
          <w:p w14:paraId="186E60D6" w14:textId="77777777" w:rsidR="005E43C8" w:rsidRPr="006D77BF" w:rsidRDefault="00A93192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D85BFBE" w14:textId="77777777" w:rsidR="005E43C8" w:rsidRPr="006D77BF" w:rsidRDefault="0056252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but needs focussed writing.</w:t>
            </w:r>
          </w:p>
        </w:tc>
        <w:tc>
          <w:tcPr>
            <w:tcW w:w="1667" w:type="pct"/>
          </w:tcPr>
          <w:p w14:paraId="6F19B93B" w14:textId="176089B9" w:rsidR="005E43C8" w:rsidRPr="006D77BF" w:rsidRDefault="00F53216" w:rsidP="00D74313">
            <w:p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sz w:val="20"/>
                <w:szCs w:val="20"/>
              </w:rPr>
              <w:t xml:space="preserve">As per the suggestion by the learned reviewer, we had revised the manuscript and provided more details. In addition, we had provided an additional figure to explain the </w:t>
            </w:r>
            <w:r w:rsidRPr="006D77B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different types of endophytes and </w:t>
            </w:r>
            <w:r w:rsidR="00AC5BF7" w:rsidRPr="006D77BF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their</w:t>
            </w:r>
            <w:r w:rsidRPr="006D77B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effects on plants</w:t>
            </w:r>
            <w:r w:rsidRPr="006D77B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E43C8" w:rsidRPr="006D77BF" w14:paraId="28B1FE4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8C1D8C" w14:textId="77777777" w:rsidR="005E43C8" w:rsidRPr="006D77BF" w:rsidRDefault="00A93192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D5669E9" w14:textId="77777777" w:rsidR="005E43C8" w:rsidRPr="006D77BF" w:rsidRDefault="005E43C8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</w:pPr>
          </w:p>
          <w:p w14:paraId="2729F8C5" w14:textId="77777777" w:rsidR="005E43C8" w:rsidRPr="006D77BF" w:rsidRDefault="00A93192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1039716A" w14:textId="77777777" w:rsidR="005E43C8" w:rsidRPr="006D77BF" w:rsidRDefault="00562522">
            <w:pPr>
              <w:contextualSpacing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GB"/>
              </w:rPr>
              <w:t>Yes but better to improve</w:t>
            </w:r>
          </w:p>
        </w:tc>
        <w:tc>
          <w:tcPr>
            <w:tcW w:w="1667" w:type="pct"/>
          </w:tcPr>
          <w:p w14:paraId="06C0ACCE" w14:textId="7C7D770C" w:rsidR="005E43C8" w:rsidRPr="006D77BF" w:rsidRDefault="002617AC" w:rsidP="00D74313">
            <w:pPr>
              <w:jc w:val="both"/>
              <w:outlineLvl w:val="1"/>
              <w:rPr>
                <w:rFonts w:ascii="Arial" w:eastAsia="MS Mincho" w:hAnsi="Arial" w:cs="Arial"/>
                <w:bCs/>
                <w:color w:val="000000" w:themeColor="text1"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color w:val="000000" w:themeColor="text1"/>
                <w:sz w:val="20"/>
                <w:szCs w:val="20"/>
              </w:rPr>
              <w:t>As per the suggestion by the learned reviewer, more recent references have been added.</w:t>
            </w:r>
          </w:p>
        </w:tc>
      </w:tr>
      <w:tr w:rsidR="005E43C8" w:rsidRPr="006D77BF" w14:paraId="0E412C01" w14:textId="77777777">
        <w:trPr>
          <w:trHeight w:val="20"/>
          <w:jc w:val="center"/>
        </w:trPr>
        <w:tc>
          <w:tcPr>
            <w:tcW w:w="1666" w:type="pct"/>
            <w:noWrap/>
          </w:tcPr>
          <w:p w14:paraId="4F74C069" w14:textId="77777777" w:rsidR="005E43C8" w:rsidRPr="006D77BF" w:rsidRDefault="00A9319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D065515" w14:textId="77777777" w:rsidR="005E43C8" w:rsidRPr="006D77BF" w:rsidRDefault="00A9319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6FAF7C6" w14:textId="77777777" w:rsidR="005E43C8" w:rsidRPr="006D77BF" w:rsidRDefault="005E43C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500250B" w14:textId="77777777" w:rsidR="005E43C8" w:rsidRPr="006D77BF" w:rsidRDefault="00A9319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19A0717" w14:textId="77777777" w:rsidR="005E43C8" w:rsidRPr="006D77BF" w:rsidRDefault="005E43C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D0ECD02" w14:textId="77777777" w:rsidR="005E43C8" w:rsidRPr="006D77BF" w:rsidRDefault="0056252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5BDB7C6C" w14:textId="202A2976" w:rsidR="005E43C8" w:rsidRPr="006D77BF" w:rsidRDefault="00F53216" w:rsidP="00D74313">
            <w:p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77BF">
              <w:rPr>
                <w:rFonts w:ascii="Arial" w:hAnsi="Arial" w:cs="Arial"/>
                <w:sz w:val="20"/>
                <w:szCs w:val="20"/>
              </w:rPr>
              <w:t>Thank you very much for the valuable comments of the reviewer.</w:t>
            </w:r>
          </w:p>
        </w:tc>
      </w:tr>
    </w:tbl>
    <w:p w14:paraId="7541E3FF" w14:textId="77777777" w:rsidR="005E43C8" w:rsidRPr="006D77BF" w:rsidRDefault="005E43C8">
      <w:pPr>
        <w:rPr>
          <w:rFonts w:ascii="Arial" w:hAnsi="Arial" w:cs="Arial"/>
          <w:sz w:val="20"/>
          <w:szCs w:val="20"/>
          <w:lang w:val="en-GB"/>
        </w:rPr>
      </w:pPr>
    </w:p>
    <w:sectPr w:rsidR="005E43C8" w:rsidRPr="006D77BF" w:rsidSect="0092384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2F96D" w14:textId="77777777" w:rsidR="004604CC" w:rsidRDefault="004604CC">
      <w:r>
        <w:separator/>
      </w:r>
    </w:p>
  </w:endnote>
  <w:endnote w:type="continuationSeparator" w:id="0">
    <w:p w14:paraId="61F91CFA" w14:textId="77777777" w:rsidR="004604CC" w:rsidRDefault="00460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32B8D" w14:textId="77777777" w:rsidR="005E43C8" w:rsidRDefault="00A9319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923849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923849">
      <w:rPr>
        <w:b/>
        <w:sz w:val="20"/>
      </w:rPr>
      <w:fldChar w:fldCharType="separate"/>
    </w:r>
    <w:r w:rsidR="00F60A01">
      <w:rPr>
        <w:b/>
        <w:noProof/>
        <w:sz w:val="20"/>
      </w:rPr>
      <w:t>2</w:t>
    </w:r>
    <w:r w:rsidR="00923849">
      <w:rPr>
        <w:b/>
        <w:sz w:val="20"/>
      </w:rPr>
      <w:fldChar w:fldCharType="end"/>
    </w:r>
    <w:r>
      <w:rPr>
        <w:sz w:val="20"/>
      </w:rPr>
      <w:t xml:space="preserve"> of </w:t>
    </w:r>
    <w:r w:rsidR="00923849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923849">
      <w:rPr>
        <w:b/>
        <w:sz w:val="20"/>
      </w:rPr>
      <w:fldChar w:fldCharType="separate"/>
    </w:r>
    <w:r w:rsidR="00F60A01">
      <w:rPr>
        <w:b/>
        <w:noProof/>
        <w:sz w:val="20"/>
      </w:rPr>
      <w:t>2</w:t>
    </w:r>
    <w:r w:rsidR="00923849"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20BAA78D" w14:textId="77777777" w:rsidR="005E43C8" w:rsidRDefault="005E43C8">
    <w:pPr>
      <w:pStyle w:val="Footer"/>
      <w:jc w:val="right"/>
    </w:pPr>
  </w:p>
  <w:p w14:paraId="33BA9235" w14:textId="77777777" w:rsidR="005E43C8" w:rsidRDefault="005E43C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135AC" w14:textId="77777777" w:rsidR="004604CC" w:rsidRDefault="004604CC">
      <w:r>
        <w:separator/>
      </w:r>
    </w:p>
  </w:footnote>
  <w:footnote w:type="continuationSeparator" w:id="0">
    <w:p w14:paraId="2E5C9520" w14:textId="77777777" w:rsidR="004604CC" w:rsidRDefault="004604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D3545" w14:textId="77777777" w:rsidR="005E43C8" w:rsidRDefault="005E43C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5317E92" w14:textId="77777777" w:rsidR="005E43C8" w:rsidRDefault="00A93192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18800318">
    <w:abstractNumId w:val="4"/>
  </w:num>
  <w:num w:numId="2" w16cid:durableId="2124381039">
    <w:abstractNumId w:val="8"/>
  </w:num>
  <w:num w:numId="3" w16cid:durableId="659626117">
    <w:abstractNumId w:val="7"/>
  </w:num>
  <w:num w:numId="4" w16cid:durableId="426773442">
    <w:abstractNumId w:val="9"/>
  </w:num>
  <w:num w:numId="5" w16cid:durableId="1802112462">
    <w:abstractNumId w:val="6"/>
  </w:num>
  <w:num w:numId="6" w16cid:durableId="1641887796">
    <w:abstractNumId w:val="0"/>
  </w:num>
  <w:num w:numId="7" w16cid:durableId="1891259589">
    <w:abstractNumId w:val="3"/>
  </w:num>
  <w:num w:numId="8" w16cid:durableId="1568488735">
    <w:abstractNumId w:val="11"/>
  </w:num>
  <w:num w:numId="9" w16cid:durableId="541404282">
    <w:abstractNumId w:val="10"/>
  </w:num>
  <w:num w:numId="10" w16cid:durableId="1840806625">
    <w:abstractNumId w:val="2"/>
  </w:num>
  <w:num w:numId="11" w16cid:durableId="1277131161">
    <w:abstractNumId w:val="1"/>
  </w:num>
  <w:num w:numId="12" w16cid:durableId="12602888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43C8"/>
    <w:rsid w:val="000E7985"/>
    <w:rsid w:val="0011093A"/>
    <w:rsid w:val="00166785"/>
    <w:rsid w:val="0019470F"/>
    <w:rsid w:val="002617AC"/>
    <w:rsid w:val="00287969"/>
    <w:rsid w:val="002D339E"/>
    <w:rsid w:val="003D27CA"/>
    <w:rsid w:val="00445DDD"/>
    <w:rsid w:val="004604CC"/>
    <w:rsid w:val="004E777B"/>
    <w:rsid w:val="004F2BA8"/>
    <w:rsid w:val="00503C90"/>
    <w:rsid w:val="00517CCC"/>
    <w:rsid w:val="00561326"/>
    <w:rsid w:val="00562522"/>
    <w:rsid w:val="005B460A"/>
    <w:rsid w:val="005E29EF"/>
    <w:rsid w:val="005E43C8"/>
    <w:rsid w:val="00657CBB"/>
    <w:rsid w:val="0068327C"/>
    <w:rsid w:val="006D77BF"/>
    <w:rsid w:val="006F4886"/>
    <w:rsid w:val="00790B98"/>
    <w:rsid w:val="0092011A"/>
    <w:rsid w:val="00923849"/>
    <w:rsid w:val="009A225B"/>
    <w:rsid w:val="009A71E9"/>
    <w:rsid w:val="00A83B18"/>
    <w:rsid w:val="00A93192"/>
    <w:rsid w:val="00AA394D"/>
    <w:rsid w:val="00AC3908"/>
    <w:rsid w:val="00AC5BF7"/>
    <w:rsid w:val="00B04DBD"/>
    <w:rsid w:val="00BB2924"/>
    <w:rsid w:val="00C10B3F"/>
    <w:rsid w:val="00C311C5"/>
    <w:rsid w:val="00CA02EF"/>
    <w:rsid w:val="00CE75EF"/>
    <w:rsid w:val="00D1250A"/>
    <w:rsid w:val="00D2300D"/>
    <w:rsid w:val="00D2383A"/>
    <w:rsid w:val="00D74313"/>
    <w:rsid w:val="00E96FC4"/>
    <w:rsid w:val="00EF1C00"/>
    <w:rsid w:val="00F53216"/>
    <w:rsid w:val="00F60A01"/>
    <w:rsid w:val="00F96E95"/>
    <w:rsid w:val="00FB5E39"/>
    <w:rsid w:val="00FD49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0760FA"/>
  <w15:docId w15:val="{52630D8A-EAC0-40FF-9B55-3A4E63A9B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849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23849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923849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923849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923849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92384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923849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923849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92384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92384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2384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2384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92384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23849"/>
    <w:pPr>
      <w:ind w:left="720"/>
      <w:contextualSpacing/>
    </w:pPr>
  </w:style>
  <w:style w:type="paragraph" w:styleId="Revision">
    <w:name w:val="Revision"/>
    <w:hidden/>
    <w:uiPriority w:val="99"/>
    <w:semiHidden/>
    <w:rsid w:val="00923849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923849"/>
    <w:rPr>
      <w:color w:val="800080"/>
      <w:u w:val="single"/>
    </w:rPr>
  </w:style>
  <w:style w:type="table" w:styleId="TableGrid">
    <w:name w:val="Table Grid"/>
    <w:basedOn w:val="TableNormal"/>
    <w:uiPriority w:val="59"/>
    <w:rsid w:val="0092384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92384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9238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ma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854</Words>
  <Characters>4872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5715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63</cp:revision>
  <dcterms:created xsi:type="dcterms:W3CDTF">2026-03-24T06:32:00Z</dcterms:created>
  <dcterms:modified xsi:type="dcterms:W3CDTF">2026-05-20T08:56:00Z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