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E35D4" w14:textId="77777777" w:rsidR="009344FF" w:rsidRPr="008A40A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A40A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1CCA161" w14:textId="77777777" w:rsidR="0084039C" w:rsidRDefault="0084039C" w:rsidP="009344FF">
      <w:pPr>
        <w:rPr>
          <w:rFonts w:ascii="Arial" w:hAnsi="Arial" w:cs="Arial"/>
          <w:sz w:val="20"/>
          <w:szCs w:val="20"/>
        </w:rPr>
      </w:pPr>
      <w:r w:rsidRPr="0084039C">
        <w:rPr>
          <w:rFonts w:ascii="Arial" w:hAnsi="Arial" w:cs="Arial"/>
          <w:sz w:val="20"/>
          <w:szCs w:val="20"/>
        </w:rPr>
        <w:t>This paper is acceptable for publication.</w:t>
      </w:r>
    </w:p>
    <w:p w14:paraId="399E7169" w14:textId="2F4B962A" w:rsidR="00000000" w:rsidRPr="008A40A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A40A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E719739" w14:textId="114A5DE7" w:rsidR="008A40A1" w:rsidRPr="008A40A1" w:rsidRDefault="0084039C" w:rsidP="0084039C">
      <w:pPr>
        <w:rPr>
          <w:rFonts w:ascii="Arial" w:hAnsi="Arial" w:cs="Arial"/>
          <w:sz w:val="20"/>
          <w:szCs w:val="20"/>
        </w:rPr>
      </w:pPr>
      <w:r w:rsidRPr="0084039C">
        <w:rPr>
          <w:rFonts w:ascii="Arial" w:hAnsi="Arial" w:cs="Arial"/>
          <w:sz w:val="20"/>
          <w:szCs w:val="20"/>
        </w:rPr>
        <w:t>Dr. John M. Polimeni</w:t>
      </w:r>
      <w:r>
        <w:rPr>
          <w:rFonts w:ascii="Arial" w:hAnsi="Arial" w:cs="Arial"/>
          <w:sz w:val="20"/>
          <w:szCs w:val="20"/>
        </w:rPr>
        <w:t xml:space="preserve">, </w:t>
      </w:r>
      <w:r w:rsidRPr="0084039C">
        <w:rPr>
          <w:rFonts w:ascii="Arial" w:hAnsi="Arial" w:cs="Arial"/>
          <w:sz w:val="20"/>
          <w:szCs w:val="20"/>
        </w:rPr>
        <w:t>Albany College of Pharmacy &amp; Health Sciences, USA</w:t>
      </w:r>
    </w:p>
    <w:sectPr w:rsidR="008A40A1" w:rsidRPr="008A40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B7813"/>
    <w:rsid w:val="0084039C"/>
    <w:rsid w:val="008A40A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9AD94"/>
  <w15:docId w15:val="{962C9FE4-2BCC-4BEB-B1A2-0A180F933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Editor Acc 101</cp:lastModifiedBy>
  <cp:revision>4</cp:revision>
  <dcterms:created xsi:type="dcterms:W3CDTF">2025-02-19T08:37:00Z</dcterms:created>
  <dcterms:modified xsi:type="dcterms:W3CDTF">2026-05-18T05:38:00Z</dcterms:modified>
</cp:coreProperties>
</file>