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drawings/drawing21.xml" ContentType="application/vnd.openxmlformats-officedocument.drawingml.chartshapes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drawings/drawing22.xml" ContentType="application/vnd.openxmlformats-officedocument.drawingml.chartshapes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drawings/drawing23.xml" ContentType="application/vnd.openxmlformats-officedocument.drawingml.chartshapes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drawings/drawing24.xml" ContentType="application/vnd.openxmlformats-officedocument.drawingml.chartshapes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drawings/drawing25.xml" ContentType="application/vnd.openxmlformats-officedocument.drawingml.chartshapes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drawings/drawing26.xml" ContentType="application/vnd.openxmlformats-officedocument.drawingml.chartshapes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drawings/drawing27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363A" w14:textId="77777777" w:rsidR="00390128" w:rsidRPr="004441DA" w:rsidRDefault="00390128" w:rsidP="00390128">
      <w:pPr>
        <w:spacing w:line="480" w:lineRule="auto"/>
        <w:jc w:val="center"/>
        <w:rPr>
          <w:rFonts w:ascii="Times New Roman" w:hAnsi="Times New Roman" w:cs="Times New Roman"/>
          <w:b/>
          <w:iCs/>
          <w:sz w:val="32"/>
          <w:szCs w:val="32"/>
          <w:lang w:val="en-GB"/>
        </w:rPr>
      </w:pPr>
      <w:bookmarkStart w:id="0" w:name="_Hlk228889310"/>
      <w:bookmarkEnd w:id="0"/>
    </w:p>
    <w:p w14:paraId="3428B9B2" w14:textId="77777777" w:rsidR="00D8041F" w:rsidRPr="00D8041F" w:rsidRDefault="00D8041F" w:rsidP="00D8041F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D8041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Original Research Article</w:t>
      </w:r>
    </w:p>
    <w:p w14:paraId="454E1FFE" w14:textId="4F9D6EB1" w:rsidR="00581313" w:rsidRPr="004441DA" w:rsidRDefault="00E14EB1" w:rsidP="00581313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1DA">
        <w:rPr>
          <w:rFonts w:ascii="Times New Roman" w:hAnsi="Times New Roman" w:cs="Times New Roman"/>
          <w:color w:val="000000"/>
          <w:sz w:val="32"/>
          <w:szCs w:val="32"/>
        </w:rPr>
        <w:t>Biochemical response of</w:t>
      </w:r>
      <w:r w:rsidR="00955156" w:rsidRPr="004441DA">
        <w:rPr>
          <w:rStyle w:val="apple-converted-space"/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proofErr w:type="spellStart"/>
      <w:r w:rsidRPr="004441DA">
        <w:rPr>
          <w:rFonts w:ascii="Times New Roman" w:hAnsi="Times New Roman" w:cs="Times New Roman"/>
          <w:i/>
          <w:iCs/>
          <w:color w:val="000000"/>
          <w:sz w:val="32"/>
          <w:szCs w:val="32"/>
        </w:rPr>
        <w:t>Dunaliella</w:t>
      </w:r>
      <w:proofErr w:type="spellEnd"/>
      <w:r w:rsidRPr="004441DA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salina</w:t>
      </w:r>
      <w:r w:rsidR="00955156" w:rsidRPr="004441DA">
        <w:rPr>
          <w:rStyle w:val="apple-converted-space"/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32"/>
          <w:szCs w:val="32"/>
        </w:rPr>
        <w:t>to thermal fluctuations and nutrient limitations</w:t>
      </w:r>
    </w:p>
    <w:p w14:paraId="25C3B5F3" w14:textId="77777777" w:rsidR="00DE3976" w:rsidRPr="004441DA" w:rsidRDefault="00DE3976" w:rsidP="00DE3976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</w:p>
    <w:p w14:paraId="6027E1F9" w14:textId="77777777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Abstract</w:t>
      </w:r>
    </w:p>
    <w:p w14:paraId="1841D622" w14:textId="36C24C28" w:rsidR="00D47EA2" w:rsidRPr="0011704B" w:rsidRDefault="002E32CF" w:rsidP="002E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1DA">
        <w:rPr>
          <w:rFonts w:ascii="Times New Roman" w:hAnsi="Times New Roman" w:cs="Times New Roman"/>
          <w:i/>
          <w:iCs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iCs/>
          <w:sz w:val="24"/>
          <w:szCs w:val="24"/>
        </w:rPr>
        <w:t xml:space="preserve">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is a halophilic green microalga belonging to the genus </w:t>
      </w:r>
      <w:proofErr w:type="spellStart"/>
      <w:r w:rsidRPr="004441DA">
        <w:rPr>
          <w:rFonts w:ascii="Times New Roman" w:hAnsi="Times New Roman" w:cs="Times New Roman"/>
          <w:i/>
          <w:iCs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of the phylum Chlorophyta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widely </w:t>
      </w:r>
      <w:proofErr w:type="spellStart"/>
      <w:r w:rsidR="009010F0">
        <w:rPr>
          <w:rFonts w:ascii="Times New Roman" w:hAnsi="Times New Roman" w:cs="Times New Roman"/>
          <w:color w:val="000000"/>
          <w:sz w:val="24"/>
          <w:szCs w:val="24"/>
        </w:rPr>
        <w:t>recognised</w:t>
      </w:r>
      <w:proofErr w:type="spellEnd"/>
      <w:r w:rsidR="009010F0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166A3" w:rsidRPr="004441DA">
        <w:rPr>
          <w:rFonts w:ascii="Times New Roman" w:hAnsi="Times New Roman" w:cs="Times New Roman"/>
          <w:color w:val="000000"/>
          <w:sz w:val="24"/>
          <w:szCs w:val="24"/>
        </w:rPr>
        <w:t>as a premier natural source of high-value metabolites, particularly carotenoids and lipids, due to its remarkable adaptability to extreme environments</w:t>
      </w:r>
      <w:r w:rsidRPr="004441DA">
        <w:rPr>
          <w:rFonts w:ascii="Times New Roman" w:hAnsi="Times New Roman" w:cs="Times New Roman"/>
          <w:sz w:val="24"/>
          <w:szCs w:val="24"/>
        </w:rPr>
        <w:t>.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9010F0">
        <w:rPr>
          <w:rFonts w:ascii="Times New Roman" w:hAnsi="Times New Roman" w:cs="Times New Roman"/>
          <w:sz w:val="24"/>
          <w:szCs w:val="24"/>
        </w:rPr>
        <w:t>The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study</w:t>
      </w:r>
      <w:r w:rsidR="009010F0">
        <w:rPr>
          <w:rFonts w:ascii="Times New Roman" w:hAnsi="Times New Roman" w:cs="Times New Roman"/>
          <w:sz w:val="24"/>
          <w:szCs w:val="24"/>
          <w:lang w:val="vi-VN"/>
        </w:rPr>
        <w:t xml:space="preserve"> utilised</w:t>
      </w:r>
      <w:r w:rsidR="009010F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105841" w:rsidRPr="004441DA">
        <w:rPr>
          <w:rFonts w:ascii="Times New Roman" w:hAnsi="Times New Roman" w:cs="Times New Roman"/>
          <w:sz w:val="24"/>
          <w:szCs w:val="24"/>
        </w:rPr>
        <w:t>m</w:t>
      </w:r>
      <w:r w:rsidRPr="004441DA">
        <w:rPr>
          <w:rFonts w:ascii="Times New Roman" w:hAnsi="Times New Roman" w:cs="Times New Roman"/>
          <w:sz w:val="24"/>
          <w:szCs w:val="24"/>
        </w:rPr>
        <w:t>icroalga</w:t>
      </w:r>
      <w:r w:rsidR="00105841" w:rsidRPr="004441DA">
        <w:rPr>
          <w:rFonts w:ascii="Times New Roman" w:hAnsi="Times New Roman" w:cs="Times New Roman"/>
          <w:sz w:val="24"/>
          <w:szCs w:val="24"/>
        </w:rPr>
        <w:t>l</w:t>
      </w:r>
      <w:r w:rsidRPr="004441DA">
        <w:rPr>
          <w:rFonts w:ascii="Times New Roman" w:hAnsi="Times New Roman" w:cs="Times New Roman"/>
          <w:sz w:val="24"/>
          <w:szCs w:val="24"/>
        </w:rPr>
        <w:t xml:space="preserve"> strain </w:t>
      </w:r>
      <w:r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0166A3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CCAP 19/18 to </w:t>
      </w:r>
      <w:r w:rsidR="00105841" w:rsidRPr="004441DA">
        <w:rPr>
          <w:rFonts w:ascii="Times New Roman" w:hAnsi="Times New Roman" w:cs="Times New Roman"/>
          <w:sz w:val="24"/>
          <w:szCs w:val="24"/>
        </w:rPr>
        <w:t>investigate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</w:t>
      </w:r>
      <w:r w:rsidR="000166A3" w:rsidRPr="004441DA">
        <w:rPr>
          <w:rFonts w:ascii="Times New Roman" w:hAnsi="Times New Roman" w:cs="Times New Roman"/>
          <w:sz w:val="24"/>
          <w:szCs w:val="24"/>
        </w:rPr>
        <w:t xml:space="preserve">accumulation of carotenoids, lipids, </w:t>
      </w:r>
      <w:r w:rsidR="009010F0">
        <w:rPr>
          <w:rFonts w:ascii="Times New Roman" w:hAnsi="Times New Roman" w:cs="Times New Roman"/>
          <w:sz w:val="24"/>
          <w:szCs w:val="24"/>
        </w:rPr>
        <w:t xml:space="preserve">and </w:t>
      </w:r>
      <w:r w:rsidR="000166A3" w:rsidRPr="004441DA">
        <w:rPr>
          <w:rFonts w:ascii="Times New Roman" w:hAnsi="Times New Roman" w:cs="Times New Roman"/>
          <w:sz w:val="24"/>
          <w:szCs w:val="24"/>
        </w:rPr>
        <w:t>phenolics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as well as </w:t>
      </w:r>
      <w:r w:rsidR="009010F0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18029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estimation of </w:t>
      </w:r>
      <w:r w:rsidR="000166A3" w:rsidRPr="004441DA">
        <w:rPr>
          <w:rFonts w:ascii="Times New Roman" w:hAnsi="Times New Roman" w:cs="Times New Roman"/>
          <w:sz w:val="24"/>
          <w:szCs w:val="24"/>
        </w:rPr>
        <w:t>antioxidant capacity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166A3" w:rsidRPr="004441DA">
        <w:rPr>
          <w:rFonts w:ascii="Times New Roman" w:hAnsi="Times New Roman" w:cs="Times New Roman"/>
          <w:sz w:val="24"/>
          <w:szCs w:val="24"/>
        </w:rPr>
        <w:t>under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induction of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various 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thermal regim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e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s and nutrient (NPK) stress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The results </w:t>
      </w:r>
      <w:r w:rsidR="00772D98" w:rsidRPr="004441DA">
        <w:rPr>
          <w:rFonts w:ascii="Times New Roman" w:hAnsi="Times New Roman" w:cs="Times New Roman"/>
          <w:sz w:val="24"/>
          <w:szCs w:val="24"/>
        </w:rPr>
        <w:t>demonstrated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that </w:t>
      </w:r>
      <w:r w:rsidR="00D47EA2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D47EA2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="00D47EA2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enhanced the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synthesis of </w:t>
      </w:r>
      <w:r w:rsidR="00D47EA2" w:rsidRPr="004441DA">
        <w:rPr>
          <w:rFonts w:ascii="Times New Roman" w:hAnsi="Times New Roman" w:cs="Times New Roman"/>
          <w:sz w:val="24"/>
          <w:szCs w:val="24"/>
        </w:rPr>
        <w:t>carotenoids, lipids, phenolic compound</w:t>
      </w:r>
      <w:r w:rsidR="008945A5">
        <w:rPr>
          <w:rFonts w:ascii="Times New Roman" w:hAnsi="Times New Roman" w:cs="Times New Roman"/>
          <w:sz w:val="24"/>
          <w:szCs w:val="24"/>
        </w:rPr>
        <w:t>s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E14EB1" w:rsidRPr="004441DA">
        <w:rPr>
          <w:rFonts w:ascii="Times New Roman" w:hAnsi="Times New Roman" w:cs="Times New Roman"/>
          <w:sz w:val="24"/>
          <w:szCs w:val="24"/>
          <w:lang w:val="vi-VN"/>
        </w:rPr>
        <w:t>increased</w:t>
      </w:r>
      <w:r w:rsidR="0018029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>antioxidant capacity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</w:t>
      </w:r>
      <w:r w:rsidR="00772D98" w:rsidRPr="004441DA">
        <w:rPr>
          <w:rFonts w:ascii="Times New Roman" w:hAnsi="Times New Roman" w:cs="Times New Roman"/>
          <w:sz w:val="24"/>
          <w:szCs w:val="24"/>
        </w:rPr>
        <w:t xml:space="preserve"> the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stimulation of thermal and nutrient (NPK) stress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These metabolite contents reached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>peak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levels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at temperature</w:t>
      </w:r>
      <w:r w:rsidR="00180292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ranging from 10 to 25 </w:t>
      </w:r>
      <w:r w:rsidR="00D47EA2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across all nutrient (NPK) limitations. </w:t>
      </w:r>
      <w:r w:rsidR="003628EA" w:rsidRPr="0011704B">
        <w:rPr>
          <w:rFonts w:ascii="Times New Roman" w:hAnsi="Times New Roman" w:cs="Times New Roman"/>
          <w:sz w:val="24"/>
          <w:szCs w:val="24"/>
          <w:highlight w:val="yellow"/>
        </w:rPr>
        <w:t xml:space="preserve">The highest carotenoid content (µg/mL) was observed under Control+T25 and -1/2NPK+T25 treatments, reaching 10.234 and 10.252 µg/mL, respectively, while the greatest carotenoid accumulation per cell occurred under -NPK treatments, peaking at 38.485 </w:t>
      </w:r>
      <w:proofErr w:type="spellStart"/>
      <w:r w:rsidR="003628EA" w:rsidRPr="0011704B">
        <w:rPr>
          <w:rFonts w:ascii="Times New Roman" w:hAnsi="Times New Roman" w:cs="Times New Roman"/>
          <w:sz w:val="24"/>
          <w:szCs w:val="24"/>
          <w:highlight w:val="yellow"/>
        </w:rPr>
        <w:t>pg</w:t>
      </w:r>
      <w:proofErr w:type="spellEnd"/>
      <w:r w:rsidR="003628EA" w:rsidRPr="0011704B">
        <w:rPr>
          <w:rFonts w:ascii="Times New Roman" w:hAnsi="Times New Roman" w:cs="Times New Roman"/>
          <w:sz w:val="24"/>
          <w:szCs w:val="24"/>
          <w:highlight w:val="yellow"/>
        </w:rPr>
        <w:t>/cell.</w:t>
      </w:r>
      <w:r w:rsidR="003628EA" w:rsidRPr="003628EA">
        <w:rPr>
          <w:rFonts w:ascii="Times New Roman" w:hAnsi="Times New Roman" w:cs="Times New Roman"/>
          <w:sz w:val="24"/>
          <w:szCs w:val="24"/>
        </w:rPr>
        <w:t xml:space="preserve">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Conversely,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high temperature stress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at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628EA">
        <w:rPr>
          <w:rFonts w:ascii="Times New Roman" w:hAnsi="Times New Roman" w:cs="Times New Roman"/>
          <w:sz w:val="24"/>
          <w:szCs w:val="24"/>
        </w:rPr>
        <w:t>45°C</w:t>
      </w:r>
      <w:r w:rsidR="003628EA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772D98" w:rsidRPr="004441DA">
        <w:rPr>
          <w:rFonts w:ascii="Times New Roman" w:hAnsi="Times New Roman" w:cs="Times New Roman"/>
          <w:sz w:val="24"/>
          <w:szCs w:val="24"/>
        </w:rPr>
        <w:t>proved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 unsuitable for </w:t>
      </w:r>
      <w:r w:rsidR="00772D98" w:rsidRPr="004441DA">
        <w:rPr>
          <w:rFonts w:ascii="Times New Roman" w:hAnsi="Times New Roman" w:cs="Times New Roman"/>
          <w:sz w:val="24"/>
          <w:szCs w:val="24"/>
        </w:rPr>
        <w:t>both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sz w:val="24"/>
          <w:szCs w:val="24"/>
        </w:rPr>
        <w:t>growth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metabolite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accumulation in </w:t>
      </w:r>
      <w:r w:rsidR="00105841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10584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Consequently, thermal and nutrient (NPK) stress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>w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ere </w:t>
      </w:r>
      <w:r w:rsidR="00E14EB1" w:rsidRPr="004441DA">
        <w:rPr>
          <w:rFonts w:ascii="Times New Roman" w:hAnsi="Times New Roman" w:cs="Times New Roman"/>
          <w:sz w:val="24"/>
          <w:szCs w:val="24"/>
          <w:lang w:val="vi-VN"/>
        </w:rPr>
        <w:t>identified as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key factors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in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ing the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synthesis of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bioactive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>compounds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 </w:t>
      </w:r>
      <w:r w:rsidR="00105841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10584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3628EA">
        <w:rPr>
          <w:rFonts w:ascii="Times New Roman" w:hAnsi="Times New Roman" w:cs="Times New Roman"/>
          <w:sz w:val="24"/>
          <w:szCs w:val="24"/>
        </w:rPr>
        <w:t xml:space="preserve"> </w:t>
      </w:r>
      <w:r w:rsidR="003628EA" w:rsidRPr="0011704B">
        <w:rPr>
          <w:rFonts w:ascii="Times New Roman" w:hAnsi="Times New Roman" w:cs="Times New Roman"/>
          <w:sz w:val="24"/>
          <w:szCs w:val="24"/>
          <w:highlight w:val="yellow"/>
        </w:rPr>
        <w:t xml:space="preserve">Overall, the findings suggest that controlled thermal and nutrient stress conditions can be strategically applied to enhance the bioactive composition of </w:t>
      </w:r>
      <w:r w:rsidR="003628EA" w:rsidRPr="001170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D. salina</w:t>
      </w:r>
      <w:r w:rsidR="003628EA" w:rsidRPr="0011704B">
        <w:rPr>
          <w:rFonts w:ascii="Times New Roman" w:hAnsi="Times New Roman" w:cs="Times New Roman"/>
          <w:sz w:val="24"/>
          <w:szCs w:val="24"/>
          <w:highlight w:val="yellow"/>
        </w:rPr>
        <w:t xml:space="preserve"> biomass, highlighting its potential applications in pharmaceutical, functional food, and cosmetic industries</w:t>
      </w:r>
      <w:r w:rsidR="003628EA" w:rsidRPr="003628EA">
        <w:rPr>
          <w:rFonts w:ascii="Times New Roman" w:hAnsi="Times New Roman" w:cs="Times New Roman"/>
          <w:sz w:val="24"/>
          <w:szCs w:val="24"/>
        </w:rPr>
        <w:t>.</w:t>
      </w:r>
      <w:r w:rsidR="003628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9B8B5" w14:textId="77777777" w:rsidR="00390128" w:rsidRPr="004441DA" w:rsidRDefault="00390128" w:rsidP="003D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FD618" w14:textId="43D555B0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Keywords:</w:t>
      </w:r>
      <w:r w:rsidR="003D75D9" w:rsidRPr="004441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D75D9"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="003D75D9" w:rsidRPr="004441DA">
        <w:rPr>
          <w:rFonts w:ascii="Times New Roman" w:hAnsi="Times New Roman" w:cs="Times New Roman"/>
          <w:i/>
          <w:sz w:val="24"/>
          <w:szCs w:val="24"/>
        </w:rPr>
        <w:t xml:space="preserve"> salina</w:t>
      </w:r>
      <w:r w:rsidR="003D75D9" w:rsidRPr="004441DA">
        <w:rPr>
          <w:rFonts w:ascii="Times New Roman" w:hAnsi="Times New Roman" w:cs="Times New Roman"/>
          <w:sz w:val="24"/>
          <w:szCs w:val="24"/>
        </w:rPr>
        <w:t>, carotenoids, lipids, phenolics, antioxidant capacity, temperature</w:t>
      </w:r>
      <w:r w:rsidR="00E14EB1" w:rsidRPr="004441DA">
        <w:rPr>
          <w:rFonts w:ascii="Times New Roman" w:hAnsi="Times New Roman" w:cs="Times New Roman"/>
          <w:sz w:val="24"/>
          <w:szCs w:val="24"/>
          <w:lang w:val="vi-VN"/>
        </w:rPr>
        <w:t>, NPK</w:t>
      </w:r>
    </w:p>
    <w:p w14:paraId="1924FE22" w14:textId="77777777" w:rsidR="00DE3976" w:rsidRPr="004441DA" w:rsidRDefault="00DE3976" w:rsidP="00DE397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3626A8" w14:textId="77777777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Introduction</w:t>
      </w:r>
    </w:p>
    <w:p w14:paraId="17F93454" w14:textId="69E3DCBD" w:rsidR="007C6B8C" w:rsidRPr="004441DA" w:rsidRDefault="002E32CF" w:rsidP="004441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sz w:val="24"/>
          <w:szCs w:val="24"/>
        </w:rPr>
        <w:t xml:space="preserve">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is a unicellular, eukaryotic green microalga and is known to be a targeted natural producer of β-carotene and lutein</w:t>
      </w:r>
      <w:r w:rsidR="0011704B">
        <w:rPr>
          <w:rFonts w:ascii="Times New Roman" w:hAnsi="Times New Roman" w:cs="Times New Roman"/>
          <w:sz w:val="24"/>
          <w:szCs w:val="24"/>
        </w:rPr>
        <w:t>,</w:t>
      </w:r>
      <w:r w:rsidRPr="004441DA">
        <w:rPr>
          <w:rFonts w:ascii="Times New Roman" w:hAnsi="Times New Roman" w:cs="Times New Roman"/>
          <w:sz w:val="24"/>
          <w:szCs w:val="24"/>
        </w:rPr>
        <w:t xml:space="preserve"> with a lot of promise and research being done. </w:t>
      </w:r>
      <w:proofErr w:type="spellStart"/>
      <w:r w:rsidR="0011704B" w:rsidRPr="001170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Dunaliella</w:t>
      </w:r>
      <w:proofErr w:type="spellEnd"/>
      <w:r w:rsidR="0011704B" w:rsidRPr="0011704B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 xml:space="preserve"> salina</w:t>
      </w:r>
      <w:r w:rsidR="0011704B" w:rsidRPr="0011704B">
        <w:rPr>
          <w:rFonts w:ascii="Times New Roman" w:hAnsi="Times New Roman" w:cs="Times New Roman"/>
          <w:sz w:val="24"/>
          <w:szCs w:val="24"/>
          <w:highlight w:val="yellow"/>
        </w:rPr>
        <w:t xml:space="preserve"> is a species of microalgae that belongs to the Phylum Chlorophyta, Class Chlorophyceae, Order </w:t>
      </w:r>
      <w:proofErr w:type="spellStart"/>
      <w:r w:rsidR="0011704B" w:rsidRPr="0011704B">
        <w:rPr>
          <w:rFonts w:ascii="Times New Roman" w:hAnsi="Times New Roman" w:cs="Times New Roman"/>
          <w:sz w:val="24"/>
          <w:szCs w:val="24"/>
          <w:highlight w:val="yellow"/>
        </w:rPr>
        <w:t>Chlamydomonadales</w:t>
      </w:r>
      <w:proofErr w:type="spellEnd"/>
      <w:r w:rsidR="0011704B" w:rsidRPr="0011704B">
        <w:rPr>
          <w:rFonts w:ascii="Times New Roman" w:hAnsi="Times New Roman" w:cs="Times New Roman"/>
          <w:sz w:val="24"/>
          <w:szCs w:val="24"/>
          <w:highlight w:val="yellow"/>
        </w:rPr>
        <w:t>. It has shown remarkable resilience to high salinity (surviving in salinities up to 27 and is commonly found in saline environments such as lakes and saltwater lagoons</w:t>
      </w:r>
      <w:r w:rsidR="0011704B" w:rsidRPr="0011704B">
        <w:rPr>
          <w:rFonts w:ascii="Times New Roman" w:hAnsi="Times New Roman" w:cs="Times New Roman"/>
          <w:sz w:val="24"/>
          <w:szCs w:val="24"/>
          <w:highlight w:val="yellow"/>
        </w:rPr>
        <w:t xml:space="preserve"> [25]</w:t>
      </w:r>
      <w:r w:rsidR="0011704B" w:rsidRPr="0011704B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11704B" w:rsidRPr="0011704B">
        <w:rPr>
          <w:rFonts w:ascii="Times New Roman" w:hAnsi="Times New Roman" w:cs="Times New Roman"/>
          <w:sz w:val="24"/>
          <w:szCs w:val="24"/>
          <w:highlight w:val="yellow"/>
        </w:rPr>
        <w:t xml:space="preserve"> It </w:t>
      </w:r>
      <w:r w:rsidR="0011704B" w:rsidRPr="0011704B">
        <w:rPr>
          <w:rFonts w:ascii="Times New Roman" w:hAnsi="Times New Roman" w:cs="Times New Roman"/>
          <w:sz w:val="24"/>
          <w:szCs w:val="24"/>
          <w:highlight w:val="yellow"/>
        </w:rPr>
        <w:t>can accumulate carotenoids under various adverse conditions, such as high salinity, high light intensity, or low growth temperature</w:t>
      </w:r>
      <w:r w:rsidR="0011704B" w:rsidRPr="0011704B">
        <w:rPr>
          <w:rFonts w:ascii="Times New Roman" w:hAnsi="Times New Roman" w:cs="Times New Roman"/>
          <w:sz w:val="24"/>
          <w:szCs w:val="24"/>
          <w:highlight w:val="yellow"/>
        </w:rPr>
        <w:t xml:space="preserve"> [26, 27].</w:t>
      </w:r>
      <w:r w:rsidR="0011704B" w:rsidRPr="0011704B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 xml:space="preserve">Under stressful environmental conditions such as limited nitrogen source, low temperature or high light intensity, high salinity, </w:t>
      </w:r>
      <w:r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7C6B8C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cells accumulate a lot of carotenoids. Limited nutrient sources, </w:t>
      </w:r>
      <w:r w:rsidR="007C6B8C" w:rsidRPr="004441DA">
        <w:rPr>
          <w:rFonts w:ascii="Times New Roman" w:hAnsi="Times New Roman" w:cs="Times New Roman"/>
          <w:sz w:val="24"/>
          <w:szCs w:val="24"/>
        </w:rPr>
        <w:t>particularly</w:t>
      </w:r>
      <w:r w:rsidRPr="004441DA">
        <w:rPr>
          <w:rFonts w:ascii="Times New Roman" w:hAnsi="Times New Roman" w:cs="Times New Roman"/>
          <w:sz w:val="24"/>
          <w:szCs w:val="24"/>
        </w:rPr>
        <w:t xml:space="preserve"> nitrogen and phosphorus, and high light intensity are reported to be the most 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favo</w:t>
      </w:r>
      <w:r w:rsidR="0011704B">
        <w:rPr>
          <w:rFonts w:ascii="Times New Roman" w:hAnsi="Times New Roman" w:cs="Times New Roman"/>
          <w:sz w:val="24"/>
          <w:szCs w:val="24"/>
        </w:rPr>
        <w:t>u</w:t>
      </w:r>
      <w:r w:rsidRPr="004441DA">
        <w:rPr>
          <w:rFonts w:ascii="Times New Roman" w:hAnsi="Times New Roman" w:cs="Times New Roman"/>
          <w:sz w:val="24"/>
          <w:szCs w:val="24"/>
        </w:rPr>
        <w:t>rable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factors for β-carotene accumulation, and they are also of importance in biofuel production due to their ability to grow rapidly and accumulate lipid sources</w: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instrText xml:space="preserve"> ADDIN EN.CITE &lt;EndNote&gt;&lt;Cite&gt;&lt;Author&gt;Saha&lt;/Author&gt;&lt;Year&gt;2018&lt;/Year&gt;&lt;RecNum&gt;1&lt;/RecNum&gt;&lt;DisplayText&gt;[1]&lt;/DisplayText&gt;&lt;record&gt;&lt;rec-number&gt;1&lt;/rec-number&gt;&lt;foreign-keys&gt;&lt;key app="EN" db-id="ddzazfar59dwdae5t29p0590eraetpdt5xsd" timestamp="1778247671"&gt;1&lt;/key&gt;&lt;/foreign-keys&gt;&lt;ref-type name="Journal Article"&gt;17&lt;/ref-type&gt;&lt;contributors&gt;&lt;authors&gt;&lt;author&gt;Saha, Sushanta Kumar&lt;/author&gt;&lt;author&gt;Kazipet, Naresh&lt;/author&gt;&lt;author&gt;Murray, Patrick&lt;/author&gt;&lt;/authors&gt;&lt;/contributors&gt;&lt;titles&gt;&lt;title&gt;The carotenogenic Dunaliella salina CCAP 19/20 produces enhanced levels of carotenoid under specific nutrients limitation&lt;/title&gt;&lt;secondary-title&gt;BioMed research international&lt;/secondary-title&gt;&lt;/titles&gt;&lt;pages&gt;7532897&lt;/pages&gt;&lt;volume&gt;2018&lt;/volume&gt;&lt;number&gt;1&lt;/number&gt;&lt;dates&gt;&lt;year&gt;2018&lt;/year&gt;&lt;/dates&gt;&lt;isbn&gt;2314-6141&lt;/isbn&gt;&lt;urls&gt;&lt;/urls&gt;&lt;/record&gt;&lt;/Cite&gt;&lt;/EndNote&gt;</w:instrTex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  <w:lang w:val="vi-VN"/>
        </w:rPr>
        <w:t>[1]</w: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 xml:space="preserve">. </w:t>
      </w:r>
      <w:r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7C6B8C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can accumulate carotenoid content up to 50 mg/g dry weight or up to 10-14% dry weight under some conditions of high light, high salinity and limited nutrient sources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&lt;EndNote&gt;&lt;Cite&gt;&lt;Author&gt;Vo&lt;/Author&gt;&lt;Year&gt;2017&lt;/Year&gt;&lt;RecNum&gt;94&lt;/RecNum&gt;&lt;DisplayText&gt;[2]&lt;/DisplayText&gt;&lt;record&gt;&lt;rec-number&gt;94&lt;/rec-number&gt;&lt;foreign-keys&gt;&lt;key app="EN" db-id="wpf22fpd8xs2dmesdto52xwtsp0xfxp5pats" timestamp="1730188903"&gt;94&lt;/key&gt;&lt;/foreign-keys&gt;&lt;ref-type name="Journal Article"&gt;17&lt;/ref-type&gt;&lt;contributors&gt;&lt;authors&gt;&lt;author&gt;Vo, Trung&lt;/author&gt;&lt;author&gt;Mai, Truc&lt;/author&gt;&lt;author&gt;Vu, Hong&lt;/author&gt;&lt;author&gt;Van, Dan&lt;/author&gt;&lt;author&gt;Dao, Hien&lt;/author&gt;&lt;author&gt;Tran, Phong&lt;/author&gt;&lt;author&gt;Nguyen, Ngoc&lt;/author&gt;&lt;author&gt;Nguyen, Phuc&lt;/author&gt;&lt;author&gt;Nguyen, Nguyen C&lt;/author&gt;&lt;/authors&gt;&lt;/contributors&gt;&lt;titles&gt;&lt;title&gt;Effect of osmotic stress and nutrient starvation on the growth, carotenoid and lipid accumulation in Dunaliella salina A9&lt;/title&gt;&lt;secondary-title&gt;A9, Research in Plant Sciences&lt;/secondary-title&gt;&lt;/titles&gt;&lt;periodical&gt;&lt;full-title&gt;A9, Research in Plant Sciences&lt;/full-title&gt;&lt;/periodical&gt;&lt;pages&gt;1-8&lt;/pages&gt;&lt;volume&gt;5&lt;/volume&gt;&lt;number&gt;1&lt;/number&gt;&lt;dates&gt;&lt;year&gt;2017&lt;/year&gt;&lt;/dates&gt;&lt;urls&gt;&lt;/urls&gt;&lt;/record&gt;&lt;/Cite&gt;&lt;/EndNote&gt;</w:instrTex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[2]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E151FB9" w14:textId="03DC0C2E" w:rsidR="0082734A" w:rsidRPr="004441DA" w:rsidRDefault="00CA4502" w:rsidP="004441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According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CF" w:rsidRPr="004441DA">
        <w:rPr>
          <w:rFonts w:ascii="Times New Roman" w:hAnsi="Times New Roman" w:cs="Times New Roman"/>
          <w:sz w:val="24"/>
          <w:szCs w:val="24"/>
        </w:rPr>
        <w:t>Chernobai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al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2E32CF" w:rsidRPr="004441DA">
        <w:rPr>
          <w:rFonts w:ascii="Times New Roman" w:hAnsi="Times New Roman" w:cs="Times New Roman"/>
          <w:sz w:val="24"/>
          <w:szCs w:val="24"/>
        </w:rPr>
        <w:t>(2022)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28292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CF" w:rsidRPr="004441DA">
        <w:rPr>
          <w:rFonts w:ascii="Times New Roman" w:hAnsi="Times New Roman" w:cs="Times New Roman"/>
          <w:sz w:val="24"/>
          <w:szCs w:val="24"/>
        </w:rPr>
        <w:t>Teodoresco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282921" w:rsidRPr="004441DA">
        <w:rPr>
          <w:rFonts w:ascii="Times New Roman" w:hAnsi="Times New Roman" w:cs="Times New Roman"/>
          <w:sz w:val="24"/>
          <w:szCs w:val="24"/>
        </w:rPr>
        <w:t>cells</w:t>
      </w:r>
      <w:r w:rsidR="0028292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exhibit 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increase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fluorescence of the NR dye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cultivated at 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lower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temperature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high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salinity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growth medium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. The results </w:t>
      </w:r>
      <w:r w:rsidR="00282921" w:rsidRPr="004441DA">
        <w:rPr>
          <w:rFonts w:ascii="Times New Roman" w:hAnsi="Times New Roman" w:cs="Times New Roman"/>
          <w:sz w:val="24"/>
          <w:szCs w:val="24"/>
        </w:rPr>
        <w:t>demonstrated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that incubation of </w:t>
      </w:r>
      <w:proofErr w:type="spellStart"/>
      <w:proofErr w:type="gramStart"/>
      <w:r w:rsidR="002E32CF" w:rsidRPr="004441DA">
        <w:rPr>
          <w:rFonts w:ascii="Times New Roman" w:hAnsi="Times New Roman" w:cs="Times New Roman"/>
          <w:i/>
          <w:sz w:val="24"/>
          <w:szCs w:val="24"/>
        </w:rPr>
        <w:t>D.salina</w:t>
      </w:r>
      <w:proofErr w:type="spellEnd"/>
      <w:proofErr w:type="gram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at </w:t>
      </w:r>
      <w:r w:rsidR="0011704B">
        <w:rPr>
          <w:rFonts w:ascii="Times New Roman" w:hAnsi="Times New Roman" w:cs="Times New Roman"/>
          <w:sz w:val="24"/>
          <w:szCs w:val="24"/>
        </w:rPr>
        <w:t xml:space="preserve">a </w:t>
      </w:r>
      <w:r w:rsidR="002E32CF" w:rsidRPr="004441DA">
        <w:rPr>
          <w:rFonts w:ascii="Times New Roman" w:hAnsi="Times New Roman" w:cs="Times New Roman"/>
          <w:sz w:val="24"/>
          <w:szCs w:val="24"/>
        </w:rPr>
        <w:t>low temperature of 4</w:t>
      </w:r>
      <w:r w:rsidR="002E32CF" w:rsidRPr="004441D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E32CF" w:rsidRPr="004441DA">
        <w:rPr>
          <w:rFonts w:ascii="Times New Roman" w:hAnsi="Times New Roman" w:cs="Times New Roman"/>
          <w:sz w:val="24"/>
          <w:szCs w:val="24"/>
        </w:rPr>
        <w:t>C for 24 hours increased carotenoid production</w:t>
      </w:r>
      <w:r w:rsidR="0028292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furthermore, 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the short-term effect of low temperature did not significantly reduce metabolic </w:t>
      </w:r>
      <w:r w:rsidR="002E32CF" w:rsidRPr="004441DA">
        <w:rPr>
          <w:rFonts w:ascii="Times New Roman" w:hAnsi="Times New Roman" w:cs="Times New Roman"/>
          <w:sz w:val="24"/>
          <w:szCs w:val="24"/>
        </w:rPr>
        <w:lastRenderedPageBreak/>
        <w:t xml:space="preserve">activity in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28292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microalgae. This study also </w:t>
      </w:r>
      <w:r w:rsidR="00282921" w:rsidRPr="004441DA">
        <w:rPr>
          <w:rFonts w:ascii="Times New Roman" w:hAnsi="Times New Roman" w:cs="Times New Roman"/>
          <w:sz w:val="24"/>
          <w:szCs w:val="24"/>
        </w:rPr>
        <w:t>indicates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that the combination of high salt concentrations and short-term low temperatures </w:t>
      </w:r>
      <w:r w:rsidR="00282921" w:rsidRPr="004441DA">
        <w:rPr>
          <w:rFonts w:ascii="Times New Roman" w:hAnsi="Times New Roman" w:cs="Times New Roman"/>
          <w:sz w:val="24"/>
          <w:szCs w:val="24"/>
        </w:rPr>
        <w:t>elevates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the content of valuable metabolites</w:t>
      </w:r>
      <w:r w:rsidR="0028292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82921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&lt;EndNote&gt;&lt;Cite&gt;&lt;Author&gt;Chernobai&lt;/Author&gt;&lt;Year&gt;2022&lt;/Year&gt;&lt;RecNum&gt;95&lt;/RecNum&gt;&lt;DisplayText&gt;[3]&lt;/DisplayText&gt;&lt;record&gt;&lt;rec-number&gt;95&lt;/rec-number&gt;&lt;foreign-keys&gt;&lt;key app="EN" db-id="wpf22fpd8xs2dmesdto52xwtsp0xfxp5pats" timestamp="1730190740"&gt;95&lt;/key&gt;&lt;/foreign-keys&gt;&lt;ref-type name="Journal Article"&gt;17&lt;/ref-type&gt;&lt;contributors&gt;&lt;authors&gt;&lt;author&gt;Chernobai, NA&lt;/author&gt;&lt;author&gt;Kadnikova, NG&lt;/author&gt;&lt;author&gt;Vozovyk, KD&lt;/author&gt;&lt;author&gt;Rozanov, LF&lt;/author&gt;&lt;author&gt;Kovalenko, IF&lt;/author&gt;&lt;author&gt;Kot, YG&lt;/author&gt;&lt;/authors&gt;&lt;/contributors&gt;&lt;titles&gt;&lt;title&gt;Temperature-salt stress increases yield of valuable metabolites and shelf life of microalgae&lt;/title&gt;&lt;secondary-title&gt;Biophysical Bulletin&lt;/secondary-title&gt;&lt;/titles&gt;&lt;periodical&gt;&lt;full-title&gt;Biophysical Bulletin&lt;/full-title&gt;&lt;/periodical&gt;&lt;pages&gt;7-17&lt;/pages&gt;&lt;number&gt;48&lt;/number&gt;&lt;dates&gt;&lt;year&gt;2022&lt;/year&gt;&lt;/dates&gt;&lt;isbn&gt;2075-3829&lt;/isbn&gt;&lt;urls&gt;&lt;/urls&gt;&lt;/record&gt;&lt;/Cite&gt;&lt;/EndNote&gt;</w:instrText>
      </w:r>
      <w:r w:rsidR="00282921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[3]</w:t>
      </w:r>
      <w:r w:rsidR="00282921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. Vo </w:t>
      </w:r>
      <w:r w:rsidR="0082734A" w:rsidRPr="004441DA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="0082734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al.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(2024) </w:t>
      </w:r>
      <w:r w:rsidR="0082734A" w:rsidRPr="004441DA">
        <w:rPr>
          <w:rFonts w:ascii="Times New Roman" w:hAnsi="Times New Roman" w:cs="Times New Roman"/>
          <w:sz w:val="24"/>
          <w:szCs w:val="24"/>
        </w:rPr>
        <w:t>investigated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the effects of nitrate concentrations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ranging from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0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>5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 </w:t>
      </w:r>
      <w:r w:rsidR="002E32CF" w:rsidRPr="004441DA">
        <w:rPr>
          <w:rFonts w:ascii="Times New Roman" w:hAnsi="Times New Roman" w:cs="Times New Roman"/>
          <w:sz w:val="24"/>
          <w:szCs w:val="24"/>
        </w:rPr>
        <w:t>5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0 g/L on the growth and lipid accumulation of the microalga </w:t>
      </w:r>
      <w:proofErr w:type="spellStart"/>
      <w:r w:rsidR="002E32CF" w:rsidRPr="004441DA">
        <w:rPr>
          <w:rFonts w:ascii="Times New Roman" w:hAnsi="Times New Roman" w:cs="Times New Roman"/>
          <w:i/>
          <w:sz w:val="24"/>
          <w:szCs w:val="24"/>
        </w:rPr>
        <w:t>Picochlorum</w:t>
      </w:r>
      <w:r w:rsidR="002E32CF" w:rsidRPr="004441DA">
        <w:rPr>
          <w:rFonts w:ascii="Times New Roman" w:hAnsi="Times New Roman" w:cs="Times New Roman"/>
          <w:sz w:val="24"/>
          <w:szCs w:val="24"/>
        </w:rPr>
        <w:t>.sp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in MD4 medium. The results </w:t>
      </w:r>
      <w:r w:rsidR="0082734A" w:rsidRPr="004441DA">
        <w:rPr>
          <w:rFonts w:ascii="Times New Roman" w:hAnsi="Times New Roman" w:cs="Times New Roman"/>
          <w:sz w:val="24"/>
          <w:szCs w:val="24"/>
        </w:rPr>
        <w:t>demonstrated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that </w:t>
      </w:r>
      <w:r w:rsidR="0082734A" w:rsidRPr="004441DA">
        <w:rPr>
          <w:rFonts w:ascii="Times New Roman" w:hAnsi="Times New Roman" w:cs="Times New Roman"/>
          <w:sz w:val="24"/>
          <w:szCs w:val="24"/>
        </w:rPr>
        <w:t>a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nitrate supplementation concentration of 5 g/L </w:t>
      </w:r>
      <w:r w:rsidR="0082734A" w:rsidRPr="004441DA">
        <w:rPr>
          <w:rFonts w:ascii="Times New Roman" w:hAnsi="Times New Roman" w:cs="Times New Roman"/>
          <w:sz w:val="24"/>
          <w:szCs w:val="24"/>
        </w:rPr>
        <w:t>promoted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 higher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growth rate and high chlorophyll content. </w:t>
      </w:r>
      <w:r w:rsidR="0082734A" w:rsidRPr="004441DA">
        <w:rPr>
          <w:rFonts w:ascii="Times New Roman" w:hAnsi="Times New Roman" w:cs="Times New Roman"/>
          <w:sz w:val="24"/>
          <w:szCs w:val="24"/>
        </w:rPr>
        <w:t>In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2734A" w:rsidRPr="004441DA">
        <w:rPr>
          <w:rFonts w:ascii="Times New Roman" w:hAnsi="Times New Roman" w:cs="Times New Roman"/>
          <w:sz w:val="24"/>
          <w:szCs w:val="24"/>
        </w:rPr>
        <w:t>contrast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, reducing the nitrate concentration </w:t>
      </w:r>
      <w:r w:rsidR="0082734A" w:rsidRPr="004441DA">
        <w:rPr>
          <w:rFonts w:ascii="Times New Roman" w:hAnsi="Times New Roman" w:cs="Times New Roman"/>
          <w:sz w:val="24"/>
          <w:szCs w:val="24"/>
        </w:rPr>
        <w:t>to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between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0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>5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2E32CF" w:rsidRPr="004441DA">
        <w:rPr>
          <w:rFonts w:ascii="Times New Roman" w:hAnsi="Times New Roman" w:cs="Times New Roman"/>
          <w:sz w:val="24"/>
          <w:szCs w:val="24"/>
        </w:rPr>
        <w:t>2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>5 g/L led to a rapid decline in growth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while simultaneously </w:t>
      </w:r>
      <w:r w:rsidR="002E32CF" w:rsidRPr="004441DA">
        <w:rPr>
          <w:rFonts w:ascii="Times New Roman" w:hAnsi="Times New Roman" w:cs="Times New Roman"/>
          <w:sz w:val="24"/>
          <w:szCs w:val="24"/>
        </w:rPr>
        <w:t>increas</w:t>
      </w:r>
      <w:r w:rsidR="0082734A" w:rsidRPr="004441DA">
        <w:rPr>
          <w:rFonts w:ascii="Times New Roman" w:hAnsi="Times New Roman" w:cs="Times New Roman"/>
          <w:sz w:val="24"/>
          <w:szCs w:val="24"/>
        </w:rPr>
        <w:t>ing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82734A" w:rsidRPr="004441DA">
        <w:rPr>
          <w:rFonts w:ascii="Times New Roman" w:hAnsi="Times New Roman" w:cs="Times New Roman"/>
          <w:sz w:val="24"/>
          <w:szCs w:val="24"/>
        </w:rPr>
        <w:t>lipid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accumulation </w:t>
      </w:r>
      <w:r w:rsidR="0082734A" w:rsidRPr="004441DA">
        <w:rPr>
          <w:rFonts w:ascii="Times New Roman" w:hAnsi="Times New Roman" w:cs="Times New Roman"/>
          <w:sz w:val="24"/>
          <w:szCs w:val="24"/>
        </w:rPr>
        <w:t>to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levels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82734A" w:rsidRPr="004441DA">
        <w:rPr>
          <w:rFonts w:ascii="Times New Roman" w:hAnsi="Times New Roman" w:cs="Times New Roman"/>
          <w:sz w:val="24"/>
          <w:szCs w:val="24"/>
        </w:rPr>
        <w:t>significantly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higher than </w:t>
      </w:r>
      <w:r w:rsidR="0082734A" w:rsidRPr="004441DA">
        <w:rPr>
          <w:rFonts w:ascii="Times New Roman" w:hAnsi="Times New Roman" w:cs="Times New Roman"/>
          <w:sz w:val="24"/>
          <w:szCs w:val="24"/>
        </w:rPr>
        <w:t>those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observed at the </w:t>
      </w:r>
      <w:r w:rsidR="002E32CF" w:rsidRPr="004441DA">
        <w:rPr>
          <w:rFonts w:ascii="Times New Roman" w:hAnsi="Times New Roman" w:cs="Times New Roman"/>
          <w:sz w:val="24"/>
          <w:szCs w:val="24"/>
        </w:rPr>
        <w:t>5 g/L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concentration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&lt;EndNote&gt;&lt;Cite&gt;&lt;Author&gt;Vo&lt;/Author&gt;&lt;RecNum&gt;96&lt;/RecNum&gt;&lt;DisplayText&gt;[4]&lt;/DisplayText&gt;&lt;record&gt;&lt;rec-number&gt;96&lt;/rec-number&gt;&lt;foreign-keys&gt;&lt;key app="EN" db-id="wpf22fpd8xs2dmesdto52xwtsp0xfxp5pats" timestamp="1730190787"&gt;96&lt;/key&gt;&lt;/foreign-keys&gt;&lt;ref-type name="Journal Article"&gt;17&lt;/ref-type&gt;&lt;contributors&gt;&lt;authors&gt;&lt;author&gt;Vo, Trung&lt;/author&gt;&lt;author&gt;Cao, Peter&lt;/author&gt;&lt;author&gt;Nguyen, Phuc Thi Hong&lt;/author&gt;&lt;/authors&gt;&lt;/contributors&gt;&lt;titles&gt;&lt;title&gt;Effect of Nitrate on the Growth and Lipid Accumulation in Microalgae Picochlorum sp&lt;/title&gt;&lt;/titles&gt;&lt;dates&gt;&lt;/dates&gt;&lt;urls&gt;&lt;/urls&gt;&lt;/record&gt;&lt;/Cite&gt;&lt;/EndNote&gt;</w:instrTex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[4]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2E32CF" w:rsidRPr="004441DA">
        <w:rPr>
          <w:rFonts w:ascii="Times New Roman" w:hAnsi="Times New Roman" w:cs="Times New Roman"/>
          <w:sz w:val="24"/>
          <w:szCs w:val="24"/>
        </w:rPr>
        <w:t>.</w:t>
      </w:r>
      <w:r w:rsidR="00063D6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Carotene content and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antioxidant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activity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showed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a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positive correlat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ion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when the microalga was subjected to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salinity, temperature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>,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and nitrogen stress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>.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Specifically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the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c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arotene content significantly increased to 9.8 (3.5 M NaCl), 13.9 (37 °C), 8.2 (250 mM KNO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3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) and 10.6 </w:t>
      </w:r>
      <w:proofErr w:type="spellStart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μg</w:t>
      </w:r>
      <w:proofErr w:type="spellEnd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/mL (nitrogen-depleted medium)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compared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3.2 </w:t>
      </w:r>
      <w:proofErr w:type="spellStart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μg</w:t>
      </w:r>
      <w:proofErr w:type="spellEnd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/mL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under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normal conditions (1.7 M NaCl, 0.75 mM KNO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3</w:t>
      </w:r>
      <w:r w:rsidR="004441DA">
        <w:rPr>
          <w:rStyle w:val="apple-converted-space"/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and 28 °C).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Similarly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antioxidant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activity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rose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to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27.8 and 57.5%, respectively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at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3.0 and 3.5 M NaCl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31.4%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at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37 °C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and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41.9%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in nitrogen-depleted medium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relative to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15% in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the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normal conditions</w: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</w: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fldChar w:fldCharType="begin"/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instrText xml:space="preserve"> ADDIN EN.CITE &lt;EndNote&gt;&lt;Cite&gt;&lt;Author&gt;Singh&lt;/Author&gt;&lt;Year&gt;2016&lt;/Year&gt;&lt;RecNum&gt;47&lt;/RecNum&gt;&lt;DisplayText&gt;[5]&lt;/DisplayText&gt;&lt;record&gt;&lt;rec-number&gt;47&lt;/rec-number&gt;&lt;foreign-keys&gt;&lt;key app="EN" db-id="5wtx59ezuewtv3ed2aa5vs5geefvwpwe5trt" timestamp="1778247851"&gt;47&lt;/key&gt;&lt;/foreign-keys&gt;&lt;ref-type name="Journal Article"&gt;17&lt;/ref-type&gt;&lt;contributors&gt;&lt;authors&gt;&lt;author&gt;Singh, Pritika&lt;/author&gt;&lt;author&gt;Baranwal, Manoj&lt;/author&gt;&lt;author&gt;Reddy, Sudhakara M&lt;/author&gt;&lt;/authors&gt;&lt;/contributors&gt;&lt;titles&gt;&lt;title&gt;Antioxidant and cytotoxic activity of carotenes produced by Dunaliella salina under stress&lt;/title&gt;&lt;secondary-title&gt;Pharmaceutical biology&lt;/secondary-title&gt;&lt;/titles&gt;&lt;periodical&gt;&lt;full-title&gt;Pharmaceutical biology&lt;/full-title&gt;&lt;/periodical&gt;&lt;pages&gt;2269-2275&lt;/pages&gt;&lt;volume&gt;54&lt;/volume&gt;&lt;number&gt;10&lt;/number&gt;&lt;dates&gt;&lt;year&gt;2016&lt;/year&gt;&lt;/dates&gt;&lt;isbn&gt;1388-0209&lt;/isbn&gt;&lt;urls&gt;&lt;/urls&gt;&lt;/record&gt;&lt;/Cite&gt;&lt;/EndNote&gt;</w:instrTex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color w:val="333333"/>
          <w:sz w:val="24"/>
          <w:szCs w:val="24"/>
          <w:lang w:val="vi-VN"/>
        </w:rPr>
        <w:t>[5]</w: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fldChar w:fldCharType="end"/>
      </w:r>
      <w:r w:rsidR="00BC7B1F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>.</w:t>
      </w:r>
    </w:p>
    <w:p w14:paraId="627C3335" w14:textId="4B99A1A5" w:rsidR="00BC7B1F" w:rsidRPr="008945A5" w:rsidRDefault="00BC7B1F" w:rsidP="008945A5">
      <w:pPr>
        <w:pStyle w:val="Heading1"/>
        <w:spacing w:before="120" w:beforeAutospacing="0" w:after="120" w:afterAutospacing="0"/>
        <w:ind w:firstLine="284"/>
        <w:jc w:val="both"/>
        <w:rPr>
          <w:b w:val="0"/>
          <w:bCs w:val="0"/>
          <w:color w:val="000000"/>
          <w:sz w:val="24"/>
          <w:szCs w:val="24"/>
          <w:lang w:val="vi-VN"/>
        </w:rPr>
      </w:pPr>
      <w:r w:rsidRPr="004441DA">
        <w:rPr>
          <w:b w:val="0"/>
          <w:bCs w:val="0"/>
          <w:color w:val="222222"/>
          <w:sz w:val="24"/>
          <w:szCs w:val="24"/>
        </w:rPr>
        <w:t xml:space="preserve">Temperature affects the microalgal growth rate and the biochemical compositions </w:t>
      </w:r>
      <w:r w:rsidR="00063D60" w:rsidRPr="004441DA">
        <w:rPr>
          <w:b w:val="0"/>
          <w:bCs w:val="0"/>
          <w:color w:val="222222"/>
          <w:sz w:val="24"/>
          <w:szCs w:val="24"/>
        </w:rPr>
        <w:t>because</w:t>
      </w:r>
      <w:r w:rsidRPr="004441DA">
        <w:rPr>
          <w:b w:val="0"/>
          <w:bCs w:val="0"/>
          <w:color w:val="222222"/>
          <w:sz w:val="24"/>
          <w:szCs w:val="24"/>
        </w:rPr>
        <w:t xml:space="preserve"> the cells’ ability to assimilate nutrients </w:t>
      </w:r>
      <w:r w:rsidR="00063D60" w:rsidRPr="004441DA">
        <w:rPr>
          <w:b w:val="0"/>
          <w:bCs w:val="0"/>
          <w:color w:val="222222"/>
          <w:sz w:val="24"/>
          <w:szCs w:val="24"/>
        </w:rPr>
        <w:t>is</w:t>
      </w:r>
      <w:r w:rsidRPr="004441DA">
        <w:rPr>
          <w:b w:val="0"/>
          <w:bCs w:val="0"/>
          <w:color w:val="222222"/>
          <w:sz w:val="24"/>
          <w:szCs w:val="24"/>
        </w:rPr>
        <w:t xml:space="preserve"> reduced, which </w:t>
      </w:r>
      <w:r w:rsidR="00063D60" w:rsidRPr="004441DA">
        <w:rPr>
          <w:b w:val="0"/>
          <w:bCs w:val="0"/>
          <w:color w:val="222222"/>
          <w:sz w:val="24"/>
          <w:szCs w:val="24"/>
        </w:rPr>
        <w:t>subsequently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 triggers</w:t>
      </w:r>
      <w:r w:rsidRPr="004441DA">
        <w:rPr>
          <w:b w:val="0"/>
          <w:bCs w:val="0"/>
          <w:color w:val="222222"/>
          <w:sz w:val="24"/>
          <w:szCs w:val="24"/>
        </w:rPr>
        <w:t xml:space="preserve"> intracellular stress.</w:t>
      </w:r>
      <w:r w:rsidRPr="004441DA">
        <w:rPr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Cultivation at low temperature (13 °C) together with low light irradia</w:t>
      </w:r>
      <w:r w:rsidR="00063D60" w:rsidRPr="004441DA">
        <w:rPr>
          <w:b w:val="0"/>
          <w:bCs w:val="0"/>
          <w:color w:val="222222"/>
          <w:sz w:val="24"/>
          <w:szCs w:val="24"/>
        </w:rPr>
        <w:t>nce</w:t>
      </w:r>
      <w:r w:rsidRPr="004441DA">
        <w:rPr>
          <w:b w:val="0"/>
          <w:bCs w:val="0"/>
          <w:color w:val="222222"/>
          <w:sz w:val="24"/>
          <w:szCs w:val="24"/>
        </w:rPr>
        <w:t xml:space="preserve"> (20 µmol photons m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−2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s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−1</w:t>
      </w:r>
      <w:r w:rsidRPr="004441DA">
        <w:rPr>
          <w:b w:val="0"/>
          <w:bCs w:val="0"/>
          <w:color w:val="222222"/>
          <w:sz w:val="24"/>
          <w:szCs w:val="24"/>
        </w:rPr>
        <w:t xml:space="preserve">) was found to enhance SOD, APX, MDHAR, </w:t>
      </w:r>
      <w:r w:rsidR="0011704B">
        <w:rPr>
          <w:b w:val="0"/>
          <w:bCs w:val="0"/>
          <w:color w:val="222222"/>
          <w:sz w:val="24"/>
          <w:szCs w:val="24"/>
        </w:rPr>
        <w:t xml:space="preserve">and </w:t>
      </w:r>
      <w:r w:rsidRPr="004441DA">
        <w:rPr>
          <w:b w:val="0"/>
          <w:bCs w:val="0"/>
          <w:color w:val="222222"/>
          <w:sz w:val="24"/>
          <w:szCs w:val="24"/>
        </w:rPr>
        <w:t>DHAR activity in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rStyle w:val="html-italic"/>
          <w:b w:val="0"/>
          <w:bCs w:val="0"/>
          <w:i/>
          <w:iCs/>
          <w:color w:val="222222"/>
          <w:sz w:val="24"/>
          <w:szCs w:val="24"/>
        </w:rPr>
        <w:t>D. salina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compared to the unstressed controls, whilst cultivation at a very low temperature (5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 xml:space="preserve">°C) decreased CAT activity. </w:t>
      </w:r>
      <w:r w:rsidRPr="004441DA">
        <w:rPr>
          <w:rStyle w:val="html-italic"/>
          <w:b w:val="0"/>
          <w:bCs w:val="0"/>
          <w:i/>
          <w:iCs/>
          <w:color w:val="222222"/>
          <w:sz w:val="24"/>
          <w:szCs w:val="24"/>
        </w:rPr>
        <w:t>D. salina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exposed to low temperature and cultivated under a high light intensity (100–1200 µmol photons m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−2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s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−1</w:t>
      </w:r>
      <w:r w:rsidRPr="004441DA">
        <w:rPr>
          <w:b w:val="0"/>
          <w:bCs w:val="0"/>
          <w:color w:val="222222"/>
          <w:sz w:val="24"/>
          <w:szCs w:val="24"/>
        </w:rPr>
        <w:t xml:space="preserve">) </w:t>
      </w:r>
      <w:r w:rsidR="00063D60" w:rsidRPr="004441DA">
        <w:rPr>
          <w:b w:val="0"/>
          <w:bCs w:val="0"/>
          <w:color w:val="222222"/>
          <w:sz w:val="24"/>
          <w:szCs w:val="24"/>
        </w:rPr>
        <w:t>exhibited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 elevated</w:t>
      </w:r>
      <w:r w:rsidRPr="004441DA">
        <w:rPr>
          <w:b w:val="0"/>
          <w:bCs w:val="0"/>
          <w:color w:val="222222"/>
          <w:sz w:val="24"/>
          <w:szCs w:val="24"/>
        </w:rPr>
        <w:t xml:space="preserve"> SOD, MDHAR, GR, APX and POD activit</w:t>
      </w:r>
      <w:r w:rsidR="00063D60" w:rsidRPr="004441DA">
        <w:rPr>
          <w:b w:val="0"/>
          <w:bCs w:val="0"/>
          <w:color w:val="222222"/>
          <w:sz w:val="24"/>
          <w:szCs w:val="24"/>
        </w:rPr>
        <w:t>ies</w:t>
      </w:r>
      <w:r w:rsidRPr="004441DA">
        <w:rPr>
          <w:b w:val="0"/>
          <w:bCs w:val="0"/>
          <w:color w:val="222222"/>
          <w:sz w:val="24"/>
          <w:szCs w:val="24"/>
        </w:rPr>
        <w:t xml:space="preserve"> relative to unstressed cells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. 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The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deprivation of nitrogen, sulphur, or phosphorus in the culture medium was found to enhance CAT, SOD, and APX activities compared to unstressed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063D60" w:rsidRPr="004441DA">
        <w:rPr>
          <w:rStyle w:val="html-italic"/>
          <w:b w:val="0"/>
          <w:bCs w:val="0"/>
          <w:i/>
          <w:iCs/>
          <w:color w:val="222222"/>
          <w:sz w:val="24"/>
          <w:szCs w:val="24"/>
        </w:rPr>
        <w:t>Dunaliella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cells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.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Nitrogen deprivation reduced chlorophyll content and the synthesis of chloroplastic proteins, whereas sulphur deprivation decreased carotenoid generation and increased ROS levels, which further stimulated antioxidant enzyme activity</w: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begin"/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instrText xml:space="preserve"> ADDIN EN.CITE &lt;EndNote&gt;&lt;Cite&gt;&lt;Author&gt;Roy&lt;/Author&gt;&lt;Year&gt;2021&lt;/Year&gt;&lt;RecNum&gt;31&lt;/RecNum&gt;&lt;DisplayText&gt;[6]&lt;/DisplayText&gt;&lt;record&gt;&lt;rec-number&gt;31&lt;/rec-number&gt;&lt;foreign-keys&gt;&lt;key app="EN" db-id="5wtx59ezuewtv3ed2aa5vs5geefvwpwe5trt" timestamp="1736222610"&gt;31&lt;/key&gt;&lt;/foreign-keys&gt;&lt;ref-type name="Journal Article"&gt;17&lt;/ref-type&gt;&lt;contributors&gt;&lt;authors&gt;&lt;author&gt;Roy, Uttam Kumer&lt;/author&gt;&lt;author&gt;Nielsen, Birthe Vejby&lt;/author&gt;&lt;author&gt;Milledge, John James&lt;/author&gt;&lt;/authors&gt;&lt;/contributors&gt;&lt;titles&gt;&lt;title&gt;Antioxidant production in Dunaliella&lt;/title&gt;&lt;secondary-title&gt;Applied Sciences&lt;/secondary-title&gt;&lt;/titles&gt;&lt;periodical&gt;&lt;full-title&gt;Applied Sciences&lt;/full-title&gt;&lt;/periodical&gt;&lt;pages&gt;3959&lt;/pages&gt;&lt;volume&gt;11&lt;/volume&gt;&lt;number&gt;9&lt;/number&gt;&lt;dates&gt;&lt;year&gt;2021&lt;/year&gt;&lt;/dates&gt;&lt;isbn&gt;2076-3417&lt;/isbn&gt;&lt;urls&gt;&lt;/urls&gt;&lt;/record&gt;&lt;/Cite&gt;&lt;/EndNote&gt;</w:instrTex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separate"/>
      </w:r>
      <w:r w:rsidR="00A94E67" w:rsidRPr="004441DA">
        <w:rPr>
          <w:b w:val="0"/>
          <w:bCs w:val="0"/>
          <w:noProof/>
          <w:color w:val="222222"/>
          <w:sz w:val="24"/>
          <w:szCs w:val="24"/>
          <w:shd w:val="clear" w:color="auto" w:fill="FFFFFF"/>
          <w:lang w:val="vi-VN"/>
        </w:rPr>
        <w:t>[6]</w: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end"/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. 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>Consequently,</w:t>
      </w:r>
      <w:r w:rsidR="005B61E4" w:rsidRPr="004441DA">
        <w:rPr>
          <w:rStyle w:val="html-italic"/>
          <w:i/>
          <w:iCs/>
          <w:color w:val="000000"/>
          <w:sz w:val="24"/>
          <w:szCs w:val="24"/>
          <w:lang w:val="vi-VN"/>
        </w:rPr>
        <w:t xml:space="preserve"> 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 xml:space="preserve">the combination of temperature and nutrient stress is a potential strategy for the biomass production of </w:t>
      </w:r>
      <w:r w:rsidR="005B61E4" w:rsidRPr="004441DA">
        <w:rPr>
          <w:rStyle w:val="html-italic"/>
          <w:b w:val="0"/>
          <w:bCs w:val="0"/>
          <w:i/>
          <w:iCs/>
          <w:color w:val="000000"/>
          <w:sz w:val="24"/>
          <w:szCs w:val="24"/>
          <w:lang w:val="vi-VN"/>
        </w:rPr>
        <w:t>D. salina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 xml:space="preserve"> microalgae rich in bioactive compounds such as carotenoids, lipids, </w:t>
      </w:r>
      <w:r w:rsidR="0011704B">
        <w:rPr>
          <w:rStyle w:val="html-italic"/>
          <w:b w:val="0"/>
          <w:bCs w:val="0"/>
          <w:color w:val="000000"/>
          <w:sz w:val="24"/>
          <w:szCs w:val="24"/>
          <w:lang w:val="vi-VN"/>
        </w:rPr>
        <w:t xml:space="preserve">and 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>phenolics.</w:t>
      </w:r>
    </w:p>
    <w:p w14:paraId="7DF6BFC6" w14:textId="144D02D2" w:rsidR="000B2858" w:rsidRPr="008945A5" w:rsidRDefault="00390128" w:rsidP="008945A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Materials and Methods</w:t>
      </w:r>
    </w:p>
    <w:p w14:paraId="3AC7C2A9" w14:textId="785E5C8D" w:rsidR="002E32CF" w:rsidRPr="008945A5" w:rsidRDefault="000B2858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Materials: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The microalgal strain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D. salina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CCAP 19/18 was cultured and maintained in an RM2 medium</w: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fldChar w:fldCharType="begin"/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instrText xml:space="preserve"> ADDIN EN.CITE &lt;EndNote&gt;&lt;Cite&gt;&lt;Author&gt;Trung&lt;/Author&gt;&lt;Year&gt;2021&lt;/Year&gt;&lt;RecNum&gt;27&lt;/RecNum&gt;&lt;DisplayText&gt;[7]&lt;/DisplayText&gt;&lt;record&gt;&lt;rec-number&gt;27&lt;/rec-number&gt;&lt;foreign-keys&gt;&lt;key app="EN" db-id="5wtx59ezuewtv3ed2aa5vs5geefvwpwe5trt" timestamp="1735288897"&gt;27&lt;/key&gt;&lt;/foreign-keys&gt;&lt;ref-type name="Journal Article"&gt;17&lt;/ref-type&gt;&lt;contributors&gt;&lt;authors&gt;&lt;author&gt;Trung, Võ Hồng&lt;/author&gt;&lt;author&gt;Anh, Nguyễn Lương Tuấn&lt;/author&gt;&lt;author&gt;Phúc, Nguyễn Thị Hồng&lt;/author&gt;&lt;/authors&gt;&lt;/contributors&gt;&lt;titles&gt;&lt;title&gt;Môi trường tiết kiệm cho nuôi cấy vi tảo Dunaliella salina quy mô pilot ở việt nam&lt;/title&gt;&lt;secondary-title&gt;Tạp chí Khoa học&lt;/secondary-title&gt;&lt;/titles&gt;&lt;periodical&gt;&lt;full-title&gt;Tạp chí Khoa học&lt;/full-title&gt;&lt;/periodical&gt;&lt;pages&gt;1006&lt;/pages&gt;&lt;volume&gt;18&lt;/volume&gt;&lt;number&gt;6&lt;/number&gt;&lt;dates&gt;&lt;year&gt;2021&lt;/year&gt;&lt;/dates&gt;&lt;isbn&gt;2734-9918&lt;/isbn&gt;&lt;urls&gt;&lt;/urls&gt;&lt;/record&gt;&lt;/Cite&gt;&lt;/EndNote&gt;</w:instrTex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fldChar w:fldCharType="separate"/>
      </w:r>
      <w:r w:rsidR="005F58D9" w:rsidRPr="004441DA">
        <w:rPr>
          <w:rFonts w:ascii="Times New Roman" w:hAnsi="Times New Roman" w:cs="Times New Roman"/>
          <w:noProof/>
          <w:color w:val="000000"/>
          <w:sz w:val="24"/>
          <w:szCs w:val="24"/>
          <w:lang w:val="vi-VN"/>
        </w:rPr>
        <w:t>[7]</w: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fldChar w:fldCharType="end"/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at the Department of Biochemistry laboratory, Nguyen Tat Thanh University. This medium was subsequently supplemented with the following nutrients: 0.15 g/L NPK, 1.86 g/L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MgSO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, 8.76 mg/L EDTA, 0.49 mg/L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FeCl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, and 1.89 mg/L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MnCl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. Cultura</w:t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l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conditions were strictly regulated at a pH of 7.5 and a temperature of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25°C</w:t>
      </w:r>
      <w:r w:rsidR="00752FFC"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bin"/>
          <w:rFonts w:ascii="Times New Roman" w:hAnsi="Times New Roman" w:cs="Times New Roman"/>
          <w:color w:val="000000"/>
          <w:sz w:val="24"/>
          <w:szCs w:val="24"/>
        </w:rPr>
        <w:t>±</w:t>
      </w:r>
      <w:r w:rsidR="00752FFC" w:rsidRPr="004441DA">
        <w:rPr>
          <w:rStyle w:val="mbin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2°C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. Furthermore, the cultures were exposed to a light intensity of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70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proofErr w:type="spellStart"/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μmol</w:t>
      </w:r>
      <w:proofErr w:type="spellEnd"/>
      <w:r w:rsidR="008945A5">
        <w:rPr>
          <w:rStyle w:val="mord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photons/m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/s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under a 12:12 hour light/dark photoperiod</w:t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&lt;EndNote&gt;&lt;Cite&gt;&lt;Author&gt;Trung&lt;/Author&gt;&lt;Year&gt;2021&lt;/Year&gt;&lt;RecNum&gt;27&lt;/RecNum&gt;&lt;DisplayText&gt;[7]&lt;/DisplayText&gt;&lt;record&gt;&lt;rec-number&gt;27&lt;/rec-number&gt;&lt;foreign-keys&gt;&lt;key app="EN" db-id="5wtx59ezuewtv3ed2aa5vs5geefvwpwe5trt" timestamp="1735288897"&gt;27&lt;/key&gt;&lt;/foreign-keys&gt;&lt;ref-type name="Journal Article"&gt;17&lt;/ref-type&gt;&lt;contributors&gt;&lt;authors&gt;&lt;author&gt;Trung, Võ Hồng&lt;/author&gt;&lt;author&gt;Anh, Nguyễn Lương Tuấn&lt;/author&gt;&lt;author&gt;Phúc, Nguyễn Thị Hồng&lt;/author&gt;&lt;/authors&gt;&lt;/contributors&gt;&lt;titles&gt;&lt;title&gt;Môi trường tiết kiệm cho nuôi cấy vi tảo Dunaliella salina quy mô pilot ở việt nam&lt;/title&gt;&lt;secondary-title&gt;Tạp chí Khoa học&lt;/secondary-title&gt;&lt;/titles&gt;&lt;periodical&gt;&lt;full-title&gt;Tạp chí Khoa học&lt;/full-title&gt;&lt;/periodical&gt;&lt;pages&gt;1006&lt;/pages&gt;&lt;volume&gt;18&lt;/volume&gt;&lt;number&gt;6&lt;/number&gt;&lt;dates&gt;&lt;year&gt;2021&lt;/year&gt;&lt;/dates&gt;&lt;isbn&gt;2734-9918&lt;/isbn&gt;&lt;urls&gt;&lt;/urls&gt;&lt;/record&gt;&lt;/Cite&gt;&lt;/EndNote&gt;</w:instrText>
      </w:r>
      <w:r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[7]</w:t>
      </w:r>
      <w:r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C83AF41" w14:textId="70CEDD1E" w:rsidR="003D75D9" w:rsidRPr="004441DA" w:rsidRDefault="003D75D9" w:rsidP="0089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02E70CA3" w14:textId="4BCF7F6C" w:rsidR="003D75D9" w:rsidRPr="004441DA" w:rsidRDefault="00FB7590" w:rsidP="00894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44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Determination of Cell Densit</w:t>
      </w:r>
      <w:r w:rsidRPr="0044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y</w:t>
      </w:r>
    </w:p>
    <w:p w14:paraId="46BFE578" w14:textId="56491E1C" w:rsidR="003D75D9" w:rsidRPr="004441DA" w:rsidRDefault="00FB7590" w:rsidP="0089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icroalgae were 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counted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directly </w:t>
      </w:r>
      <w:proofErr w:type="spellStart"/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utili</w:t>
      </w:r>
      <w:r w:rsidR="0011704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ing</w:t>
      </w:r>
      <w:proofErr w:type="spellEnd"/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 Neubauer hemocytometer. A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10μL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aliquot of the algal suspension, </w:t>
      </w:r>
      <w:proofErr w:type="spellStart"/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immobili</w:t>
      </w:r>
      <w:r w:rsidR="0011704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proofErr w:type="spellEnd"/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with Lugol’s solution (5% Iodine and 10% KI), was introduced into a counting chamber with a depth 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0.1mm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and a grid area 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1mm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. Cell counts were performed under an optical microscope at 10X magnification.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A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ll measurements were conducted in at least triplicate per sample</w:t>
      </w:r>
      <w:r w:rsidR="003D75D9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&lt;EndNote&gt;&lt;Cite&gt;&lt;Author&gt;Andersen&lt;/Author&gt;&lt;Year&gt;2005&lt;/Year&gt;&lt;RecNum&gt;69&lt;/RecNum&gt;&lt;DisplayText&gt;[8]&lt;/DisplayText&gt;&lt;record&gt;&lt;rec-number&gt;69&lt;/rec-number&gt;&lt;foreign-keys&gt;&lt;key app="EN" db-id="wpf22fpd8xs2dmesdto52xwtsp0xfxp5pats" timestamp="1726923440"&gt;69&lt;/key&gt;&lt;/foreign-keys&gt;&lt;ref-type name="Book"&gt;6&lt;/ref-type&gt;&lt;contributors&gt;&lt;authors&gt;&lt;author&gt;Andersen, Robert A&lt;/author&gt;&lt;/authors&gt;&lt;/contributors&gt;&lt;titles&gt;&lt;title&gt;Algal culturing techniques&lt;/title&gt;&lt;/titles&gt;&lt;dates&gt;&lt;year&gt;2005&lt;/year&gt;&lt;/dates&gt;&lt;publisher&gt;Elsevier&lt;/publisher&gt;&lt;isbn&gt;0080456502&lt;/isbn&gt;&lt;urls&gt;&lt;/urls&gt;&lt;language&gt;English&lt;/language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[8]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cell density per </w:t>
      </w:r>
      <w:proofErr w:type="spellStart"/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millilit</w:t>
      </w:r>
      <w:r w:rsidR="0011704B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proofErr w:type="spellEnd"/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(D) was subsequently calculated using the following formula</w:t>
      </w:r>
      <w:r w:rsidR="003D75D9" w:rsidRPr="004441DA">
        <w:rPr>
          <w:rFonts w:ascii="Times New Roman" w:hAnsi="Times New Roman" w:cs="Times New Roman"/>
          <w:sz w:val="24"/>
          <w:szCs w:val="24"/>
        </w:rPr>
        <w:t>:</w:t>
      </w:r>
    </w:p>
    <w:p w14:paraId="4AD3162B" w14:textId="07827489" w:rsidR="003D75D9" w:rsidRPr="004441DA" w:rsidRDefault="003D75D9" w:rsidP="00291951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vi-VN"/>
            </w:rPr>
            <m:t>D=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i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vi-VN"/>
            </w:rPr>
            <m:t xml:space="preserve">×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vi-VN"/>
            </w:rPr>
            <m:t>×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dilution factor</m:t>
          </m:r>
        </m:oMath>
      </m:oMathPara>
    </w:p>
    <w:p w14:paraId="1B66A72A" w14:textId="7213B457" w:rsidR="00FB7590" w:rsidRPr="004441DA" w:rsidRDefault="00FB7590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  <w:lang w:val="vi-VN"/>
        </w:rPr>
        <w:t>Where:</w:t>
      </w:r>
    </w:p>
    <w:p w14:paraId="1F0646D7" w14:textId="20AFCF38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n: </w:t>
      </w:r>
      <w:r w:rsidR="00FB7590" w:rsidRPr="004441DA">
        <w:rPr>
          <w:rFonts w:ascii="Times New Roman" w:hAnsi="Times New Roman" w:cs="Times New Roman"/>
          <w:sz w:val="24"/>
          <w:szCs w:val="24"/>
          <w:lang w:val="vi-VN"/>
        </w:rPr>
        <w:t>T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otal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number of counted cells</w:t>
      </w:r>
    </w:p>
    <w:p w14:paraId="4ED86A11" w14:textId="723C39E3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i: </w:t>
      </w:r>
      <w:r w:rsidR="00FB7590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Number of squares (area) counted</w:t>
      </w:r>
    </w:p>
    <w:p w14:paraId="0D03FFB0" w14:textId="2DF1C8AA" w:rsidR="00FB7590" w:rsidRPr="008945A5" w:rsidRDefault="003D75D9" w:rsidP="008945A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D: </w:t>
      </w:r>
      <w:r w:rsidR="00FB7590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4441DA">
        <w:rPr>
          <w:rFonts w:ascii="Times New Roman" w:hAnsi="Times New Roman" w:cs="Times New Roman"/>
          <w:sz w:val="24"/>
          <w:szCs w:val="24"/>
        </w:rPr>
        <w:t>ell density (cell/mL)</w:t>
      </w:r>
    </w:p>
    <w:p w14:paraId="7B83E3CE" w14:textId="6166E9CF" w:rsidR="003D75D9" w:rsidRPr="004441DA" w:rsidRDefault="00242E89" w:rsidP="00A07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Determination of Total Carotenoid and Chlorophyll Content</w:t>
      </w:r>
    </w:p>
    <w:p w14:paraId="32597986" w14:textId="6170CCAF" w:rsidR="003D75D9" w:rsidRPr="004441DA" w:rsidRDefault="00242E89" w:rsidP="00242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aliquot of the microalgal suspension was centrifuged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at 6</w:t>
      </w:r>
      <w:r w:rsidR="00A94E67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000 rpm for 15 minutes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after which the supernatant was discarded and pellet retained. The 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pellets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then extracted using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3mL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 an ethanol-hexane solvent mixture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11704B">
        <w:rPr>
          <w:rFonts w:ascii="Times New Roman" w:eastAsia="Times New Roman" w:hAnsi="Times New Roman" w:cs="Times New Roman"/>
          <w:color w:val="000000"/>
          <w:sz w:val="24"/>
          <w:szCs w:val="24"/>
        </w:rPr>
        <w:t>in a 15 mL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col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tube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thorough vortexing. Subsequently,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4mL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 hexane 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2mL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distilled water were introduced to the mixture, which was vortexed until the </w:t>
      </w:r>
      <w:r w:rsidRPr="008945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algal residue reached </w:t>
      </w:r>
      <w:proofErr w:type="spellStart"/>
      <w:r w:rsidR="0011704B" w:rsidRPr="008945A5">
        <w:rPr>
          <w:rFonts w:ascii="Times New Roman" w:eastAsia="Times New Roman" w:hAnsi="Times New Roman" w:cs="Times New Roman"/>
          <w:color w:val="000000"/>
          <w:sz w:val="24"/>
          <w:szCs w:val="24"/>
        </w:rPr>
        <w:t>decolo</w:t>
      </w:r>
      <w:r w:rsidR="0011704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11704B" w:rsidRPr="008945A5">
        <w:rPr>
          <w:rFonts w:ascii="Times New Roman" w:eastAsia="Times New Roman" w:hAnsi="Times New Roman" w:cs="Times New Roman"/>
          <w:color w:val="000000"/>
          <w:sz w:val="24"/>
          <w:szCs w:val="24"/>
        </w:rPr>
        <w:t>ri</w:t>
      </w:r>
      <w:r w:rsidR="0011704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11704B" w:rsidRPr="008945A5">
        <w:rPr>
          <w:rFonts w:ascii="Times New Roman" w:eastAsia="Times New Roman" w:hAnsi="Times New Roman" w:cs="Times New Roman"/>
          <w:color w:val="000000"/>
          <w:sz w:val="24"/>
          <w:szCs w:val="24"/>
        </w:rPr>
        <w:t>ation</w:t>
      </w:r>
      <w:proofErr w:type="spellEnd"/>
      <w:r w:rsidRPr="008945A5">
        <w:rPr>
          <w:rFonts w:ascii="Times New Roman" w:eastAsia="Times New Roman" w:hAnsi="Times New Roman" w:cs="Times New Roman"/>
          <w:color w:val="000000"/>
          <w:sz w:val="24"/>
          <w:szCs w:val="24"/>
        </w:rPr>
        <w:t>. Upon further centrifugation, the mixture partitioned into two layers; the upper solvent phase, containing the pigments, was collected for spectrophotometric analysis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wavelengths 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450nm,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645nm, 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662nm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&lt;EndNote&gt;&lt;Cite&gt;&lt;Author&gt;Prieto&lt;/Author&gt;&lt;Year&gt;2011&lt;/Year&gt;&lt;RecNum&gt;44&lt;/RecNum&gt;&lt;DisplayText&gt;[9]&lt;/DisplayText&gt;&lt;record&gt;&lt;rec-number&gt;44&lt;/rec-number&gt;&lt;foreign-keys&gt;&lt;key app="EN" db-id="5wtx59ezuewtv3ed2aa5vs5geefvwpwe5trt" timestamp="1766145814"&gt;44&lt;/key&gt;&lt;/foreign-keys&gt;&lt;ref-type name="Journal Article"&gt;17&lt;/ref-type&gt;&lt;contributors&gt;&lt;authors&gt;&lt;author&gt;Prieto, Ana&lt;/author&gt;&lt;author&gt;Cañavate, J Pedro&lt;/author&gt;&lt;author&gt;García-González, Mercedes&lt;/author&gt;&lt;/authors&gt;&lt;/contributors&gt;&lt;titles&gt;&lt;title&gt;Assessment of carotenoid production by Dunaliella salina in different culture systems and operation regimes&lt;/title&gt;&lt;secondary-title&gt;Journal of biotechnology&lt;/secondary-title&gt;&lt;/titles&gt;&lt;periodical&gt;&lt;full-title&gt;Journal of biotechnology&lt;/full-title&gt;&lt;/periodical&gt;&lt;pages&gt;180-185&lt;/pages&gt;&lt;volume&gt;151&lt;/volume&gt;&lt;number&gt;2&lt;/number&gt;&lt;dates&gt;&lt;year&gt;2011&lt;/year&gt;&lt;/dates&gt;&lt;isbn&gt;0168-1656&lt;/isbn&gt;&lt;urls&gt;&lt;/urls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[9]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The total carotenoid content was quantified using the following equation</w:t>
      </w:r>
      <w:r w:rsidR="003D75D9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&lt;EndNote&gt;&lt;Cite&gt;&lt;Author&gt;Shaish&lt;/Author&gt;&lt;Year&gt;1992&lt;/Year&gt;&lt;RecNum&gt;17&lt;/RecNum&gt;&lt;DisplayText&gt;[10]&lt;/DisplayText&gt;&lt;record&gt;&lt;rec-number&gt;17&lt;/rec-number&gt;&lt;foreign-keys&gt;&lt;key app="EN" db-id="5wtx59ezuewtv3ed2aa5vs5geefvwpwe5trt" timestamp="1734161148"&gt;17&lt;/key&gt;&lt;/foreign-keys&gt;&lt;ref-type name="Book Section"&gt;5&lt;/ref-type&gt;&lt;contributors&gt;&lt;authors&gt;&lt;author&gt;Shaish, Aviv&lt;/author&gt;&lt;author&gt;Ben-Amotz, Ami&lt;/author&gt;&lt;author&gt;Avron, Mordhay&lt;/author&gt;&lt;/authors&gt;&lt;/contributors&gt;&lt;titles&gt;&lt;title&gt;[41] Biosynthesis of β-carotene in Dunaliella&lt;/title&gt;&lt;secondary-title&gt;Methods in enzymology&lt;/secondary-title&gt;&lt;/titles&gt;&lt;pages&gt;439-444&lt;/pages&gt;&lt;volume&gt;213&lt;/volume&gt;&lt;dates&gt;&lt;year&gt;1992&lt;/year&gt;&lt;/dates&gt;&lt;publisher&gt;Elsevier&lt;/publisher&gt;&lt;isbn&gt;0076-6879&lt;/isbn&gt;&lt;urls&gt;&lt;/urls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[10]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:</w:t>
      </w:r>
    </w:p>
    <w:p w14:paraId="0CDF129F" w14:textId="38EA0DAB" w:rsidR="00242E89" w:rsidRPr="004441DA" w:rsidRDefault="00242E89" w:rsidP="00242E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Total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carotenoids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(μg/mL)=A450×25.2</w:t>
      </w:r>
    </w:p>
    <w:p w14:paraId="2D97CF5D" w14:textId="20F25CCE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AF9C7" w14:textId="3F693050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The content of chlorophyll a and b </w:t>
      </w:r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="0011704B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="0011704B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42E89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determined </w:t>
      </w:r>
      <w:r w:rsidRPr="004441DA">
        <w:rPr>
          <w:rFonts w:ascii="Times New Roman" w:hAnsi="Times New Roman" w:cs="Times New Roman"/>
          <w:sz w:val="24"/>
          <w:szCs w:val="24"/>
        </w:rPr>
        <w:t xml:space="preserve">according to the formula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&lt;EndNote&gt;&lt;Cite&gt;&lt;Author&gt;Dere&lt;/Author&gt;&lt;Year&gt;1998&lt;/Year&gt;&lt;RecNum&gt;72&lt;/RecNum&gt;&lt;DisplayText&gt;[11]&lt;/DisplayText&gt;&lt;record&gt;&lt;rec-number&gt;72&lt;/rec-number&gt;&lt;foreign-keys&gt;&lt;key app="EN" db-id="wpf22fpd8xs2dmesdto52xwtsp0xfxp5pats" timestamp="1726923529"&gt;72&lt;/key&gt;&lt;/foreign-keys&gt;&lt;ref-type name="Journal Article"&gt;17&lt;/ref-type&gt;&lt;contributors&gt;&lt;authors&gt;&lt;author&gt;Dere, Şükran&lt;/author&gt;&lt;author&gt;GÜNEŞ, Tohit&lt;/author&gt;&lt;author&gt;Sivaci, Rıdvan&lt;/author&gt;&lt;/authors&gt;&lt;/contributors&gt;&lt;titles&gt;&lt;title&gt;Spectrophotometric determination of chlorophyll-A, B and totalcarotenoid contents of some algae species using different solvents&lt;/title&gt;&lt;secondary-title&gt;Turkish journal of Botany&lt;/secondary-title&gt;&lt;/titles&gt;&lt;periodical&gt;&lt;full-title&gt;Turkish journal of Botany&lt;/full-title&gt;&lt;/periodical&gt;&lt;pages&gt;13-18&lt;/pages&gt;&lt;volume&gt;22&lt;/volume&gt;&lt;number&gt;1&lt;/number&gt;&lt;dates&gt;&lt;year&gt;1998&lt;/year&gt;&lt;/dates&gt;&lt;isbn&gt;1300-008X&lt;/isbn&gt;&lt;urls&gt;&lt;/urls&gt;&lt;language&gt;English&lt;/language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[11]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:</w:t>
      </w:r>
    </w:p>
    <w:p w14:paraId="3E4D1CB6" w14:textId="77777777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Chlorophyll a (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/ml) = 11.75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662</w:t>
      </w:r>
      <w:r w:rsidRPr="004441DA">
        <w:rPr>
          <w:rFonts w:ascii="Times New Roman" w:hAnsi="Times New Roman" w:cs="Times New Roman"/>
          <w:sz w:val="24"/>
          <w:szCs w:val="24"/>
        </w:rPr>
        <w:t>) – 2.35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645</w:t>
      </w:r>
      <w:r w:rsidRPr="004441DA">
        <w:rPr>
          <w:rFonts w:ascii="Times New Roman" w:hAnsi="Times New Roman" w:cs="Times New Roman"/>
          <w:sz w:val="24"/>
          <w:szCs w:val="24"/>
        </w:rPr>
        <w:t>)</w:t>
      </w:r>
    </w:p>
    <w:p w14:paraId="2F534EA8" w14:textId="77777777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Chlorophyll b (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/ml) = 18.61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645</w:t>
      </w:r>
      <w:r w:rsidRPr="004441DA">
        <w:rPr>
          <w:rFonts w:ascii="Times New Roman" w:hAnsi="Times New Roman" w:cs="Times New Roman"/>
          <w:sz w:val="24"/>
          <w:szCs w:val="24"/>
        </w:rPr>
        <w:t>) – 3.96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662</w:t>
      </w:r>
      <w:r w:rsidRPr="004441DA">
        <w:rPr>
          <w:rFonts w:ascii="Times New Roman" w:hAnsi="Times New Roman" w:cs="Times New Roman"/>
          <w:sz w:val="24"/>
          <w:szCs w:val="24"/>
        </w:rPr>
        <w:t>)</w:t>
      </w:r>
    </w:p>
    <w:p w14:paraId="29FD4306" w14:textId="42B12012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Total chlorophyll (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/ml)</w:t>
      </w:r>
      <w:r w:rsidR="00242E8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= chlorophyll a + chlorophyll b</w:t>
      </w:r>
    </w:p>
    <w:p w14:paraId="46C247EA" w14:textId="7153BC2B" w:rsidR="00242E89" w:rsidRPr="004441DA" w:rsidRDefault="00242E89" w:rsidP="0024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A645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A662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 the absorbance values at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645nm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662nm, respectively</w:t>
      </w:r>
    </w:p>
    <w:p w14:paraId="26A32E01" w14:textId="77777777" w:rsidR="00291951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Determination of total lipid content by Sulfo-Phospho-Vanillin method</w:t>
      </w:r>
    </w:p>
    <w:p w14:paraId="5D289B74" w14:textId="1911C2AB" w:rsidR="003D75D9" w:rsidRPr="004441DA" w:rsidRDefault="00F02135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Preparation of </w:t>
      </w:r>
      <w:proofErr w:type="spellStart"/>
      <w:r w:rsidRPr="004441DA">
        <w:rPr>
          <w:rFonts w:ascii="Times New Roman" w:hAnsi="Times New Roman" w:cs="Times New Roman"/>
          <w:color w:val="000000"/>
          <w:sz w:val="24"/>
          <w:szCs w:val="24"/>
        </w:rPr>
        <w:t>Phosphovanillin</w:t>
      </w:r>
      <w:proofErr w:type="spellEnd"/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Reagent</w:t>
      </w:r>
      <w:r w:rsidRPr="004441D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: </w:t>
      </w:r>
      <w:r w:rsidR="0011704B">
        <w:rPr>
          <w:rFonts w:ascii="Times New Roman" w:hAnsi="Times New Roman" w:cs="Times New Roman"/>
          <w:color w:val="000000"/>
          <w:sz w:val="24"/>
          <w:szCs w:val="24"/>
        </w:rPr>
        <w:t xml:space="preserve">0.06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g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of vanillin </w:t>
      </w:r>
      <w:r w:rsidR="0011704B">
        <w:rPr>
          <w:rFonts w:ascii="Times New Roman" w:hAnsi="Times New Roman" w:cs="Times New Roman"/>
          <w:color w:val="000000"/>
          <w:sz w:val="24"/>
          <w:szCs w:val="24"/>
        </w:rPr>
        <w:t xml:space="preserve">was weighed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into a foil-wrapped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50mL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volumetric </w:t>
      </w:r>
      <w:proofErr w:type="spellStart"/>
      <w:r w:rsidRPr="004441DA">
        <w:rPr>
          <w:rFonts w:ascii="Times New Roman" w:hAnsi="Times New Roman" w:cs="Times New Roman"/>
          <w:color w:val="000000"/>
          <w:sz w:val="24"/>
          <w:szCs w:val="24"/>
        </w:rPr>
        <w:t>flas</w:t>
      </w:r>
      <w:proofErr w:type="spellEnd"/>
      <w:r w:rsidR="00A6261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>k</w:t>
      </w:r>
      <w:r w:rsidR="0011704B">
        <w:rPr>
          <w:rFonts w:ascii="Times New Roman" w:hAnsi="Times New Roman" w:cs="Times New Roman"/>
          <w:color w:val="000000"/>
          <w:sz w:val="24"/>
          <w:szCs w:val="24"/>
          <w:lang w:val="vi-VN"/>
        </w:rPr>
        <w:t>,</w:t>
      </w:r>
      <w:r w:rsidR="00A6261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and then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2mL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of absolute ethanol and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8mL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of distilled water were added, followed by vigorous </w:t>
      </w:r>
      <w:proofErr w:type="spellStart"/>
      <w:r w:rsidR="00A62619" w:rsidRPr="004441DA">
        <w:rPr>
          <w:rFonts w:ascii="Times New Roman" w:hAnsi="Times New Roman" w:cs="Times New Roman"/>
          <w:color w:val="000000"/>
          <w:sz w:val="24"/>
          <w:szCs w:val="24"/>
        </w:rPr>
        <w:t>vortex</w:t>
      </w:r>
      <w:r w:rsidR="0011704B">
        <w:rPr>
          <w:rFonts w:ascii="Times New Roman" w:hAnsi="Times New Roman" w:cs="Times New Roman"/>
          <w:color w:val="000000"/>
          <w:sz w:val="24"/>
          <w:szCs w:val="24"/>
        </w:rPr>
        <w:t>ing</w:t>
      </w:r>
      <w:proofErr w:type="spellEnd"/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to ensure complete dissolution. Subsequently, the solution was diluted to the mark with concentrated phosphoric acid (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H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PO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) and </w:t>
      </w:r>
      <w:proofErr w:type="spellStart"/>
      <w:r w:rsidR="0011704B" w:rsidRPr="004441DA">
        <w:rPr>
          <w:rFonts w:ascii="Times New Roman" w:hAnsi="Times New Roman" w:cs="Times New Roman"/>
          <w:color w:val="000000"/>
          <w:sz w:val="24"/>
          <w:szCs w:val="24"/>
        </w:rPr>
        <w:t>homogeni</w:t>
      </w:r>
      <w:r w:rsidR="0011704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1704B" w:rsidRPr="004441DA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="0011704B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thoroughly through shaking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&lt;EndNote&gt;&lt;Cite&gt;&lt;Author&gt;Park&lt;/Author&gt;&lt;Year&gt;2016&lt;/Year&gt;&lt;RecNum&gt;31&lt;/RecNum&gt;&lt;DisplayText&gt;[12]&lt;/DisplayText&gt;&lt;record&gt;&lt;rec-number&gt;31&lt;/rec-number&gt;&lt;foreign-keys&gt;&lt;key app="EN" db-id="wpf22fpd8xs2dmesdto52xwtsp0xfxp5pats" timestamp="1726841298"&gt;31&lt;/key&gt;&lt;/foreign-keys&gt;&lt;ref-type name="Journal Article"&gt;17&lt;/ref-type&gt;&lt;contributors&gt;&lt;authors&gt;&lt;author&gt;Park, Jaeyeon&lt;/author&gt;&lt;author&gt;Jeong, Hae Jin&lt;/author&gt;&lt;author&gt;Yoon, Eun Young&lt;/author&gt;&lt;author&gt;Moon, Seung Joo&lt;/author&gt;&lt;author&gt;Park, Jaeyeon&lt;/author&gt;&lt;author&gt;Jeong, Hae Jin&lt;/author&gt;&lt;author&gt;Yoon, Eun Young&lt;/author&gt;&lt;author&gt;Moon, Seung Joo&lt;/author&gt;&lt;/authors&gt;&lt;/contributors&gt;&lt;titles&gt;&lt;title&gt;Easy and rapid quantification of lipid contents of marine dinoflagellates using the sulpho-phospho-vanillin method&lt;/title&gt;&lt;secondary-title&gt;Algae&lt;/secondary-title&gt;&lt;/titles&gt;&lt;periodical&gt;&lt;full-title&gt;Algae&lt;/full-title&gt;&lt;/periodical&gt;&lt;pages&gt;391-401&lt;/pages&gt;&lt;volume&gt;31&lt;/volume&gt;&lt;number&gt;4&lt;/number&gt;&lt;dates&gt;&lt;year&gt;2016&lt;/year&gt;&lt;/dates&gt;&lt;isbn&gt;1226-2617&lt;/isbn&gt;&lt;urls&gt;&lt;/urls&gt;&lt;language&gt;English&lt;/language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[12]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</w:p>
    <w:p w14:paraId="79E088BB" w14:textId="5965D517" w:rsidR="003D75D9" w:rsidRPr="004441DA" w:rsidRDefault="00A62619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5A5"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Pr="008945A5">
        <w:rPr>
          <w:rFonts w:ascii="Times New Roman" w:hAnsi="Times New Roman" w:cs="Times New Roman"/>
          <w:color w:val="000000"/>
          <w:sz w:val="24"/>
          <w:szCs w:val="24"/>
          <w:lang w:val="vi-VN"/>
        </w:rPr>
        <w:t>l</w:t>
      </w:r>
      <w:proofErr w:type="spellStart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>ipid</w:t>
      </w:r>
      <w:proofErr w:type="spellEnd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5A5">
        <w:rPr>
          <w:rFonts w:ascii="Times New Roman" w:hAnsi="Times New Roman" w:cs="Times New Roman"/>
          <w:color w:val="000000"/>
          <w:sz w:val="24"/>
          <w:szCs w:val="24"/>
          <w:lang w:val="vi-VN"/>
        </w:rPr>
        <w:t>s</w:t>
      </w:r>
      <w:proofErr w:type="spellStart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>tandard</w:t>
      </w:r>
      <w:proofErr w:type="spellEnd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5A5">
        <w:rPr>
          <w:rFonts w:ascii="Times New Roman" w:hAnsi="Times New Roman" w:cs="Times New Roman"/>
          <w:color w:val="000000"/>
          <w:sz w:val="24"/>
          <w:szCs w:val="24"/>
          <w:lang w:val="vi-VN"/>
        </w:rPr>
        <w:t>c</w:t>
      </w:r>
      <w:proofErr w:type="spellStart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>urve</w:t>
      </w:r>
      <w:proofErr w:type="spellEnd"/>
      <w:r w:rsidR="00F02135" w:rsidRP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>:</w:t>
      </w:r>
      <w:r w:rsidR="00F02135" w:rsidRPr="004441D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A lipid standard curve was constructed </w:t>
      </w:r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>using Canola oil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Tuong</w:t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An Vegetable Joint Stock Company) </w:t>
      </w:r>
      <w:proofErr w:type="spellStart"/>
      <w:r w:rsidR="0011704B" w:rsidRPr="004441DA">
        <w:rPr>
          <w:rFonts w:ascii="Times New Roman" w:hAnsi="Times New Roman" w:cs="Times New Roman"/>
          <w:color w:val="000000"/>
          <w:sz w:val="24"/>
          <w:szCs w:val="24"/>
        </w:rPr>
        <w:t>solubili</w:t>
      </w:r>
      <w:r w:rsidR="0011704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1704B" w:rsidRPr="004441DA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="0011704B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in chloroform to produce a concentration range of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10–140μg/</w:t>
      </w:r>
      <w:proofErr w:type="spellStart"/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mL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To ensure the complete evaporation of the solvent, the mixture was heated at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90°C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10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minutes in a water bath. Subsequently,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2mL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of concentrated sulfuric acid was added to each tube; the samples were then vortexed and subjected to thermal treatment at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95°C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10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minutes before being allowed to cool. Following this,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5mL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phosphovanillin</w:t>
      </w:r>
      <w:proofErr w:type="spellEnd"/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reagent was introduced, and the mixture was agitated until it reached homogeneity. The absorbance of each sample was recorded spectrophotometrically at a wavelength of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530nm</w:t>
      </w:r>
      <w:r w:rsidR="00D92904">
        <w:rPr>
          <w:rStyle w:val="mord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D92904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D92904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&lt;EndNote&gt;&lt;Cite&gt;&lt;Author&gt;Park&lt;/Author&gt;&lt;Year&gt;2016&lt;/Year&gt;&lt;RecNum&gt;31&lt;/RecNum&gt;&lt;DisplayText&gt;[12]&lt;/DisplayText&gt;&lt;record&gt;&lt;rec-number&gt;31&lt;/rec-number&gt;&lt;foreign-keys&gt;&lt;key app="EN" db-id="wpf22fpd8xs2dmesdto52xwtsp0xfxp5pats" timestamp="1726841298"&gt;31&lt;/key&gt;&lt;/foreign-keys&gt;&lt;ref-type name="Journal Article"&gt;17&lt;/ref-type&gt;&lt;contributors&gt;&lt;authors&gt;&lt;author&gt;Park, Jaeyeon&lt;/author&gt;&lt;author&gt;Jeong, Hae Jin&lt;/author&gt;&lt;author&gt;Yoon, Eun Young&lt;/author&gt;&lt;author&gt;Moon, Seung Joo&lt;/author&gt;&lt;author&gt;Park, Jaeyeon&lt;/author&gt;&lt;author&gt;Jeong, Hae Jin&lt;/author&gt;&lt;author&gt;Yoon, Eun Young&lt;/author&gt;&lt;author&gt;Moon, Seung Joo&lt;/author&gt;&lt;/authors&gt;&lt;/contributors&gt;&lt;titles&gt;&lt;title&gt;Easy and rapid quantification of lipid contents of marine dinoflagellates using the sulpho-phospho-vanillin method&lt;/title&gt;&lt;secondary-title&gt;Algae&lt;/secondary-title&gt;&lt;/titles&gt;&lt;periodical&gt;&lt;full-title&gt;Algae&lt;/full-title&gt;&lt;/periodical&gt;&lt;pages&gt;391-401&lt;/pages&gt;&lt;volume&gt;31&lt;/volume&gt;&lt;number&gt;4&lt;/number&gt;&lt;dates&gt;&lt;year&gt;2016&lt;/year&gt;&lt;/dates&gt;&lt;isbn&gt;1226-2617&lt;/isbn&gt;&lt;urls&gt;&lt;/urls&gt;&lt;language&gt;English&lt;/language&gt;&lt;/record&gt;&lt;/Cite&gt;&lt;/EndNote&gt;</w:instrText>
      </w:r>
      <w:r w:rsidR="00D92904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D92904" w:rsidRPr="004441DA">
        <w:rPr>
          <w:rFonts w:ascii="Times New Roman" w:hAnsi="Times New Roman" w:cs="Times New Roman"/>
          <w:noProof/>
          <w:sz w:val="24"/>
          <w:szCs w:val="24"/>
        </w:rPr>
        <w:t>[12]</w:t>
      </w:r>
      <w:r w:rsidR="00D92904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. Based on these measurements, a linear regression equation,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y</w:t>
      </w:r>
      <w:r w:rsidR="00F02135" w:rsidRPr="004441DA">
        <w:rPr>
          <w:rStyle w:val="mrel"/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ax</w:t>
      </w:r>
      <w:r w:rsidR="00F02135" w:rsidRPr="004441DA">
        <w:rPr>
          <w:rStyle w:val="mbin"/>
          <w:rFonts w:ascii="Times New Roman" w:hAnsi="Times New Roman" w:cs="Times New Roman"/>
          <w:color w:val="000000"/>
          <w:sz w:val="24"/>
          <w:szCs w:val="24"/>
        </w:rPr>
        <w:t>+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, was derived to represent the correlation between optical density (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y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) and lipid concentration (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x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proofErr w:type="spellStart"/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μg</w:t>
      </w:r>
      <w:proofErr w:type="spellEnd"/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/mL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DCC87C1" w14:textId="32ACAB53" w:rsidR="00F02135" w:rsidRPr="004441DA" w:rsidRDefault="008945A5" w:rsidP="00F02135">
      <w:pPr>
        <w:pStyle w:val="NormalWeb"/>
        <w:jc w:val="both"/>
        <w:rPr>
          <w:color w:val="000000"/>
        </w:rPr>
      </w:pPr>
      <w:r w:rsidRPr="004441DA">
        <w:rPr>
          <w:color w:val="000000"/>
        </w:rPr>
        <w:t>A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1mL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aliquot of the microalgal suspension was centrifuged</w:t>
      </w:r>
      <w:r w:rsidR="00F02135" w:rsidRPr="004441DA">
        <w:rPr>
          <w:color w:val="000000"/>
          <w:lang w:val="vi-VN"/>
        </w:rPr>
        <w:t xml:space="preserve"> at 10.000 prm for 15 minutes</w:t>
      </w:r>
      <w:r w:rsidR="00F02135" w:rsidRPr="004441DA">
        <w:rPr>
          <w:color w:val="000000"/>
        </w:rPr>
        <w:t>, with the supernatant subsequently discarded to isolate the cell pellet. This biomass was then extracted using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2mL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of concentrated sulfuric acid and subjected to the aforementioned phosphovanillin procedure. The absorbance of the resulting solution was measured spectrophotometrically at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530nm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[5]. The lipid content was quantified using a linear regression equation, where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y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represents the optical density (OD) and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x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denotes the total lipid content (</w:t>
      </w:r>
      <w:r w:rsidR="00F02135" w:rsidRPr="004441DA">
        <w:rPr>
          <w:rStyle w:val="mord"/>
          <w:color w:val="000000"/>
        </w:rPr>
        <w:t>μg/mL</w:t>
      </w:r>
      <w:r w:rsidR="00F02135" w:rsidRPr="004441DA">
        <w:rPr>
          <w:color w:val="000000"/>
        </w:rPr>
        <w:t>).</w:t>
      </w:r>
    </w:p>
    <w:p w14:paraId="4A80B0A8" w14:textId="25354C12" w:rsidR="00F02135" w:rsidRPr="004441DA" w:rsidRDefault="005662D7" w:rsidP="00F02135">
      <w:pPr>
        <w:pStyle w:val="NormalWeb"/>
        <w:rPr>
          <w:color w:val="000000"/>
        </w:rPr>
      </w:pPr>
      <w:r w:rsidRPr="004441DA">
        <w:rPr>
          <w:color w:val="000000"/>
        </w:rPr>
        <w:t>The total lipid content was calculated as follows</w:t>
      </w:r>
      <w:r w:rsidR="00F02135" w:rsidRPr="004441DA">
        <w:rPr>
          <w:color w:val="000000"/>
        </w:rPr>
        <w:t>:</w:t>
      </w:r>
    </w:p>
    <w:p w14:paraId="79C1923A" w14:textId="4E8E2CBC" w:rsidR="003D75D9" w:rsidRPr="004441DA" w:rsidRDefault="003D75D9" w:rsidP="00566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Total lipid</w:t>
      </w:r>
      <w:r w:rsidR="005662D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content</w:t>
      </w:r>
      <w:r w:rsidRPr="004441DA">
        <w:rPr>
          <w:rFonts w:ascii="Times New Roman" w:hAnsi="Times New Roman" w:cs="Times New Roman"/>
          <w:sz w:val="24"/>
          <w:szCs w:val="24"/>
        </w:rPr>
        <w:t xml:space="preserve"> (µg/ mL)</w:t>
      </w:r>
      <w:r w:rsidR="005662D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(A530-b)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</m:t>
            </m:r>
          </m:den>
        </m:f>
      </m:oMath>
    </w:p>
    <w:p w14:paraId="4C1A2147" w14:textId="77777777" w:rsidR="005662D7" w:rsidRPr="004441DA" w:rsidRDefault="005662D7" w:rsidP="005662D7">
      <w:pPr>
        <w:pStyle w:val="NormalWeb"/>
        <w:spacing w:before="0" w:beforeAutospacing="0" w:after="0" w:afterAutospacing="0"/>
        <w:rPr>
          <w:color w:val="000000"/>
        </w:rPr>
      </w:pPr>
      <w:r w:rsidRPr="004441DA">
        <w:rPr>
          <w:i/>
          <w:iCs/>
          <w:color w:val="000000"/>
        </w:rPr>
        <w:t>Where:</w:t>
      </w:r>
    </w:p>
    <w:p w14:paraId="217B77F0" w14:textId="77777777" w:rsidR="005662D7" w:rsidRPr="004441DA" w:rsidRDefault="005662D7" w:rsidP="005662D7">
      <w:pPr>
        <w:pStyle w:val="NormalWeb"/>
        <w:spacing w:before="0" w:beforeAutospacing="0" w:after="0" w:afterAutospacing="0"/>
        <w:ind w:left="357"/>
        <w:rPr>
          <w:color w:val="000000"/>
        </w:rPr>
      </w:pPr>
      <w:r w:rsidRPr="004441DA">
        <w:rPr>
          <w:rStyle w:val="mord"/>
          <w:color w:val="000000"/>
        </w:rPr>
        <w:t>a</w:t>
      </w:r>
      <w:r w:rsidRPr="004441DA">
        <w:rPr>
          <w:rStyle w:val="mpunct"/>
          <w:color w:val="000000"/>
        </w:rPr>
        <w:t>,</w:t>
      </w:r>
      <w:r w:rsidRPr="004441DA">
        <w:rPr>
          <w:rStyle w:val="mord"/>
          <w:color w:val="000000"/>
        </w:rPr>
        <w:t>b</w:t>
      </w:r>
      <w:r w:rsidRPr="004441DA">
        <w:rPr>
          <w:color w:val="000000"/>
        </w:rPr>
        <w:t>: Constants derived from the lipid standard curve.</w:t>
      </w:r>
    </w:p>
    <w:p w14:paraId="18B4EF2F" w14:textId="761BA9E7" w:rsidR="005662D7" w:rsidRPr="004441DA" w:rsidRDefault="005662D7" w:rsidP="005662D7">
      <w:pPr>
        <w:pStyle w:val="NormalWeb"/>
        <w:spacing w:before="0" w:beforeAutospacing="0" w:after="0" w:afterAutospacing="0"/>
        <w:ind w:left="357"/>
        <w:rPr>
          <w:color w:val="000000"/>
        </w:rPr>
      </w:pPr>
      <w:r w:rsidRPr="004441DA">
        <w:rPr>
          <w:rStyle w:val="mord"/>
          <w:color w:val="000000"/>
        </w:rPr>
        <w:t>A530</w:t>
      </w:r>
      <w:r w:rsidRPr="004441DA">
        <w:rPr>
          <w:color w:val="000000"/>
        </w:rPr>
        <w:t>: Optical density measured at</w:t>
      </w:r>
      <w:r w:rsidR="008945A5">
        <w:rPr>
          <w:rStyle w:val="apple-converted-space"/>
          <w:color w:val="000000"/>
          <w:lang w:val="vi-VN"/>
        </w:rPr>
        <w:t xml:space="preserve"> </w:t>
      </w:r>
      <w:r w:rsidRPr="004441DA">
        <w:rPr>
          <w:rStyle w:val="mord"/>
          <w:color w:val="000000"/>
        </w:rPr>
        <w:t>530nm</w:t>
      </w:r>
      <w:r w:rsidRPr="004441DA">
        <w:rPr>
          <w:color w:val="000000"/>
        </w:rPr>
        <w:t>.</w:t>
      </w:r>
    </w:p>
    <w:p w14:paraId="2C31D9E8" w14:textId="48909FF5" w:rsidR="002E32CF" w:rsidRPr="004441DA" w:rsidRDefault="005662D7" w:rsidP="005662D7">
      <w:pPr>
        <w:pStyle w:val="NormalWeb"/>
        <w:spacing w:before="0" w:beforeAutospacing="0" w:after="0" w:afterAutospacing="0"/>
        <w:ind w:left="357"/>
        <w:rPr>
          <w:color w:val="000000"/>
        </w:rPr>
      </w:pPr>
      <w:r w:rsidRPr="004441DA">
        <w:rPr>
          <w:rStyle w:val="mord"/>
          <w:color w:val="000000"/>
        </w:rPr>
        <w:t>x</w:t>
      </w:r>
      <w:r w:rsidRPr="004441DA">
        <w:rPr>
          <w:color w:val="000000"/>
        </w:rPr>
        <w:t>: Total lipid concentration (</w:t>
      </w:r>
      <w:r w:rsidRPr="004441DA">
        <w:rPr>
          <w:rStyle w:val="mord"/>
          <w:color w:val="000000"/>
        </w:rPr>
        <w:t>μg/mL</w:t>
      </w:r>
      <w:r w:rsidRPr="004441DA">
        <w:rPr>
          <w:color w:val="000000"/>
        </w:rPr>
        <w:t>).</w:t>
      </w:r>
    </w:p>
    <w:p w14:paraId="0F8165B6" w14:textId="07B0C068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Determination of total phenolic content</w:t>
      </w:r>
    </w:p>
    <w:p w14:paraId="7227B515" w14:textId="08B41BDE" w:rsidR="003D75D9" w:rsidRPr="004441DA" w:rsidRDefault="006E5E6A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phenolic standard curve</w:t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>: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gallic acid was dissolved in methanol to produce a series of standard solutions ranging from 1 to 50 mg/L. Aliquots of 500 µL from each concentration were transferred into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lastRenderedPageBreak/>
        <w:t>2 mL Eppendorf tubes, followed by the addition of 500 µL of Folin-</w:t>
      </w:r>
      <w:proofErr w:type="spellStart"/>
      <w:r w:rsidRPr="004441DA">
        <w:rPr>
          <w:rFonts w:ascii="Times New Roman" w:hAnsi="Times New Roman" w:cs="Times New Roman"/>
          <w:color w:val="000000"/>
          <w:sz w:val="24"/>
          <w:szCs w:val="24"/>
        </w:rPr>
        <w:t>Ciocalteu</w:t>
      </w:r>
      <w:proofErr w:type="spellEnd"/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reagent, with the mixture being vortexed to ensure homogeneity. After a 5-minute incubation period, 500 µL of 10%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Na</w:t>
      </w:r>
      <w:r w:rsidRPr="008945A5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CO</w:t>
      </w:r>
      <w:r w:rsidRPr="008945A5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8945A5">
        <w:rPr>
          <w:rStyle w:val="vlist-s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was introduced; the solution was then mixed thoroughly and incubated for an additional 90 minutes. Following centrifugation, the absorbance was measured spectrophotometrically at 750 nm. These data points were </w:t>
      </w:r>
      <w:proofErr w:type="spellStart"/>
      <w:r w:rsidR="0011704B" w:rsidRPr="004441DA">
        <w:rPr>
          <w:rFonts w:ascii="Times New Roman" w:hAnsi="Times New Roman" w:cs="Times New Roman"/>
          <w:color w:val="000000"/>
          <w:sz w:val="24"/>
          <w:szCs w:val="24"/>
        </w:rPr>
        <w:t>utili</w:t>
      </w:r>
      <w:r w:rsidR="0011704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1704B" w:rsidRPr="004441DA">
        <w:rPr>
          <w:rFonts w:ascii="Times New Roman" w:hAnsi="Times New Roman" w:cs="Times New Roman"/>
          <w:color w:val="000000"/>
          <w:sz w:val="24"/>
          <w:szCs w:val="24"/>
        </w:rPr>
        <w:t>ed</w:t>
      </w:r>
      <w:proofErr w:type="spellEnd"/>
      <w:r w:rsidR="0011704B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to derive a linear regression equation,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y</w:t>
      </w:r>
      <w:r w:rsidRPr="004441DA">
        <w:rPr>
          <w:rStyle w:val="mrel"/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ax</w:t>
      </w:r>
      <w:r w:rsidRPr="004441DA">
        <w:rPr>
          <w:rStyle w:val="mbin"/>
          <w:rFonts w:ascii="Times New Roman" w:hAnsi="Times New Roman" w:cs="Times New Roman"/>
          <w:color w:val="000000"/>
          <w:sz w:val="24"/>
          <w:szCs w:val="24"/>
        </w:rPr>
        <w:t>+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Pr="004441DA">
        <w:rPr>
          <w:rFonts w:ascii="Times New Roman" w:hAnsi="Times New Roman" w:cs="Times New Roman"/>
          <w:color w:val="000000"/>
          <w:sz w:val="24"/>
          <w:szCs w:val="24"/>
        </w:rPr>
        <w:t>, representing the correlation between optical density (OD,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y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) and the phenolic concentration (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x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, µg/mL).</w:t>
      </w:r>
    </w:p>
    <w:p w14:paraId="785AC8C8" w14:textId="4287CA4B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Determination of total phenolic content of microalgae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CCAP 19/18: take 1 mL of microalgae solution</w:t>
      </w:r>
      <w:r w:rsidR="0011704B">
        <w:rPr>
          <w:rFonts w:ascii="Times New Roman" w:hAnsi="Times New Roman" w:cs="Times New Roman"/>
          <w:sz w:val="24"/>
          <w:szCs w:val="24"/>
        </w:rPr>
        <w:t>,</w:t>
      </w:r>
      <w:r w:rsidRPr="004441DA">
        <w:rPr>
          <w:rFonts w:ascii="Times New Roman" w:hAnsi="Times New Roman" w:cs="Times New Roman"/>
          <w:sz w:val="24"/>
          <w:szCs w:val="24"/>
        </w:rPr>
        <w:t xml:space="preserve"> separate, discard the liquid and keep the algae. The bite part was extracted with 1 mL of absolute methanol and incubated for 30 minutes in the dark</w:t>
      </w:r>
      <w:r w:rsidR="0011704B">
        <w:rPr>
          <w:rFonts w:ascii="Times New Roman" w:hAnsi="Times New Roman" w:cs="Times New Roman"/>
          <w:sz w:val="24"/>
          <w:szCs w:val="24"/>
        </w:rPr>
        <w:t>,</w:t>
      </w:r>
      <w:r w:rsidRPr="004441DA">
        <w:rPr>
          <w:rFonts w:ascii="Times New Roman" w:hAnsi="Times New Roman" w:cs="Times New Roman"/>
          <w:sz w:val="24"/>
          <w:szCs w:val="24"/>
        </w:rPr>
        <w:t xml:space="preserve"> followed by the above procedure. After centrifugation and photometric measurement at 750 nm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&lt;EndNote&gt;&lt;Cite&gt;&lt;Author&gt;Michiu&lt;/Author&gt;&lt;Year&gt;2022&lt;/Year&gt;&lt;RecNum&gt;75&lt;/RecNum&gt;&lt;DisplayText&gt;[13]&lt;/DisplayText&gt;&lt;record&gt;&lt;rec-number&gt;75&lt;/rec-number&gt;&lt;foreign-keys&gt;&lt;key app="EN" db-id="wpf22fpd8xs2dmesdto52xwtsp0xfxp5pats" timestamp="1726923591"&gt;75&lt;/key&gt;&lt;/foreign-keys&gt;&lt;ref-type name="Journal Article"&gt;17&lt;/ref-type&gt;&lt;contributors&gt;&lt;authors&gt;&lt;author&gt;Michiu, Delia&lt;/author&gt;&lt;author&gt;Socaciu, Maria-Ioana&lt;/author&gt;&lt;author&gt;Fogarasi, Melinda&lt;/author&gt;&lt;author&gt;Jimborean, Anamaria Mirela&lt;/author&gt;&lt;author&gt;Ranga, Floricuţa&lt;/author&gt;&lt;author&gt;Mureşan, Vlad&lt;/author&gt;&lt;author&gt;Semeniuc, Cristina Anamaria&lt;/author&gt;&lt;/authors&gt;&lt;/contributors&gt;&lt;titles&gt;&lt;title&gt;Implementation of an analytical method for spectrophotometric evaluation of total phenolic content in essential oils&lt;/title&gt;&lt;secondary-title&gt;Molecules&lt;/secondary-title&gt;&lt;/titles&gt;&lt;periodical&gt;&lt;full-title&gt;Molecules&lt;/full-title&gt;&lt;/periodical&gt;&lt;pages&gt;1345&lt;/pages&gt;&lt;volume&gt;27&lt;/volume&gt;&lt;number&gt;4&lt;/number&gt;&lt;dates&gt;&lt;year&gt;2022&lt;/year&gt;&lt;/dates&gt;&lt;isbn&gt;1420-3049&lt;/isbn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[13]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 xml:space="preserve">. The total phenolic content of the microalga </w:t>
      </w: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sz w:val="24"/>
          <w:szCs w:val="24"/>
        </w:rPr>
        <w:t xml:space="preserve">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was determined by a linear regression equation with (y) being the optical density (OD) value and (x) being the total phenolic content (µg/mL).</w:t>
      </w:r>
    </w:p>
    <w:p w14:paraId="4DD59F0F" w14:textId="77777777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Total Phenolic (µg/ mL):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750</w:t>
      </w:r>
      <w:r w:rsidRPr="004441DA">
        <w:rPr>
          <w:rFonts w:ascii="Times New Roman" w:hAnsi="Times New Roman" w:cs="Times New Roman"/>
          <w:sz w:val="24"/>
          <w:szCs w:val="24"/>
        </w:rPr>
        <w:t>-b)/a</w:t>
      </w:r>
    </w:p>
    <w:p w14:paraId="1743ECC6" w14:textId="77777777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41DA">
        <w:rPr>
          <w:rFonts w:ascii="Times New Roman" w:hAnsi="Times New Roman" w:cs="Times New Roman"/>
          <w:sz w:val="24"/>
          <w:szCs w:val="24"/>
        </w:rPr>
        <w:t>a,b</w:t>
      </w:r>
      <w:proofErr w:type="spellEnd"/>
      <w:proofErr w:type="gramEnd"/>
      <w:r w:rsidRPr="004441DA">
        <w:rPr>
          <w:rFonts w:ascii="Times New Roman" w:hAnsi="Times New Roman" w:cs="Times New Roman"/>
          <w:sz w:val="24"/>
          <w:szCs w:val="24"/>
        </w:rPr>
        <w:t>: constants in the phenolic standard curve equation</w:t>
      </w:r>
    </w:p>
    <w:p w14:paraId="23DF381B" w14:textId="77777777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y: OD value measured at wavelength 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750</w:t>
      </w:r>
    </w:p>
    <w:p w14:paraId="457824EC" w14:textId="77777777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x: total phenolic content (µg/mL)</w:t>
      </w:r>
    </w:p>
    <w:p w14:paraId="2D2D45A8" w14:textId="77777777" w:rsidR="002E32CF" w:rsidRPr="004441DA" w:rsidRDefault="002E32CF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D6024B" w14:textId="3609DD3B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Determination of antioxidant capacity</w:t>
      </w:r>
    </w:p>
    <w:p w14:paraId="44B6CD74" w14:textId="7F8A3EF3" w:rsidR="003D75D9" w:rsidRPr="004441DA" w:rsidRDefault="006E5E6A" w:rsidP="006E5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DPPH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D75D9" w:rsidRPr="004441DA">
        <w:rPr>
          <w:rFonts w:ascii="Times New Roman" w:hAnsi="Times New Roman" w:cs="Times New Roman"/>
          <w:sz w:val="24"/>
          <w:szCs w:val="24"/>
        </w:rPr>
        <w:t xml:space="preserve">reagent: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0.004 g of 1,1-diphenyl-2-picrylhydrazyl was weighed into a foil-wrapped 100 mL volumetric flask and diluted to the graduation mark with absolute methanol. Subsequently, 1 mL of microalgae suspension was centrifuged to isolate the biomass; the supernatant was discarded, and the resulting pellet was extracted using 1 mL of absolute ethanol. Following thorough homogenization, the extract was incubated at 4°C for 4 hours. Post-incubation, the solution was centrifuged again, and a 500 µL aliquot of the supernatant was transferred to a foil-shielded 2 mL Eppendorf tube. After the addition of 1 mL of DPPH reagent, the mixture was incubated in the dark for approximately 30 minutes, with the absorbance subsequently measured at a wavelength of 517 nm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&lt;EndNote&gt;&lt;Cite&gt;&lt;Author&gt;Shah&lt;/Author&gt;&lt;Year&gt;2015&lt;/Year&gt;&lt;RecNum&gt;76&lt;/RecNum&gt;&lt;DisplayText&gt;[14]&lt;/DisplayText&gt;&lt;record&gt;&lt;rec-number&gt;76&lt;/rec-number&gt;&lt;foreign-keys&gt;&lt;key app="EN" db-id="wpf22fpd8xs2dmesdto52xwtsp0xfxp5pats" timestamp="1726923611"&gt;76&lt;/key&gt;&lt;/foreign-keys&gt;&lt;ref-type name="Journal Article"&gt;17&lt;/ref-type&gt;&lt;contributors&gt;&lt;authors&gt;&lt;author&gt;Shah, Pooja&lt;/author&gt;&lt;author&gt;Modi, HA&lt;/author&gt;&lt;/authors&gt;&lt;/contributors&gt;&lt;titles&gt;&lt;title&gt;Comparative study of DPPH, ABTS and FRAP assays for determination of antioxidant activity&lt;/title&gt;&lt;secondary-title&gt;Int. J. Res. Appl. Sci. Eng. Technol&lt;/secondary-title&gt;&lt;/titles&gt;&lt;periodical&gt;&lt;full-title&gt;Int. J. Res. Appl. Sci. Eng. Technol&lt;/full-title&gt;&lt;/periodical&gt;&lt;pages&gt;636-641&lt;/pages&gt;&lt;volume&gt;3&lt;/volume&gt;&lt;number&gt;6&lt;/number&gt;&lt;dates&gt;&lt;year&gt;2015&lt;/year&gt;&lt;/dates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[14]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</w:p>
    <w:p w14:paraId="33F4B0A3" w14:textId="35AD599F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Antioxidant capacity (I%/mL) is calculated based on the ability of DPPH to inhibit free radicals according to the formula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&lt;EndNote&gt;&lt;Cite&gt;&lt;Author&gt;Paixao&lt;/Author&gt;&lt;Year&gt;2007&lt;/Year&gt;&lt;RecNum&gt;77&lt;/RecNum&gt;&lt;DisplayText&gt;[15]&lt;/DisplayText&gt;&lt;record&gt;&lt;rec-number&gt;77&lt;/rec-number&gt;&lt;foreign-keys&gt;&lt;key app="EN" db-id="wpf22fpd8xs2dmesdto52xwtsp0xfxp5pats" timestamp="1726923631"&gt;77&lt;/key&gt;&lt;/foreign-keys&gt;&lt;ref-type name="Journal Article"&gt;17&lt;/ref-type&gt;&lt;contributors&gt;&lt;authors&gt;&lt;author&gt;Paixao, Neuza&lt;/author&gt;&lt;author&gt;Perestrelo, Rosa&lt;/author&gt;&lt;author&gt;Marques, José C&lt;/author&gt;&lt;author&gt;Câmara, José S&lt;/author&gt;&lt;/authors&gt;&lt;/contributors&gt;&lt;titles&gt;&lt;title&gt;Relationship between antioxidant capacity and total phenolic content of red, rosé and white wines&lt;/title&gt;&lt;secondary-title&gt;Food Chemistry&lt;/secondary-title&gt;&lt;/titles&gt;&lt;periodical&gt;&lt;full-title&gt;Food Chemistry&lt;/full-title&gt;&lt;/periodical&gt;&lt;pages&gt;204-214&lt;/pages&gt;&lt;volume&gt;105&lt;/volume&gt;&lt;number&gt;1&lt;/number&gt;&lt;dates&gt;&lt;year&gt;2007&lt;/year&gt;&lt;/dates&gt;&lt;isbn&gt;0308-8146&lt;/isbn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[15]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044490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&lt;EndNote&gt;&lt;Cite&gt;&lt;Author&gt;Shah&lt;/Author&gt;&lt;Year&gt;2015&lt;/Year&gt;&lt;RecNum&gt;76&lt;/RecNum&gt;&lt;DisplayText&gt;[14]&lt;/DisplayText&gt;&lt;record&gt;&lt;rec-number&gt;76&lt;/rec-number&gt;&lt;foreign-keys&gt;&lt;key app="EN" db-id="wpf22fpd8xs2dmesdto52xwtsp0xfxp5pats" timestamp="1726923611"&gt;76&lt;/key&gt;&lt;/foreign-keys&gt;&lt;ref-type name="Journal Article"&gt;17&lt;/ref-type&gt;&lt;contributors&gt;&lt;authors&gt;&lt;author&gt;Shah, Pooja&lt;/author&gt;&lt;author&gt;Modi, HA&lt;/author&gt;&lt;/authors&gt;&lt;/contributors&gt;&lt;titles&gt;&lt;title&gt;Comparative study of DPPH, ABTS and FRAP assays for determination of antioxidant activity&lt;/title&gt;&lt;secondary-title&gt;Int. J. Res. Appl. Sci. Eng. Technol&lt;/secondary-title&gt;&lt;/titles&gt;&lt;periodical&gt;&lt;full-title&gt;Int. J. Res. Appl. Sci. Eng. Technol&lt;/full-title&gt;&lt;/periodical&gt;&lt;pages&gt;636-641&lt;/pages&gt;&lt;volume&gt;3&lt;/volume&gt;&lt;number&gt;6&lt;/number&gt;&lt;dates&gt;&lt;year&gt;2015&lt;/year&gt;&lt;/dates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[14]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:</w:t>
      </w:r>
    </w:p>
    <w:p w14:paraId="4D291A5B" w14:textId="77777777" w:rsidR="003D75D9" w:rsidRPr="004441DA" w:rsidRDefault="003D75D9" w:rsidP="0029195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I%/mL=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blank sample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test sample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blank sample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×</m:t>
          </m:r>
          <m:r>
            <w:rPr>
              <w:rFonts w:ascii="Cambria Math" w:hAnsi="Cambria Math" w:cs="Times New Roman"/>
              <w:sz w:val="24"/>
              <w:szCs w:val="24"/>
              <w:lang w:val="vi-VN"/>
            </w:rPr>
            <m:t>100</m:t>
          </m:r>
        </m:oMath>
      </m:oMathPara>
    </w:p>
    <w:p w14:paraId="3CE4F74A" w14:textId="77777777" w:rsidR="003D75D9" w:rsidRPr="004441DA" w:rsidRDefault="003D75D9" w:rsidP="0029195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I%: inhibition percentage</w:t>
      </w:r>
    </w:p>
    <w:p w14:paraId="36EFB0BE" w14:textId="72BE6158" w:rsidR="003D75D9" w:rsidRPr="004441DA" w:rsidRDefault="003D75D9" w:rsidP="0029195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1DA">
        <w:rPr>
          <w:rFonts w:ascii="Times New Roman" w:hAnsi="Times New Roman" w:cs="Times New Roman"/>
          <w:sz w:val="24"/>
          <w:szCs w:val="24"/>
        </w:rPr>
        <w:t>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blank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: absorbance of blank sample at wavelength 517 nm</w:t>
      </w:r>
    </w:p>
    <w:p w14:paraId="245C4137" w14:textId="455F6D4B" w:rsidR="003D75D9" w:rsidRPr="004441DA" w:rsidRDefault="003D75D9" w:rsidP="0029195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441DA">
        <w:rPr>
          <w:rFonts w:ascii="Times New Roman" w:hAnsi="Times New Roman" w:cs="Times New Roman"/>
          <w:sz w:val="24"/>
          <w:szCs w:val="24"/>
        </w:rPr>
        <w:t>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sample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: absorbance of the test sample at wavelength 517 nm</w:t>
      </w:r>
    </w:p>
    <w:p w14:paraId="023EACCE" w14:textId="77777777" w:rsidR="00390128" w:rsidRPr="004441DA" w:rsidRDefault="00390128" w:rsidP="00DE397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781BCD" w14:textId="77777777" w:rsidR="00291951" w:rsidRPr="004441DA" w:rsidRDefault="00291951" w:rsidP="00291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The Experimental Design</w:t>
      </w:r>
    </w:p>
    <w:p w14:paraId="52125527" w14:textId="6E687BA2" w:rsidR="00A47392" w:rsidRPr="004441DA" w:rsidRDefault="004C0AA9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4441DA">
        <w:rPr>
          <w:rFonts w:ascii="Times New Roman" w:hAnsi="Times New Roman" w:cs="Times New Roman"/>
          <w:i/>
          <w:iCs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salina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CCAP 19/18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strain for the experimental design was cultivated in 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RM2 medium </w:t>
      </w:r>
      <w:r w:rsidR="00762782" w:rsidRPr="004441DA">
        <w:rPr>
          <w:rFonts w:ascii="Times New Roman" w:hAnsi="Times New Roman" w:cs="Times New Roman"/>
          <w:sz w:val="24"/>
          <w:szCs w:val="24"/>
        </w:rPr>
        <w:t>at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="00C05807" w:rsidRPr="004441DA">
        <w:rPr>
          <w:rFonts w:ascii="Times New Roman" w:hAnsi="Times New Roman" w:cs="Times New Roman"/>
          <w:sz w:val="24"/>
          <w:szCs w:val="24"/>
        </w:rPr>
        <w:t>salinity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1.5M</w:t>
      </w:r>
      <w:r w:rsidR="005F58D9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culture was maintained under </w:t>
      </w:r>
      <w:r w:rsidR="00C55166" w:rsidRPr="004441DA">
        <w:rPr>
          <w:rFonts w:ascii="Times New Roman" w:hAnsi="Times New Roman" w:cs="Times New Roman"/>
          <w:sz w:val="24"/>
          <w:szCs w:val="24"/>
        </w:rPr>
        <w:t>continuous aeration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with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>a 12:12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h 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>light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>/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>da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>r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k 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>photo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>perio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>d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light intensity of 70 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>μ</m:t>
        </m:r>
      </m:oMath>
      <w:r w:rsidR="00C55166" w:rsidRPr="004441DA">
        <w:rPr>
          <w:rFonts w:ascii="Times New Roman" w:eastAsiaTheme="minorEastAsia" w:hAnsi="Times New Roman" w:cs="Times New Roman"/>
          <w:i/>
          <w:iCs/>
          <w:sz w:val="24"/>
          <w:szCs w:val="24"/>
          <w:lang w:val="vi-VN"/>
        </w:rPr>
        <w:t>mol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>/m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vertAlign w:val="superscript"/>
          <w:lang w:val="vi-VN"/>
        </w:rPr>
        <w:t>2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/s, </w:t>
      </w:r>
      <w:r w:rsidR="00762782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>a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temperature of 25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±</m:t>
        </m:r>
      </m:oMath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2 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vertAlign w:val="superscript"/>
          <w:lang w:val="vi-VN"/>
        </w:rPr>
        <w:t>o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>C,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C55166" w:rsidRPr="004441D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reaching the exponential phase after 10 days of cultivation.</w:t>
      </w:r>
    </w:p>
    <w:p w14:paraId="3F9E4DC2" w14:textId="13BCB9B9" w:rsidR="00C55166" w:rsidRPr="004441DA" w:rsidRDefault="00C05807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i/>
          <w:iCs/>
          <w:sz w:val="24"/>
          <w:szCs w:val="24"/>
        </w:rPr>
        <w:t>Growth culture stage</w:t>
      </w:r>
      <w:r w:rsidRPr="004441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sz w:val="24"/>
          <w:szCs w:val="24"/>
        </w:rPr>
        <w:t xml:space="preserve">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CCAP 19/18 </w:t>
      </w:r>
      <w:r w:rsidR="00A47392" w:rsidRPr="004441DA">
        <w:rPr>
          <w:rFonts w:ascii="Times New Roman" w:hAnsi="Times New Roman" w:cs="Times New Roman"/>
          <w:sz w:val="24"/>
          <w:szCs w:val="24"/>
        </w:rPr>
        <w:t>strain</w:t>
      </w:r>
      <w:r w:rsidR="00A4739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>was cultivated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in RM2 </w:t>
      </w:r>
      <w:r w:rsidR="00C55166" w:rsidRPr="004441DA">
        <w:rPr>
          <w:rFonts w:ascii="Times New Roman" w:hAnsi="Times New Roman" w:cs="Times New Roman"/>
          <w:sz w:val="24"/>
          <w:szCs w:val="24"/>
        </w:rPr>
        <w:t>medium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30E99" w:rsidRPr="004441DA">
        <w:rPr>
          <w:rFonts w:ascii="Times New Roman" w:hAnsi="Times New Roman" w:cs="Times New Roman"/>
          <w:sz w:val="24"/>
          <w:szCs w:val="24"/>
        </w:rPr>
        <w:t>at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Pr="004441DA">
        <w:rPr>
          <w:rFonts w:ascii="Times New Roman" w:hAnsi="Times New Roman" w:cs="Times New Roman"/>
          <w:sz w:val="24"/>
          <w:szCs w:val="24"/>
        </w:rPr>
        <w:t>salinity of 1.5 M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with 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 </w:t>
      </w:r>
      <w:r w:rsidR="00762782" w:rsidRPr="004441DA">
        <w:rPr>
          <w:rFonts w:ascii="Times New Roman" w:hAnsi="Times New Roman" w:cs="Times New Roman"/>
          <w:sz w:val="24"/>
          <w:szCs w:val="24"/>
        </w:rPr>
        <w:t>initial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cell</w:t>
      </w:r>
      <w:r w:rsidRPr="004441DA">
        <w:rPr>
          <w:rFonts w:ascii="Times New Roman" w:hAnsi="Times New Roman" w:cs="Times New Roman"/>
          <w:sz w:val="24"/>
          <w:szCs w:val="24"/>
        </w:rPr>
        <w:t xml:space="preserve"> density of 0</w:t>
      </w:r>
      <w:r w:rsidR="00C636A9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15 ×10</w:t>
      </w:r>
      <w:r w:rsidRPr="004441D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cells/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mL.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30E99" w:rsidRPr="004441DA">
        <w:rPr>
          <w:rFonts w:ascii="Times New Roman" w:hAnsi="Times New Roman" w:cs="Times New Roman"/>
          <w:sz w:val="24"/>
          <w:szCs w:val="24"/>
        </w:rPr>
        <w:t>Following</w:t>
      </w:r>
      <w:r w:rsidRPr="004441DA">
        <w:rPr>
          <w:rFonts w:ascii="Times New Roman" w:hAnsi="Times New Roman" w:cs="Times New Roman"/>
          <w:sz w:val="24"/>
          <w:szCs w:val="24"/>
        </w:rPr>
        <w:t xml:space="preserve"> 12 days of </w:t>
      </w:r>
      <w:r w:rsidR="00E30E99" w:rsidRPr="004441DA">
        <w:rPr>
          <w:rFonts w:ascii="Times New Roman" w:hAnsi="Times New Roman" w:cs="Times New Roman"/>
          <w:sz w:val="24"/>
          <w:szCs w:val="24"/>
        </w:rPr>
        <w:t>growth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 the </w:t>
      </w:r>
      <w:r w:rsidR="00E30E99" w:rsidRPr="004441DA">
        <w:rPr>
          <w:rFonts w:ascii="Times New Roman" w:hAnsi="Times New Roman" w:cs="Times New Roman"/>
          <w:color w:val="000000"/>
          <w:sz w:val="24"/>
          <w:szCs w:val="24"/>
        </w:rPr>
        <w:t>above</w:t>
      </w:r>
      <w:r w:rsidR="00E30E9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conditions</w:t>
      </w:r>
      <w:r w:rsidRPr="004441DA">
        <w:rPr>
          <w:rFonts w:ascii="Times New Roman" w:hAnsi="Times New Roman" w:cs="Times New Roman"/>
          <w:sz w:val="24"/>
          <w:szCs w:val="24"/>
        </w:rPr>
        <w:t xml:space="preserve">, the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762782" w:rsidRPr="004441DA">
        <w:rPr>
          <w:rFonts w:ascii="Times New Roman" w:hAnsi="Times New Roman" w:cs="Times New Roman"/>
          <w:sz w:val="24"/>
          <w:szCs w:val="24"/>
        </w:rPr>
        <w:t>cells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w</w:t>
      </w:r>
      <w:r w:rsidR="00E30E99" w:rsidRPr="004441DA">
        <w:rPr>
          <w:rFonts w:ascii="Times New Roman" w:hAnsi="Times New Roman" w:cs="Times New Roman"/>
          <w:sz w:val="24"/>
          <w:szCs w:val="24"/>
        </w:rPr>
        <w:t>ere</w:t>
      </w:r>
      <w:r w:rsidRPr="004441DA">
        <w:rPr>
          <w:rFonts w:ascii="Times New Roman" w:hAnsi="Times New Roman" w:cs="Times New Roman"/>
          <w:sz w:val="24"/>
          <w:szCs w:val="24"/>
        </w:rPr>
        <w:t xml:space="preserve"> transferred to 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>nine</w:t>
      </w:r>
      <w:r w:rsidR="00C636A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1704B" w:rsidRPr="004441DA">
        <w:rPr>
          <w:rFonts w:ascii="Times New Roman" w:hAnsi="Times New Roman" w:cs="Times New Roman"/>
          <w:sz w:val="24"/>
          <w:szCs w:val="24"/>
        </w:rPr>
        <w:t>stress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>inducing</w:t>
      </w:r>
      <w:r w:rsidRPr="004441DA">
        <w:rPr>
          <w:rFonts w:ascii="Times New Roman" w:hAnsi="Times New Roman" w:cs="Times New Roman"/>
          <w:sz w:val="24"/>
          <w:szCs w:val="24"/>
        </w:rPr>
        <w:t xml:space="preserve"> conditions</w:t>
      </w:r>
      <w:r w:rsidR="00C636A9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1BC366C" w14:textId="77777777" w:rsidR="005F58D9" w:rsidRPr="004441DA" w:rsidRDefault="00F76F5E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i/>
          <w:iCs/>
          <w:sz w:val="24"/>
          <w:szCs w:val="24"/>
        </w:rPr>
        <w:t>Stress</w:t>
      </w:r>
      <w:r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induction </w:t>
      </w:r>
      <w:r w:rsidR="00C05807" w:rsidRPr="004441DA">
        <w:rPr>
          <w:rFonts w:ascii="Times New Roman" w:hAnsi="Times New Roman" w:cs="Times New Roman"/>
          <w:i/>
          <w:iCs/>
          <w:sz w:val="24"/>
          <w:szCs w:val="24"/>
        </w:rPr>
        <w:t>phase: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C05807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was </w:t>
      </w:r>
      <w:r w:rsidR="00740652" w:rsidRPr="004441DA">
        <w:rPr>
          <w:rFonts w:ascii="Times New Roman" w:hAnsi="Times New Roman" w:cs="Times New Roman"/>
          <w:sz w:val="24"/>
          <w:szCs w:val="24"/>
        </w:rPr>
        <w:t>exposed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three temperature </w:t>
      </w:r>
      <w:r w:rsidR="00740652" w:rsidRPr="004441DA">
        <w:rPr>
          <w:rFonts w:ascii="Times New Roman" w:hAnsi="Times New Roman" w:cs="Times New Roman"/>
          <w:sz w:val="24"/>
          <w:szCs w:val="24"/>
        </w:rPr>
        <w:t>regimes</w:t>
      </w:r>
      <w:r w:rsidR="0041786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>(</w:t>
      </w:r>
      <w:r w:rsidR="00C05807" w:rsidRPr="004441DA">
        <w:rPr>
          <w:rFonts w:ascii="Times New Roman" w:hAnsi="Times New Roman" w:cs="Times New Roman"/>
          <w:sz w:val="24"/>
          <w:szCs w:val="24"/>
        </w:rPr>
        <w:t>10°C, 25°C and 45°C ± 2°C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designated as </w:t>
      </w:r>
      <w:r w:rsidR="0041786C" w:rsidRPr="004441DA">
        <w:rPr>
          <w:rFonts w:ascii="Times New Roman" w:hAnsi="Times New Roman" w:cs="Times New Roman"/>
          <w:sz w:val="24"/>
          <w:szCs w:val="24"/>
          <w:lang w:val="vi-VN"/>
        </w:rPr>
        <w:t>T10, T25 and T45)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with two daily exposure periods </w:t>
      </w:r>
      <w:r w:rsidR="0041786C" w:rsidRPr="004441DA">
        <w:rPr>
          <w:rFonts w:ascii="Times New Roman" w:hAnsi="Times New Roman" w:cs="Times New Roman"/>
          <w:sz w:val="24"/>
          <w:szCs w:val="24"/>
        </w:rPr>
        <w:t>of</w:t>
      </w:r>
      <w:r w:rsidR="0041786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05807" w:rsidRPr="004441DA">
        <w:rPr>
          <w:rFonts w:ascii="Times New Roman" w:hAnsi="Times New Roman" w:cs="Times New Roman"/>
          <w:sz w:val="24"/>
          <w:szCs w:val="24"/>
        </w:rPr>
        <w:t>3 and 6 hours</w:t>
      </w:r>
      <w:r w:rsidR="0041786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(3h and 6h)</w:t>
      </w:r>
      <w:r w:rsidR="00C05807" w:rsidRPr="004441DA">
        <w:rPr>
          <w:rFonts w:ascii="Times New Roman" w:hAnsi="Times New Roman" w:cs="Times New Roman"/>
          <w:sz w:val="24"/>
          <w:szCs w:val="24"/>
        </w:rPr>
        <w:t>. These t</w:t>
      </w:r>
      <w:r w:rsidR="00740652" w:rsidRPr="004441DA">
        <w:rPr>
          <w:rFonts w:ascii="Times New Roman" w:hAnsi="Times New Roman" w:cs="Times New Roman"/>
          <w:sz w:val="24"/>
          <w:szCs w:val="24"/>
        </w:rPr>
        <w:t>hermal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treatments were combined with three nutrient conditions: 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>nutri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ent</w:t>
      </w:r>
      <w:r w:rsidR="00D840D0" w:rsidRPr="004441DA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replete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(control)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, </w:t>
      </w:r>
      <w:r w:rsidR="00740652" w:rsidRPr="004441DA">
        <w:rPr>
          <w:rFonts w:ascii="Times New Roman" w:hAnsi="Times New Roman" w:cs="Times New Roman"/>
          <w:sz w:val="24"/>
          <w:szCs w:val="24"/>
        </w:rPr>
        <w:t>a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50%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re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duction in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840D0" w:rsidRPr="004441DA">
        <w:rPr>
          <w:rFonts w:ascii="Times New Roman" w:hAnsi="Times New Roman" w:cs="Times New Roman"/>
          <w:sz w:val="24"/>
          <w:szCs w:val="24"/>
          <w:lang w:val="vi-VN"/>
        </w:rPr>
        <w:t>NPK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(-1/2NP</w:t>
      </w:r>
      <w:r w:rsidR="00D840D0" w:rsidRPr="004441DA">
        <w:rPr>
          <w:rFonts w:ascii="Times New Roman" w:hAnsi="Times New Roman" w:cs="Times New Roman"/>
          <w:sz w:val="24"/>
          <w:szCs w:val="24"/>
          <w:lang w:val="vi-VN"/>
        </w:rPr>
        <w:t>K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)</w:t>
      </w:r>
      <w:r w:rsidR="00C05807" w:rsidRPr="004441DA">
        <w:rPr>
          <w:rFonts w:ascii="Times New Roman" w:hAnsi="Times New Roman" w:cs="Times New Roman"/>
          <w:sz w:val="24"/>
          <w:szCs w:val="24"/>
        </w:rPr>
        <w:t>, and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</w:rPr>
        <w:t>total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</w:rPr>
        <w:t>elimination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4D4D68" w:rsidRPr="004441DA">
        <w:rPr>
          <w:rFonts w:ascii="Times New Roman" w:hAnsi="Times New Roman" w:cs="Times New Roman"/>
          <w:sz w:val="24"/>
          <w:szCs w:val="24"/>
          <w:lang w:val="vi-VN"/>
        </w:rPr>
        <w:t>NPK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nutrients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(-NP</w:t>
      </w:r>
      <w:r w:rsidR="004D4D68" w:rsidRPr="004441DA">
        <w:rPr>
          <w:rFonts w:ascii="Times New Roman" w:hAnsi="Times New Roman" w:cs="Times New Roman"/>
          <w:sz w:val="24"/>
          <w:szCs w:val="24"/>
          <w:lang w:val="vi-VN"/>
        </w:rPr>
        <w:t>K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)</w:t>
      </w:r>
      <w:r w:rsidR="00C05807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740652" w:rsidRPr="004441DA">
        <w:rPr>
          <w:rFonts w:ascii="Times New Roman" w:hAnsi="Times New Roman" w:cs="Times New Roman"/>
          <w:sz w:val="24"/>
          <w:szCs w:val="24"/>
        </w:rPr>
        <w:t>All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experimental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treatment</w:t>
      </w:r>
      <w:r w:rsidR="00740652" w:rsidRPr="004441DA">
        <w:rPr>
          <w:rFonts w:ascii="Times New Roman" w:hAnsi="Times New Roman" w:cs="Times New Roman"/>
          <w:sz w:val="24"/>
          <w:szCs w:val="24"/>
        </w:rPr>
        <w:t>s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w</w:t>
      </w:r>
      <w:r w:rsidR="00740652" w:rsidRPr="004441DA">
        <w:rPr>
          <w:rFonts w:ascii="Times New Roman" w:hAnsi="Times New Roman" w:cs="Times New Roman"/>
          <w:sz w:val="24"/>
          <w:szCs w:val="24"/>
        </w:rPr>
        <w:t>ere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performed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 triplicate</w:t>
      </w:r>
      <w:r w:rsidR="00C05807" w:rsidRPr="004441DA">
        <w:rPr>
          <w:rFonts w:ascii="Times New Roman" w:hAnsi="Times New Roman" w:cs="Times New Roman"/>
          <w:sz w:val="24"/>
          <w:szCs w:val="24"/>
        </w:rPr>
        <w:t>.</w:t>
      </w:r>
    </w:p>
    <w:p w14:paraId="22CF2E7A" w14:textId="4C8080B6" w:rsidR="00C05807" w:rsidRPr="004441DA" w:rsidRDefault="00C05807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i/>
          <w:iCs/>
          <w:sz w:val="24"/>
          <w:szCs w:val="24"/>
        </w:rPr>
        <w:lastRenderedPageBreak/>
        <w:t>Harvest and analysis: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1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L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aliquot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of m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icroalga</w:t>
      </w:r>
      <w:r w:rsidR="00EA6F08" w:rsidRPr="004441D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suspension</w:t>
      </w:r>
      <w:r w:rsidRPr="004441DA">
        <w:rPr>
          <w:rFonts w:ascii="Times New Roman" w:hAnsi="Times New Roman" w:cs="Times New Roman"/>
          <w:sz w:val="24"/>
          <w:szCs w:val="24"/>
        </w:rPr>
        <w:t xml:space="preserve"> w</w:t>
      </w:r>
      <w:r w:rsidR="00392C2F" w:rsidRPr="004441DA">
        <w:rPr>
          <w:rFonts w:ascii="Times New Roman" w:hAnsi="Times New Roman" w:cs="Times New Roman"/>
          <w:sz w:val="24"/>
          <w:szCs w:val="24"/>
        </w:rPr>
        <w:t>as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</w:rPr>
        <w:t>harvested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via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centrifug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ation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at 6000 rpm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for 15 minutes at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15 </w:t>
      </w:r>
      <w:r w:rsidR="00EA6F08" w:rsidRPr="004441DA">
        <w:rPr>
          <w:rFonts w:ascii="Times New Roman" w:hAnsi="Times New Roman" w:cs="Times New Roman"/>
          <w:sz w:val="24"/>
          <w:szCs w:val="24"/>
        </w:rPr>
        <w:t>°C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every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three days after stress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</w:t>
      </w:r>
      <w:r w:rsidRPr="004441DA">
        <w:rPr>
          <w:rFonts w:ascii="Times New Roman" w:hAnsi="Times New Roman" w:cs="Times New Roman"/>
          <w:sz w:val="24"/>
          <w:szCs w:val="24"/>
        </w:rPr>
        <w:t>.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samples were stored at – 20 </w:t>
      </w:r>
      <w:r w:rsidR="00EA6F08" w:rsidRPr="004441DA">
        <w:rPr>
          <w:rFonts w:ascii="Times New Roman" w:hAnsi="Times New Roman" w:cs="Times New Roman"/>
          <w:sz w:val="24"/>
          <w:szCs w:val="24"/>
        </w:rPr>
        <w:t>°C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for analysis.</w:t>
      </w:r>
    </w:p>
    <w:p w14:paraId="0136D025" w14:textId="77777777" w:rsidR="00C05807" w:rsidRPr="004441DA" w:rsidRDefault="00C05807" w:rsidP="00C0580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Data Analysis</w:t>
      </w:r>
    </w:p>
    <w:p w14:paraId="43A347C4" w14:textId="46F620DA" w:rsidR="00291951" w:rsidRPr="004441DA" w:rsidRDefault="00C05807" w:rsidP="005F58D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Data were processed using Microsoft </w:t>
      </w:r>
      <w:r w:rsidR="0011704B">
        <w:rPr>
          <w:rFonts w:ascii="Times New Roman" w:hAnsi="Times New Roman" w:cs="Times New Roman"/>
          <w:sz w:val="24"/>
          <w:szCs w:val="24"/>
        </w:rPr>
        <w:t>O</w:t>
      </w:r>
      <w:r w:rsidR="0011704B" w:rsidRPr="004441DA">
        <w:rPr>
          <w:rFonts w:ascii="Times New Roman" w:hAnsi="Times New Roman" w:cs="Times New Roman"/>
          <w:sz w:val="24"/>
          <w:szCs w:val="24"/>
        </w:rPr>
        <w:t xml:space="preserve">ffice </w:t>
      </w:r>
      <w:r w:rsidRPr="004441DA">
        <w:rPr>
          <w:rFonts w:ascii="Times New Roman" w:hAnsi="Times New Roman" w:cs="Times New Roman"/>
          <w:sz w:val="24"/>
          <w:szCs w:val="24"/>
        </w:rPr>
        <w:t xml:space="preserve">Excel and </w:t>
      </w:r>
      <w:proofErr w:type="spellStart"/>
      <w:r w:rsidR="0011704B" w:rsidRPr="004441DA">
        <w:rPr>
          <w:rFonts w:ascii="Times New Roman" w:hAnsi="Times New Roman" w:cs="Times New Roman"/>
          <w:sz w:val="24"/>
          <w:szCs w:val="24"/>
        </w:rPr>
        <w:t>analy</w:t>
      </w:r>
      <w:r w:rsidR="0011704B">
        <w:rPr>
          <w:rFonts w:ascii="Times New Roman" w:hAnsi="Times New Roman" w:cs="Times New Roman"/>
          <w:sz w:val="24"/>
          <w:szCs w:val="24"/>
        </w:rPr>
        <w:t>s</w:t>
      </w:r>
      <w:r w:rsidR="0011704B" w:rsidRPr="004441D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11704B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 xml:space="preserve">by </w:t>
      </w:r>
      <w:r w:rsidR="0011704B">
        <w:rPr>
          <w:rFonts w:ascii="Times New Roman" w:hAnsi="Times New Roman" w:cs="Times New Roman"/>
          <w:sz w:val="24"/>
          <w:szCs w:val="24"/>
        </w:rPr>
        <w:t>one-w</w:t>
      </w:r>
      <w:r w:rsidRPr="004441DA">
        <w:rPr>
          <w:rFonts w:ascii="Times New Roman" w:hAnsi="Times New Roman" w:cs="Times New Roman"/>
          <w:sz w:val="24"/>
          <w:szCs w:val="24"/>
        </w:rPr>
        <w:t>ay ANOVA using SPSS 20.0 software with significance error p ≤ 0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05. All data are presented as Mean ± Standard Error (SE)</w:t>
      </w:r>
      <w:r w:rsidR="009010F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050234" w14:textId="77777777" w:rsidR="00C05807" w:rsidRPr="004441DA" w:rsidRDefault="00C05807" w:rsidP="00C0580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Results and Discussion</w:t>
      </w:r>
    </w:p>
    <w:p w14:paraId="5D327EDF" w14:textId="0082573A" w:rsidR="00C05807" w:rsidRPr="004441DA" w:rsidRDefault="00C05807" w:rsidP="00C0580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 xml:space="preserve">Total </w:t>
      </w:r>
      <w:r w:rsidR="00DB67C6" w:rsidRPr="004441D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4441DA">
        <w:rPr>
          <w:rFonts w:ascii="Times New Roman" w:hAnsi="Times New Roman" w:cs="Times New Roman"/>
          <w:b/>
          <w:i/>
          <w:sz w:val="24"/>
          <w:szCs w:val="24"/>
        </w:rPr>
        <w:t xml:space="preserve">arotenoid </w:t>
      </w:r>
      <w:r w:rsidR="00DB67C6" w:rsidRPr="004441D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4441DA">
        <w:rPr>
          <w:rFonts w:ascii="Times New Roman" w:hAnsi="Times New Roman" w:cs="Times New Roman"/>
          <w:b/>
          <w:i/>
          <w:sz w:val="24"/>
          <w:szCs w:val="24"/>
        </w:rPr>
        <w:t>ontent</w:t>
      </w:r>
    </w:p>
    <w:p w14:paraId="205DD9AA" w14:textId="273EB093" w:rsidR="000D386C" w:rsidRPr="004441DA" w:rsidRDefault="00E9714B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The carotenoid content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(µg/mL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pg/cell</w:t>
      </w:r>
      <w:r w:rsidRPr="004441DA">
        <w:rPr>
          <w:rFonts w:ascii="Times New Roman" w:hAnsi="Times New Roman" w:cs="Times New Roman"/>
          <w:sz w:val="24"/>
          <w:szCs w:val="24"/>
        </w:rPr>
        <w:t>) increased rapidly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after stress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induction. </w:t>
      </w:r>
      <w:r w:rsidR="00121ABB" w:rsidRPr="004441DA">
        <w:rPr>
          <w:rFonts w:ascii="Times New Roman" w:hAnsi="Times New Roman" w:cs="Times New Roman"/>
          <w:sz w:val="24"/>
          <w:szCs w:val="24"/>
          <w:lang w:val="vi-VN"/>
        </w:rPr>
        <w:t>In contrast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cells co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>l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lap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ed </w:t>
      </w:r>
      <w:r w:rsidRPr="004441DA">
        <w:rPr>
          <w:rFonts w:ascii="Times New Roman" w:hAnsi="Times New Roman" w:cs="Times New Roman"/>
          <w:sz w:val="24"/>
          <w:szCs w:val="24"/>
        </w:rPr>
        <w:t>under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all </w:t>
      </w:r>
      <w:r w:rsidR="00A075BB" w:rsidRPr="004441DA">
        <w:rPr>
          <w:rFonts w:ascii="Times New Roman" w:hAnsi="Times New Roman" w:cs="Times New Roman"/>
          <w:sz w:val="24"/>
          <w:szCs w:val="24"/>
        </w:rPr>
        <w:t>stress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treatments at </w:t>
      </w:r>
      <w:r w:rsidRPr="004441DA">
        <w:rPr>
          <w:rFonts w:ascii="Times New Roman" w:hAnsi="Times New Roman" w:cs="Times New Roman"/>
          <w:sz w:val="24"/>
          <w:szCs w:val="24"/>
        </w:rPr>
        <w:t>45°C (for both 3 and 6 h/day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durations</w:t>
      </w:r>
      <w:r w:rsidRPr="004441DA">
        <w:rPr>
          <w:rFonts w:ascii="Times New Roman" w:hAnsi="Times New Roman" w:cs="Times New Roman"/>
          <w:sz w:val="24"/>
          <w:szCs w:val="24"/>
        </w:rPr>
        <w:t>)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A075BB" w:rsidRPr="004441DA">
        <w:rPr>
          <w:rFonts w:ascii="Times New Roman" w:hAnsi="Times New Roman" w:cs="Times New Roman"/>
          <w:sz w:val="24"/>
          <w:szCs w:val="24"/>
        </w:rPr>
        <w:t>O</w:t>
      </w:r>
      <w:r w:rsidRPr="004441DA">
        <w:rPr>
          <w:rFonts w:ascii="Times New Roman" w:hAnsi="Times New Roman" w:cs="Times New Roman"/>
          <w:sz w:val="24"/>
          <w:szCs w:val="24"/>
        </w:rPr>
        <w:t>ptical microscope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075BB" w:rsidRPr="004441DA">
        <w:rPr>
          <w:rFonts w:ascii="Times New Roman" w:hAnsi="Times New Roman" w:cs="Times New Roman"/>
          <w:sz w:val="24"/>
          <w:szCs w:val="24"/>
        </w:rPr>
        <w:t>observation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A075BB" w:rsidRPr="004441DA">
        <w:rPr>
          <w:rFonts w:ascii="Times New Roman" w:hAnsi="Times New Roman" w:cs="Times New Roman"/>
          <w:sz w:val="24"/>
          <w:szCs w:val="24"/>
        </w:rPr>
        <w:t>reveal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>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that the cell membrane structure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</w:t>
      </w:r>
      <w:r w:rsidR="00A075BB" w:rsidRPr="004441DA">
        <w:rPr>
          <w:rFonts w:ascii="Times New Roman" w:hAnsi="Times New Roman" w:cs="Times New Roman"/>
          <w:sz w:val="24"/>
          <w:szCs w:val="24"/>
        </w:rPr>
        <w:t>was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121ABB" w:rsidRPr="004441DA">
        <w:rPr>
          <w:rFonts w:ascii="Times New Roman" w:hAnsi="Times New Roman" w:cs="Times New Roman"/>
          <w:sz w:val="24"/>
          <w:szCs w:val="24"/>
        </w:rPr>
        <w:t>disrupted</w:t>
      </w:r>
      <w:r w:rsidR="0011704B">
        <w:rPr>
          <w:rFonts w:ascii="Times New Roman" w:hAnsi="Times New Roman" w:cs="Times New Roman"/>
          <w:sz w:val="24"/>
          <w:szCs w:val="24"/>
        </w:rPr>
        <w:t>,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11704B">
        <w:rPr>
          <w:rFonts w:ascii="Times New Roman" w:hAnsi="Times New Roman" w:cs="Times New Roman"/>
          <w:sz w:val="24"/>
          <w:szCs w:val="24"/>
        </w:rPr>
        <w:t>resulting in</w:t>
      </w:r>
      <w:r w:rsidR="0011704B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121ABB" w:rsidRPr="004441DA">
        <w:rPr>
          <w:rFonts w:ascii="Times New Roman" w:hAnsi="Times New Roman" w:cs="Times New Roman"/>
          <w:sz w:val="24"/>
          <w:szCs w:val="24"/>
        </w:rPr>
        <w:t>a</w:t>
      </w:r>
      <w:r w:rsidR="00121A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los</w:t>
      </w:r>
      <w:r w:rsidR="00D22F6A" w:rsidRPr="004441DA">
        <w:rPr>
          <w:rFonts w:ascii="Times New Roman" w:hAnsi="Times New Roman" w:cs="Times New Roman"/>
          <w:sz w:val="24"/>
          <w:szCs w:val="24"/>
        </w:rPr>
        <w:t>s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D22F6A" w:rsidRPr="004441DA">
        <w:rPr>
          <w:rFonts w:ascii="Times New Roman" w:hAnsi="Times New Roman" w:cs="Times New Roman"/>
          <w:sz w:val="24"/>
          <w:szCs w:val="24"/>
        </w:rPr>
        <w:t>vi</w:t>
      </w:r>
      <w:r w:rsidRPr="004441DA">
        <w:rPr>
          <w:rFonts w:ascii="Times New Roman" w:hAnsi="Times New Roman" w:cs="Times New Roman"/>
          <w:sz w:val="24"/>
          <w:szCs w:val="24"/>
        </w:rPr>
        <w:t>abilit</w:t>
      </w:r>
      <w:r w:rsidR="00D22F6A" w:rsidRPr="004441DA">
        <w:rPr>
          <w:rFonts w:ascii="Times New Roman" w:hAnsi="Times New Roman" w:cs="Times New Roman"/>
          <w:sz w:val="24"/>
          <w:szCs w:val="24"/>
        </w:rPr>
        <w:t>y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carotenoid content (</w:t>
      </w:r>
      <w:r w:rsidR="00D22F6A" w:rsidRPr="004441DA">
        <w:rPr>
          <w:rFonts w:ascii="Times New Roman" w:hAnsi="Times New Roman" w:cs="Times New Roman"/>
          <w:sz w:val="24"/>
          <w:szCs w:val="24"/>
        </w:rPr>
        <w:t>µg/mL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peaked 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under the Control+T25 and -1/2NPK+T25 treatments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reaching 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10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234 and 10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252 </w:t>
      </w:r>
      <w:r w:rsidR="00D22F6A" w:rsidRPr="004441DA">
        <w:rPr>
          <w:rFonts w:ascii="Times New Roman" w:hAnsi="Times New Roman" w:cs="Times New Roman"/>
          <w:sz w:val="24"/>
          <w:szCs w:val="24"/>
        </w:rPr>
        <w:t>µg/mL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, respect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>ive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ly </w:t>
      </w:r>
      <w:r w:rsidR="00D22F6A" w:rsidRPr="004441DA">
        <w:rPr>
          <w:rFonts w:ascii="Times New Roman" w:hAnsi="Times New Roman" w:cs="Times New Roman"/>
          <w:sz w:val="24"/>
          <w:szCs w:val="24"/>
        </w:rPr>
        <w:t>(p≤0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22F6A" w:rsidRPr="004441DA">
        <w:rPr>
          <w:rFonts w:ascii="Times New Roman" w:hAnsi="Times New Roman" w:cs="Times New Roman"/>
          <w:sz w:val="24"/>
          <w:szCs w:val="24"/>
        </w:rPr>
        <w:t>05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F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ig 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1).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However, 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>both</w:t>
      </w:r>
      <w:r w:rsidR="00EB662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1F3251" w:rsidRPr="004441DA">
        <w:rPr>
          <w:rFonts w:ascii="Times New Roman" w:hAnsi="Times New Roman" w:cs="Times New Roman"/>
          <w:sz w:val="24"/>
          <w:szCs w:val="24"/>
        </w:rPr>
        <w:t xml:space="preserve">the carotenoid content of </w:t>
      </w:r>
      <w:r w:rsidR="001F3251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1F3251" w:rsidRPr="004441DA">
        <w:rPr>
          <w:rFonts w:ascii="Times New Roman" w:hAnsi="Times New Roman" w:cs="Times New Roman"/>
          <w:sz w:val="24"/>
          <w:szCs w:val="24"/>
        </w:rPr>
        <w:t xml:space="preserve"> per cell (</w:t>
      </w:r>
      <w:proofErr w:type="spellStart"/>
      <w:r w:rsidR="001F3251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1F3251" w:rsidRPr="004441DA">
        <w:rPr>
          <w:rFonts w:ascii="Times New Roman" w:hAnsi="Times New Roman" w:cs="Times New Roman"/>
          <w:sz w:val="24"/>
          <w:szCs w:val="24"/>
        </w:rPr>
        <w:t>/cell)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and carotenoid/chlorophyll ratio 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peaked 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under all -NPK treatments at 10 and 25 </w:t>
      </w:r>
      <w:r w:rsidR="001F3251" w:rsidRPr="004441DA">
        <w:rPr>
          <w:rFonts w:ascii="Times New Roman" w:hAnsi="Times New Roman" w:cs="Times New Roman"/>
          <w:sz w:val="24"/>
          <w:szCs w:val="24"/>
        </w:rPr>
        <w:t>°C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F3251" w:rsidRPr="004441DA">
        <w:rPr>
          <w:rFonts w:ascii="Times New Roman" w:hAnsi="Times New Roman" w:cs="Times New Roman"/>
          <w:sz w:val="24"/>
          <w:szCs w:val="24"/>
        </w:rPr>
        <w:t>(for both 3 and 6 h/day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durations</w:t>
      </w:r>
      <w:r w:rsidR="001F3251" w:rsidRPr="004441DA">
        <w:rPr>
          <w:rFonts w:ascii="Times New Roman" w:hAnsi="Times New Roman" w:cs="Times New Roman"/>
          <w:sz w:val="24"/>
          <w:szCs w:val="24"/>
        </w:rPr>
        <w:t>)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>. Specifically, the carotenoid content reached</w:t>
      </w:r>
      <w:r w:rsidR="00121A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38.485, 30.356 and 24.477 pg/cell, respectively </w:t>
      </w:r>
      <w:r w:rsidR="001F3251" w:rsidRPr="004441DA">
        <w:rPr>
          <w:rFonts w:ascii="Times New Roman" w:hAnsi="Times New Roman" w:cs="Times New Roman"/>
          <w:sz w:val="24"/>
          <w:szCs w:val="24"/>
        </w:rPr>
        <w:t>(p≤0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F3251" w:rsidRPr="004441DA">
        <w:rPr>
          <w:rFonts w:ascii="Times New Roman" w:hAnsi="Times New Roman" w:cs="Times New Roman"/>
          <w:sz w:val="24"/>
          <w:szCs w:val="24"/>
        </w:rPr>
        <w:t>05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F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ig 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>2)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>, while the carotenoid/chlorophyll ratio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for -NPK+25T treatment reached 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>34,053 (</w:t>
      </w:r>
      <w:r w:rsidR="00376917" w:rsidRPr="004441DA">
        <w:rPr>
          <w:rFonts w:ascii="Times New Roman" w:hAnsi="Times New Roman" w:cs="Times New Roman"/>
          <w:sz w:val="24"/>
          <w:szCs w:val="24"/>
        </w:rPr>
        <w:t>p≤0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376917" w:rsidRPr="004441DA">
        <w:rPr>
          <w:rFonts w:ascii="Times New Roman" w:hAnsi="Times New Roman" w:cs="Times New Roman"/>
          <w:sz w:val="24"/>
          <w:szCs w:val="24"/>
        </w:rPr>
        <w:t>05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F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ig 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>3)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These results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indicated that while the growth and chlorophyll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pigment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>content of</w:t>
      </w:r>
      <w:r w:rsidR="00716926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D. salina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cells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declined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rapidly,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F10F4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thermal and nutrient stress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treatments stimulated the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>accumulation of the bioactive compounds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such as carotenoid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>, lipid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s,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phenolics.</w:t>
      </w:r>
    </w:p>
    <w:p w14:paraId="15F5B62C" w14:textId="2B08C39B" w:rsidR="009A7AFA" w:rsidRPr="004441DA" w:rsidRDefault="00CC198E" w:rsidP="008945A5">
      <w:pPr>
        <w:pStyle w:val="Heading1"/>
        <w:spacing w:before="120" w:beforeAutospacing="0" w:after="120" w:afterAutospacing="0"/>
        <w:ind w:firstLine="284"/>
        <w:jc w:val="both"/>
        <w:rPr>
          <w:b w:val="0"/>
          <w:bCs w:val="0"/>
          <w:color w:val="000000"/>
          <w:sz w:val="24"/>
          <w:szCs w:val="24"/>
          <w:lang w:val="vi-VN"/>
        </w:rPr>
      </w:pP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Nitrogen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and phosphorus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are essential macronutrients for microalgal growth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.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Nitrogen plays an important role in protein, lipid and carbohydrate synthesis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; consequently,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nitrogen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depletion in cultivation medium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leads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to reduced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growth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accompanied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by a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concomitant increase in lipid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accumulation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.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Phosphorus plays a significant role in algal growth, lipid production, fatty acid yield and metabolic processes such as energy transfer, signal transduction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,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photosynthesis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and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the production of cellular components such as phospholipids, DNA, RNA and ATP for the metabolic pathways that involve energy transfer and nucleic acid synthesis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.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Microalgae can uptake phosphorus in the form of polyphosphate or orthophosphate to enhance their growth and nutritional content in the cells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begin"/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instrText xml:space="preserve"> ADDIN EN.CITE &lt;EndNote&gt;&lt;Cite&gt;&lt;Author&gt;Yaakob&lt;/Author&gt;&lt;Year&gt;2021&lt;/Year&gt;&lt;RecNum&gt;49&lt;/RecNum&gt;&lt;DisplayText&gt;[16]&lt;/DisplayText&gt;&lt;record&gt;&lt;rec-number&gt;49&lt;/rec-number&gt;&lt;foreign-keys&gt;&lt;key app="EN" db-id="5wtx59ezuewtv3ed2aa5vs5geefvwpwe5trt" timestamp="1778248547"&gt;49&lt;/key&gt;&lt;/foreign-keys&gt;&lt;ref-type name="Journal Article"&gt;17&lt;/ref-type&gt;&lt;contributors&gt;&lt;authors&gt;&lt;author&gt;Yaakob, Maizatul Azrina&lt;/author&gt;&lt;author&gt;Mohamed, Radin Maya Saphira Radin&lt;/author&gt;&lt;author&gt;Al-Gheethi, Adel&lt;/author&gt;&lt;author&gt;Aswathnarayana Gokare, Ravishankar&lt;/author&gt;&lt;author&gt;Ambati, Ranga Rao&lt;/author&gt;&lt;/authors&gt;&lt;/contributors&gt;&lt;titles&gt;&lt;title&gt;Influence of nitrogen and phosphorus on microalgal growth, biomass, lipid, and fatty acid production: an overview&lt;/title&gt;&lt;secondary-title&gt;Cells&lt;/secondary-title&gt;&lt;/titles&gt;&lt;periodical&gt;&lt;full-title&gt;Cells&lt;/full-title&gt;&lt;/periodical&gt;&lt;pages&gt;393&lt;/pages&gt;&lt;volume&gt;10&lt;/volume&gt;&lt;number&gt;2&lt;/number&gt;&lt;dates&gt;&lt;year&gt;2021&lt;/year&gt;&lt;/dates&gt;&lt;isbn&gt;2073-4409&lt;/isbn&gt;&lt;urls&gt;&lt;/urls&gt;&lt;/record&gt;&lt;/Cite&gt;&lt;/EndNote&gt;</w:instrTex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separate"/>
      </w:r>
      <w:r w:rsidR="005F58D9" w:rsidRPr="004441DA">
        <w:rPr>
          <w:b w:val="0"/>
          <w:bCs w:val="0"/>
          <w:noProof/>
          <w:color w:val="222222"/>
          <w:sz w:val="24"/>
          <w:szCs w:val="24"/>
          <w:shd w:val="clear" w:color="auto" w:fill="FFFFFF"/>
          <w:lang w:val="vi-VN"/>
        </w:rPr>
        <w:t>[16]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end"/>
      </w:r>
      <w:r w:rsidR="005F58D9" w:rsidRPr="004441DA">
        <w:rPr>
          <w:b w:val="0"/>
          <w:bCs w:val="0"/>
          <w:i/>
          <w:iCs/>
          <w:color w:val="222222"/>
          <w:sz w:val="24"/>
          <w:szCs w:val="24"/>
          <w:shd w:val="clear" w:color="auto" w:fill="FFFFFF"/>
          <w:lang w:val="vi-VN"/>
        </w:rPr>
        <w:t>.</w:t>
      </w:r>
      <w:r w:rsidR="009A7AFA" w:rsidRPr="004441DA">
        <w:rPr>
          <w:b w:val="0"/>
          <w:bCs w:val="0"/>
          <w:color w:val="000000"/>
          <w:sz w:val="24"/>
          <w:szCs w:val="24"/>
          <w:lang w:val="vi-VN"/>
        </w:rPr>
        <w:t xml:space="preserve"> </w:t>
      </w:r>
      <w:r w:rsidR="000D386C" w:rsidRPr="004441DA">
        <w:rPr>
          <w:b w:val="0"/>
          <w:bCs w:val="0"/>
          <w:sz w:val="24"/>
          <w:szCs w:val="24"/>
        </w:rPr>
        <w:t xml:space="preserve">Research by Shi </w:t>
      </w:r>
      <w:r w:rsidR="009A7AFA" w:rsidRPr="004441DA">
        <w:rPr>
          <w:b w:val="0"/>
          <w:bCs w:val="0"/>
          <w:i/>
          <w:iCs/>
          <w:sz w:val="24"/>
          <w:szCs w:val="24"/>
        </w:rPr>
        <w:t>et</w:t>
      </w:r>
      <w:r w:rsidR="009A7AFA" w:rsidRPr="004441DA">
        <w:rPr>
          <w:b w:val="0"/>
          <w:bCs w:val="0"/>
          <w:i/>
          <w:iCs/>
          <w:sz w:val="24"/>
          <w:szCs w:val="24"/>
          <w:lang w:val="vi-VN"/>
        </w:rPr>
        <w:t xml:space="preserve"> al</w:t>
      </w:r>
      <w:r w:rsidR="009A7AFA" w:rsidRPr="004441DA">
        <w:rPr>
          <w:b w:val="0"/>
          <w:bCs w:val="0"/>
          <w:sz w:val="24"/>
          <w:szCs w:val="24"/>
          <w:lang w:val="vi-VN"/>
        </w:rPr>
        <w:t>.</w:t>
      </w:r>
      <w:r w:rsidR="000D386C" w:rsidRPr="004441DA">
        <w:rPr>
          <w:b w:val="0"/>
          <w:bCs w:val="0"/>
          <w:sz w:val="24"/>
          <w:szCs w:val="24"/>
        </w:rPr>
        <w:t xml:space="preserve"> (2020) </w:t>
      </w:r>
      <w:r w:rsidR="009A7AFA" w:rsidRPr="004441DA">
        <w:rPr>
          <w:b w:val="0"/>
          <w:bCs w:val="0"/>
          <w:sz w:val="24"/>
          <w:szCs w:val="24"/>
        </w:rPr>
        <w:t>demonstrates</w:t>
      </w:r>
      <w:r w:rsidR="000D386C" w:rsidRPr="004441DA">
        <w:rPr>
          <w:b w:val="0"/>
          <w:bCs w:val="0"/>
          <w:sz w:val="24"/>
          <w:szCs w:val="24"/>
        </w:rPr>
        <w:t xml:space="preserve"> that carotenoids can form a protective layer to </w:t>
      </w:r>
      <w:r w:rsidR="009A7AFA" w:rsidRPr="004441DA">
        <w:rPr>
          <w:b w:val="0"/>
          <w:bCs w:val="0"/>
          <w:sz w:val="24"/>
          <w:szCs w:val="24"/>
        </w:rPr>
        <w:t>inhibit</w:t>
      </w:r>
      <w:r w:rsidR="000D386C" w:rsidRPr="004441DA">
        <w:rPr>
          <w:b w:val="0"/>
          <w:bCs w:val="0"/>
          <w:sz w:val="24"/>
          <w:szCs w:val="24"/>
        </w:rPr>
        <w:t xml:space="preserve"> lipid peroxidation processes of ROS</w:t>
      </w:r>
      <w:r w:rsidR="009A7AFA" w:rsidRPr="004441DA">
        <w:rPr>
          <w:b w:val="0"/>
          <w:bCs w:val="0"/>
          <w:sz w:val="24"/>
          <w:szCs w:val="24"/>
          <w:lang w:val="vi-VN"/>
        </w:rPr>
        <w:t>.</w:t>
      </w:r>
      <w:r w:rsidR="000D386C" w:rsidRPr="004441DA">
        <w:rPr>
          <w:b w:val="0"/>
          <w:bCs w:val="0"/>
          <w:sz w:val="24"/>
          <w:szCs w:val="24"/>
        </w:rPr>
        <w:t xml:space="preserve"> </w:t>
      </w:r>
      <w:r w:rsidR="009A7AFA" w:rsidRPr="004441DA">
        <w:rPr>
          <w:b w:val="0"/>
          <w:bCs w:val="0"/>
          <w:sz w:val="24"/>
          <w:szCs w:val="24"/>
        </w:rPr>
        <w:t>Furthermore</w:t>
      </w:r>
      <w:r w:rsidR="009A7AFA" w:rsidRPr="004441DA">
        <w:rPr>
          <w:b w:val="0"/>
          <w:bCs w:val="0"/>
          <w:sz w:val="24"/>
          <w:szCs w:val="24"/>
          <w:lang w:val="vi-VN"/>
        </w:rPr>
        <w:t xml:space="preserve">, </w:t>
      </w:r>
      <w:r w:rsidR="000D386C" w:rsidRPr="004441DA">
        <w:rPr>
          <w:b w:val="0"/>
          <w:bCs w:val="0"/>
          <w:sz w:val="24"/>
          <w:szCs w:val="24"/>
        </w:rPr>
        <w:t xml:space="preserve"> </w:t>
      </w:r>
      <w:r w:rsidR="009A7AFA" w:rsidRPr="004441DA">
        <w:rPr>
          <w:b w:val="0"/>
          <w:bCs w:val="0"/>
          <w:sz w:val="24"/>
          <w:szCs w:val="24"/>
        </w:rPr>
        <w:t>these</w:t>
      </w:r>
      <w:r w:rsidR="009A7AFA" w:rsidRPr="004441DA">
        <w:rPr>
          <w:b w:val="0"/>
          <w:bCs w:val="0"/>
          <w:sz w:val="24"/>
          <w:szCs w:val="24"/>
          <w:lang w:val="vi-VN"/>
        </w:rPr>
        <w:t xml:space="preserve"> pigments</w:t>
      </w:r>
      <w:r w:rsidR="000D386C" w:rsidRPr="004441DA">
        <w:rPr>
          <w:b w:val="0"/>
          <w:bCs w:val="0"/>
          <w:sz w:val="24"/>
          <w:szCs w:val="24"/>
        </w:rPr>
        <w:t xml:space="preserve"> play an important role in maintaining the function of the </w:t>
      </w:r>
      <w:r w:rsidR="009A7AFA" w:rsidRPr="004441DA">
        <w:rPr>
          <w:b w:val="0"/>
          <w:bCs w:val="0"/>
          <w:sz w:val="24"/>
          <w:szCs w:val="24"/>
        </w:rPr>
        <w:t>photosynthetic</w:t>
      </w:r>
      <w:r w:rsidR="000D386C" w:rsidRPr="004441DA">
        <w:rPr>
          <w:b w:val="0"/>
          <w:bCs w:val="0"/>
          <w:sz w:val="24"/>
          <w:szCs w:val="24"/>
        </w:rPr>
        <w:t xml:space="preserve"> apparatus </w:t>
      </w:r>
      <w:r w:rsidR="009A7AFA" w:rsidRPr="004441DA">
        <w:rPr>
          <w:b w:val="0"/>
          <w:bCs w:val="0"/>
          <w:sz w:val="24"/>
          <w:szCs w:val="24"/>
        </w:rPr>
        <w:t>and</w:t>
      </w:r>
      <w:r w:rsidR="009A7AFA" w:rsidRPr="004441DA">
        <w:rPr>
          <w:b w:val="0"/>
          <w:bCs w:val="0"/>
          <w:sz w:val="24"/>
          <w:szCs w:val="24"/>
          <w:lang w:val="vi-VN"/>
        </w:rPr>
        <w:t xml:space="preserve"> ensuring cell</w:t>
      </w:r>
      <w:r w:rsidR="000D386C" w:rsidRPr="004441DA">
        <w:rPr>
          <w:b w:val="0"/>
          <w:bCs w:val="0"/>
          <w:sz w:val="24"/>
          <w:szCs w:val="24"/>
        </w:rPr>
        <w:t xml:space="preserve"> membrane integrity under stress conditions</w:t>
      </w:r>
      <w:r w:rsidR="0041608F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5F58D9" w:rsidRPr="004441DA">
        <w:rPr>
          <w:b w:val="0"/>
          <w:bCs w:val="0"/>
          <w:sz w:val="24"/>
          <w:szCs w:val="24"/>
        </w:rPr>
        <w:instrText xml:space="preserve"> ADDIN EN.CITE &lt;EndNote&gt;&lt;Cite&gt;&lt;Author&gt;Shi&lt;/Author&gt;&lt;Year&gt;2020&lt;/Year&gt;&lt;RecNum&gt;20&lt;/RecNum&gt;&lt;DisplayText&gt;[17]&lt;/DisplayText&gt;&lt;record&gt;&lt;rec-number&gt;20&lt;/rec-number&gt;&lt;foreign-keys&gt;&lt;key app="EN" db-id="wpf22fpd8xs2dmesdto52xwtsp0xfxp5pats" timestamp="1726460557"&gt;20&lt;/key&gt;&lt;/foreign-keys&gt;&lt;ref-type name="Journal Article"&gt;17&lt;/ref-type&gt;&lt;contributors&gt;&lt;authors&gt;&lt;author&gt;Shi, Tian-Qiong&lt;/author&gt;&lt;author&gt;Wang, Ling-Ru&lt;/author&gt;&lt;author&gt;Zhang, Zi-Xu&lt;/author&gt;&lt;author&gt;Sun, Xiao-Man&lt;/author&gt;&lt;author&gt;Huang, He&lt;/author&gt;&lt;/authors&gt;&lt;/contributors&gt;&lt;titles&gt;&lt;title&gt;Stresses as first-line tools for enhancing lipid and carotenoid production in microalgae&lt;/title&gt;&lt;secondary-title&gt;Frontiers in bioengineering and biotechnology&lt;/secondary-title&gt;&lt;/titles&gt;&lt;periodical&gt;&lt;full-title&gt;Frontiers in bioengineering and biotechnology&lt;/full-title&gt;&lt;/periodical&gt;&lt;pages&gt;610&lt;/pages&gt;&lt;volume&gt;8&lt;/volume&gt;&lt;dates&gt;&lt;year&gt;2020&lt;/year&gt;&lt;/dates&gt;&lt;isbn&gt;2296-4185&lt;/isbn&gt;&lt;urls&gt;&lt;/urls&gt;&lt;language&gt;English&lt;/language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5F58D9" w:rsidRPr="004441DA">
        <w:rPr>
          <w:b w:val="0"/>
          <w:bCs w:val="0"/>
          <w:noProof/>
          <w:sz w:val="24"/>
          <w:szCs w:val="24"/>
        </w:rPr>
        <w:t>[17]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0D386C" w:rsidRPr="004441DA">
        <w:rPr>
          <w:b w:val="0"/>
          <w:bCs w:val="0"/>
          <w:sz w:val="24"/>
          <w:szCs w:val="24"/>
        </w:rPr>
        <w:t>.</w:t>
      </w:r>
    </w:p>
    <w:p w14:paraId="22FC95CC" w14:textId="77F79460" w:rsidR="00333875" w:rsidRPr="004441DA" w:rsidRDefault="00333875" w:rsidP="000D3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303EF68A" wp14:editId="35096EEB">
            <wp:extent cx="3132000" cy="1836000"/>
            <wp:effectExtent l="0" t="0" r="17780" b="18415"/>
            <wp:docPr id="19857140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E52344C-FF7B-4B3A-B636-05ECCEEBBE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D17A1D0" wp14:editId="4CAF99AF">
            <wp:extent cx="3132000" cy="1836000"/>
            <wp:effectExtent l="0" t="0" r="17780" b="18415"/>
            <wp:docPr id="19104110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EE568DA-36B2-496F-8496-5C15BE69A1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09E522" w14:textId="545BD33E" w:rsidR="00333875" w:rsidRPr="004441DA" w:rsidRDefault="00333875" w:rsidP="003338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810070" wp14:editId="39F4538C">
            <wp:extent cx="3132000" cy="1836000"/>
            <wp:effectExtent l="0" t="0" r="17780" b="18415"/>
            <wp:docPr id="4302957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9E07486-10A0-406A-85AB-13294D8BDE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C64F956" w14:textId="55956965" w:rsidR="000D386C" w:rsidRPr="004441DA" w:rsidRDefault="000D386C" w:rsidP="000D3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3BE5" w14:textId="16AABCE9" w:rsidR="000D386C" w:rsidRPr="004441DA" w:rsidRDefault="000D386C" w:rsidP="000D386C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Figure</w:t>
      </w:r>
      <w:r w:rsidR="00117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4441DA">
        <w:rPr>
          <w:rFonts w:ascii="Times New Roman" w:hAnsi="Times New Roman" w:cs="Times New Roman"/>
          <w:sz w:val="24"/>
          <w:szCs w:val="24"/>
        </w:rPr>
        <w:t>Total car</w:t>
      </w:r>
      <w:r w:rsidR="00202A28" w:rsidRPr="004441DA">
        <w:rPr>
          <w:rFonts w:ascii="Times New Roman" w:hAnsi="Times New Roman" w:cs="Times New Roman"/>
          <w:sz w:val="24"/>
          <w:szCs w:val="24"/>
        </w:rPr>
        <w:t>o</w:t>
      </w:r>
      <w:r w:rsidRPr="004441DA">
        <w:rPr>
          <w:rFonts w:ascii="Times New Roman" w:hAnsi="Times New Roman" w:cs="Times New Roman"/>
          <w:sz w:val="24"/>
          <w:szCs w:val="24"/>
        </w:rPr>
        <w:t xml:space="preserve">tenoid content (µg/mL) </w:t>
      </w:r>
      <w:r w:rsidR="00202A28" w:rsidRPr="004441DA">
        <w:rPr>
          <w:rFonts w:ascii="Times New Roman" w:hAnsi="Times New Roman" w:cs="Times New Roman"/>
          <w:sz w:val="24"/>
          <w:szCs w:val="24"/>
        </w:rPr>
        <w:t>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1704B">
        <w:rPr>
          <w:rFonts w:ascii="Times New Roman" w:hAnsi="Times New Roman" w:cs="Times New Roman"/>
          <w:sz w:val="24"/>
          <w:szCs w:val="24"/>
        </w:rPr>
        <w:t>to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350CB083" w14:textId="77777777" w:rsidR="00C05807" w:rsidRPr="004441DA" w:rsidRDefault="00C05807" w:rsidP="00C0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C4FDB" w14:textId="0CF7A6C7" w:rsidR="00C05807" w:rsidRPr="004441DA" w:rsidRDefault="00651181" w:rsidP="007534BB">
      <w:pPr>
        <w:spacing w:after="0" w:line="240" w:lineRule="auto"/>
        <w:ind w:left="-567" w:right="-421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50FDFED9" wp14:editId="1F4308FF">
            <wp:extent cx="3132000" cy="1836000"/>
            <wp:effectExtent l="0" t="0" r="17780" b="18415"/>
            <wp:docPr id="15512614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36591DDE" wp14:editId="578AC71D">
            <wp:extent cx="3132000" cy="1836000"/>
            <wp:effectExtent l="0" t="0" r="17780" b="18415"/>
            <wp:docPr id="9271295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59F4835" wp14:editId="5226C931">
            <wp:extent cx="3132000" cy="1836000"/>
            <wp:effectExtent l="0" t="0" r="17780" b="18415"/>
            <wp:docPr id="15625529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F4AD26" w14:textId="61013039" w:rsidR="00C3472D" w:rsidRPr="004441DA" w:rsidRDefault="00C3472D" w:rsidP="00C0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35BBB" w14:textId="26273B31" w:rsidR="00C05807" w:rsidRPr="004441DA" w:rsidRDefault="000D386C" w:rsidP="000D3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Figure</w:t>
      </w:r>
      <w:r w:rsidR="00117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b/>
          <w:sz w:val="24"/>
          <w:szCs w:val="24"/>
        </w:rPr>
        <w:t>2</w:t>
      </w:r>
      <w:r w:rsidRPr="004441DA">
        <w:rPr>
          <w:rFonts w:ascii="Times New Roman" w:hAnsi="Times New Roman" w:cs="Times New Roman"/>
          <w:sz w:val="24"/>
          <w:szCs w:val="24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carotenoid content (</w:t>
      </w:r>
      <w:proofErr w:type="spellStart"/>
      <w:r w:rsidR="00202A28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/cell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1704B">
        <w:rPr>
          <w:rFonts w:ascii="Times New Roman" w:hAnsi="Times New Roman" w:cs="Times New Roman"/>
          <w:sz w:val="24"/>
          <w:szCs w:val="24"/>
        </w:rPr>
        <w:t>to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1B02E602" w14:textId="10FA3E64" w:rsidR="00C05807" w:rsidRPr="004441DA" w:rsidRDefault="003048B1" w:rsidP="00376917">
      <w:pPr>
        <w:spacing w:after="0" w:line="240" w:lineRule="auto"/>
        <w:ind w:left="-567" w:right="-705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3EEBAC1E" wp14:editId="4CE4D294">
            <wp:extent cx="3132000" cy="1836000"/>
            <wp:effectExtent l="0" t="0" r="17780" b="18415"/>
            <wp:docPr id="3900177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4E8ADEE5" wp14:editId="3E3164BB">
            <wp:extent cx="3132000" cy="1836000"/>
            <wp:effectExtent l="0" t="0" r="17780" b="18415"/>
            <wp:docPr id="5079751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383B2803" wp14:editId="176EA177">
            <wp:extent cx="3132000" cy="1836000"/>
            <wp:effectExtent l="0" t="0" r="17780" b="18415"/>
            <wp:docPr id="16534527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EA2BB" w14:textId="298FF16D" w:rsidR="00044490" w:rsidRPr="004441DA" w:rsidRDefault="000D386C" w:rsidP="000D3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>Figure</w:t>
      </w:r>
      <w:r w:rsidR="0011704B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 </w:t>
      </w: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3. </w:t>
      </w:r>
      <w:r w:rsidR="00202A28" w:rsidRPr="004441DA">
        <w:rPr>
          <w:rFonts w:ascii="Times New Roman" w:eastAsiaTheme="minorEastAsia" w:hAnsi="Times New Roman" w:cs="Times New Roman"/>
          <w:sz w:val="24"/>
          <w:szCs w:val="24"/>
          <w:lang w:val="vi-VN" w:eastAsia="ja-JP"/>
        </w:rPr>
        <w:t>Carotenoid/chlorophyll ratio</w:t>
      </w:r>
      <w:r w:rsidR="00202A28"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1704B">
        <w:rPr>
          <w:rFonts w:ascii="Times New Roman" w:hAnsi="Times New Roman" w:cs="Times New Roman"/>
          <w:sz w:val="24"/>
          <w:szCs w:val="24"/>
        </w:rPr>
        <w:t>to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52F5CF20" w14:textId="77777777" w:rsidR="00703710" w:rsidRPr="004441DA" w:rsidRDefault="00703710" w:rsidP="00DE3976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Total lipid content</w:t>
      </w:r>
    </w:p>
    <w:p w14:paraId="1CA1F9B1" w14:textId="65751D7E" w:rsidR="00275E20" w:rsidRPr="004441DA" w:rsidRDefault="009500BD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he accumulation of total lipid content in the microalga </w:t>
      </w:r>
      <w:r w:rsidR="000D386C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cells increased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rapidly </w:t>
      </w:r>
      <w:r w:rsidRPr="004441DA">
        <w:rPr>
          <w:rFonts w:ascii="Times New Roman" w:hAnsi="Times New Roman" w:cs="Times New Roman"/>
          <w:sz w:val="24"/>
          <w:szCs w:val="24"/>
        </w:rPr>
        <w:t>following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the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 of thermal and nutrient </w:t>
      </w:r>
      <w:r w:rsidRPr="004441DA">
        <w:rPr>
          <w:rFonts w:ascii="Times New Roman" w:hAnsi="Times New Roman" w:cs="Times New Roman"/>
          <w:sz w:val="24"/>
          <w:szCs w:val="24"/>
        </w:rPr>
        <w:t>stress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(fig.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4</w:t>
      </w:r>
      <w:r w:rsidR="00C54D58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5)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. Total lipid content (µg/mL) of </w:t>
      </w:r>
      <w:r w:rsidR="000D386C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 the control and -1/2NPK 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>treatments reached higher levels t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han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hat 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>of the -NPK treatments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both 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at 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10 and 25 </w:t>
      </w:r>
      <w:r w:rsidR="00C5130D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="00DA050A" w:rsidRPr="004441DA">
        <w:rPr>
          <w:rFonts w:ascii="Times New Roman" w:hAnsi="Times New Roman" w:cs="Times New Roman"/>
          <w:sz w:val="24"/>
          <w:szCs w:val="24"/>
        </w:rPr>
        <w:t>p≤0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A050A" w:rsidRPr="004441DA">
        <w:rPr>
          <w:rFonts w:ascii="Times New Roman" w:hAnsi="Times New Roman" w:cs="Times New Roman"/>
          <w:sz w:val="24"/>
          <w:szCs w:val="24"/>
        </w:rPr>
        <w:t>05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F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ig 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4). </w:t>
      </w:r>
      <w:r w:rsidR="000D386C" w:rsidRPr="004441DA">
        <w:rPr>
          <w:rFonts w:ascii="Times New Roman" w:hAnsi="Times New Roman" w:cs="Times New Roman"/>
          <w:sz w:val="24"/>
          <w:szCs w:val="24"/>
        </w:rPr>
        <w:t>Specifically, the Control+T25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, Control</w:t>
      </w:r>
      <w:r w:rsidR="00DA050A" w:rsidRPr="004441DA">
        <w:rPr>
          <w:rFonts w:ascii="Times New Roman" w:hAnsi="Times New Roman" w:cs="Times New Roman"/>
          <w:sz w:val="24"/>
          <w:szCs w:val="24"/>
        </w:rPr>
        <w:t>+T10+3h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1/2NP+T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25, </w:t>
      </w:r>
      <w:r w:rsidR="000D386C" w:rsidRPr="004441DA">
        <w:rPr>
          <w:rFonts w:ascii="Times New Roman" w:hAnsi="Times New Roman" w:cs="Times New Roman"/>
          <w:sz w:val="24"/>
          <w:szCs w:val="24"/>
        </w:rPr>
        <w:t>-1/2NP+T10+3h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treatments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peaked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at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246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B2501" w:rsidRPr="004441DA">
        <w:rPr>
          <w:rFonts w:ascii="Times New Roman" w:hAnsi="Times New Roman" w:cs="Times New Roman"/>
          <w:sz w:val="24"/>
          <w:szCs w:val="24"/>
        </w:rPr>
        <w:t>65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8, 227.682, 266.966 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and </w:t>
      </w:r>
      <w:r w:rsidR="00CB2501" w:rsidRPr="004441DA">
        <w:rPr>
          <w:rFonts w:ascii="Times New Roman" w:hAnsi="Times New Roman" w:cs="Times New Roman"/>
          <w:sz w:val="24"/>
          <w:szCs w:val="24"/>
        </w:rPr>
        <w:t>231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B2501" w:rsidRPr="004441DA">
        <w:rPr>
          <w:rFonts w:ascii="Times New Roman" w:hAnsi="Times New Roman" w:cs="Times New Roman"/>
          <w:sz w:val="24"/>
          <w:szCs w:val="24"/>
        </w:rPr>
        <w:t>45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>2</w:t>
      </w:r>
      <w:r w:rsidR="00CB2501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D386C" w:rsidRPr="004441DA">
        <w:rPr>
          <w:rFonts w:ascii="Times New Roman" w:hAnsi="Times New Roman" w:cs="Times New Roman"/>
          <w:sz w:val="24"/>
          <w:szCs w:val="24"/>
        </w:rPr>
        <w:t>µg/mL, respectively</w:t>
      </w:r>
      <w:r w:rsidR="0011704B">
        <w:rPr>
          <w:rFonts w:ascii="Times New Roman" w:hAnsi="Times New Roman" w:cs="Times New Roman"/>
          <w:sz w:val="24"/>
          <w:szCs w:val="24"/>
        </w:rPr>
        <w:t>,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after 12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days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="00CB2501" w:rsidRPr="004441DA">
        <w:rPr>
          <w:rFonts w:ascii="Times New Roman" w:hAnsi="Times New Roman" w:cs="Times New Roman"/>
          <w:sz w:val="24"/>
          <w:szCs w:val="24"/>
        </w:rPr>
        <w:t xml:space="preserve"> stress </w:t>
      </w:r>
      <w:r w:rsidR="000D386C" w:rsidRPr="004441DA">
        <w:rPr>
          <w:rFonts w:ascii="Times New Roman" w:hAnsi="Times New Roman" w:cs="Times New Roman"/>
          <w:sz w:val="24"/>
          <w:szCs w:val="24"/>
        </w:rPr>
        <w:t>(</w:t>
      </w:r>
      <w:r w:rsidR="0041608F" w:rsidRPr="004441DA">
        <w:rPr>
          <w:rFonts w:ascii="Times New Roman" w:hAnsi="Times New Roman" w:cs="Times New Roman"/>
          <w:bCs/>
          <w:iCs/>
          <w:sz w:val="24"/>
          <w:szCs w:val="24"/>
        </w:rPr>
        <w:t>Fig</w:t>
      </w:r>
      <w:r w:rsidR="0011704B">
        <w:rPr>
          <w:rFonts w:ascii="Times New Roman" w:hAnsi="Times New Roman" w:cs="Times New Roman"/>
          <w:bCs/>
          <w:iCs/>
          <w:sz w:val="24"/>
          <w:szCs w:val="24"/>
        </w:rPr>
        <w:t>. 4</w:t>
      </w:r>
      <w:r w:rsidR="00275E20" w:rsidRPr="004441DA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275E20" w:rsidRPr="004441DA">
        <w:rPr>
          <w:rFonts w:ascii="Times New Roman" w:hAnsi="Times New Roman" w:cs="Times New Roman"/>
          <w:bCs/>
          <w:iCs/>
          <w:sz w:val="24"/>
          <w:szCs w:val="24"/>
          <w:lang w:val="vi-VN"/>
        </w:rPr>
        <w:t>, b</w:t>
      </w:r>
      <w:r w:rsidR="000D386C" w:rsidRPr="004441DA">
        <w:rPr>
          <w:rFonts w:ascii="Times New Roman" w:hAnsi="Times New Roman" w:cs="Times New Roman"/>
          <w:sz w:val="24"/>
          <w:szCs w:val="24"/>
        </w:rPr>
        <w:t>).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75E20" w:rsidRPr="004441DA">
        <w:rPr>
          <w:rFonts w:ascii="Times New Roman" w:hAnsi="Times New Roman" w:cs="Times New Roman"/>
          <w:sz w:val="24"/>
          <w:szCs w:val="24"/>
        </w:rPr>
        <w:t>However</w:t>
      </w:r>
      <w:r w:rsidR="000D386C" w:rsidRPr="004441DA">
        <w:rPr>
          <w:rFonts w:ascii="Times New Roman" w:hAnsi="Times New Roman" w:cs="Times New Roman"/>
          <w:sz w:val="24"/>
          <w:szCs w:val="24"/>
        </w:rPr>
        <w:t>, the total lipid content per cell (</w:t>
      </w:r>
      <w:proofErr w:type="spellStart"/>
      <w:r w:rsidR="000D386C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0D386C" w:rsidRPr="004441DA">
        <w:rPr>
          <w:rFonts w:ascii="Times New Roman" w:hAnsi="Times New Roman" w:cs="Times New Roman"/>
          <w:sz w:val="24"/>
          <w:szCs w:val="24"/>
        </w:rPr>
        <w:t xml:space="preserve">/cell) of </w:t>
      </w:r>
      <w:r w:rsidR="000D386C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275E20" w:rsidRPr="004441DA">
        <w:rPr>
          <w:rFonts w:ascii="Times New Roman" w:hAnsi="Times New Roman" w:cs="Times New Roman"/>
          <w:sz w:val="24"/>
          <w:szCs w:val="24"/>
        </w:rPr>
        <w:t>cells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under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-NPK treatments 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>reached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highest levels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across all treatments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following </w:t>
      </w:r>
      <w:r w:rsidR="00275E20" w:rsidRPr="004441DA">
        <w:rPr>
          <w:rFonts w:ascii="Times New Roman" w:hAnsi="Times New Roman" w:cs="Times New Roman"/>
          <w:sz w:val="24"/>
          <w:szCs w:val="24"/>
        </w:rPr>
        <w:t>12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75E20" w:rsidRPr="004441DA">
        <w:rPr>
          <w:rFonts w:ascii="Times New Roman" w:hAnsi="Times New Roman" w:cs="Times New Roman"/>
          <w:sz w:val="24"/>
          <w:szCs w:val="24"/>
        </w:rPr>
        <w:t>days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="00275E20" w:rsidRPr="004441DA">
        <w:rPr>
          <w:rFonts w:ascii="Times New Roman" w:hAnsi="Times New Roman" w:cs="Times New Roman"/>
          <w:sz w:val="24"/>
          <w:szCs w:val="24"/>
        </w:rPr>
        <w:t xml:space="preserve"> stress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peaking at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973.238 pg/cell 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 the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>-NPK+T25 treatment (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F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ig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>5)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275615A" w14:textId="58F94CEE" w:rsidR="003A5D90" w:rsidRPr="004441DA" w:rsidRDefault="0011704B" w:rsidP="008945A5">
      <w:pPr>
        <w:pStyle w:val="Heading1"/>
        <w:spacing w:before="0" w:beforeAutospacing="0" w:after="0" w:afterAutospacing="0"/>
        <w:ind w:firstLine="284"/>
        <w:jc w:val="both"/>
        <w:rPr>
          <w:b w:val="0"/>
          <w:bCs w:val="0"/>
          <w:color w:val="1B1B1B"/>
          <w:sz w:val="24"/>
          <w:szCs w:val="24"/>
          <w:lang w:val="vi-VN"/>
        </w:rPr>
      </w:pP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Nitrogen</w:t>
      </w:r>
      <w:r>
        <w:rPr>
          <w:b w:val="0"/>
          <w:bCs w:val="0"/>
          <w:color w:val="1B1B1B"/>
          <w:sz w:val="24"/>
          <w:szCs w:val="24"/>
          <w:shd w:val="clear" w:color="auto" w:fill="FFFFFF"/>
        </w:rPr>
        <w:t>-</w:t>
      </w:r>
      <w:r w:rsidR="00C44AE7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depleted conditions trigger reactive oxygen species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(ROS)</w:t>
      </w:r>
      <w:r w:rsidR="00C44AE7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 xml:space="preserve"> accumulation,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leading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to </w:t>
      </w:r>
      <w:r w:rsidR="00C44AE7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increased cellular lipid content and protein production impairment</w:t>
      </w:r>
      <w:r w:rsidR="00C44AE7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.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As a stress factor,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n</w:t>
      </w:r>
      <w:r w:rsidR="00C44AE7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 xml:space="preserve">itrogen deprivation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is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known to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stimulate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</w:t>
      </w:r>
      <w:r w:rsidR="00C44AE7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 xml:space="preserve">lipid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accumulation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to levels as high as </w:t>
      </w:r>
      <w:r w:rsidR="00C44AE7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90%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of dry weight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fldChar w:fldCharType="begin"/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instrText xml:space="preserve"> ADDIN EN.CITE &lt;EndNote&gt;&lt;Cite&gt;&lt;Author&gt;Yilancioglu&lt;/Author&gt;&lt;Year&gt;2014&lt;/Year&gt;&lt;RecNum&gt;50&lt;/RecNum&gt;&lt;DisplayText&gt;[18]&lt;/DisplayText&gt;&lt;record&gt;&lt;rec-number&gt;50&lt;/rec-number&gt;&lt;foreign-keys&gt;&lt;key app="EN" db-id="5wtx59ezuewtv3ed2aa5vs5geefvwpwe5trt" timestamp="1778249181"&gt;50&lt;/key&gt;&lt;/foreign-keys&gt;&lt;ref-type name="Journal Article"&gt;17&lt;/ref-type&gt;&lt;contributors&gt;&lt;authors&gt;&lt;author&gt;Yilancioglu, Kaan&lt;/author&gt;&lt;author&gt;Cokol, Murat&lt;/author&gt;&lt;author&gt;Pastirmaci, Inanc&lt;/author&gt;&lt;author&gt;Erman, Batu&lt;/author&gt;&lt;author&gt;Cetiner, Selim&lt;/author&gt;&lt;/authors&gt;&lt;/contributors&gt;&lt;titles&gt;&lt;title&gt;Oxidative stress is a mediator for increased lipid accumulation in a newly isolated Dunaliella salina strain&lt;/title&gt;&lt;secondary-title&gt;PloS one&lt;/secondary-title&gt;&lt;/titles&gt;&lt;periodical&gt;&lt;full-title&gt;PLoS One&lt;/full-title&gt;&lt;/periodical&gt;&lt;pages&gt;e91957&lt;/pages&gt;&lt;volume&gt;9&lt;/volume&gt;&lt;number&gt;3&lt;/number&gt;&lt;dates&gt;&lt;year&gt;2014&lt;/year&gt;&lt;/dates&gt;&lt;isbn&gt;1932-6203&lt;/isbn&gt;&lt;urls&gt;&lt;/urls&gt;&lt;/record&gt;&lt;/Cite&gt;&lt;/EndNote&gt;</w:instrTex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fldChar w:fldCharType="separate"/>
      </w:r>
      <w:r w:rsidR="009A7AFA" w:rsidRPr="004441DA">
        <w:rPr>
          <w:b w:val="0"/>
          <w:bCs w:val="0"/>
          <w:noProof/>
          <w:color w:val="1B1B1B"/>
          <w:sz w:val="24"/>
          <w:szCs w:val="24"/>
          <w:shd w:val="clear" w:color="auto" w:fill="FFFFFF"/>
          <w:lang w:val="vi-VN"/>
        </w:rPr>
        <w:t>[18]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fldChar w:fldCharType="end"/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>.</w:t>
      </w:r>
      <w:r w:rsidR="008C035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</w:t>
      </w:r>
      <w:r w:rsidR="000D386C" w:rsidRPr="004441DA">
        <w:rPr>
          <w:b w:val="0"/>
          <w:bCs w:val="0"/>
          <w:sz w:val="24"/>
          <w:szCs w:val="24"/>
        </w:rPr>
        <w:t xml:space="preserve">Although the combination of temperature </w:t>
      </w:r>
      <w:r w:rsidR="008C035A" w:rsidRPr="004441DA">
        <w:rPr>
          <w:b w:val="0"/>
          <w:bCs w:val="0"/>
          <w:sz w:val="24"/>
          <w:szCs w:val="24"/>
        </w:rPr>
        <w:t>stress</w:t>
      </w:r>
      <w:r w:rsidR="000D386C" w:rsidRPr="004441DA">
        <w:rPr>
          <w:b w:val="0"/>
          <w:bCs w:val="0"/>
          <w:sz w:val="24"/>
          <w:szCs w:val="24"/>
        </w:rPr>
        <w:t xml:space="preserve"> and nutrient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deficiency</w:t>
      </w:r>
      <w:r w:rsidR="000D386C" w:rsidRPr="004441DA">
        <w:rPr>
          <w:b w:val="0"/>
          <w:bCs w:val="0"/>
          <w:sz w:val="24"/>
          <w:szCs w:val="24"/>
        </w:rPr>
        <w:t xml:space="preserve"> reduces cell biomass,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it significantly enhances lipid accumulation</w:t>
      </w:r>
      <w:r w:rsidR="000D386C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9A7AFA" w:rsidRPr="004441DA">
        <w:rPr>
          <w:b w:val="0"/>
          <w:bCs w:val="0"/>
          <w:sz w:val="24"/>
          <w:szCs w:val="24"/>
        </w:rPr>
        <w:instrText xml:space="preserve"> ADDIN EN.CITE &lt;EndNote&gt;&lt;Cite&gt;&lt;Author&gt;Anitha&lt;/Author&gt;&lt;Year&gt;2018&lt;/Year&gt;&lt;RecNum&gt;2&lt;/RecNum&gt;&lt;DisplayText&gt;[19]&lt;/DisplayText&gt;&lt;record&gt;&lt;rec-number&gt;2&lt;/rec-number&gt;&lt;foreign-keys&gt;&lt;key app="EN" db-id="wpf22fpd8xs2dmesdto52xwtsp0xfxp5pats" timestamp="1726063401"&gt;2&lt;/key&gt;&lt;/foreign-keys&gt;&lt;ref-type name="Journal Article"&gt;17&lt;/ref-type&gt;&lt;contributors&gt;&lt;authors&gt;&lt;author&gt;Anitha, S&lt;/author&gt;&lt;author&gt;Shah, AR&lt;/author&gt;&lt;author&gt;Ali, BMJ&lt;/author&gt;&lt;/authors&gt;&lt;/contributors&gt;&lt;titles&gt;&lt;title&gt;Modulation of lipid productivity under nitrogen, salinity and temperature stress in microalgae Dunaliella sp&lt;/title&gt;&lt;secondary-title&gt;Journal of Environmental Biology&lt;/secondary-title&gt;&lt;/titles&gt;&lt;periodical&gt;&lt;full-title&gt;Journal of Environmental Biology&lt;/full-title&gt;&lt;/periodical&gt;&lt;pages&gt;625-632&lt;/pages&gt;&lt;volume&gt;39&lt;/volume&gt;&lt;number&gt;5&lt;/number&gt;&lt;dates&gt;&lt;year&gt;2018&lt;/year&gt;&lt;/dates&gt;&lt;isbn&gt;0254-8704&lt;/isbn&gt;&lt;urls&gt;&lt;/urls&gt;&lt;language&gt;English&lt;/language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9A7AFA" w:rsidRPr="004441DA">
        <w:rPr>
          <w:b w:val="0"/>
          <w:bCs w:val="0"/>
          <w:noProof/>
          <w:sz w:val="24"/>
          <w:szCs w:val="24"/>
        </w:rPr>
        <w:t>[19]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41608F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9A7AFA" w:rsidRPr="004441DA">
        <w:rPr>
          <w:b w:val="0"/>
          <w:bCs w:val="0"/>
          <w:sz w:val="24"/>
          <w:szCs w:val="24"/>
        </w:rPr>
        <w:instrText xml:space="preserve"> ADDIN EN.CITE &lt;EndNote&gt;&lt;Cite&gt;&lt;Author&gt;Nguyen&lt;/Author&gt;&lt;Year&gt;2024&lt;/Year&gt;&lt;RecNum&gt;103&lt;/RecNum&gt;&lt;DisplayText&gt;[20]&lt;/DisplayText&gt;&lt;record&gt;&lt;rec-number&gt;103&lt;/rec-number&gt;&lt;foreign-keys&gt;&lt;key app="EN" db-id="wpf22fpd8xs2dmesdto52xwtsp0xfxp5pats" timestamp="1730466896"&gt;103&lt;/key&gt;&lt;/foreign-keys&gt;&lt;ref-type name="Journal Article"&gt;17&lt;/ref-type&gt;&lt;contributors&gt;&lt;authors&gt;&lt;author&gt;Nguyen, Phuc Thi Hong&lt;/author&gt;&lt;author&gt;Cao, Peter&lt;/author&gt;&lt;author&gt;Vo, Trung&lt;/author&gt;&lt;/authors&gt;&lt;/contributors&gt;&lt;titles&gt;&lt;title&gt;Effect of Phosphorus on the Growth, Pigmentation and Lipid Accumulation in Microalgae Picochlorum sp&lt;/title&gt;&lt;secondary-title&gt;European Journal of Applied Science, Engineering and Technology&lt;/secondary-title&gt;&lt;/titles&gt;&lt;periodical&gt;&lt;full-title&gt;European Journal of Applied Science, Engineering and Technology&lt;/full-title&gt;&lt;/periodical&gt;&lt;pages&gt;151-159&lt;/pages&gt;&lt;volume&gt;2&lt;/volume&gt;&lt;number&gt;3&lt;/number&gt;&lt;dates&gt;&lt;year&gt;2024&lt;/year&gt;&lt;/dates&gt;&lt;isbn&gt;2786-9342&lt;/isbn&gt;&lt;urls&gt;&lt;/urls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9A7AFA" w:rsidRPr="004441DA">
        <w:rPr>
          <w:b w:val="0"/>
          <w:bCs w:val="0"/>
          <w:noProof/>
          <w:sz w:val="24"/>
          <w:szCs w:val="24"/>
        </w:rPr>
        <w:t>[20]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41608F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A94E67" w:rsidRPr="004441DA">
        <w:rPr>
          <w:b w:val="0"/>
          <w:bCs w:val="0"/>
          <w:sz w:val="24"/>
          <w:szCs w:val="24"/>
        </w:rPr>
        <w:instrText xml:space="preserve"> ADDIN EN.CITE &lt;EndNote&gt;&lt;Cite&gt;&lt;Author&gt;Vo&lt;/Author&gt;&lt;RecNum&gt;96&lt;/RecNum&gt;&lt;DisplayText&gt;[4]&lt;/DisplayText&gt;&lt;record&gt;&lt;rec-number&gt;96&lt;/rec-number&gt;&lt;foreign-keys&gt;&lt;key app="EN" db-id="wpf22fpd8xs2dmesdto52xwtsp0xfxp5pats" timestamp="1730190787"&gt;96&lt;/key&gt;&lt;/foreign-keys&gt;&lt;ref-type name="Journal Article"&gt;17&lt;/ref-type&gt;&lt;contributors&gt;&lt;authors&gt;&lt;author&gt;Vo, Trung&lt;/author&gt;&lt;author&gt;Cao, Peter&lt;/author&gt;&lt;author&gt;Nguyen, Phuc Thi Hong&lt;/author&gt;&lt;/authors&gt;&lt;/contributors&gt;&lt;titles&gt;&lt;title&gt;Effect of Nitrate on the Growth and Lipid Accumulation in Microalgae Picochlorum sp&lt;/title&gt;&lt;/titles&gt;&lt;dates&gt;&lt;/dates&gt;&lt;urls&gt;&lt;/urls&gt;&lt;/record&gt;&lt;/Cite&gt;&lt;/EndNote&gt;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A94E67" w:rsidRPr="004441DA">
        <w:rPr>
          <w:b w:val="0"/>
          <w:bCs w:val="0"/>
          <w:noProof/>
          <w:sz w:val="24"/>
          <w:szCs w:val="24"/>
        </w:rPr>
        <w:t>[4]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0D386C" w:rsidRPr="004441DA">
        <w:rPr>
          <w:b w:val="0"/>
          <w:bCs w:val="0"/>
          <w:sz w:val="24"/>
          <w:szCs w:val="24"/>
        </w:rPr>
        <w:t xml:space="preserve">. Research by Adenan </w:t>
      </w:r>
      <w:r w:rsidR="008C035A" w:rsidRPr="004441DA">
        <w:rPr>
          <w:b w:val="0"/>
          <w:bCs w:val="0"/>
          <w:i/>
          <w:iCs/>
          <w:sz w:val="24"/>
          <w:szCs w:val="24"/>
        </w:rPr>
        <w:t>et</w:t>
      </w:r>
      <w:r w:rsidR="008C035A" w:rsidRPr="004441DA">
        <w:rPr>
          <w:b w:val="0"/>
          <w:bCs w:val="0"/>
          <w:i/>
          <w:iCs/>
          <w:sz w:val="24"/>
          <w:szCs w:val="24"/>
          <w:lang w:val="vi-VN"/>
        </w:rPr>
        <w:t xml:space="preserve"> al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. </w:t>
      </w:r>
      <w:r w:rsidR="000D386C" w:rsidRPr="004441DA">
        <w:rPr>
          <w:b w:val="0"/>
          <w:bCs w:val="0"/>
          <w:sz w:val="24"/>
          <w:szCs w:val="24"/>
        </w:rPr>
        <w:t xml:space="preserve">(2016) </w:t>
      </w:r>
      <w:r w:rsidR="008C035A" w:rsidRPr="004441DA">
        <w:rPr>
          <w:b w:val="0"/>
          <w:bCs w:val="0"/>
          <w:sz w:val="24"/>
          <w:szCs w:val="24"/>
        </w:rPr>
        <w:t>demonstrated</w:t>
      </w:r>
      <w:r w:rsidR="000D386C" w:rsidRPr="004441DA">
        <w:rPr>
          <w:b w:val="0"/>
          <w:bCs w:val="0"/>
          <w:sz w:val="24"/>
          <w:szCs w:val="24"/>
        </w:rPr>
        <w:t xml:space="preserve"> that reducing nutrient concentration in </w:t>
      </w:r>
      <w:r w:rsidR="008C035A" w:rsidRPr="004441DA">
        <w:rPr>
          <w:b w:val="0"/>
          <w:bCs w:val="0"/>
          <w:sz w:val="24"/>
          <w:szCs w:val="24"/>
        </w:rPr>
        <w:t>medium</w:t>
      </w:r>
      <w:r w:rsidR="000D386C" w:rsidRPr="004441DA">
        <w:rPr>
          <w:b w:val="0"/>
          <w:bCs w:val="0"/>
          <w:sz w:val="24"/>
          <w:szCs w:val="24"/>
        </w:rPr>
        <w:t xml:space="preserve"> increased lipid content</w:t>
      </w:r>
      <w:r w:rsidR="008C035A" w:rsidRPr="004441DA">
        <w:rPr>
          <w:b w:val="0"/>
          <w:bCs w:val="0"/>
          <w:sz w:val="24"/>
          <w:szCs w:val="24"/>
          <w:lang w:val="vi-VN"/>
        </w:rPr>
        <w:t>. Specifically, while</w:t>
      </w:r>
      <w:r w:rsidR="000D386C" w:rsidRPr="004441DA">
        <w:rPr>
          <w:b w:val="0"/>
          <w:bCs w:val="0"/>
          <w:sz w:val="24"/>
          <w:szCs w:val="24"/>
        </w:rPr>
        <w:t xml:space="preserve"> nitrogen </w:t>
      </w:r>
      <w:r w:rsidR="008C035A" w:rsidRPr="004441DA">
        <w:rPr>
          <w:b w:val="0"/>
          <w:bCs w:val="0"/>
          <w:sz w:val="24"/>
          <w:szCs w:val="24"/>
        </w:rPr>
        <w:t>limitation</w:t>
      </w:r>
      <w:r w:rsidR="000D386C" w:rsidRPr="004441DA">
        <w:rPr>
          <w:b w:val="0"/>
          <w:bCs w:val="0"/>
          <w:sz w:val="24"/>
          <w:szCs w:val="24"/>
        </w:rPr>
        <w:t xml:space="preserve"> did not </w:t>
      </w:r>
      <w:r w:rsidR="008C035A" w:rsidRPr="004441DA">
        <w:rPr>
          <w:b w:val="0"/>
          <w:bCs w:val="0"/>
          <w:sz w:val="24"/>
          <w:szCs w:val="24"/>
        </w:rPr>
        <w:t>alter</w:t>
      </w:r>
      <w:r w:rsidR="000D386C" w:rsidRPr="004441DA">
        <w:rPr>
          <w:b w:val="0"/>
          <w:bCs w:val="0"/>
          <w:sz w:val="24"/>
          <w:szCs w:val="24"/>
        </w:rPr>
        <w:t xml:space="preserve"> the fatty acid </w:t>
      </w:r>
      <w:r w:rsidR="008C035A" w:rsidRPr="004441DA">
        <w:rPr>
          <w:b w:val="0"/>
          <w:bCs w:val="0"/>
          <w:sz w:val="24"/>
          <w:szCs w:val="24"/>
        </w:rPr>
        <w:t>profile</w:t>
      </w:r>
      <w:r w:rsidR="000D386C" w:rsidRPr="004441DA">
        <w:rPr>
          <w:b w:val="0"/>
          <w:bCs w:val="0"/>
          <w:sz w:val="24"/>
          <w:szCs w:val="24"/>
        </w:rPr>
        <w:t xml:space="preserve">, phosphorus </w:t>
      </w:r>
      <w:r w:rsidR="008C035A" w:rsidRPr="004441DA">
        <w:rPr>
          <w:b w:val="0"/>
          <w:bCs w:val="0"/>
          <w:sz w:val="24"/>
          <w:szCs w:val="24"/>
        </w:rPr>
        <w:t>limitation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</w:t>
      </w:r>
      <w:r w:rsidR="000D386C" w:rsidRPr="004441DA">
        <w:rPr>
          <w:b w:val="0"/>
          <w:bCs w:val="0"/>
          <w:sz w:val="24"/>
          <w:szCs w:val="24"/>
        </w:rPr>
        <w:t>reduce</w:t>
      </w:r>
      <w:r w:rsidR="008C035A" w:rsidRPr="004441DA">
        <w:rPr>
          <w:b w:val="0"/>
          <w:bCs w:val="0"/>
          <w:sz w:val="24"/>
          <w:szCs w:val="24"/>
        </w:rPr>
        <w:t>d</w:t>
      </w:r>
      <w:r w:rsidR="000D386C" w:rsidRPr="004441DA">
        <w:rPr>
          <w:b w:val="0"/>
          <w:bCs w:val="0"/>
          <w:sz w:val="24"/>
          <w:szCs w:val="24"/>
        </w:rPr>
        <w:t xml:space="preserve"> the proportion of saturated fatty acids and </w:t>
      </w:r>
      <w:r w:rsidR="008C035A" w:rsidRPr="004441DA">
        <w:rPr>
          <w:b w:val="0"/>
          <w:bCs w:val="0"/>
          <w:sz w:val="24"/>
          <w:szCs w:val="24"/>
        </w:rPr>
        <w:t>stimulated</w:t>
      </w:r>
      <w:r w:rsidR="000D386C" w:rsidRPr="004441DA">
        <w:rPr>
          <w:b w:val="0"/>
          <w:bCs w:val="0"/>
          <w:sz w:val="24"/>
          <w:szCs w:val="24"/>
        </w:rPr>
        <w:t xml:space="preserve"> the synthesis of unsaturated fatty acids. </w:t>
      </w:r>
      <w:r w:rsidR="008C035A" w:rsidRPr="004441DA">
        <w:rPr>
          <w:b w:val="0"/>
          <w:bCs w:val="0"/>
          <w:sz w:val="24"/>
          <w:szCs w:val="24"/>
        </w:rPr>
        <w:t>This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</w:t>
      </w:r>
      <w:r w:rsidR="008C035A" w:rsidRPr="004441DA">
        <w:rPr>
          <w:b w:val="0"/>
          <w:bCs w:val="0"/>
          <w:sz w:val="24"/>
          <w:szCs w:val="24"/>
        </w:rPr>
        <w:t>i</w:t>
      </w:r>
      <w:r w:rsidR="000D386C" w:rsidRPr="004441DA">
        <w:rPr>
          <w:b w:val="0"/>
          <w:bCs w:val="0"/>
          <w:sz w:val="24"/>
          <w:szCs w:val="24"/>
        </w:rPr>
        <w:t>ncreas</w:t>
      </w:r>
      <w:r w:rsidR="008C035A" w:rsidRPr="004441DA">
        <w:rPr>
          <w:b w:val="0"/>
          <w:bCs w:val="0"/>
          <w:sz w:val="24"/>
          <w:szCs w:val="24"/>
        </w:rPr>
        <w:t>e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in</w:t>
      </w:r>
      <w:r w:rsidR="000D386C" w:rsidRPr="004441DA">
        <w:rPr>
          <w:b w:val="0"/>
          <w:bCs w:val="0"/>
          <w:sz w:val="24"/>
          <w:szCs w:val="24"/>
        </w:rPr>
        <w:t xml:space="preserve"> unsaturated fatty acids helps prevent oxidative stress that causes cell damage, reserves energy and ensures cell membrane fluidity of </w:t>
      </w:r>
      <w:r w:rsidR="000D386C" w:rsidRPr="004441DA">
        <w:rPr>
          <w:b w:val="0"/>
          <w:bCs w:val="0"/>
          <w:i/>
          <w:sz w:val="24"/>
          <w:szCs w:val="24"/>
        </w:rPr>
        <w:t>D. salina</w:t>
      </w:r>
      <w:r w:rsidR="000D386C" w:rsidRPr="004441DA">
        <w:rPr>
          <w:b w:val="0"/>
          <w:bCs w:val="0"/>
          <w:sz w:val="24"/>
          <w:szCs w:val="24"/>
        </w:rPr>
        <w:t xml:space="preserve"> microalgae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</w:t>
      </w:r>
      <w:r w:rsidR="008C035A" w:rsidRPr="004441DA">
        <w:rPr>
          <w:b w:val="0"/>
          <w:bCs w:val="0"/>
          <w:sz w:val="24"/>
          <w:szCs w:val="24"/>
        </w:rPr>
        <w:fldChar w:fldCharType="begin"/>
      </w:r>
      <w:r w:rsidR="008C035A" w:rsidRPr="004441DA">
        <w:rPr>
          <w:b w:val="0"/>
          <w:bCs w:val="0"/>
          <w:sz w:val="24"/>
          <w:szCs w:val="24"/>
        </w:rPr>
        <w:instrText xml:space="preserve"> ADDIN EN.CITE &lt;EndNote&gt;&lt;Cite&gt;&lt;Author&gt;Adenan&lt;/Author&gt;&lt;Year&gt;2016&lt;/Year&gt;&lt;RecNum&gt;11&lt;/RecNum&gt;&lt;DisplayText&gt;[21]&lt;/DisplayText&gt;&lt;record&gt;&lt;rec-number&gt;11&lt;/rec-number&gt;&lt;foreign-keys&gt;&lt;key app="EN" db-id="wpf22fpd8xs2dmesdto52xwtsp0xfxp5pats" timestamp="1726149641"&gt;11&lt;/key&gt;&lt;/foreign-keys&gt;&lt;ref-type name="Journal Article"&gt;17&lt;/ref-type&gt;&lt;contributors&gt;&lt;authors&gt;&lt;author&gt;Adenan, Nurul Salma&lt;/author&gt;&lt;author&gt;Yusoff, Fatimah Md&lt;/author&gt;&lt;author&gt;Medipally, Srikanth Reddy&lt;/author&gt;&lt;author&gt;Shariff, M&lt;/author&gt;&lt;/authors&gt;&lt;/contributors&gt;&lt;titles&gt;&lt;title&gt;Enhancement of lipid production in two marine microalgae under different levels of nitrogen and phosphorus deficiency&lt;/title&gt;&lt;secondary-title&gt;Journal of Environmental Biology&lt;/secondary-title&gt;&lt;/titles&gt;&lt;periodical&gt;&lt;full-title&gt;Journal of Environmental Biology&lt;/full-title&gt;&lt;/periodical&gt;&lt;pages&gt;669&lt;/pages&gt;&lt;volume&gt;37&lt;/volume&gt;&lt;number&gt;4&lt;/number&gt;&lt;dates&gt;&lt;year&gt;2016&lt;/year&gt;&lt;/dates&gt;&lt;isbn&gt;0254-8704&lt;/isbn&gt;&lt;urls&gt;&lt;/urls&gt;&lt;language&gt;English&lt;/language&gt;&lt;/record&gt;&lt;/Cite&gt;&lt;/EndNote&gt;</w:instrText>
      </w:r>
      <w:r w:rsidR="008C035A" w:rsidRPr="004441DA">
        <w:rPr>
          <w:b w:val="0"/>
          <w:bCs w:val="0"/>
          <w:sz w:val="24"/>
          <w:szCs w:val="24"/>
        </w:rPr>
        <w:fldChar w:fldCharType="separate"/>
      </w:r>
      <w:r w:rsidR="008C035A" w:rsidRPr="004441DA">
        <w:rPr>
          <w:b w:val="0"/>
          <w:bCs w:val="0"/>
          <w:noProof/>
          <w:sz w:val="24"/>
          <w:szCs w:val="24"/>
        </w:rPr>
        <w:t>[21]</w:t>
      </w:r>
      <w:r w:rsidR="008C035A" w:rsidRPr="004441DA">
        <w:rPr>
          <w:b w:val="0"/>
          <w:bCs w:val="0"/>
          <w:sz w:val="24"/>
          <w:szCs w:val="24"/>
        </w:rPr>
        <w:fldChar w:fldCharType="end"/>
      </w:r>
      <w:r w:rsidR="000D386C" w:rsidRPr="004441DA">
        <w:rPr>
          <w:b w:val="0"/>
          <w:bCs w:val="0"/>
          <w:sz w:val="24"/>
          <w:szCs w:val="24"/>
        </w:rPr>
        <w:t>.</w:t>
      </w:r>
    </w:p>
    <w:p w14:paraId="37CDD1FA" w14:textId="3FDC5CAF" w:rsidR="00206D57" w:rsidRPr="004441DA" w:rsidRDefault="00206D57" w:rsidP="00791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37D592E" wp14:editId="37059D9A">
            <wp:extent cx="3136900" cy="1836000"/>
            <wp:effectExtent l="0" t="0" r="12700" b="18415"/>
            <wp:docPr id="5144888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F27E31-8F1F-451D-9049-F93C43B317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61776EBF" wp14:editId="4F8E1165">
            <wp:extent cx="3136900" cy="1836000"/>
            <wp:effectExtent l="0" t="0" r="12700" b="18415"/>
            <wp:docPr id="16344051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5D14102-2487-480F-AD44-EBD1F2DA0A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15864C7" w14:textId="59571DA9" w:rsidR="000D386C" w:rsidRPr="004441DA" w:rsidRDefault="00206D57" w:rsidP="00213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0433D39B" wp14:editId="7D53C04B">
            <wp:extent cx="3132000" cy="1836000"/>
            <wp:effectExtent l="0" t="0" r="17780" b="18415"/>
            <wp:docPr id="14423831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E101D79-8B5F-48BB-86D0-9C120FC5C9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71F0CA6" w14:textId="5B8FDACD" w:rsidR="005121DA" w:rsidRPr="004441DA" w:rsidRDefault="005121DA" w:rsidP="000D38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D34F46E" w14:textId="4BDE3F02" w:rsidR="000D386C" w:rsidRPr="004441DA" w:rsidRDefault="000D386C" w:rsidP="000D3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noProof/>
          <w:sz w:val="24"/>
          <w:szCs w:val="24"/>
        </w:rPr>
        <w:t>Figure 4</w:t>
      </w:r>
      <w:r w:rsidRPr="004441D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lipid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content (µg/mL)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1704B">
        <w:rPr>
          <w:rFonts w:ascii="Times New Roman" w:hAnsi="Times New Roman" w:cs="Times New Roman"/>
          <w:sz w:val="24"/>
          <w:szCs w:val="24"/>
        </w:rPr>
        <w:t>to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70543040" w14:textId="77777777" w:rsidR="00202A28" w:rsidRPr="004441DA" w:rsidRDefault="00202A28" w:rsidP="000D3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DFA8B" w14:textId="469CEE43" w:rsidR="00206D57" w:rsidRPr="004441DA" w:rsidRDefault="00206D57" w:rsidP="00791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69A32194" wp14:editId="1AF1BC8A">
            <wp:extent cx="3132000" cy="1836000"/>
            <wp:effectExtent l="0" t="0" r="17780" b="18415"/>
            <wp:docPr id="8890163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4AD26C48" wp14:editId="0778DCC1">
            <wp:extent cx="3132000" cy="1836000"/>
            <wp:effectExtent l="0" t="0" r="17780" b="18415"/>
            <wp:docPr id="19499859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70B580B" w14:textId="5878D795" w:rsidR="00206D57" w:rsidRPr="004441DA" w:rsidRDefault="00206D57" w:rsidP="00213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EF35495" wp14:editId="4E607068">
            <wp:extent cx="3132000" cy="1836000"/>
            <wp:effectExtent l="0" t="0" r="17780" b="18415"/>
            <wp:docPr id="19261542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E3BE8CD" w14:textId="77777777" w:rsidR="00206D57" w:rsidRPr="004441DA" w:rsidRDefault="00206D57" w:rsidP="00791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11E20" w14:textId="084DDFD6" w:rsidR="000D386C" w:rsidRPr="004441DA" w:rsidRDefault="000D386C" w:rsidP="000D3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 xml:space="preserve">Figure 5.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lipid content (</w:t>
      </w:r>
      <w:proofErr w:type="spellStart"/>
      <w:r w:rsidR="00202A28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/cell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1704B">
        <w:rPr>
          <w:rFonts w:ascii="Times New Roman" w:hAnsi="Times New Roman" w:cs="Times New Roman"/>
          <w:sz w:val="24"/>
          <w:szCs w:val="24"/>
        </w:rPr>
        <w:t>to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7042A023" w14:textId="77777777" w:rsidR="00206D57" w:rsidRPr="004441DA" w:rsidRDefault="00206D57" w:rsidP="00206D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lastRenderedPageBreak/>
        <w:t>Total Phenolic Content</w:t>
      </w:r>
    </w:p>
    <w:p w14:paraId="078AA8F7" w14:textId="58A05C11" w:rsidR="005E5788" w:rsidRPr="004441DA" w:rsidRDefault="00206D57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The total phenolic content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increased 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rapidly </w:t>
      </w:r>
      <w:r w:rsidR="002D6ABA" w:rsidRPr="004441DA">
        <w:rPr>
          <w:rFonts w:ascii="Times New Roman" w:hAnsi="Times New Roman" w:cs="Times New Roman"/>
          <w:sz w:val="24"/>
          <w:szCs w:val="24"/>
        </w:rPr>
        <w:t>following the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 of thermal and nutrient </w:t>
      </w:r>
      <w:r w:rsidR="002D6ABA" w:rsidRPr="004441DA">
        <w:rPr>
          <w:rFonts w:ascii="Times New Roman" w:hAnsi="Times New Roman" w:cs="Times New Roman"/>
          <w:sz w:val="24"/>
          <w:szCs w:val="24"/>
        </w:rPr>
        <w:t>stress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(fig.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>6, 7)</w:t>
      </w:r>
      <w:r w:rsidRPr="004441DA">
        <w:rPr>
          <w:rFonts w:ascii="Times New Roman" w:hAnsi="Times New Roman" w:cs="Times New Roman"/>
          <w:sz w:val="24"/>
          <w:szCs w:val="24"/>
        </w:rPr>
        <w:t xml:space="preserve">. The total phenolic content (µg/mL)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under </w:t>
      </w:r>
      <w:r w:rsidR="009628D6" w:rsidRPr="004441DA">
        <w:rPr>
          <w:rFonts w:ascii="Times New Roman" w:hAnsi="Times New Roman" w:cs="Times New Roman"/>
          <w:sz w:val="24"/>
          <w:szCs w:val="24"/>
        </w:rPr>
        <w:t>the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764E6" w:rsidRPr="004441DA">
        <w:rPr>
          <w:rFonts w:ascii="Times New Roman" w:hAnsi="Times New Roman" w:cs="Times New Roman"/>
          <w:sz w:val="24"/>
          <w:szCs w:val="24"/>
        </w:rPr>
        <w:t>Control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-1/2NPK 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>treatments at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both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10 and 25 </w:t>
      </w:r>
      <w:r w:rsidR="004764E6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9628D6" w:rsidRPr="004441DA">
        <w:rPr>
          <w:rFonts w:ascii="Times New Roman" w:hAnsi="Times New Roman" w:cs="Times New Roman"/>
          <w:sz w:val="24"/>
          <w:szCs w:val="24"/>
        </w:rPr>
        <w:t>was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significantly </w:t>
      </w:r>
      <w:r w:rsidRPr="004441DA">
        <w:rPr>
          <w:rFonts w:ascii="Times New Roman" w:hAnsi="Times New Roman" w:cs="Times New Roman"/>
          <w:sz w:val="24"/>
          <w:szCs w:val="24"/>
        </w:rPr>
        <w:t>higher than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that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9628D6" w:rsidRPr="004441DA">
        <w:rPr>
          <w:rFonts w:ascii="Times New Roman" w:hAnsi="Times New Roman" w:cs="Times New Roman"/>
          <w:sz w:val="24"/>
          <w:szCs w:val="24"/>
        </w:rPr>
        <w:t>observed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 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-NPK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treatments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(p≤0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05)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9628D6" w:rsidRPr="004441DA">
        <w:rPr>
          <w:rFonts w:ascii="Times New Roman" w:hAnsi="Times New Roman" w:cs="Times New Roman"/>
          <w:sz w:val="24"/>
          <w:szCs w:val="24"/>
        </w:rPr>
        <w:t>Notably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the Control+T25 (</w:t>
      </w:r>
      <w:r w:rsidR="004764E6" w:rsidRPr="004441DA">
        <w:rPr>
          <w:rFonts w:ascii="Times New Roman" w:hAnsi="Times New Roman" w:cs="Times New Roman"/>
          <w:sz w:val="24"/>
          <w:szCs w:val="24"/>
        </w:rPr>
        <w:t>3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4764E6" w:rsidRPr="004441DA">
        <w:rPr>
          <w:rFonts w:ascii="Times New Roman" w:hAnsi="Times New Roman" w:cs="Times New Roman"/>
          <w:sz w:val="24"/>
          <w:szCs w:val="24"/>
        </w:rPr>
        <w:t>293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µg/mL) and -NP</w:t>
      </w:r>
      <w:r w:rsidR="004764E6" w:rsidRPr="004441DA">
        <w:rPr>
          <w:rFonts w:ascii="Times New Roman" w:hAnsi="Times New Roman" w:cs="Times New Roman"/>
          <w:sz w:val="24"/>
          <w:szCs w:val="24"/>
        </w:rPr>
        <w:t>K</w:t>
      </w:r>
      <w:r w:rsidRPr="004441DA">
        <w:rPr>
          <w:rFonts w:ascii="Times New Roman" w:hAnsi="Times New Roman" w:cs="Times New Roman"/>
          <w:sz w:val="24"/>
          <w:szCs w:val="24"/>
        </w:rPr>
        <w:t>+</w:t>
      </w:r>
      <w:r w:rsidR="004764E6" w:rsidRPr="004441DA">
        <w:rPr>
          <w:rFonts w:ascii="Times New Roman" w:hAnsi="Times New Roman" w:cs="Times New Roman"/>
          <w:sz w:val="24"/>
          <w:szCs w:val="24"/>
        </w:rPr>
        <w:t>T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25</w:t>
      </w:r>
      <w:r w:rsidRPr="004441DA">
        <w:rPr>
          <w:rFonts w:ascii="Times New Roman" w:hAnsi="Times New Roman" w:cs="Times New Roman"/>
          <w:sz w:val="24"/>
          <w:szCs w:val="24"/>
        </w:rPr>
        <w:t xml:space="preserve"> (</w:t>
      </w:r>
      <w:r w:rsidR="004764E6" w:rsidRPr="004441DA">
        <w:rPr>
          <w:rFonts w:ascii="Times New Roman" w:hAnsi="Times New Roman" w:cs="Times New Roman"/>
          <w:sz w:val="24"/>
          <w:szCs w:val="24"/>
        </w:rPr>
        <w:t>2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4764E6" w:rsidRPr="004441DA">
        <w:rPr>
          <w:rFonts w:ascii="Times New Roman" w:hAnsi="Times New Roman" w:cs="Times New Roman"/>
          <w:sz w:val="24"/>
          <w:szCs w:val="24"/>
        </w:rPr>
        <w:t>55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4441DA">
        <w:rPr>
          <w:rFonts w:ascii="Times New Roman" w:hAnsi="Times New Roman" w:cs="Times New Roman"/>
          <w:sz w:val="24"/>
          <w:szCs w:val="24"/>
        </w:rPr>
        <w:t xml:space="preserve"> µg/mL)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treatments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reached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</w:t>
      </w:r>
      <w:r w:rsidR="009628D6" w:rsidRPr="004441DA">
        <w:rPr>
          <w:rFonts w:ascii="Times New Roman" w:hAnsi="Times New Roman" w:cs="Times New Roman"/>
          <w:sz w:val="24"/>
          <w:szCs w:val="24"/>
        </w:rPr>
        <w:t>eir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9628D6" w:rsidRPr="004441DA">
        <w:rPr>
          <w:rFonts w:ascii="Times New Roman" w:hAnsi="Times New Roman" w:cs="Times New Roman"/>
          <w:sz w:val="24"/>
          <w:szCs w:val="24"/>
        </w:rPr>
        <w:t>peak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phenolic content</w:t>
      </w:r>
      <w:r w:rsidR="009628D6" w:rsidRPr="004441DA">
        <w:rPr>
          <w:rFonts w:ascii="Times New Roman" w:hAnsi="Times New Roman" w:cs="Times New Roman"/>
          <w:sz w:val="24"/>
          <w:szCs w:val="24"/>
        </w:rPr>
        <w:t>s</w:t>
      </w:r>
      <w:r w:rsidRPr="004441DA">
        <w:rPr>
          <w:rFonts w:ascii="Times New Roman" w:hAnsi="Times New Roman" w:cs="Times New Roman"/>
          <w:sz w:val="24"/>
          <w:szCs w:val="24"/>
        </w:rPr>
        <w:t xml:space="preserve"> after 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12 days 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of </w:t>
      </w:r>
      <w:r w:rsidR="004764E6" w:rsidRPr="004441DA">
        <w:rPr>
          <w:rFonts w:ascii="Times New Roman" w:hAnsi="Times New Roman" w:cs="Times New Roman"/>
          <w:sz w:val="24"/>
          <w:szCs w:val="24"/>
        </w:rPr>
        <w:t>stress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(</w:t>
      </w:r>
      <w:r w:rsidR="0011704B">
        <w:rPr>
          <w:rFonts w:ascii="Times New Roman" w:hAnsi="Times New Roman" w:cs="Times New Roman"/>
          <w:bCs/>
          <w:sz w:val="24"/>
          <w:szCs w:val="24"/>
        </w:rPr>
        <w:t>F</w:t>
      </w:r>
      <w:r w:rsidR="0011704B" w:rsidRPr="004441DA">
        <w:rPr>
          <w:rFonts w:ascii="Times New Roman" w:hAnsi="Times New Roman" w:cs="Times New Roman"/>
          <w:bCs/>
          <w:sz w:val="24"/>
          <w:szCs w:val="24"/>
        </w:rPr>
        <w:t xml:space="preserve">ig </w:t>
      </w:r>
      <w:r w:rsidRPr="004441DA">
        <w:rPr>
          <w:rFonts w:ascii="Times New Roman" w:hAnsi="Times New Roman" w:cs="Times New Roman"/>
          <w:bCs/>
          <w:sz w:val="24"/>
          <w:szCs w:val="24"/>
        </w:rPr>
        <w:t>6).</w:t>
      </w:r>
      <w:r w:rsidRPr="004441DA">
        <w:rPr>
          <w:rFonts w:ascii="Times New Roman" w:hAnsi="Times New Roman" w:cs="Times New Roman"/>
          <w:sz w:val="24"/>
          <w:szCs w:val="24"/>
        </w:rPr>
        <w:t xml:space="preserve"> Meanwhile,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cells </w:t>
      </w:r>
      <w:r w:rsidR="00A1187B" w:rsidRPr="004441DA">
        <w:rPr>
          <w:rFonts w:ascii="Times New Roman" w:hAnsi="Times New Roman" w:cs="Times New Roman"/>
          <w:sz w:val="24"/>
          <w:szCs w:val="24"/>
        </w:rPr>
        <w:t>under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-NPK and thermal treatments </w:t>
      </w:r>
      <w:proofErr w:type="spellStart"/>
      <w:r w:rsidR="0011704B" w:rsidRPr="004441DA">
        <w:rPr>
          <w:rFonts w:ascii="Times New Roman" w:hAnsi="Times New Roman" w:cs="Times New Roman"/>
          <w:sz w:val="24"/>
          <w:szCs w:val="24"/>
        </w:rPr>
        <w:t>synthesi</w:t>
      </w:r>
      <w:r w:rsidR="0011704B">
        <w:rPr>
          <w:rFonts w:ascii="Times New Roman" w:hAnsi="Times New Roman" w:cs="Times New Roman"/>
          <w:sz w:val="24"/>
          <w:szCs w:val="24"/>
        </w:rPr>
        <w:t>s</w:t>
      </w:r>
      <w:r w:rsidR="0011704B" w:rsidRPr="004441DA">
        <w:rPr>
          <w:rFonts w:ascii="Times New Roman" w:hAnsi="Times New Roman" w:cs="Times New Roman"/>
          <w:sz w:val="24"/>
          <w:szCs w:val="24"/>
        </w:rPr>
        <w:t>ed</w:t>
      </w:r>
      <w:proofErr w:type="spellEnd"/>
      <w:r w:rsidR="0011704B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and accumulate</w:t>
      </w:r>
      <w:r w:rsidR="00A1187B" w:rsidRPr="004441DA">
        <w:rPr>
          <w:rFonts w:ascii="Times New Roman" w:hAnsi="Times New Roman" w:cs="Times New Roman"/>
          <w:sz w:val="24"/>
          <w:szCs w:val="24"/>
        </w:rPr>
        <w:t>d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A1187B" w:rsidRPr="004441DA">
        <w:rPr>
          <w:rFonts w:ascii="Times New Roman" w:hAnsi="Times New Roman" w:cs="Times New Roman"/>
          <w:sz w:val="24"/>
          <w:szCs w:val="24"/>
        </w:rPr>
        <w:t>a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higher phenolic content compared to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that of the Control and -1/2NPK treatments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Specifically, </w:t>
      </w:r>
      <w:r w:rsidR="00A1187B" w:rsidRPr="004441DA">
        <w:rPr>
          <w:rFonts w:ascii="Times New Roman" w:hAnsi="Times New Roman" w:cs="Times New Roman"/>
          <w:sz w:val="24"/>
          <w:szCs w:val="24"/>
        </w:rPr>
        <w:t>following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12 days of stress, the </w:t>
      </w:r>
      <w:r w:rsidRPr="004441DA">
        <w:rPr>
          <w:rFonts w:ascii="Times New Roman" w:hAnsi="Times New Roman" w:cs="Times New Roman"/>
          <w:sz w:val="24"/>
          <w:szCs w:val="24"/>
        </w:rPr>
        <w:t>-NP</w:t>
      </w:r>
      <w:r w:rsidR="00A1187B" w:rsidRPr="004441DA">
        <w:rPr>
          <w:rFonts w:ascii="Times New Roman" w:hAnsi="Times New Roman" w:cs="Times New Roman"/>
          <w:sz w:val="24"/>
          <w:szCs w:val="24"/>
        </w:rPr>
        <w:t>K</w:t>
      </w:r>
      <w:r w:rsidRPr="004441DA">
        <w:rPr>
          <w:rFonts w:ascii="Times New Roman" w:hAnsi="Times New Roman" w:cs="Times New Roman"/>
          <w:sz w:val="24"/>
          <w:szCs w:val="24"/>
        </w:rPr>
        <w:t>+T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>25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>treatme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n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>t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B762BC" w:rsidRPr="004441DA">
        <w:rPr>
          <w:rFonts w:ascii="Times New Roman" w:hAnsi="Times New Roman" w:cs="Times New Roman"/>
          <w:sz w:val="24"/>
          <w:szCs w:val="24"/>
        </w:rPr>
        <w:t>reached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the highest phenolic content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peaking </w:t>
      </w:r>
      <w:r w:rsidR="00B762BC" w:rsidRPr="004441DA">
        <w:rPr>
          <w:rFonts w:ascii="Times New Roman" w:hAnsi="Times New Roman" w:cs="Times New Roman"/>
          <w:sz w:val="24"/>
          <w:szCs w:val="24"/>
        </w:rPr>
        <w:t>at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762BC" w:rsidRPr="004441DA">
        <w:rPr>
          <w:rFonts w:ascii="Times New Roman" w:hAnsi="Times New Roman" w:cs="Times New Roman"/>
          <w:sz w:val="24"/>
          <w:szCs w:val="24"/>
        </w:rPr>
        <w:t>6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B762BC" w:rsidRPr="004441DA">
        <w:rPr>
          <w:rFonts w:ascii="Times New Roman" w:hAnsi="Times New Roman" w:cs="Times New Roman"/>
          <w:sz w:val="24"/>
          <w:szCs w:val="24"/>
        </w:rPr>
        <w:t>40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>4</w:t>
      </w:r>
      <w:r w:rsidR="00B762BC" w:rsidRPr="00444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2BC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B762BC" w:rsidRPr="004441DA">
        <w:rPr>
          <w:rFonts w:ascii="Times New Roman" w:hAnsi="Times New Roman" w:cs="Times New Roman"/>
          <w:sz w:val="24"/>
          <w:szCs w:val="24"/>
        </w:rPr>
        <w:t>/cell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(p≤0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05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11704B">
        <w:rPr>
          <w:rFonts w:ascii="Times New Roman" w:hAnsi="Times New Roman" w:cs="Times New Roman"/>
          <w:sz w:val="24"/>
          <w:szCs w:val="24"/>
        </w:rPr>
        <w:t>F</w:t>
      </w:r>
      <w:r w:rsidR="0011704B" w:rsidRPr="004441DA">
        <w:rPr>
          <w:rFonts w:ascii="Times New Roman" w:hAnsi="Times New Roman" w:cs="Times New Roman"/>
          <w:sz w:val="24"/>
          <w:szCs w:val="24"/>
        </w:rPr>
        <w:t xml:space="preserve">ig </w:t>
      </w:r>
      <w:r w:rsidRPr="004441DA">
        <w:rPr>
          <w:rFonts w:ascii="Times New Roman" w:hAnsi="Times New Roman" w:cs="Times New Roman"/>
          <w:sz w:val="24"/>
          <w:szCs w:val="24"/>
        </w:rPr>
        <w:t>7).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E5788" w:rsidRPr="004441DA">
        <w:rPr>
          <w:rFonts w:ascii="Times New Roman" w:hAnsi="Times New Roman" w:cs="Times New Roman"/>
          <w:sz w:val="24"/>
          <w:szCs w:val="24"/>
        </w:rPr>
        <w:t>Analogous</w:t>
      </w:r>
      <w:r w:rsidRPr="004441DA">
        <w:rPr>
          <w:rFonts w:ascii="Times New Roman" w:hAnsi="Times New Roman" w:cs="Times New Roman"/>
          <w:sz w:val="24"/>
          <w:szCs w:val="24"/>
        </w:rPr>
        <w:t xml:space="preserve"> to the antioxidant role of carotenoids, phenolic compounds also play a role in </w:t>
      </w:r>
      <w:r w:rsidR="0011704B">
        <w:rPr>
          <w:rFonts w:ascii="Times New Roman" w:hAnsi="Times New Roman" w:cs="Times New Roman"/>
          <w:sz w:val="24"/>
          <w:szCs w:val="24"/>
        </w:rPr>
        <w:t xml:space="preserve">the </w:t>
      </w:r>
      <w:r w:rsidRPr="004441DA">
        <w:rPr>
          <w:rFonts w:ascii="Times New Roman" w:hAnsi="Times New Roman" w:cs="Times New Roman"/>
          <w:sz w:val="24"/>
          <w:szCs w:val="24"/>
        </w:rPr>
        <w:t>regulati</w:t>
      </w:r>
      <w:r w:rsidR="005E5788" w:rsidRPr="004441DA">
        <w:rPr>
          <w:rFonts w:ascii="Times New Roman" w:hAnsi="Times New Roman" w:cs="Times New Roman"/>
          <w:sz w:val="24"/>
          <w:szCs w:val="24"/>
        </w:rPr>
        <w:t>on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Pr="004441DA">
        <w:rPr>
          <w:rFonts w:ascii="Times New Roman" w:hAnsi="Times New Roman" w:cs="Times New Roman"/>
          <w:sz w:val="24"/>
          <w:szCs w:val="24"/>
        </w:rPr>
        <w:t xml:space="preserve"> oxidative stress to protect cells under </w:t>
      </w:r>
      <w:r w:rsidR="0011704B" w:rsidRPr="004441DA">
        <w:rPr>
          <w:rFonts w:ascii="Times New Roman" w:hAnsi="Times New Roman" w:cs="Times New Roman"/>
          <w:sz w:val="24"/>
          <w:szCs w:val="24"/>
        </w:rPr>
        <w:t>low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temperature </w:t>
      </w:r>
      <w:r w:rsidR="005E5788" w:rsidRPr="004441DA">
        <w:rPr>
          <w:rFonts w:ascii="Times New Roman" w:hAnsi="Times New Roman" w:cs="Times New Roman"/>
          <w:sz w:val="24"/>
          <w:szCs w:val="24"/>
        </w:rPr>
        <w:t>stress</w:t>
      </w:r>
      <w:r w:rsidRPr="004441DA">
        <w:rPr>
          <w:rFonts w:ascii="Times New Roman" w:hAnsi="Times New Roman" w:cs="Times New Roman"/>
          <w:sz w:val="24"/>
          <w:szCs w:val="24"/>
        </w:rPr>
        <w:t xml:space="preserve"> conditions and </w:t>
      </w:r>
      <w:r w:rsidR="0011704B" w:rsidRPr="004441DA">
        <w:rPr>
          <w:rFonts w:ascii="Times New Roman" w:hAnsi="Times New Roman" w:cs="Times New Roman"/>
          <w:sz w:val="24"/>
          <w:szCs w:val="24"/>
        </w:rPr>
        <w:t>nutrient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>deficient conditions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Phenolic compounds are secondary metabolites abundantly used in physiological processes in both plants and microalgae, allowing them to adapt to their environment and survive under harsh conditions </w:t>
      </w:r>
      <w:r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9A7AFA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&lt;EndNote&gt;&lt;Cite&gt;&lt;Author&gt;Cichoński&lt;/Author&gt;&lt;Year&gt;2022&lt;/Year&gt;&lt;RecNum&gt;21&lt;/RecNum&gt;&lt;DisplayText&gt;[22]&lt;/DisplayText&gt;&lt;record&gt;&lt;rec-number&gt;21&lt;/rec-number&gt;&lt;foreign-keys&gt;&lt;key app="EN" db-id="wpf22fpd8xs2dmesdto52xwtsp0xfxp5pats" timestamp="1726502398"&gt;21&lt;/key&gt;&lt;/foreign-keys&gt;&lt;ref-type name="Journal Article"&gt;17&lt;/ref-type&gt;&lt;contributors&gt;&lt;authors&gt;&lt;author&gt;Cichoński, Jan&lt;/author&gt;&lt;author&gt;Chrzanowski, Grzegorz&lt;/author&gt;&lt;/authors&gt;&lt;/contributors&gt;&lt;titles&gt;&lt;title&gt;Microalgae as a source of valuable phenolic compounds and carotenoids&lt;/title&gt;&lt;secondary-title&gt;Molecules&lt;/secondary-title&gt;&lt;/titles&gt;&lt;periodical&gt;&lt;full-title&gt;Molecules&lt;/full-title&gt;&lt;/periodical&gt;&lt;pages&gt;8852&lt;/pages&gt;&lt;volume&gt;27&lt;/volume&gt;&lt;number&gt;24&lt;/number&gt;&lt;dates&gt;&lt;year&gt;2022&lt;/year&gt;&lt;/dates&gt;&lt;isbn&gt;1420-3049&lt;/isbn&gt;&lt;urls&gt;&lt;/urls&gt;&lt;language&gt;English&lt;/language&gt;&lt;/record&gt;&lt;/Cite&gt;&lt;/EndNote&gt;</w:instrText>
      </w:r>
      <w:r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9A7AFA" w:rsidRPr="004441DA">
        <w:rPr>
          <w:rFonts w:ascii="Times New Roman" w:hAnsi="Times New Roman" w:cs="Times New Roman"/>
          <w:noProof/>
          <w:sz w:val="24"/>
          <w:szCs w:val="24"/>
        </w:rPr>
        <w:t>[22]</w:t>
      </w:r>
      <w:r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1DD9715" w14:textId="58F9E99A" w:rsidR="000D386C" w:rsidRPr="004441DA" w:rsidRDefault="00F12075" w:rsidP="00351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7D756F28" wp14:editId="1D34F7E3">
            <wp:extent cx="3132000" cy="1836000"/>
            <wp:effectExtent l="0" t="0" r="17780" b="18415"/>
            <wp:docPr id="11728559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9333198-A6DC-3C50-6EEF-6271C4D8A1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2EAECF9" wp14:editId="3C204991">
            <wp:extent cx="3132000" cy="1836000"/>
            <wp:effectExtent l="0" t="0" r="17780" b="18415"/>
            <wp:docPr id="11167537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3410900-7F2E-32D0-FCB0-CB3AA7FB58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A21759" w:rsidRPr="004441DA">
        <w:rPr>
          <w:rFonts w:ascii="Times New Roman" w:hAnsi="Times New Roman" w:cs="Times New Roman"/>
          <w:noProof/>
        </w:rPr>
        <w:drawing>
          <wp:inline distT="0" distB="0" distL="0" distR="0" wp14:anchorId="31208784" wp14:editId="6488981F">
            <wp:extent cx="3132000" cy="1836000"/>
            <wp:effectExtent l="0" t="0" r="17780" b="18415"/>
            <wp:docPr id="14915654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8BAC501-D1CB-5FBE-0557-A57070B7E9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CF9B1DA" w14:textId="5B1B8165" w:rsidR="000D386C" w:rsidRPr="004441DA" w:rsidRDefault="0041608F" w:rsidP="00416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b/>
          <w:noProof/>
          <w:sz w:val="24"/>
          <w:szCs w:val="24"/>
        </w:rPr>
        <w:t>Figure 6</w:t>
      </w:r>
      <w:r w:rsidRPr="004441D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phenolic content (µg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gallic acid/mL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1704B">
        <w:rPr>
          <w:rFonts w:ascii="Times New Roman" w:hAnsi="Times New Roman" w:cs="Times New Roman"/>
          <w:sz w:val="24"/>
          <w:szCs w:val="24"/>
        </w:rPr>
        <w:t>to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3D8E0CA9" w14:textId="41D0D430" w:rsidR="00A21759" w:rsidRPr="004441DA" w:rsidRDefault="00A21759" w:rsidP="00351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A1BB9D4" wp14:editId="7EF3CB94">
            <wp:extent cx="3132000" cy="1836000"/>
            <wp:effectExtent l="0" t="0" r="17780" b="18415"/>
            <wp:docPr id="162340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64BB4F69" wp14:editId="5A92E7B7">
            <wp:extent cx="3132000" cy="1836000"/>
            <wp:effectExtent l="0" t="0" r="17780" b="18415"/>
            <wp:docPr id="16181239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0BB136B2" wp14:editId="448458F2">
            <wp:extent cx="3132000" cy="1836000"/>
            <wp:effectExtent l="0" t="0" r="17780" b="18415"/>
            <wp:docPr id="8585434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F12720C" w14:textId="7271DD48" w:rsidR="000D386C" w:rsidRPr="004441DA" w:rsidRDefault="0041608F" w:rsidP="00202A2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Figure </w:t>
      </w: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7</w:t>
      </w: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phenolic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content (</w:t>
      </w:r>
      <w:proofErr w:type="spellStart"/>
      <w:r w:rsidR="00202A28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gallic acid/cell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1704B">
        <w:rPr>
          <w:rFonts w:ascii="Times New Roman" w:hAnsi="Times New Roman" w:cs="Times New Roman"/>
          <w:sz w:val="24"/>
          <w:szCs w:val="24"/>
        </w:rPr>
        <w:t>to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71ADF8AB" w14:textId="77777777" w:rsidR="00703710" w:rsidRPr="004441DA" w:rsidRDefault="007915BA" w:rsidP="007915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Antioxidant Capacity</w:t>
      </w:r>
    </w:p>
    <w:p w14:paraId="52CCE018" w14:textId="1543086C" w:rsidR="00955156" w:rsidRPr="004441DA" w:rsidRDefault="0041608F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</w:rPr>
        <w:t>The antioxidant capacity (I%/mL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I%/cell</w:t>
      </w:r>
      <w:r w:rsidRPr="004441DA">
        <w:rPr>
          <w:rFonts w:ascii="Times New Roman" w:hAnsi="Times New Roman" w:cs="Times New Roman"/>
          <w:sz w:val="24"/>
          <w:szCs w:val="24"/>
        </w:rPr>
        <w:t xml:space="preserve">)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</w:t>
      </w:r>
      <w:r w:rsidR="00E75C59" w:rsidRPr="004441DA">
        <w:rPr>
          <w:rFonts w:ascii="Times New Roman" w:hAnsi="Times New Roman" w:cs="Times New Roman"/>
          <w:sz w:val="24"/>
          <w:szCs w:val="24"/>
        </w:rPr>
        <w:t>increased significantly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75C59" w:rsidRPr="004441DA">
        <w:rPr>
          <w:rFonts w:ascii="Times New Roman" w:hAnsi="Times New Roman" w:cs="Times New Roman"/>
          <w:sz w:val="24"/>
          <w:szCs w:val="24"/>
        </w:rPr>
        <w:t>following the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 of thermal and nutrient </w:t>
      </w:r>
      <w:r w:rsidR="00E75C59" w:rsidRPr="004441DA">
        <w:rPr>
          <w:rFonts w:ascii="Times New Roman" w:hAnsi="Times New Roman" w:cs="Times New Roman"/>
          <w:sz w:val="24"/>
          <w:szCs w:val="24"/>
        </w:rPr>
        <w:t>stress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(fig </w:t>
      </w:r>
      <w:r w:rsidR="00C54D58">
        <w:rPr>
          <w:rFonts w:ascii="Times New Roman" w:hAnsi="Times New Roman" w:cs="Times New Roman"/>
          <w:sz w:val="24"/>
          <w:szCs w:val="24"/>
          <w:lang w:val="en-IN"/>
        </w:rPr>
        <w:t>8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>, 9)</w:t>
      </w:r>
      <w:r w:rsidR="00E75C59" w:rsidRPr="004441DA">
        <w:rPr>
          <w:rFonts w:ascii="Times New Roman" w:hAnsi="Times New Roman" w:cs="Times New Roman"/>
          <w:sz w:val="24"/>
          <w:szCs w:val="24"/>
        </w:rPr>
        <w:t>.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75C59" w:rsidRPr="004441DA">
        <w:rPr>
          <w:rFonts w:ascii="Times New Roman" w:hAnsi="Times New Roman" w:cs="Times New Roman"/>
          <w:sz w:val="24"/>
          <w:szCs w:val="24"/>
        </w:rPr>
        <w:t>The antioxidant capacity (I%/mL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across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all thermal and nutrient treatme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n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>ts range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d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from 40 to 50%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there was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no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>significant difference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between them 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>after 12 days of stress induction (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p &gt; 0.05; 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>fig.8).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Meanwhile, the antioxidant capacity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per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 (I%/cell)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under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-1/2NPK and -NPK treatments at both 10 and 25 </w:t>
      </w:r>
      <w:r w:rsidR="00E6311A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 reached higher levels than that of Control treatments.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Notably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>the -1/2NPK+T10+6h and -NPK+T25 treatments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043E8" w:rsidRPr="004441DA">
        <w:rPr>
          <w:rFonts w:ascii="Times New Roman" w:hAnsi="Times New Roman" w:cs="Times New Roman"/>
          <w:sz w:val="24"/>
          <w:szCs w:val="24"/>
        </w:rPr>
        <w:t>the antioxidant capacity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per</w:t>
      </w:r>
      <w:r w:rsidR="00F043E8" w:rsidRPr="004441DA">
        <w:rPr>
          <w:rFonts w:ascii="Times New Roman" w:hAnsi="Times New Roman" w:cs="Times New Roman"/>
          <w:sz w:val="24"/>
          <w:szCs w:val="24"/>
        </w:rPr>
        <w:t xml:space="preserve"> cell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peaked at 122.497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%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336.353 %, respectively, following 12 days of stress (</w:t>
      </w:r>
      <w:r w:rsidR="0011704B">
        <w:rPr>
          <w:rFonts w:ascii="Times New Roman" w:hAnsi="Times New Roman" w:cs="Times New Roman"/>
          <w:sz w:val="24"/>
          <w:szCs w:val="24"/>
          <w:lang w:val="vi-VN"/>
        </w:rPr>
        <w:t>F</w:t>
      </w:r>
      <w:r w:rsidR="0011704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ig 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>9).</w:t>
      </w:r>
    </w:p>
    <w:p w14:paraId="195C2B92" w14:textId="47A6D50D" w:rsidR="00E6311A" w:rsidRPr="004441DA" w:rsidRDefault="00955156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 light, low temperature and combined high light-low temperature treatments increased the total ascorbate pool by 10–50% and the total glutathione pool by 20–100% with no consistent effect on their redox state. Activities of ascorbate–glutathione cycle enzymes were not greatly affected</w:t>
      </w:r>
      <w:r w:rsidR="00117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but all the treatments increased superoxide dismutase activity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fldChar w:fldCharType="begin"/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instrText xml:space="preserve"> ADDIN EN.CITE &lt;EndNote&gt;&lt;Cite&gt;&lt;Author&gt;Haghjou&lt;/Author&gt;&lt;Year&gt;2009&lt;/Year&gt;&lt;RecNum&gt;51&lt;/RecNum&gt;&lt;DisplayText&gt;[23]&lt;/DisplayText&gt;&lt;record&gt;&lt;rec-number&gt;51&lt;/rec-number&gt;&lt;foreign-keys&gt;&lt;key app="EN" db-id="5wtx59ezuewtv3ed2aa5vs5geefvwpwe5trt" timestamp="1778250926"&gt;51&lt;/key&gt;&lt;/foreign-keys&gt;&lt;ref-type name="Journal Article"&gt;17&lt;/ref-type&gt;&lt;contributors&gt;&lt;authors&gt;&lt;author&gt;Haghjou, Maryam M&lt;/author&gt;&lt;author&gt;Shariati, Mansour&lt;/author&gt;&lt;author&gt;Smirnoff, Nicholas&lt;/author&gt;&lt;/authors&gt;&lt;/contributors&gt;&lt;titles&gt;&lt;title&gt;The effect of acute high light and low temperature stresses on the ascorbate–glutathione cycle and superoxide dismutase activity in two Dunaliella salina strains&lt;/title&gt;&lt;secondary-title&gt;Physiologia Plantarum&lt;/secondary-title&gt;&lt;/titles&gt;&lt;periodical&gt;&lt;full-title&gt;Physiologia Plantarum&lt;/full-title&gt;&lt;/periodical&gt;&lt;pages&gt;272-280&lt;/pages&gt;&lt;volume&gt;135&lt;/volume&gt;&lt;number&gt;3&lt;/number&gt;&lt;dates&gt;&lt;year&gt;2009&lt;/year&gt;&lt;/dates&gt;&lt;isbn&gt;0031-9317&lt;/isbn&gt;&lt;urls&gt;&lt;/urls&gt;&lt;/record&gt;&lt;/Cite&gt;&lt;/EndNote&gt;</w:instrTex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fldChar w:fldCharType="separate"/>
      </w:r>
      <w:r w:rsidRPr="004441D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vi-VN"/>
        </w:rPr>
        <w:t>[23]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fldChar w:fldCharType="end"/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.</w:t>
      </w:r>
      <w:r w:rsidR="004441DA"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In nutrient-limited cultures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,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particularly N-limitation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,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three species,</w:t>
      </w:r>
      <w:r w:rsidR="004441DA" w:rsidRPr="004441DA">
        <w:rPr>
          <w:rStyle w:val="apple-converted-space"/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>Phaeodactylum tricornutum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4441D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>Tetraselmis suecia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4441D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>Chlorella vulgaris</w:t>
      </w:r>
      <w:r w:rsidR="0011704B">
        <w:rPr>
          <w:rFonts w:ascii="Times New Roman" w:hAnsi="Times New Roman" w:cs="Times New Roman"/>
          <w:i/>
          <w:iCs/>
          <w:sz w:val="24"/>
          <w:szCs w:val="24"/>
          <w:lang w:val="vi-VN"/>
        </w:rPr>
        <w:t>,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enhanced production of some vitamin antioxidants such as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tocopherols or ascorbic acid 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begin"/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instrText xml:space="preserve"> ADDIN EN.CITE &lt;EndNote&gt;&lt;Cite&gt;&lt;Author&gt;Goiris&lt;/Author&gt;&lt;Year&gt;2015&lt;/Year&gt;&lt;RecNum&gt;52&lt;/RecNum&gt;&lt;DisplayText&gt;[24]&lt;/DisplayText&gt;&lt;record&gt;&lt;rec-number&gt;52&lt;/rec-number&gt;&lt;foreign-keys&gt;&lt;key app="EN" db-id="5wtx59ezuewtv3ed2aa5vs5geefvwpwe5trt" timestamp="1778251432"&gt;52&lt;/key&gt;&lt;/foreign-keys&gt;&lt;ref-type name="Journal Article"&gt;17&lt;/ref-type&gt;&lt;contributors&gt;&lt;authors&gt;&lt;author&gt;Goiris, Koen&lt;/author&gt;&lt;author&gt;Van Colen, Willem&lt;/author&gt;&lt;author&gt;Wilches, Isabel&lt;/author&gt;&lt;author&gt;León-Tamariz, Fabián&lt;/author&gt;&lt;author&gt;De Cooman, Luc&lt;/author&gt;&lt;author&gt;Muylaert, Koenraad&lt;/author&gt;&lt;/authors&gt;&lt;/contributors&gt;&lt;titles&gt;&lt;title&gt;Impact of nutrient stress on antioxidant production in three species of microalgae&lt;/title&gt;&lt;secondary-title&gt;Algal Research&lt;/secondary-title&gt;&lt;/titles&gt;&lt;periodical&gt;&lt;full-title&gt;Algal Research&lt;/full-title&gt;&lt;/periodical&gt;&lt;pages&gt;51-57&lt;/pages&gt;&lt;volume&gt;7&lt;/volume&gt;&lt;dates&gt;&lt;year&gt;2015&lt;/year&gt;&lt;/dates&gt;&lt;isbn&gt;2211-9264&lt;/isbn&gt;&lt;urls&gt;&lt;/urls&gt;&lt;/record&gt;&lt;/Cite&gt;&lt;/EndNote&gt;</w:instrTex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separate"/>
      </w:r>
      <w:r w:rsidR="004441DA" w:rsidRPr="004441DA">
        <w:rPr>
          <w:rFonts w:ascii="Times New Roman" w:hAnsi="Times New Roman" w:cs="Times New Roman"/>
          <w:noProof/>
          <w:sz w:val="24"/>
          <w:szCs w:val="24"/>
          <w:lang w:val="vi-VN"/>
        </w:rPr>
        <w:t>[24]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end"/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1486214" w14:textId="6BE734D7" w:rsidR="00A21759" w:rsidRPr="004441DA" w:rsidRDefault="00A21759" w:rsidP="007915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72E6CDC3" wp14:editId="78E7CD4C">
            <wp:extent cx="3132000" cy="1836000"/>
            <wp:effectExtent l="0" t="0" r="17780" b="18415"/>
            <wp:docPr id="19266100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DFD1DE-1593-46AD-ABDE-661B476D45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50A4F1C6" wp14:editId="61C34931">
            <wp:extent cx="3132000" cy="1836000"/>
            <wp:effectExtent l="0" t="0" r="17780" b="18415"/>
            <wp:docPr id="9504189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34D292E-677A-4474-8ADE-F4DA417270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DAA04EE" w14:textId="0D269B39" w:rsidR="0041608F" w:rsidRPr="004441DA" w:rsidRDefault="00A21759" w:rsidP="003516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9DBD8A4" wp14:editId="123CCD5B">
            <wp:extent cx="3132000" cy="1836000"/>
            <wp:effectExtent l="0" t="0" r="17780" b="18415"/>
            <wp:docPr id="18273753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400AA72-F123-4826-828D-0ABF282971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7A81757" w14:textId="4C30107F" w:rsidR="0041608F" w:rsidRPr="004441DA" w:rsidRDefault="0041608F" w:rsidP="003516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4441D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441DA">
        <w:rPr>
          <w:rFonts w:ascii="Times New Roman" w:hAnsi="Times New Roman" w:cs="Times New Roman"/>
          <w:bCs/>
          <w:sz w:val="24"/>
          <w:szCs w:val="24"/>
          <w:lang w:val="vi-VN"/>
        </w:rPr>
        <w:t>. Antioxidant capacity (I%/mL)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22EB3CE9" w14:textId="46702625" w:rsidR="00A21759" w:rsidRPr="004441DA" w:rsidRDefault="00A21759" w:rsidP="003516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26F2D54" wp14:editId="398D9754">
            <wp:extent cx="3132000" cy="1836000"/>
            <wp:effectExtent l="0" t="0" r="17780" b="18415"/>
            <wp:docPr id="21347297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1BC7E4B" wp14:editId="31542EB3">
            <wp:extent cx="3132000" cy="1836000"/>
            <wp:effectExtent l="0" t="0" r="17780" b="18415"/>
            <wp:docPr id="17865935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1E987BBB" wp14:editId="0734BB8B">
            <wp:extent cx="3132000" cy="1836000"/>
            <wp:effectExtent l="0" t="0" r="17780" b="18415"/>
            <wp:docPr id="6863416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D187273" w14:textId="0F83205C" w:rsidR="00B30529" w:rsidRPr="004441DA" w:rsidRDefault="0041608F" w:rsidP="00351696">
      <w:pPr>
        <w:jc w:val="center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Figure 9. </w:t>
      </w:r>
      <w:r w:rsidRPr="004441D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Antioxidant capacity (I%/cell) </w:t>
      </w:r>
      <w:r w:rsidR="00202A28" w:rsidRPr="004441DA">
        <w:rPr>
          <w:rFonts w:ascii="Times New Roman" w:hAnsi="Times New Roman" w:cs="Times New Roman"/>
          <w:sz w:val="24"/>
          <w:szCs w:val="24"/>
        </w:rPr>
        <w:t>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1704B">
        <w:rPr>
          <w:rFonts w:ascii="Times New Roman" w:hAnsi="Times New Roman" w:cs="Times New Roman"/>
          <w:sz w:val="24"/>
          <w:szCs w:val="24"/>
        </w:rPr>
        <w:t>to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2DEB9AD1" w14:textId="77777777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Conclusion</w:t>
      </w:r>
    </w:p>
    <w:p w14:paraId="6BB34BFA" w14:textId="096A5C29" w:rsidR="0041608F" w:rsidRDefault="0048261F" w:rsidP="00444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</w:rPr>
        <w:t>The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thermal and nutrient (NPK) stress in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duction triggered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>enhanced accumulation of the bioactive compounds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such as carotenoids, lipids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phenolic compounds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while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>increas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ing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antioxidant activity of </w:t>
      </w:r>
      <w:r w:rsidR="00FD7EA1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D. salina </w:t>
      </w:r>
      <w:r w:rsidR="00FD7EA1" w:rsidRPr="004441DA">
        <w:rPr>
          <w:rFonts w:ascii="Times New Roman" w:hAnsi="Times New Roman" w:cs="Times New Roman"/>
          <w:sz w:val="24"/>
          <w:szCs w:val="24"/>
        </w:rPr>
        <w:t>CCAP 19/18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cells. Temperature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s ranging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from 10 to 25 </w:t>
      </w:r>
      <w:r w:rsidR="00FD7EA1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 and the NPK nutrient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limi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tat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ions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successfully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induced the synthesis of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these metabolites in </w:t>
      </w:r>
      <w:r w:rsidR="00FD7EA1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FD7EA1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>. However,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stress temperature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of </w:t>
      </w:r>
      <w:r w:rsidR="0041608F" w:rsidRPr="004441DA">
        <w:rPr>
          <w:rFonts w:ascii="Times New Roman" w:hAnsi="Times New Roman" w:cs="Times New Roman"/>
          <w:sz w:val="24"/>
          <w:szCs w:val="24"/>
        </w:rPr>
        <w:t>45</w:t>
      </w:r>
      <w:r w:rsidR="0041608F" w:rsidRPr="004441D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C </w:t>
      </w:r>
      <w:r w:rsidR="00D110D4" w:rsidRPr="004441DA">
        <w:rPr>
          <w:rFonts w:ascii="Times New Roman" w:hAnsi="Times New Roman" w:cs="Times New Roman"/>
          <w:sz w:val="24"/>
          <w:szCs w:val="24"/>
        </w:rPr>
        <w:t>was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</w:rPr>
        <w:t>un</w:t>
      </w:r>
      <w:r w:rsidR="0041608F" w:rsidRPr="004441DA">
        <w:rPr>
          <w:rFonts w:ascii="Times New Roman" w:hAnsi="Times New Roman" w:cs="Times New Roman"/>
          <w:sz w:val="24"/>
          <w:szCs w:val="24"/>
        </w:rPr>
        <w:t>suitable for growth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leading to the 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death of </w:t>
      </w:r>
      <w:r w:rsidR="0041608F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after </w:t>
      </w:r>
      <w:r w:rsidR="00D110D4" w:rsidRPr="004441DA">
        <w:rPr>
          <w:rFonts w:ascii="Times New Roman" w:hAnsi="Times New Roman" w:cs="Times New Roman"/>
          <w:sz w:val="24"/>
          <w:szCs w:val="24"/>
        </w:rPr>
        <w:t>three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days of </w:t>
      </w:r>
      <w:r w:rsidR="00F1530A" w:rsidRPr="004441DA">
        <w:rPr>
          <w:rFonts w:ascii="Times New Roman" w:hAnsi="Times New Roman" w:cs="Times New Roman"/>
          <w:sz w:val="24"/>
          <w:szCs w:val="24"/>
        </w:rPr>
        <w:t>treatment</w:t>
      </w:r>
      <w:r w:rsidR="0041608F" w:rsidRPr="004441DA">
        <w:rPr>
          <w:rFonts w:ascii="Times New Roman" w:hAnsi="Times New Roman" w:cs="Times New Roman"/>
          <w:sz w:val="24"/>
          <w:szCs w:val="24"/>
        </w:rPr>
        <w:t>.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Consequently,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thermal and nutrient (NPK) stress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can be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appl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ied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 produce the </w:t>
      </w:r>
      <w:r w:rsidR="00F1530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D. salina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biomass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with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high bioactive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content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for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use in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pharmaceuticals, function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al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food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cosm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e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tics.</w:t>
      </w:r>
    </w:p>
    <w:p w14:paraId="505E3695" w14:textId="4960D9FB" w:rsidR="006C18DE" w:rsidRDefault="006C18DE" w:rsidP="00444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7CE22425" w14:textId="77777777" w:rsidR="006C18DE" w:rsidRDefault="006C18DE" w:rsidP="006C18DE">
      <w:pPr>
        <w:rPr>
          <w:rFonts w:ascii="Calibri" w:eastAsia="Calibri" w:hAnsi="Calibri" w:cs="Times New Roman"/>
          <w:kern w:val="2"/>
          <w:highlight w:val="yellow"/>
        </w:rPr>
      </w:pPr>
      <w:bookmarkStart w:id="1" w:name="_Hlk218868534"/>
      <w:bookmarkStart w:id="2" w:name="_Hlk229240739"/>
      <w:bookmarkStart w:id="3" w:name="_Hlk226454370"/>
    </w:p>
    <w:p w14:paraId="0A918D5D" w14:textId="77777777" w:rsidR="006C18DE" w:rsidRPr="00005ED1" w:rsidRDefault="006C18DE" w:rsidP="006C18DE">
      <w:pPr>
        <w:pStyle w:val="NoSpacing"/>
        <w:rPr>
          <w:rFonts w:ascii="Arial" w:hAnsi="Arial" w:cs="Arial"/>
          <w:highlight w:val="yellow"/>
        </w:rPr>
      </w:pPr>
      <w:bookmarkStart w:id="4" w:name="_Hlk221624953"/>
      <w:r w:rsidRPr="00005ED1">
        <w:rPr>
          <w:rFonts w:ascii="Arial" w:hAnsi="Arial" w:cs="Arial"/>
          <w:highlight w:val="yellow"/>
        </w:rPr>
        <w:t>Disclaimer (Artificial intelligence)</w:t>
      </w:r>
    </w:p>
    <w:p w14:paraId="0CE8EE3F" w14:textId="77777777" w:rsidR="006C18DE" w:rsidRPr="00005ED1" w:rsidRDefault="006C18DE" w:rsidP="006C18DE">
      <w:pPr>
        <w:pStyle w:val="NoSpacing"/>
        <w:rPr>
          <w:rFonts w:ascii="Arial" w:hAnsi="Arial" w:cs="Arial"/>
          <w:highlight w:val="yellow"/>
        </w:rPr>
      </w:pPr>
    </w:p>
    <w:p w14:paraId="5F08A8F9" w14:textId="77777777" w:rsidR="006C18DE" w:rsidRDefault="006C18DE" w:rsidP="006C18DE">
      <w:pPr>
        <w:pStyle w:val="NoSpacing"/>
        <w:rPr>
          <w:rFonts w:ascii="Arial" w:hAnsi="Arial" w:cs="Arial"/>
          <w:highlight w:val="yellow"/>
        </w:rPr>
      </w:pPr>
      <w:r w:rsidRPr="00005ED1">
        <w:rPr>
          <w:rFonts w:ascii="Arial" w:hAnsi="Arial" w:cs="Arial"/>
          <w:highlight w:val="yellow"/>
        </w:rPr>
        <w:lastRenderedPageBreak/>
        <w:t xml:space="preserve">Author(s) hereby declare that NO generative AI technologies such as Large Language Models (ChatGPT, COPILOT, etc.) and text-to-image generators have been used during the writing or editing of this manuscript. </w:t>
      </w:r>
      <w:bookmarkEnd w:id="1"/>
    </w:p>
    <w:bookmarkEnd w:id="2"/>
    <w:bookmarkEnd w:id="4"/>
    <w:p w14:paraId="6A473A3C" w14:textId="77777777" w:rsidR="006C18DE" w:rsidRDefault="006C18DE" w:rsidP="006C18DE">
      <w:pPr>
        <w:pStyle w:val="NoSpacing"/>
        <w:rPr>
          <w:rFonts w:ascii="Arial" w:hAnsi="Arial" w:cs="Arial"/>
          <w:highlight w:val="yellow"/>
        </w:rPr>
      </w:pPr>
    </w:p>
    <w:bookmarkEnd w:id="3"/>
    <w:p w14:paraId="23974295" w14:textId="77777777" w:rsidR="006C18DE" w:rsidRPr="004441DA" w:rsidRDefault="006C18DE" w:rsidP="00444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6B9AE6AA" w14:textId="43B460CE" w:rsidR="00A94E67" w:rsidRDefault="00390128" w:rsidP="004441DA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References</w:t>
      </w:r>
    </w:p>
    <w:p w14:paraId="79F29DEB" w14:textId="77777777" w:rsidR="006C18DE" w:rsidRPr="004441DA" w:rsidRDefault="006C18DE" w:rsidP="004441D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227FB09" w14:textId="77777777" w:rsidR="00D92904" w:rsidRPr="00D92904" w:rsidRDefault="00A94E67" w:rsidP="00D92904">
      <w:pPr>
        <w:pStyle w:val="EndNoteBibliography"/>
        <w:spacing w:after="0"/>
        <w:ind w:left="720" w:hanging="720"/>
      </w:pPr>
      <w:r w:rsidRPr="004441DA">
        <w:rPr>
          <w:rFonts w:ascii="Times New Roman" w:hAnsi="Times New Roman" w:cs="Times New Roman"/>
          <w:bCs/>
          <w:iCs/>
          <w:sz w:val="24"/>
          <w:szCs w:val="24"/>
        </w:rPr>
        <w:fldChar w:fldCharType="begin"/>
      </w:r>
      <w:r w:rsidRPr="004441DA">
        <w:rPr>
          <w:rFonts w:ascii="Times New Roman" w:hAnsi="Times New Roman" w:cs="Times New Roman"/>
          <w:bCs/>
          <w:iCs/>
          <w:sz w:val="24"/>
          <w:szCs w:val="24"/>
        </w:rPr>
        <w:instrText xml:space="preserve"> ADDIN EN.REFLIST </w:instrText>
      </w:r>
      <w:r w:rsidRPr="004441DA">
        <w:rPr>
          <w:rFonts w:ascii="Times New Roman" w:hAnsi="Times New Roman" w:cs="Times New Roman"/>
          <w:bCs/>
          <w:iCs/>
          <w:sz w:val="24"/>
          <w:szCs w:val="24"/>
        </w:rPr>
        <w:fldChar w:fldCharType="separate"/>
      </w:r>
      <w:r w:rsidR="00D92904" w:rsidRPr="00D92904">
        <w:t>1.</w:t>
      </w:r>
      <w:r w:rsidR="00D92904" w:rsidRPr="00D92904">
        <w:tab/>
        <w:t xml:space="preserve">Saha, S.K., N. Kazipet, and P. Murray, </w:t>
      </w:r>
      <w:r w:rsidR="00D92904" w:rsidRPr="00D92904">
        <w:rPr>
          <w:i/>
        </w:rPr>
        <w:t>The carotenogenic Dunaliella salina CCAP 19/20 produces enhanced levels of carotenoid under specific nutrients limitation.</w:t>
      </w:r>
      <w:r w:rsidR="00D92904" w:rsidRPr="00D92904">
        <w:t xml:space="preserve"> BioMed research international, 2018. </w:t>
      </w:r>
      <w:r w:rsidR="00D92904" w:rsidRPr="00D92904">
        <w:rPr>
          <w:b/>
        </w:rPr>
        <w:t>2018</w:t>
      </w:r>
      <w:r w:rsidR="00D92904" w:rsidRPr="00D92904">
        <w:t>(1): p. 7532897.</w:t>
      </w:r>
    </w:p>
    <w:p w14:paraId="16EA2752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2.</w:t>
      </w:r>
      <w:r w:rsidRPr="00D92904">
        <w:tab/>
        <w:t xml:space="preserve">Vo, T., et al., </w:t>
      </w:r>
      <w:r w:rsidRPr="00D92904">
        <w:rPr>
          <w:i/>
        </w:rPr>
        <w:t>Effect of osmotic stress and nutrient starvation on the growth, carotenoid and lipid accumulation in Dunaliella salina A9.</w:t>
      </w:r>
      <w:r w:rsidRPr="00D92904">
        <w:t xml:space="preserve"> A9, Research in Plant Sciences, 2017. </w:t>
      </w:r>
      <w:r w:rsidRPr="00D92904">
        <w:rPr>
          <w:b/>
        </w:rPr>
        <w:t>5</w:t>
      </w:r>
      <w:r w:rsidRPr="00D92904">
        <w:t>(1): p. 1-8.</w:t>
      </w:r>
    </w:p>
    <w:p w14:paraId="083E1992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3.</w:t>
      </w:r>
      <w:r w:rsidRPr="00D92904">
        <w:tab/>
        <w:t xml:space="preserve">Chernobai, N., et al., </w:t>
      </w:r>
      <w:r w:rsidRPr="00D92904">
        <w:rPr>
          <w:i/>
        </w:rPr>
        <w:t>Temperature-salt stress increases yield of valuable metabolites and shelf life of microalgae.</w:t>
      </w:r>
      <w:r w:rsidRPr="00D92904">
        <w:t xml:space="preserve"> Biophysical Bulletin, 2022(48): p. 7-17.</w:t>
      </w:r>
    </w:p>
    <w:p w14:paraId="12FB6651" w14:textId="77777777" w:rsidR="00D92904" w:rsidRPr="00D92904" w:rsidRDefault="00D92904" w:rsidP="00D92904">
      <w:pPr>
        <w:pStyle w:val="EndNoteBibliography"/>
        <w:spacing w:after="0"/>
        <w:ind w:left="720" w:hanging="720"/>
        <w:rPr>
          <w:i/>
        </w:rPr>
      </w:pPr>
      <w:r w:rsidRPr="00D92904">
        <w:t>4.</w:t>
      </w:r>
      <w:r w:rsidRPr="00D92904">
        <w:tab/>
        <w:t xml:space="preserve">Vo, T., P. Cao, and P.T.H. Nguyen, </w:t>
      </w:r>
      <w:r w:rsidRPr="00D92904">
        <w:rPr>
          <w:i/>
        </w:rPr>
        <w:t>Effect of Nitrate on the Growth and Lipid Accumulation in Microalgae Picochlorum sp.</w:t>
      </w:r>
    </w:p>
    <w:p w14:paraId="7BC7F8D5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5.</w:t>
      </w:r>
      <w:r w:rsidRPr="00D92904">
        <w:tab/>
        <w:t xml:space="preserve">Singh, P., M. Baranwal, and S.M. Reddy, </w:t>
      </w:r>
      <w:r w:rsidRPr="00D92904">
        <w:rPr>
          <w:i/>
        </w:rPr>
        <w:t>Antioxidant and cytotoxic activity of carotenes produced by Dunaliella salina under stress.</w:t>
      </w:r>
      <w:r w:rsidRPr="00D92904">
        <w:t xml:space="preserve"> Pharmaceutical biology, 2016. </w:t>
      </w:r>
      <w:r w:rsidRPr="00D92904">
        <w:rPr>
          <w:b/>
        </w:rPr>
        <w:t>54</w:t>
      </w:r>
      <w:r w:rsidRPr="00D92904">
        <w:t>(10): p. 2269-2275.</w:t>
      </w:r>
    </w:p>
    <w:p w14:paraId="7D7EF352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6.</w:t>
      </w:r>
      <w:r w:rsidRPr="00D92904">
        <w:tab/>
        <w:t xml:space="preserve">Roy, U.K., B.V. Nielsen, and J.J. Milledge, </w:t>
      </w:r>
      <w:r w:rsidRPr="00D92904">
        <w:rPr>
          <w:i/>
        </w:rPr>
        <w:t>Antioxidant production in Dunaliella.</w:t>
      </w:r>
      <w:r w:rsidRPr="00D92904">
        <w:t xml:space="preserve"> Applied Sciences, 2021. </w:t>
      </w:r>
      <w:r w:rsidRPr="00D92904">
        <w:rPr>
          <w:b/>
        </w:rPr>
        <w:t>11</w:t>
      </w:r>
      <w:r w:rsidRPr="00D92904">
        <w:t>(9): p. 3959.</w:t>
      </w:r>
    </w:p>
    <w:p w14:paraId="261703A8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7.</w:t>
      </w:r>
      <w:r w:rsidRPr="00D92904">
        <w:tab/>
        <w:t xml:space="preserve">Trung, V.H., N.L.T. Anh, and N.T.H. Phúc, </w:t>
      </w:r>
      <w:r w:rsidRPr="00D92904">
        <w:rPr>
          <w:i/>
        </w:rPr>
        <w:t>Môi trường tiết kiệm cho nuôi cấy vi tảo Dunaliella salina quy mô pilot ở việt nam.</w:t>
      </w:r>
      <w:r w:rsidRPr="00D92904">
        <w:t xml:space="preserve"> Tạp chí Khoa học, 2021. </w:t>
      </w:r>
      <w:r w:rsidRPr="00D92904">
        <w:rPr>
          <w:b/>
        </w:rPr>
        <w:t>18</w:t>
      </w:r>
      <w:r w:rsidRPr="00D92904">
        <w:t>(6): p. 1006.</w:t>
      </w:r>
    </w:p>
    <w:p w14:paraId="3A56BD4B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8.</w:t>
      </w:r>
      <w:r w:rsidRPr="00D92904">
        <w:tab/>
        <w:t xml:space="preserve">Andersen, R.A., </w:t>
      </w:r>
      <w:r w:rsidRPr="00D92904">
        <w:rPr>
          <w:i/>
        </w:rPr>
        <w:t>Algal culturing techniques</w:t>
      </w:r>
      <w:r w:rsidRPr="00D92904">
        <w:t>. 2005: Elsevier.</w:t>
      </w:r>
    </w:p>
    <w:p w14:paraId="5BDBAA16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9.</w:t>
      </w:r>
      <w:r w:rsidRPr="00D92904">
        <w:tab/>
        <w:t xml:space="preserve">Prieto, A., J.P. Cañavate, and M. García-González, </w:t>
      </w:r>
      <w:r w:rsidRPr="00D92904">
        <w:rPr>
          <w:i/>
        </w:rPr>
        <w:t>Assessment of carotenoid production by Dunaliella salina in different culture systems and operation regimes.</w:t>
      </w:r>
      <w:r w:rsidRPr="00D92904">
        <w:t xml:space="preserve"> Journal of biotechnology, 2011. </w:t>
      </w:r>
      <w:r w:rsidRPr="00D92904">
        <w:rPr>
          <w:b/>
        </w:rPr>
        <w:t>151</w:t>
      </w:r>
      <w:r w:rsidRPr="00D92904">
        <w:t>(2): p. 180-185.</w:t>
      </w:r>
    </w:p>
    <w:p w14:paraId="4C59FCC4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10.</w:t>
      </w:r>
      <w:r w:rsidRPr="00D92904">
        <w:tab/>
        <w:t xml:space="preserve">Shaish, A., A. Ben-Amotz, and M. Avron, </w:t>
      </w:r>
      <w:r w:rsidRPr="00D92904">
        <w:rPr>
          <w:i/>
        </w:rPr>
        <w:t>[41] Biosynthesis of β-carotene in Dunaliella</w:t>
      </w:r>
      <w:r w:rsidRPr="00D92904">
        <w:t xml:space="preserve">, in </w:t>
      </w:r>
      <w:r w:rsidRPr="00D92904">
        <w:rPr>
          <w:i/>
        </w:rPr>
        <w:t>Methods in enzymology</w:t>
      </w:r>
      <w:r w:rsidRPr="00D92904">
        <w:t>. 1992, Elsevier. p. 439-444.</w:t>
      </w:r>
    </w:p>
    <w:p w14:paraId="75D38B70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11.</w:t>
      </w:r>
      <w:r w:rsidRPr="00D92904">
        <w:tab/>
        <w:t xml:space="preserve">Dere, Ş., T. GÜNEŞ, and R. Sivaci, </w:t>
      </w:r>
      <w:r w:rsidRPr="00D92904">
        <w:rPr>
          <w:i/>
        </w:rPr>
        <w:t>Spectrophotometric determination of chlorophyll-A, B and totalcarotenoid contents of some algae species using different solvents.</w:t>
      </w:r>
      <w:r w:rsidRPr="00D92904">
        <w:t xml:space="preserve"> Turkish journal of Botany, 1998. </w:t>
      </w:r>
      <w:r w:rsidRPr="00D92904">
        <w:rPr>
          <w:b/>
        </w:rPr>
        <w:t>22</w:t>
      </w:r>
      <w:r w:rsidRPr="00D92904">
        <w:t>(1): p. 13-18.</w:t>
      </w:r>
    </w:p>
    <w:p w14:paraId="46F4A12A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12.</w:t>
      </w:r>
      <w:r w:rsidRPr="00D92904">
        <w:tab/>
        <w:t xml:space="preserve">Park, J., et al., </w:t>
      </w:r>
      <w:r w:rsidRPr="00D92904">
        <w:rPr>
          <w:i/>
        </w:rPr>
        <w:t>Easy and rapid quantification of lipid contents of marine dinoflagellates using the sulpho-phospho-vanillin method.</w:t>
      </w:r>
      <w:r w:rsidRPr="00D92904">
        <w:t xml:space="preserve"> Algae, 2016. </w:t>
      </w:r>
      <w:r w:rsidRPr="00D92904">
        <w:rPr>
          <w:b/>
        </w:rPr>
        <w:t>31</w:t>
      </w:r>
      <w:r w:rsidRPr="00D92904">
        <w:t>(4): p. 391-401.</w:t>
      </w:r>
    </w:p>
    <w:p w14:paraId="5BADF4EB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13.</w:t>
      </w:r>
      <w:r w:rsidRPr="00D92904">
        <w:tab/>
        <w:t xml:space="preserve">Michiu, D., et al., </w:t>
      </w:r>
      <w:r w:rsidRPr="00D92904">
        <w:rPr>
          <w:i/>
        </w:rPr>
        <w:t>Implementation of an analytical method for spectrophotometric evaluation of total phenolic content in essential oils.</w:t>
      </w:r>
      <w:r w:rsidRPr="00D92904">
        <w:t xml:space="preserve"> Molecules, 2022. </w:t>
      </w:r>
      <w:r w:rsidRPr="00D92904">
        <w:rPr>
          <w:b/>
        </w:rPr>
        <w:t>27</w:t>
      </w:r>
      <w:r w:rsidRPr="00D92904">
        <w:t>(4): p. 1345.</w:t>
      </w:r>
    </w:p>
    <w:p w14:paraId="02B28858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14.</w:t>
      </w:r>
      <w:r w:rsidRPr="00D92904">
        <w:tab/>
        <w:t xml:space="preserve">Shah, P. and H. Modi, </w:t>
      </w:r>
      <w:r w:rsidRPr="00D92904">
        <w:rPr>
          <w:i/>
        </w:rPr>
        <w:t>Comparative study of DPPH, ABTS and FRAP assays for determination of antioxidant activity.</w:t>
      </w:r>
      <w:r w:rsidRPr="00D92904">
        <w:t xml:space="preserve"> Int. J. Res. Appl. Sci. Eng. Technol, 2015. </w:t>
      </w:r>
      <w:r w:rsidRPr="00D92904">
        <w:rPr>
          <w:b/>
        </w:rPr>
        <w:t>3</w:t>
      </w:r>
      <w:r w:rsidRPr="00D92904">
        <w:t>(6): p. 636-641.</w:t>
      </w:r>
    </w:p>
    <w:p w14:paraId="3183F24D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15.</w:t>
      </w:r>
      <w:r w:rsidRPr="00D92904">
        <w:tab/>
        <w:t xml:space="preserve">Paixao, N., et al., </w:t>
      </w:r>
      <w:r w:rsidRPr="00D92904">
        <w:rPr>
          <w:i/>
        </w:rPr>
        <w:t>Relationship between antioxidant capacity and total phenolic content of red, rosé and white wines.</w:t>
      </w:r>
      <w:r w:rsidRPr="00D92904">
        <w:t xml:space="preserve"> Food Chemistry, 2007. </w:t>
      </w:r>
      <w:r w:rsidRPr="00D92904">
        <w:rPr>
          <w:b/>
        </w:rPr>
        <w:t>105</w:t>
      </w:r>
      <w:r w:rsidRPr="00D92904">
        <w:t>(1): p. 204-214.</w:t>
      </w:r>
    </w:p>
    <w:p w14:paraId="41F378A9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16.</w:t>
      </w:r>
      <w:r w:rsidRPr="00D92904">
        <w:tab/>
        <w:t xml:space="preserve">Yaakob, M.A., et al., </w:t>
      </w:r>
      <w:r w:rsidRPr="00D92904">
        <w:rPr>
          <w:i/>
        </w:rPr>
        <w:t>Influence of nitrogen and phosphorus on microalgal growth, biomass, lipid, and fatty acid production: an overview.</w:t>
      </w:r>
      <w:r w:rsidRPr="00D92904">
        <w:t xml:space="preserve"> Cells, 2021. </w:t>
      </w:r>
      <w:r w:rsidRPr="00D92904">
        <w:rPr>
          <w:b/>
        </w:rPr>
        <w:t>10</w:t>
      </w:r>
      <w:r w:rsidRPr="00D92904">
        <w:t>(2): p. 393.</w:t>
      </w:r>
    </w:p>
    <w:p w14:paraId="458E8B29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17.</w:t>
      </w:r>
      <w:r w:rsidRPr="00D92904">
        <w:tab/>
        <w:t xml:space="preserve">Shi, T.-Q., et al., </w:t>
      </w:r>
      <w:r w:rsidRPr="00D92904">
        <w:rPr>
          <w:i/>
        </w:rPr>
        <w:t>Stresses as first-line tools for enhancing lipid and carotenoid production in microalgae.</w:t>
      </w:r>
      <w:r w:rsidRPr="00D92904">
        <w:t xml:space="preserve"> Frontiers in bioengineering and biotechnology, 2020. </w:t>
      </w:r>
      <w:r w:rsidRPr="00D92904">
        <w:rPr>
          <w:b/>
        </w:rPr>
        <w:t>8</w:t>
      </w:r>
      <w:r w:rsidRPr="00D92904">
        <w:t>: p. 610.</w:t>
      </w:r>
    </w:p>
    <w:p w14:paraId="515046D7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18.</w:t>
      </w:r>
      <w:r w:rsidRPr="00D92904">
        <w:tab/>
        <w:t xml:space="preserve">Yilancioglu, K., et al., </w:t>
      </w:r>
      <w:r w:rsidRPr="00D92904">
        <w:rPr>
          <w:i/>
        </w:rPr>
        <w:t>Oxidative stress is a mediator for increased lipid accumulation in a newly isolated Dunaliella salina strain.</w:t>
      </w:r>
      <w:r w:rsidRPr="00D92904">
        <w:t xml:space="preserve"> PloS one, 2014. </w:t>
      </w:r>
      <w:r w:rsidRPr="00D92904">
        <w:rPr>
          <w:b/>
        </w:rPr>
        <w:t>9</w:t>
      </w:r>
      <w:r w:rsidRPr="00D92904">
        <w:t>(3): p. e91957.</w:t>
      </w:r>
    </w:p>
    <w:p w14:paraId="487F708D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19.</w:t>
      </w:r>
      <w:r w:rsidRPr="00D92904">
        <w:tab/>
        <w:t xml:space="preserve">Anitha, S., A. Shah, and B. Ali, </w:t>
      </w:r>
      <w:r w:rsidRPr="00D92904">
        <w:rPr>
          <w:i/>
        </w:rPr>
        <w:t>Modulation of lipid productivity under nitrogen, salinity and temperature stress in microalgae Dunaliella sp.</w:t>
      </w:r>
      <w:r w:rsidRPr="00D92904">
        <w:t xml:space="preserve"> Journal of Environmental Biology, 2018. </w:t>
      </w:r>
      <w:r w:rsidRPr="00D92904">
        <w:rPr>
          <w:b/>
        </w:rPr>
        <w:t>39</w:t>
      </w:r>
      <w:r w:rsidRPr="00D92904">
        <w:t>(5): p. 625-632.</w:t>
      </w:r>
    </w:p>
    <w:p w14:paraId="0D4015EC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20.</w:t>
      </w:r>
      <w:r w:rsidRPr="00D92904">
        <w:tab/>
        <w:t xml:space="preserve">Nguyen, P.T.H., P. Cao, and T. Vo, </w:t>
      </w:r>
      <w:r w:rsidRPr="00D92904">
        <w:rPr>
          <w:i/>
        </w:rPr>
        <w:t>Effect of Phosphorus on the Growth, Pigmentation and Lipid Accumulation in Microalgae Picochlorum sp.</w:t>
      </w:r>
      <w:r w:rsidRPr="00D92904">
        <w:t xml:space="preserve"> European Journal of Applied Science, Engineering and Technology, 2024. </w:t>
      </w:r>
      <w:r w:rsidRPr="00D92904">
        <w:rPr>
          <w:b/>
        </w:rPr>
        <w:t>2</w:t>
      </w:r>
      <w:r w:rsidRPr="00D92904">
        <w:t>(3): p. 151-159.</w:t>
      </w:r>
    </w:p>
    <w:p w14:paraId="21EA30E0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lastRenderedPageBreak/>
        <w:t>21.</w:t>
      </w:r>
      <w:r w:rsidRPr="00D92904">
        <w:tab/>
        <w:t xml:space="preserve">Adenan, N.S., et al., </w:t>
      </w:r>
      <w:r w:rsidRPr="00D92904">
        <w:rPr>
          <w:i/>
        </w:rPr>
        <w:t>Enhancement of lipid production in two marine microalgae under different levels of nitrogen and phosphorus deficiency.</w:t>
      </w:r>
      <w:r w:rsidRPr="00D92904">
        <w:t xml:space="preserve"> Journal of Environmental Biology, 2016. </w:t>
      </w:r>
      <w:r w:rsidRPr="00D92904">
        <w:rPr>
          <w:b/>
        </w:rPr>
        <w:t>37</w:t>
      </w:r>
      <w:r w:rsidRPr="00D92904">
        <w:t>(4): p. 669.</w:t>
      </w:r>
    </w:p>
    <w:p w14:paraId="33DEE445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22.</w:t>
      </w:r>
      <w:r w:rsidRPr="00D92904">
        <w:tab/>
        <w:t xml:space="preserve">Cichoński, J. and G. Chrzanowski, </w:t>
      </w:r>
      <w:r w:rsidRPr="00D92904">
        <w:rPr>
          <w:i/>
        </w:rPr>
        <w:t>Microalgae as a source of valuable phenolic compounds and carotenoids.</w:t>
      </w:r>
      <w:r w:rsidRPr="00D92904">
        <w:t xml:space="preserve"> Molecules, 2022. </w:t>
      </w:r>
      <w:r w:rsidRPr="00D92904">
        <w:rPr>
          <w:b/>
        </w:rPr>
        <w:t>27</w:t>
      </w:r>
      <w:r w:rsidRPr="00D92904">
        <w:t>(24): p. 8852.</w:t>
      </w:r>
    </w:p>
    <w:p w14:paraId="31508527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23.</w:t>
      </w:r>
      <w:r w:rsidRPr="00D92904">
        <w:tab/>
        <w:t xml:space="preserve">Haghjou, M.M., M. Shariati, and N. Smirnoff, </w:t>
      </w:r>
      <w:r w:rsidRPr="00D92904">
        <w:rPr>
          <w:i/>
        </w:rPr>
        <w:t>The effect of acute high light and low temperature stresses on the ascorbate–glutathione cycle and superoxide dismutase activity in two Dunaliella salina strains.</w:t>
      </w:r>
      <w:r w:rsidRPr="00D92904">
        <w:t xml:space="preserve"> Physiologia Plantarum, 2009. </w:t>
      </w:r>
      <w:r w:rsidRPr="00D92904">
        <w:rPr>
          <w:b/>
        </w:rPr>
        <w:t>135</w:t>
      </w:r>
      <w:r w:rsidRPr="00D92904">
        <w:t>(3): p. 272-280.</w:t>
      </w:r>
    </w:p>
    <w:p w14:paraId="48ACE144" w14:textId="77777777" w:rsidR="0011704B" w:rsidRDefault="00D92904" w:rsidP="00D92904">
      <w:pPr>
        <w:pStyle w:val="EndNoteBibliography"/>
        <w:ind w:left="720" w:hanging="720"/>
      </w:pPr>
      <w:r w:rsidRPr="00D92904">
        <w:t>24</w:t>
      </w:r>
      <w:r w:rsidRPr="0011704B">
        <w:t>.</w:t>
      </w:r>
      <w:r w:rsidRPr="0011704B">
        <w:tab/>
        <w:t xml:space="preserve">Goiris, K., et al., </w:t>
      </w:r>
      <w:r w:rsidRPr="0011704B">
        <w:rPr>
          <w:i/>
        </w:rPr>
        <w:t>Impact of nutrient stress on antioxidant production in three species of microalgae.</w:t>
      </w:r>
      <w:r w:rsidRPr="0011704B">
        <w:t xml:space="preserve"> Algal Research, 2015. </w:t>
      </w:r>
      <w:r w:rsidRPr="0011704B">
        <w:rPr>
          <w:b/>
        </w:rPr>
        <w:t>7</w:t>
      </w:r>
      <w:r w:rsidRPr="0011704B">
        <w:t>: p. 51-57.</w:t>
      </w:r>
      <w:r w:rsidR="0011704B">
        <w:t xml:space="preserve"> </w:t>
      </w:r>
    </w:p>
    <w:p w14:paraId="0ADF8739" w14:textId="77777777" w:rsidR="0011704B" w:rsidRPr="0011704B" w:rsidRDefault="0011704B" w:rsidP="0011704B">
      <w:pPr>
        <w:pStyle w:val="EndNoteBibliography"/>
        <w:ind w:left="720" w:hanging="720"/>
        <w:rPr>
          <w:highlight w:val="yellow"/>
        </w:rPr>
      </w:pPr>
      <w:r w:rsidRPr="0011704B">
        <w:rPr>
          <w:highlight w:val="yellow"/>
        </w:rPr>
        <w:t xml:space="preserve">25. </w:t>
      </w:r>
      <w:r w:rsidRPr="0011704B">
        <w:rPr>
          <w:highlight w:val="yellow"/>
        </w:rPr>
        <w:t>Tanoeiro, J. R., Fehrenbach, G. W., Murray, P., Pedrosa, R., &amp; Chen, Y. (2024). Evaluation of </w:t>
      </w:r>
      <w:r w:rsidRPr="0011704B">
        <w:rPr>
          <w:i/>
          <w:iCs/>
          <w:highlight w:val="yellow"/>
        </w:rPr>
        <w:t>Dunaliella</w:t>
      </w:r>
      <w:r w:rsidRPr="0011704B">
        <w:rPr>
          <w:i/>
          <w:iCs/>
        </w:rPr>
        <w:t xml:space="preserve"> </w:t>
      </w:r>
      <w:r w:rsidRPr="0011704B">
        <w:rPr>
          <w:i/>
          <w:iCs/>
          <w:highlight w:val="yellow"/>
        </w:rPr>
        <w:t>salina</w:t>
      </w:r>
      <w:r w:rsidRPr="0011704B">
        <w:rPr>
          <w:highlight w:val="yellow"/>
        </w:rPr>
        <w:t> Growth in Different Salinities for Potential Application in Saline Water Treatment and Biomass Production. </w:t>
      </w:r>
      <w:r w:rsidRPr="0011704B">
        <w:rPr>
          <w:i/>
          <w:iCs/>
          <w:highlight w:val="yellow"/>
        </w:rPr>
        <w:t>Aquaculture Journal</w:t>
      </w:r>
      <w:r w:rsidRPr="0011704B">
        <w:rPr>
          <w:highlight w:val="yellow"/>
        </w:rPr>
        <w:t>, </w:t>
      </w:r>
      <w:r w:rsidRPr="0011704B">
        <w:rPr>
          <w:i/>
          <w:iCs/>
          <w:highlight w:val="yellow"/>
        </w:rPr>
        <w:t>4</w:t>
      </w:r>
      <w:r w:rsidRPr="0011704B">
        <w:rPr>
          <w:highlight w:val="yellow"/>
        </w:rPr>
        <w:t>(3), 92-103. https://doi.org/10.3390/aquacj4030007</w:t>
      </w:r>
      <w:r w:rsidRPr="0011704B">
        <w:rPr>
          <w:highlight w:val="yellow"/>
        </w:rPr>
        <w:t xml:space="preserve"> </w:t>
      </w:r>
    </w:p>
    <w:p w14:paraId="0EBB1A5C" w14:textId="77777777" w:rsidR="0011704B" w:rsidRPr="0011704B" w:rsidRDefault="0011704B" w:rsidP="0011704B">
      <w:pPr>
        <w:pStyle w:val="EndNoteBibliography"/>
        <w:ind w:left="720" w:hanging="720"/>
        <w:rPr>
          <w:highlight w:val="yellow"/>
        </w:rPr>
      </w:pPr>
      <w:r w:rsidRPr="0011704B">
        <w:rPr>
          <w:highlight w:val="yellow"/>
        </w:rPr>
        <w:t xml:space="preserve">26. </w:t>
      </w:r>
      <w:r w:rsidRPr="0011704B">
        <w:rPr>
          <w:highlight w:val="yellow"/>
        </w:rPr>
        <w:t>Tran-Nguyen, Q. A., Tran, T. T. V., &amp; Trinh-Dang, M. (2023). Effects of Light on the Growth and β-carotene Accumulation in the Green Algae Dunaliella salina. </w:t>
      </w:r>
      <w:r w:rsidRPr="0011704B">
        <w:rPr>
          <w:i/>
          <w:iCs/>
          <w:highlight w:val="yellow"/>
        </w:rPr>
        <w:t>Asian Journal of Biology</w:t>
      </w:r>
      <w:r w:rsidRPr="0011704B">
        <w:rPr>
          <w:highlight w:val="yellow"/>
        </w:rPr>
        <w:t>, </w:t>
      </w:r>
      <w:r w:rsidRPr="0011704B">
        <w:rPr>
          <w:i/>
          <w:iCs/>
          <w:highlight w:val="yellow"/>
        </w:rPr>
        <w:t>18</w:t>
      </w:r>
      <w:r w:rsidRPr="0011704B">
        <w:rPr>
          <w:highlight w:val="yellow"/>
        </w:rPr>
        <w:t>(1), 1–10. https://doi.org/10.9734/ajob/2023/v18i1332</w:t>
      </w:r>
      <w:r w:rsidRPr="0011704B">
        <w:rPr>
          <w:highlight w:val="yellow"/>
        </w:rPr>
        <w:t xml:space="preserve"> </w:t>
      </w:r>
    </w:p>
    <w:p w14:paraId="4BC7C5F2" w14:textId="79596BC3" w:rsidR="0011704B" w:rsidRPr="0011704B" w:rsidRDefault="0011704B" w:rsidP="0011704B">
      <w:pPr>
        <w:pStyle w:val="EndNoteBibliography"/>
        <w:ind w:left="720" w:hanging="720"/>
      </w:pPr>
      <w:r w:rsidRPr="0011704B">
        <w:rPr>
          <w:highlight w:val="yellow"/>
        </w:rPr>
        <w:t xml:space="preserve">27. </w:t>
      </w:r>
      <w:r w:rsidRPr="0011704B">
        <w:rPr>
          <w:highlight w:val="yellow"/>
        </w:rPr>
        <w:t>Mawed, S. A., Centoducati, G., Farag, M. R., Alagawany, M., Abou-Zeid, S. M., Elhady, W. M., El-Saadony, M. T., Di Cerbo, A., &amp; Al-Zahaby, S. A. (2022). </w:t>
      </w:r>
      <w:r w:rsidRPr="0011704B">
        <w:rPr>
          <w:i/>
          <w:iCs/>
          <w:highlight w:val="yellow"/>
        </w:rPr>
        <w:t>Dunaliella salina</w:t>
      </w:r>
      <w:r w:rsidRPr="0011704B">
        <w:rPr>
          <w:highlight w:val="yellow"/>
        </w:rPr>
        <w:t> Microalga Restores the Metabolic Equilibrium and Ameliorates the Hepatic Inflammatory Response Induced by Zinc Oxide Nanoparticles (ZnO-NPs) in Male Zebrafish. </w:t>
      </w:r>
      <w:r w:rsidRPr="0011704B">
        <w:rPr>
          <w:i/>
          <w:iCs/>
          <w:highlight w:val="yellow"/>
        </w:rPr>
        <w:t>Biology</w:t>
      </w:r>
      <w:r w:rsidRPr="0011704B">
        <w:rPr>
          <w:highlight w:val="yellow"/>
        </w:rPr>
        <w:t>, </w:t>
      </w:r>
      <w:r w:rsidRPr="0011704B">
        <w:rPr>
          <w:i/>
          <w:iCs/>
          <w:highlight w:val="yellow"/>
        </w:rPr>
        <w:t>11</w:t>
      </w:r>
      <w:r w:rsidRPr="0011704B">
        <w:rPr>
          <w:highlight w:val="yellow"/>
        </w:rPr>
        <w:t>(10), 1447. https://doi.org/10.3390/biology11101447</w:t>
      </w:r>
    </w:p>
    <w:p w14:paraId="4A01BFB0" w14:textId="77777777" w:rsidR="0011704B" w:rsidRPr="0011704B" w:rsidRDefault="0011704B" w:rsidP="0011704B">
      <w:pPr>
        <w:pStyle w:val="EndNoteBibliography"/>
        <w:ind w:left="720" w:hanging="720"/>
      </w:pPr>
      <w:r w:rsidRPr="0011704B">
        <w:t>‌</w:t>
      </w:r>
    </w:p>
    <w:p w14:paraId="67143D19" w14:textId="4023968F" w:rsidR="00D92904" w:rsidRPr="00D92904" w:rsidRDefault="00D92904" w:rsidP="00D92904">
      <w:pPr>
        <w:pStyle w:val="EndNoteBibliography"/>
        <w:ind w:left="720" w:hanging="720"/>
      </w:pPr>
    </w:p>
    <w:p w14:paraId="5C2519E0" w14:textId="1D8A8B71" w:rsidR="008D73D6" w:rsidRPr="004441DA" w:rsidRDefault="00A94E67" w:rsidP="00DE397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Cs/>
          <w:iCs/>
          <w:sz w:val="24"/>
          <w:szCs w:val="24"/>
        </w:rPr>
        <w:fldChar w:fldCharType="end"/>
      </w:r>
    </w:p>
    <w:sectPr w:rsidR="008D73D6" w:rsidRPr="004441DA" w:rsidSect="0021382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83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01BE4" w14:textId="77777777" w:rsidR="007263AE" w:rsidRDefault="007263AE" w:rsidP="00D04D96">
      <w:pPr>
        <w:spacing w:after="0" w:line="240" w:lineRule="auto"/>
      </w:pPr>
      <w:r>
        <w:separator/>
      </w:r>
    </w:p>
  </w:endnote>
  <w:endnote w:type="continuationSeparator" w:id="0">
    <w:p w14:paraId="3A6AE2C5" w14:textId="77777777" w:rsidR="007263AE" w:rsidRDefault="007263AE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87334" w14:textId="77777777" w:rsidR="00EC663B" w:rsidRDefault="00EC6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66A9" w14:textId="77777777" w:rsidR="00EC663B" w:rsidRDefault="00EC66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B3E0B" w14:textId="77777777" w:rsidR="00EC663B" w:rsidRDefault="00EC6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C231" w14:textId="77777777" w:rsidR="007263AE" w:rsidRDefault="007263AE" w:rsidP="00D04D96">
      <w:pPr>
        <w:spacing w:after="0" w:line="240" w:lineRule="auto"/>
      </w:pPr>
      <w:r>
        <w:separator/>
      </w:r>
    </w:p>
  </w:footnote>
  <w:footnote w:type="continuationSeparator" w:id="0">
    <w:p w14:paraId="3FE5C05F" w14:textId="77777777" w:rsidR="007263AE" w:rsidRDefault="007263AE" w:rsidP="00D0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0DCFB" w14:textId="31E40EEA" w:rsidR="00EC663B" w:rsidRDefault="00000000">
    <w:pPr>
      <w:pStyle w:val="Header"/>
    </w:pPr>
    <w:r>
      <w:rPr>
        <w:noProof/>
      </w:rPr>
      <w:pict w14:anchorId="5363A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16719" o:spid="_x0000_s1026" type="#_x0000_t136" style="position:absolute;margin-left:0;margin-top:0;width:591.4pt;height:11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AF677" w14:textId="119358B5" w:rsidR="00EC663B" w:rsidRDefault="00000000">
    <w:pPr>
      <w:pStyle w:val="Header"/>
    </w:pPr>
    <w:r>
      <w:rPr>
        <w:noProof/>
      </w:rPr>
      <w:pict w14:anchorId="4EF11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16720" o:spid="_x0000_s1027" type="#_x0000_t136" style="position:absolute;margin-left:0;margin-top:0;width:591.4pt;height:11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80BF" w14:textId="6BB45B2E" w:rsidR="00EC663B" w:rsidRDefault="00000000">
    <w:pPr>
      <w:pStyle w:val="Header"/>
    </w:pPr>
    <w:r>
      <w:rPr>
        <w:noProof/>
      </w:rPr>
      <w:pict w14:anchorId="36D385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16718" o:spid="_x0000_s1025" type="#_x0000_t136" style="position:absolute;margin-left:0;margin-top:0;width:591.4pt;height:11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2CCF"/>
    <w:multiLevelType w:val="multilevel"/>
    <w:tmpl w:val="760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65A41"/>
    <w:multiLevelType w:val="multilevel"/>
    <w:tmpl w:val="8C26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67867"/>
    <w:multiLevelType w:val="multilevel"/>
    <w:tmpl w:val="C962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9535668">
    <w:abstractNumId w:val="2"/>
  </w:num>
  <w:num w:numId="2" w16cid:durableId="1122501283">
    <w:abstractNumId w:val="0"/>
  </w:num>
  <w:num w:numId="3" w16cid:durableId="6633557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EwMLU0tjAwMzc1MzBV0lEKTi0uzszPAykwrAUAWem3b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B3A70"/>
    <w:rsid w:val="000166A3"/>
    <w:rsid w:val="0002209D"/>
    <w:rsid w:val="00044490"/>
    <w:rsid w:val="00063D60"/>
    <w:rsid w:val="00072221"/>
    <w:rsid w:val="000A4CAD"/>
    <w:rsid w:val="000B0AFF"/>
    <w:rsid w:val="000B2858"/>
    <w:rsid w:val="000D386C"/>
    <w:rsid w:val="000E235F"/>
    <w:rsid w:val="00105841"/>
    <w:rsid w:val="00111258"/>
    <w:rsid w:val="0011704B"/>
    <w:rsid w:val="00121ABB"/>
    <w:rsid w:val="00160ECC"/>
    <w:rsid w:val="00163266"/>
    <w:rsid w:val="00180292"/>
    <w:rsid w:val="00187710"/>
    <w:rsid w:val="001A0E9E"/>
    <w:rsid w:val="001C24E7"/>
    <w:rsid w:val="001C66C4"/>
    <w:rsid w:val="001F3251"/>
    <w:rsid w:val="00202A28"/>
    <w:rsid w:val="00206D57"/>
    <w:rsid w:val="0021382A"/>
    <w:rsid w:val="00242E89"/>
    <w:rsid w:val="002511BB"/>
    <w:rsid w:val="0026543C"/>
    <w:rsid w:val="00270600"/>
    <w:rsid w:val="00275E20"/>
    <w:rsid w:val="00280F13"/>
    <w:rsid w:val="00282921"/>
    <w:rsid w:val="00291951"/>
    <w:rsid w:val="002B0E40"/>
    <w:rsid w:val="002B3EC3"/>
    <w:rsid w:val="002D6ABA"/>
    <w:rsid w:val="002E32CF"/>
    <w:rsid w:val="002F6CA8"/>
    <w:rsid w:val="003048B1"/>
    <w:rsid w:val="00316D20"/>
    <w:rsid w:val="00333875"/>
    <w:rsid w:val="00350DBB"/>
    <w:rsid w:val="00351696"/>
    <w:rsid w:val="003628EA"/>
    <w:rsid w:val="00376917"/>
    <w:rsid w:val="00390128"/>
    <w:rsid w:val="00392C2F"/>
    <w:rsid w:val="003A1DF7"/>
    <w:rsid w:val="003A5D90"/>
    <w:rsid w:val="003B6CC5"/>
    <w:rsid w:val="003C6A15"/>
    <w:rsid w:val="003D75D9"/>
    <w:rsid w:val="00403D85"/>
    <w:rsid w:val="0041608F"/>
    <w:rsid w:val="0041786C"/>
    <w:rsid w:val="00427E4B"/>
    <w:rsid w:val="004441DA"/>
    <w:rsid w:val="00461C24"/>
    <w:rsid w:val="004764E6"/>
    <w:rsid w:val="0048261F"/>
    <w:rsid w:val="004A1448"/>
    <w:rsid w:val="004C0AA9"/>
    <w:rsid w:val="004C4425"/>
    <w:rsid w:val="004D4D68"/>
    <w:rsid w:val="004E52F8"/>
    <w:rsid w:val="005121DA"/>
    <w:rsid w:val="00521B78"/>
    <w:rsid w:val="00525D07"/>
    <w:rsid w:val="005662D7"/>
    <w:rsid w:val="0057566E"/>
    <w:rsid w:val="00581313"/>
    <w:rsid w:val="00594B99"/>
    <w:rsid w:val="005A0A9C"/>
    <w:rsid w:val="005B61E4"/>
    <w:rsid w:val="005E5788"/>
    <w:rsid w:val="005F58D9"/>
    <w:rsid w:val="00651181"/>
    <w:rsid w:val="006B39AB"/>
    <w:rsid w:val="006C18DE"/>
    <w:rsid w:val="006E5E6A"/>
    <w:rsid w:val="00703710"/>
    <w:rsid w:val="00716926"/>
    <w:rsid w:val="007263AE"/>
    <w:rsid w:val="00740652"/>
    <w:rsid w:val="00752FFC"/>
    <w:rsid w:val="007534BB"/>
    <w:rsid w:val="00762782"/>
    <w:rsid w:val="00772D98"/>
    <w:rsid w:val="007915BA"/>
    <w:rsid w:val="007A3182"/>
    <w:rsid w:val="007C4587"/>
    <w:rsid w:val="007C6B8C"/>
    <w:rsid w:val="00822D8C"/>
    <w:rsid w:val="0082734A"/>
    <w:rsid w:val="00854017"/>
    <w:rsid w:val="008678E0"/>
    <w:rsid w:val="008733C4"/>
    <w:rsid w:val="00874CCC"/>
    <w:rsid w:val="008857EA"/>
    <w:rsid w:val="00892363"/>
    <w:rsid w:val="008945A5"/>
    <w:rsid w:val="008B107B"/>
    <w:rsid w:val="008C035A"/>
    <w:rsid w:val="008C5C6B"/>
    <w:rsid w:val="008C73D9"/>
    <w:rsid w:val="008D73D6"/>
    <w:rsid w:val="009010F0"/>
    <w:rsid w:val="0093545A"/>
    <w:rsid w:val="009500BD"/>
    <w:rsid w:val="00955156"/>
    <w:rsid w:val="009628D6"/>
    <w:rsid w:val="009A7AFA"/>
    <w:rsid w:val="009B3F86"/>
    <w:rsid w:val="009D4C7C"/>
    <w:rsid w:val="00A07143"/>
    <w:rsid w:val="00A075BB"/>
    <w:rsid w:val="00A1187B"/>
    <w:rsid w:val="00A2162F"/>
    <w:rsid w:val="00A21759"/>
    <w:rsid w:val="00A21E07"/>
    <w:rsid w:val="00A31A7E"/>
    <w:rsid w:val="00A47392"/>
    <w:rsid w:val="00A62619"/>
    <w:rsid w:val="00A674ED"/>
    <w:rsid w:val="00A94E67"/>
    <w:rsid w:val="00AF0A84"/>
    <w:rsid w:val="00B15946"/>
    <w:rsid w:val="00B20DC6"/>
    <w:rsid w:val="00B30529"/>
    <w:rsid w:val="00B762BC"/>
    <w:rsid w:val="00BA59E2"/>
    <w:rsid w:val="00BC7B1F"/>
    <w:rsid w:val="00C05807"/>
    <w:rsid w:val="00C10A42"/>
    <w:rsid w:val="00C3472D"/>
    <w:rsid w:val="00C40D15"/>
    <w:rsid w:val="00C44AE7"/>
    <w:rsid w:val="00C5130D"/>
    <w:rsid w:val="00C535EF"/>
    <w:rsid w:val="00C54D58"/>
    <w:rsid w:val="00C55166"/>
    <w:rsid w:val="00C636A9"/>
    <w:rsid w:val="00CA4502"/>
    <w:rsid w:val="00CB2501"/>
    <w:rsid w:val="00CB3A70"/>
    <w:rsid w:val="00CC198E"/>
    <w:rsid w:val="00D03627"/>
    <w:rsid w:val="00D04D96"/>
    <w:rsid w:val="00D06CFD"/>
    <w:rsid w:val="00D110D4"/>
    <w:rsid w:val="00D22F6A"/>
    <w:rsid w:val="00D47EA2"/>
    <w:rsid w:val="00D8041F"/>
    <w:rsid w:val="00D840D0"/>
    <w:rsid w:val="00D84D19"/>
    <w:rsid w:val="00D92904"/>
    <w:rsid w:val="00DA050A"/>
    <w:rsid w:val="00DB5BC7"/>
    <w:rsid w:val="00DB67C6"/>
    <w:rsid w:val="00DE3976"/>
    <w:rsid w:val="00DF395F"/>
    <w:rsid w:val="00E01496"/>
    <w:rsid w:val="00E14EB1"/>
    <w:rsid w:val="00E15600"/>
    <w:rsid w:val="00E17A8D"/>
    <w:rsid w:val="00E30E99"/>
    <w:rsid w:val="00E36F31"/>
    <w:rsid w:val="00E5508D"/>
    <w:rsid w:val="00E6311A"/>
    <w:rsid w:val="00E751DA"/>
    <w:rsid w:val="00E75C59"/>
    <w:rsid w:val="00E8672E"/>
    <w:rsid w:val="00E9714B"/>
    <w:rsid w:val="00EA6F08"/>
    <w:rsid w:val="00EB662F"/>
    <w:rsid w:val="00EC663B"/>
    <w:rsid w:val="00F02135"/>
    <w:rsid w:val="00F043E8"/>
    <w:rsid w:val="00F10F40"/>
    <w:rsid w:val="00F12075"/>
    <w:rsid w:val="00F1530A"/>
    <w:rsid w:val="00F37827"/>
    <w:rsid w:val="00F76F5E"/>
    <w:rsid w:val="00FB7590"/>
    <w:rsid w:val="00FD7EA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12E321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86C"/>
  </w:style>
  <w:style w:type="paragraph" w:styleId="Heading1">
    <w:name w:val="heading 1"/>
    <w:basedOn w:val="Normal"/>
    <w:link w:val="Heading1Char"/>
    <w:uiPriority w:val="9"/>
    <w:qFormat/>
    <w:rsid w:val="00CC1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  <w:style w:type="character" w:styleId="Strong">
    <w:name w:val="Strong"/>
    <w:basedOn w:val="DefaultParagraphFont"/>
    <w:uiPriority w:val="22"/>
    <w:qFormat/>
    <w:rsid w:val="00390128"/>
    <w:rPr>
      <w:b/>
      <w:bCs/>
    </w:rPr>
  </w:style>
  <w:style w:type="paragraph" w:styleId="ListParagraph">
    <w:name w:val="List Paragraph"/>
    <w:basedOn w:val="Normal"/>
    <w:uiPriority w:val="34"/>
    <w:qFormat/>
    <w:rsid w:val="008C73D9"/>
    <w:pPr>
      <w:ind w:left="720"/>
      <w:contextualSpacing/>
    </w:pPr>
  </w:style>
  <w:style w:type="table" w:styleId="TableGrid">
    <w:name w:val="Table Grid"/>
    <w:basedOn w:val="TableNormal"/>
    <w:uiPriority w:val="39"/>
    <w:rsid w:val="002919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E235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E235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E235F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E235F"/>
    <w:rPr>
      <w:rFonts w:ascii="Calibri" w:hAnsi="Calibri" w:cs="Calibri"/>
      <w:noProof/>
    </w:rPr>
  </w:style>
  <w:style w:type="table" w:styleId="PlainTable2">
    <w:name w:val="Plain Table 2"/>
    <w:basedOn w:val="TableNormal"/>
    <w:uiPriority w:val="42"/>
    <w:rsid w:val="00C0580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0B2858"/>
  </w:style>
  <w:style w:type="character" w:customStyle="1" w:styleId="mord">
    <w:name w:val="mord"/>
    <w:basedOn w:val="DefaultParagraphFont"/>
    <w:rsid w:val="000B2858"/>
  </w:style>
  <w:style w:type="character" w:customStyle="1" w:styleId="vlist-s">
    <w:name w:val="vlist-s"/>
    <w:basedOn w:val="DefaultParagraphFont"/>
    <w:rsid w:val="000B2858"/>
  </w:style>
  <w:style w:type="character" w:customStyle="1" w:styleId="mbin">
    <w:name w:val="mbin"/>
    <w:basedOn w:val="DefaultParagraphFont"/>
    <w:rsid w:val="000B2858"/>
  </w:style>
  <w:style w:type="paragraph" w:styleId="NormalWeb">
    <w:name w:val="Normal (Web)"/>
    <w:basedOn w:val="Normal"/>
    <w:uiPriority w:val="99"/>
    <w:unhideWhenUsed/>
    <w:rsid w:val="00FB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rel">
    <w:name w:val="mrel"/>
    <w:basedOn w:val="DefaultParagraphFont"/>
    <w:rsid w:val="00FB7590"/>
  </w:style>
  <w:style w:type="character" w:customStyle="1" w:styleId="mopen">
    <w:name w:val="mopen"/>
    <w:basedOn w:val="DefaultParagraphFont"/>
    <w:rsid w:val="00242E89"/>
  </w:style>
  <w:style w:type="character" w:customStyle="1" w:styleId="mclose">
    <w:name w:val="mclose"/>
    <w:basedOn w:val="DefaultParagraphFont"/>
    <w:rsid w:val="00242E89"/>
  </w:style>
  <w:style w:type="character" w:styleId="PlaceholderText">
    <w:name w:val="Placeholder Text"/>
    <w:basedOn w:val="DefaultParagraphFont"/>
    <w:uiPriority w:val="99"/>
    <w:semiHidden/>
    <w:rsid w:val="005662D7"/>
    <w:rPr>
      <w:color w:val="808080"/>
    </w:rPr>
  </w:style>
  <w:style w:type="character" w:customStyle="1" w:styleId="mpunct">
    <w:name w:val="mpunct"/>
    <w:basedOn w:val="DefaultParagraphFont"/>
    <w:rsid w:val="005662D7"/>
  </w:style>
  <w:style w:type="character" w:styleId="Hyperlink">
    <w:name w:val="Hyperlink"/>
    <w:basedOn w:val="DefaultParagraphFont"/>
    <w:uiPriority w:val="99"/>
    <w:unhideWhenUsed/>
    <w:rsid w:val="00CC198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19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44AE7"/>
    <w:rPr>
      <w:i/>
      <w:iCs/>
    </w:rPr>
  </w:style>
  <w:style w:type="character" w:customStyle="1" w:styleId="html-italic">
    <w:name w:val="html-italic"/>
    <w:basedOn w:val="DefaultParagraphFont"/>
    <w:rsid w:val="00BC7B1F"/>
  </w:style>
  <w:style w:type="paragraph" w:customStyle="1" w:styleId="p1">
    <w:name w:val="p1"/>
    <w:basedOn w:val="Normal"/>
    <w:rsid w:val="005E5788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4441DA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6C18DE"/>
    <w:pPr>
      <w:spacing w:after="0" w:line="240" w:lineRule="auto"/>
    </w:pPr>
    <w:rPr>
      <w:lang w:val="en-GB"/>
    </w:rPr>
  </w:style>
  <w:style w:type="paragraph" w:styleId="Revision">
    <w:name w:val="Revision"/>
    <w:hidden/>
    <w:uiPriority w:val="99"/>
    <w:semiHidden/>
    <w:rsid w:val="009010F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117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header" Target="header3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header" Target="header1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chartUserShapes" Target="../drawings/drawing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chartUserShapes" Target="../drawings/drawing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chartUserShapes" Target="../drawings/drawing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chartUserShapes" Target="../drawings/drawing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chartUserShapes" Target="../drawings/drawing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chartUserShapes" Target="../drawings/drawing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chartUserShapes" Target="../drawings/drawing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chartUserShapes" Target="../drawings/drawing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chartUserShapes" Target="../drawings/drawing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chartUserShapes" Target="../drawings/drawing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chartUserShapes" Target="../drawings/drawing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chartUserShapes" Target="../drawings/drawing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chartUserShapes" Target="../drawings/drawing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chartUserShapes" Target="../drawings/drawing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chartUserShapes" Target="../drawings/drawing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chartUserShapes" Target="../drawings/drawing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chartUserShapes" Target="../drawings/drawing27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680722207171385"/>
          <c:y val="7.5783672063382712E-2"/>
          <c:w val="0.73435814973738711"/>
          <c:h val="0.554653480922531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'Pg-tb'!$A$149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'Pg-tb'!$B$155:$F$155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0.18188577647347787</c:v>
                  </c:pt>
                  <c:pt idx="2">
                    <c:v>0.71864688926665499</c:v>
                  </c:pt>
                  <c:pt idx="3">
                    <c:v>0.44018606078957134</c:v>
                  </c:pt>
                  <c:pt idx="4">
                    <c:v>0.45574193644456296</c:v>
                  </c:pt>
                </c:numCache>
              </c:numRef>
            </c:plus>
            <c:minus>
              <c:numRef>
                <c:f>'Pg-tb'!$B$155:$F$155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0.18188577647347787</c:v>
                  </c:pt>
                  <c:pt idx="2">
                    <c:v>0.71864688926665499</c:v>
                  </c:pt>
                  <c:pt idx="3">
                    <c:v>0.44018606078957134</c:v>
                  </c:pt>
                  <c:pt idx="4">
                    <c:v>0.45574193644456296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'Pg-tb'!$B$148:$F$148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'Pg-tb'!$B$149:$F$149</c:f>
              <c:numCache>
                <c:formatCode>0.000</c:formatCode>
                <c:ptCount val="5"/>
                <c:pt idx="0">
                  <c:v>2.9992703999999999</c:v>
                </c:pt>
                <c:pt idx="1">
                  <c:v>4.5645263999999992</c:v>
                </c:pt>
                <c:pt idx="2">
                  <c:v>7.0068767999999997</c:v>
                </c:pt>
                <c:pt idx="3">
                  <c:v>10.238272799999999</c:v>
                </c:pt>
                <c:pt idx="4">
                  <c:v>10.2335268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62-0549-BC5A-BDE26546C621}"/>
            </c:ext>
          </c:extLst>
        </c:ser>
        <c:ser>
          <c:idx val="1"/>
          <c:order val="1"/>
          <c:tx>
            <c:strRef>
              <c:f>'Pg-tb'!$A$150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'Pg-tb'!$B$156:$F$156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6.4571358941251947E-2</c:v>
                  </c:pt>
                  <c:pt idx="2">
                    <c:v>0.17849328007115556</c:v>
                  </c:pt>
                  <c:pt idx="3">
                    <c:v>0.12061171846947566</c:v>
                  </c:pt>
                  <c:pt idx="4">
                    <c:v>0.39355715570717298</c:v>
                  </c:pt>
                </c:numCache>
              </c:numRef>
            </c:plus>
            <c:minus>
              <c:numRef>
                <c:f>'Pg-tb'!$B$156:$F$156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6.4571358941251947E-2</c:v>
                  </c:pt>
                  <c:pt idx="2">
                    <c:v>0.17849328007115556</c:v>
                  </c:pt>
                  <c:pt idx="3">
                    <c:v>0.12061171846947566</c:v>
                  </c:pt>
                  <c:pt idx="4">
                    <c:v>0.39355715570717298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'Pg-tb'!$B$148:$F$148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'Pg-tb'!$B$150:$F$150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3.8554656</c:v>
                </c:pt>
                <c:pt idx="2">
                  <c:v>5.731672800000001</c:v>
                </c:pt>
                <c:pt idx="3">
                  <c:v>8.0552052000000014</c:v>
                </c:pt>
                <c:pt idx="4">
                  <c:v>9.0307475999999998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62-0549-BC5A-BDE26546C621}"/>
            </c:ext>
          </c:extLst>
        </c:ser>
        <c:ser>
          <c:idx val="2"/>
          <c:order val="2"/>
          <c:tx>
            <c:strRef>
              <c:f>'Pg-tb'!$A$151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'Pg-tb'!$B$157:$F$157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2.1307740418918312E-2</c:v>
                  </c:pt>
                  <c:pt idx="2">
                    <c:v>0.20466881785049723</c:v>
                  </c:pt>
                  <c:pt idx="3">
                    <c:v>0.25739865994895922</c:v>
                  </c:pt>
                  <c:pt idx="4">
                    <c:v>0.12789700229106213</c:v>
                  </c:pt>
                </c:numCache>
              </c:numRef>
            </c:plus>
            <c:minus>
              <c:numRef>
                <c:f>'Pg-tb'!$B$157:$F$157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2.1307740418918312E-2</c:v>
                  </c:pt>
                  <c:pt idx="2">
                    <c:v>0.20466881785049723</c:v>
                  </c:pt>
                  <c:pt idx="3">
                    <c:v>0.25739865994895922</c:v>
                  </c:pt>
                  <c:pt idx="4">
                    <c:v>0.12789700229106213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'Pg-tb'!$B$148:$F$148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'Pg-tb'!$B$151:$F$151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3.2160072</c:v>
                </c:pt>
                <c:pt idx="2">
                  <c:v>4.870487999999999</c:v>
                </c:pt>
                <c:pt idx="3">
                  <c:v>6.1919423999999994</c:v>
                </c:pt>
                <c:pt idx="4">
                  <c:v>7.6931231999999996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62-0549-BC5A-BDE26546C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3374520"/>
        <c:axId val="573376816"/>
      </c:barChart>
      <c:catAx>
        <c:axId val="57337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3376816"/>
        <c:crosses val="autoZero"/>
        <c:auto val="1"/>
        <c:lblAlgn val="ctr"/>
        <c:lblOffset val="100"/>
        <c:noMultiLvlLbl val="0"/>
      </c:catAx>
      <c:valAx>
        <c:axId val="57337681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0"/>
                  <a:t> Total carotenoid content</a:t>
                </a:r>
              </a:p>
              <a:p>
                <a:pPr>
                  <a:defRPr b="0"/>
                </a:pPr>
                <a:r>
                  <a:rPr lang="en-US" b="0"/>
                  <a:t>(µg/mL)</a:t>
                </a:r>
              </a:p>
            </c:rich>
          </c:tx>
          <c:layout>
            <c:manualLayout>
              <c:xMode val="edge"/>
              <c:yMode val="edge"/>
              <c:x val="2.2197558268590455E-2"/>
              <c:y val="7.578367206338271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3374520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Phenolic-SƠN.xlsx]L-CT'!$AW$62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Phenolic-SƠN.xlsx]L-CT'!$AX$68:$BB$68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0.10392785959500524</c:v>
                  </c:pt>
                  <c:pt idx="2">
                    <c:v>1.2702410847289312</c:v>
                  </c:pt>
                  <c:pt idx="3">
                    <c:v>0.68182536701937568</c:v>
                  </c:pt>
                  <c:pt idx="4">
                    <c:v>9.2464912562069106</c:v>
                  </c:pt>
                </c:numCache>
              </c:numRef>
            </c:plus>
            <c:minus>
              <c:numRef>
                <c:f>'[TN3_Lipid^J DPPH^J Phenolic-SƠN.xlsx]L-CT'!$AX$68:$BB$68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0.10392785959500524</c:v>
                  </c:pt>
                  <c:pt idx="2">
                    <c:v>1.2702410847289312</c:v>
                  </c:pt>
                  <c:pt idx="3">
                    <c:v>0.68182536701937568</c:v>
                  </c:pt>
                  <c:pt idx="4">
                    <c:v>9.2464912562069106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Phenolic-SƠN.xlsx]L-CT'!$AX$62:$BB$62</c:f>
              <c:numCache>
                <c:formatCode>0.000</c:formatCode>
                <c:ptCount val="5"/>
                <c:pt idx="0">
                  <c:v>58.508533333333332</c:v>
                </c:pt>
                <c:pt idx="1">
                  <c:v>90.387199999999993</c:v>
                </c:pt>
                <c:pt idx="2">
                  <c:v>102.19753333333334</c:v>
                </c:pt>
                <c:pt idx="3">
                  <c:v>204.22826666666666</c:v>
                </c:pt>
                <c:pt idx="4">
                  <c:v>246.6576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72-B147-9289-67F4D21DF741}"/>
            </c:ext>
          </c:extLst>
        </c:ser>
        <c:ser>
          <c:idx val="1"/>
          <c:order val="1"/>
          <c:tx>
            <c:strRef>
              <c:f>'[TN3_Lipid^J DPPH^J Phenolic-SƠN.xlsx]L-CT'!$AW$63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Phenolic-SƠN.xlsx]L-CT'!$AX$69:$BB$69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1.6723556293776496</c:v>
                  </c:pt>
                  <c:pt idx="2">
                    <c:v>1.4039284755444066</c:v>
                  </c:pt>
                  <c:pt idx="3">
                    <c:v>1.6176901598678624</c:v>
                  </c:pt>
                  <c:pt idx="4">
                    <c:v>8.5948928877043667</c:v>
                  </c:pt>
                </c:numCache>
              </c:numRef>
            </c:plus>
            <c:minus>
              <c:numRef>
                <c:f>'[TN3_Lipid^J DPPH^J Phenolic-SƠN.xlsx]L-CT'!$AX$69:$BB$69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1.6723556293776496</c:v>
                  </c:pt>
                  <c:pt idx="2">
                    <c:v>1.4039284755444066</c:v>
                  </c:pt>
                  <c:pt idx="3">
                    <c:v>1.6176901598678624</c:v>
                  </c:pt>
                  <c:pt idx="4">
                    <c:v>8.5948928877043667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Phenolic-SƠN.xlsx]L-CT'!$AX$63:$BB$63</c:f>
              <c:numCache>
                <c:formatCode>0.000</c:formatCode>
                <c:ptCount val="5"/>
                <c:pt idx="0">
                  <c:v>58.508533333333332</c:v>
                </c:pt>
                <c:pt idx="1">
                  <c:v>80.231933333333316</c:v>
                </c:pt>
                <c:pt idx="2">
                  <c:v>89.294266666666658</c:v>
                </c:pt>
                <c:pt idx="3">
                  <c:v>163.9546</c:v>
                </c:pt>
                <c:pt idx="4">
                  <c:v>227.68186666666671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72-B147-9289-67F4D21DF741}"/>
            </c:ext>
          </c:extLst>
        </c:ser>
        <c:ser>
          <c:idx val="2"/>
          <c:order val="2"/>
          <c:tx>
            <c:strRef>
              <c:f>'[TN3_Lipid^J DPPH^J Phenolic-SƠN.xlsx]L-CT'!$AW$64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Phenolic-SƠN.xlsx]L-CT'!$AX$70:$BB$70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1.6785121400944538</c:v>
                  </c:pt>
                  <c:pt idx="2">
                    <c:v>0.89715324839801702</c:v>
                  </c:pt>
                  <c:pt idx="3">
                    <c:v>1.2936455791461796</c:v>
                  </c:pt>
                  <c:pt idx="4">
                    <c:v>7.6727066523706808</c:v>
                  </c:pt>
                </c:numCache>
              </c:numRef>
            </c:plus>
            <c:minus>
              <c:numRef>
                <c:f>'[TN3_Lipid^J DPPH^J Phenolic-SƠN.xlsx]L-CT'!$AX$70:$BB$70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1.6785121400944538</c:v>
                  </c:pt>
                  <c:pt idx="2">
                    <c:v>0.89715324839801702</c:v>
                  </c:pt>
                  <c:pt idx="3">
                    <c:v>1.2936455791461796</c:v>
                  </c:pt>
                  <c:pt idx="4">
                    <c:v>7.6727066523706808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Phenolic-SƠN.xlsx]L-CT'!$AX$64:$BB$64</c:f>
              <c:numCache>
                <c:formatCode>0.000</c:formatCode>
                <c:ptCount val="5"/>
                <c:pt idx="0">
                  <c:v>58.508533333333332</c:v>
                </c:pt>
                <c:pt idx="1">
                  <c:v>73.189466666666661</c:v>
                </c:pt>
                <c:pt idx="2">
                  <c:v>76.515000000000001</c:v>
                </c:pt>
                <c:pt idx="3">
                  <c:v>130.75146666666669</c:v>
                </c:pt>
                <c:pt idx="4">
                  <c:v>181.82946666666666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72-B147-9289-67F4D21DF7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0179640"/>
        <c:axId val="570179312"/>
      </c:barChart>
      <c:catAx>
        <c:axId val="570179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0179312"/>
        <c:crosses val="autoZero"/>
        <c:auto val="1"/>
        <c:lblAlgn val="ctr"/>
        <c:lblOffset val="100"/>
        <c:noMultiLvlLbl val="0"/>
      </c:catAx>
      <c:valAx>
        <c:axId val="57017931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lipid content</a:t>
                </a:r>
              </a:p>
              <a:p>
                <a:pPr>
                  <a:defRPr/>
                </a:pPr>
                <a:r>
                  <a:rPr lang="en-US"/>
                  <a:t>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0179640"/>
        <c:crosses val="autoZero"/>
        <c:crossBetween val="between"/>
        <c:majorUnit val="6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Phenolic-SƠN.xlsx]L-CT'!$BD$62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Phenolic-SƠN.xlsx]L-CT'!$BE$68:$BI$68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1.6906608267512155</c:v>
                  </c:pt>
                  <c:pt idx="2">
                    <c:v>2.0108781310108679</c:v>
                  </c:pt>
                  <c:pt idx="3">
                    <c:v>2.7052263918406343</c:v>
                  </c:pt>
                  <c:pt idx="4">
                    <c:v>8.4558325464340314</c:v>
                  </c:pt>
                </c:numCache>
              </c:numRef>
            </c:plus>
            <c:minus>
              <c:numRef>
                <c:f>'[TN3_Lipid^J DPPH^J Phenolic-SƠN.xlsx]L-CT'!$BE$68:$BI$68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1.6906608267512155</c:v>
                  </c:pt>
                  <c:pt idx="2">
                    <c:v>2.0108781310108679</c:v>
                  </c:pt>
                  <c:pt idx="3">
                    <c:v>2.7052263918406343</c:v>
                  </c:pt>
                  <c:pt idx="4">
                    <c:v>8.4558325464340314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Phenolic-SƠN.xlsx]L-CT'!$BE$62:$BI$62</c:f>
              <c:numCache>
                <c:formatCode>0.000</c:formatCode>
                <c:ptCount val="5"/>
                <c:pt idx="0">
                  <c:v>58.508533333333332</c:v>
                </c:pt>
                <c:pt idx="1">
                  <c:v>78.814933333333329</c:v>
                </c:pt>
                <c:pt idx="2">
                  <c:v>104.53840000000001</c:v>
                </c:pt>
                <c:pt idx="3">
                  <c:v>180.20313333333334</c:v>
                </c:pt>
                <c:pt idx="4">
                  <c:v>266.96613333333335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96-6242-B3D7-F3349A198E49}"/>
            </c:ext>
          </c:extLst>
        </c:ser>
        <c:ser>
          <c:idx val="1"/>
          <c:order val="1"/>
          <c:tx>
            <c:strRef>
              <c:f>'[TN3_Lipid^J DPPH^J Phenolic-SƠN.xlsx]L-CT'!$BD$63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Phenolic-SƠN.xlsx]L-CT'!$BE$69:$BI$69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3.1479277649484483</c:v>
                  </c:pt>
                  <c:pt idx="2">
                    <c:v>2.2158519394981591</c:v>
                  </c:pt>
                  <c:pt idx="3">
                    <c:v>3.9334658531348272</c:v>
                  </c:pt>
                  <c:pt idx="4">
                    <c:v>9.8625523052267532</c:v>
                  </c:pt>
                </c:numCache>
              </c:numRef>
            </c:plus>
            <c:minus>
              <c:numRef>
                <c:f>'[TN3_Lipid^J DPPH^J Phenolic-SƠN.xlsx]L-CT'!$BE$69:$BI$69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3.1479277649484483</c:v>
                  </c:pt>
                  <c:pt idx="2">
                    <c:v>2.2158519394981591</c:v>
                  </c:pt>
                  <c:pt idx="3">
                    <c:v>3.9334658531348272</c:v>
                  </c:pt>
                  <c:pt idx="4">
                    <c:v>9.8625523052267532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Phenolic-SƠN.xlsx]L-CT'!$BE$63:$BI$63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69.4114</c:v>
                </c:pt>
                <c:pt idx="2">
                  <c:v>86.828466666666671</c:v>
                </c:pt>
                <c:pt idx="3">
                  <c:v>147.19026666666664</c:v>
                </c:pt>
                <c:pt idx="4">
                  <c:v>231.45173333333332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96-6242-B3D7-F3349A198E49}"/>
            </c:ext>
          </c:extLst>
        </c:ser>
        <c:ser>
          <c:idx val="2"/>
          <c:order val="2"/>
          <c:tx>
            <c:strRef>
              <c:f>'[TN3_Lipid^J DPPH^J Phenolic-SƠN.xlsx]L-CT'!$BD$64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Phenolic-SƠN.xlsx]L-CT'!$BE$70:$BI$70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1.5806437942953644</c:v>
                  </c:pt>
                  <c:pt idx="2">
                    <c:v>1.1257584722211833</c:v>
                  </c:pt>
                  <c:pt idx="3">
                    <c:v>2.6750597027605383</c:v>
                  </c:pt>
                  <c:pt idx="4">
                    <c:v>0.61600270922925915</c:v>
                  </c:pt>
                </c:numCache>
              </c:numRef>
            </c:plus>
            <c:minus>
              <c:numRef>
                <c:f>'[TN3_Lipid^J DPPH^J Phenolic-SƠN.xlsx]L-CT'!$BE$70:$BI$70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1.5806437942953644</c:v>
                  </c:pt>
                  <c:pt idx="2">
                    <c:v>1.1257584722211833</c:v>
                  </c:pt>
                  <c:pt idx="3">
                    <c:v>2.6750597027605383</c:v>
                  </c:pt>
                  <c:pt idx="4">
                    <c:v>0.61600270922925915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Phenolic-SƠN.xlsx]L-CT'!$BE$64:$BI$64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66.975133333333318</c:v>
                </c:pt>
                <c:pt idx="2">
                  <c:v>71.323466666666661</c:v>
                </c:pt>
                <c:pt idx="3">
                  <c:v>104.72199999999998</c:v>
                </c:pt>
                <c:pt idx="4">
                  <c:v>173.7474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96-6242-B3D7-F3349A198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3620704"/>
        <c:axId val="583619720"/>
      </c:barChart>
      <c:catAx>
        <c:axId val="58362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3619720"/>
        <c:crosses val="autoZero"/>
        <c:auto val="1"/>
        <c:lblAlgn val="ctr"/>
        <c:lblOffset val="100"/>
        <c:noMultiLvlLbl val="0"/>
      </c:catAx>
      <c:valAx>
        <c:axId val="58361972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lipid content</a:t>
                </a:r>
              </a:p>
              <a:p>
                <a:pPr>
                  <a:defRPr/>
                </a:pPr>
                <a:r>
                  <a:rPr lang="en-US"/>
                  <a:t>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3620704"/>
        <c:crosses val="autoZero"/>
        <c:crossBetween val="between"/>
        <c:majorUnit val="6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Phenolic-SƠN.xlsx]L-CT'!$BK$62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Phenolic-SƠN.xlsx]L-CT'!$BL$68:$BP$68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3.6378642983670195</c:v>
                  </c:pt>
                  <c:pt idx="2">
                    <c:v>1.918638337757044</c:v>
                  </c:pt>
                  <c:pt idx="3">
                    <c:v>1.8948797780686089</c:v>
                  </c:pt>
                  <c:pt idx="4">
                    <c:v>1.9450717861645519</c:v>
                  </c:pt>
                </c:numCache>
              </c:numRef>
            </c:plus>
            <c:minus>
              <c:numRef>
                <c:f>'[TN3_Lipid^J DPPH^J Phenolic-SƠN.xlsx]L-CT'!$BL$68:$BP$68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3.6378642983670195</c:v>
                  </c:pt>
                  <c:pt idx="2">
                    <c:v>1.918638337757044</c:v>
                  </c:pt>
                  <c:pt idx="3">
                    <c:v>1.8948797780686089</c:v>
                  </c:pt>
                  <c:pt idx="4">
                    <c:v>1.9450717861645519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Phenolic-SƠN.xlsx]L-CT'!$BL$62:$BP$62</c:f>
              <c:numCache>
                <c:formatCode>0.000</c:formatCode>
                <c:ptCount val="5"/>
                <c:pt idx="0">
                  <c:v>58.508533333333332</c:v>
                </c:pt>
                <c:pt idx="1">
                  <c:v>80.587999999999994</c:v>
                </c:pt>
                <c:pt idx="2">
                  <c:v>93.40806666666667</c:v>
                </c:pt>
                <c:pt idx="3">
                  <c:v>102.18799999999999</c:v>
                </c:pt>
                <c:pt idx="4">
                  <c:v>113.13886666666667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DD-FD4E-A4B6-F57F545AD575}"/>
            </c:ext>
          </c:extLst>
        </c:ser>
        <c:ser>
          <c:idx val="1"/>
          <c:order val="1"/>
          <c:tx>
            <c:strRef>
              <c:f>'[TN3_Lipid^J DPPH^J Phenolic-SƠN.xlsx]L-CT'!$BK$63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Phenolic-SƠN.xlsx]L-CT'!$BL$69:$BP$69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1.2174841290318532</c:v>
                  </c:pt>
                  <c:pt idx="2">
                    <c:v>0.81468207568624296</c:v>
                  </c:pt>
                  <c:pt idx="3">
                    <c:v>2.1236803096930128</c:v>
                  </c:pt>
                  <c:pt idx="4">
                    <c:v>7.1284847724541756</c:v>
                  </c:pt>
                </c:numCache>
              </c:numRef>
            </c:plus>
            <c:minus>
              <c:numRef>
                <c:f>'[TN3_Lipid^J DPPH^J Phenolic-SƠN.xlsx]L-CT'!$BL$69:$BP$69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1.2174841290318532</c:v>
                  </c:pt>
                  <c:pt idx="2">
                    <c:v>0.81468207568624296</c:v>
                  </c:pt>
                  <c:pt idx="3">
                    <c:v>2.1236803096930128</c:v>
                  </c:pt>
                  <c:pt idx="4">
                    <c:v>7.1284847724541756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Phenolic-SƠN.xlsx]L-CT'!$BL$63:$BP$63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66.811333333333337</c:v>
                </c:pt>
                <c:pt idx="2">
                  <c:v>89.305466666666646</c:v>
                </c:pt>
                <c:pt idx="3">
                  <c:v>107.48786666666668</c:v>
                </c:pt>
                <c:pt idx="4">
                  <c:v>135.96253333333334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DD-FD4E-A4B6-F57F545AD575}"/>
            </c:ext>
          </c:extLst>
        </c:ser>
        <c:ser>
          <c:idx val="2"/>
          <c:order val="2"/>
          <c:tx>
            <c:strRef>
              <c:f>'[TN3_Lipid^J DPPH^J Phenolic-SƠN.xlsx]L-CT'!$BK$64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Phenolic-SƠN.xlsx]L-CT'!$BL$70:$BP$70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0.44510361839813234</c:v>
                  </c:pt>
                  <c:pt idx="2">
                    <c:v>0.65727644446187172</c:v>
                  </c:pt>
                  <c:pt idx="3">
                    <c:v>4.330973464604825</c:v>
                  </c:pt>
                  <c:pt idx="4">
                    <c:v>2.1970088463889033</c:v>
                  </c:pt>
                </c:numCache>
              </c:numRef>
            </c:plus>
            <c:minus>
              <c:numRef>
                <c:f>'[TN3_Lipid^J DPPH^J Phenolic-SƠN.xlsx]L-CT'!$BL$70:$BP$70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0.44510361839813234</c:v>
                  </c:pt>
                  <c:pt idx="2">
                    <c:v>0.65727644446187172</c:v>
                  </c:pt>
                  <c:pt idx="3">
                    <c:v>4.330973464604825</c:v>
                  </c:pt>
                  <c:pt idx="4">
                    <c:v>2.1970088463889033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Phenolic-SƠN.xlsx]L-CT'!$BL$64:$BP$64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63.299733333333329</c:v>
                </c:pt>
                <c:pt idx="2">
                  <c:v>81.062600000000003</c:v>
                </c:pt>
                <c:pt idx="3">
                  <c:v>96.507666666666651</c:v>
                </c:pt>
                <c:pt idx="4">
                  <c:v>122.70673333333336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DD-FD4E-A4B6-F57F545AD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4913208"/>
        <c:axId val="584914848"/>
      </c:barChart>
      <c:catAx>
        <c:axId val="584913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4914848"/>
        <c:crosses val="autoZero"/>
        <c:auto val="1"/>
        <c:lblAlgn val="ctr"/>
        <c:lblOffset val="100"/>
        <c:noMultiLvlLbl val="0"/>
      </c:catAx>
      <c:valAx>
        <c:axId val="58491484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>
                  <a:defRPr/>
                </a:pPr>
                <a:r>
                  <a:rPr lang="en-US"/>
                  <a:t>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4913208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Phenolic-SƠN.xlsx]L-CT'!$BT$62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Phenolic-SƠN.xlsx]L-CT'!$BU$68:$BY$68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0.20995527190909141</c:v>
                  </c:pt>
                  <c:pt idx="2">
                    <c:v>1.8577566138631594</c:v>
                  </c:pt>
                  <c:pt idx="3">
                    <c:v>0.85899258837087034</c:v>
                  </c:pt>
                  <c:pt idx="4">
                    <c:v>15.346873454285321</c:v>
                  </c:pt>
                </c:numCache>
              </c:numRef>
            </c:plus>
            <c:minus>
              <c:numRef>
                <c:f>'[TN3_Lipid^J DPPH^J Phenolic-SƠN.xlsx]L-CT'!$BU$68:$BY$68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0.20995527190909141</c:v>
                  </c:pt>
                  <c:pt idx="2">
                    <c:v>1.8577566138631594</c:v>
                  </c:pt>
                  <c:pt idx="3">
                    <c:v>0.85899258837087034</c:v>
                  </c:pt>
                  <c:pt idx="4">
                    <c:v>15.346873454285321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Phenolic-SƠN.xlsx]L-CT'!$BU$62:$BY$62</c:f>
              <c:numCache>
                <c:formatCode>0.000</c:formatCode>
                <c:ptCount val="5"/>
                <c:pt idx="0">
                  <c:v>176.62953459119498</c:v>
                </c:pt>
                <c:pt idx="1">
                  <c:v>182.60040404040402</c:v>
                </c:pt>
                <c:pt idx="2">
                  <c:v>149.4662279098111</c:v>
                </c:pt>
                <c:pt idx="3">
                  <c:v>257.2954540682415</c:v>
                </c:pt>
                <c:pt idx="4">
                  <c:v>409.39020746887968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E9-3A41-A852-B242BDEAC039}"/>
            </c:ext>
          </c:extLst>
        </c:ser>
        <c:ser>
          <c:idx val="1"/>
          <c:order val="1"/>
          <c:tx>
            <c:strRef>
              <c:f>'[TN3_Lipid^J DPPH^J Phenolic-SƠN.xlsx]L-CT'!$BT$63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Phenolic-SƠN.xlsx]L-CT'!$BU$69:$BY$69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3.8555749380464515</c:v>
                  </c:pt>
                  <c:pt idx="2">
                    <c:v>2.0056121079205869</c:v>
                  </c:pt>
                  <c:pt idx="3">
                    <c:v>2.3659088261321575</c:v>
                  </c:pt>
                  <c:pt idx="4">
                    <c:v>15.698434498090165</c:v>
                  </c:pt>
                </c:numCache>
              </c:numRef>
            </c:plus>
            <c:minus>
              <c:numRef>
                <c:f>'[TN3_Lipid^J DPPH^J Phenolic-SƠN.xlsx]L-CT'!$BU$69:$BY$69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3.8555749380464515</c:v>
                  </c:pt>
                  <c:pt idx="2">
                    <c:v>2.0056121079205869</c:v>
                  </c:pt>
                  <c:pt idx="3">
                    <c:v>2.3659088261321575</c:v>
                  </c:pt>
                  <c:pt idx="4">
                    <c:v>15.698434498090165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Phenolic-SƠN.xlsx]L-CT'!$BU$63:$BY$63</c:f>
              <c:numCache>
                <c:formatCode>0.000</c:formatCode>
                <c:ptCount val="5"/>
                <c:pt idx="0">
                  <c:v>176.62953459119498</c:v>
                </c:pt>
                <c:pt idx="1">
                  <c:v>184.97275696445726</c:v>
                </c:pt>
                <c:pt idx="2">
                  <c:v>127.56323809523809</c:v>
                </c:pt>
                <c:pt idx="3">
                  <c:v>239.78734917733092</c:v>
                </c:pt>
                <c:pt idx="4">
                  <c:v>415.85729071537298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E9-3A41-A852-B242BDEAC039}"/>
            </c:ext>
          </c:extLst>
        </c:ser>
        <c:ser>
          <c:idx val="2"/>
          <c:order val="2"/>
          <c:tx>
            <c:strRef>
              <c:f>'[TN3_Lipid^J DPPH^J Phenolic-SƠN.xlsx]L-CT'!$BT$64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Phenolic-SƠN.xlsx]L-CT'!$BU$70:$BY$70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4.7957489716984361</c:v>
                  </c:pt>
                  <c:pt idx="2">
                    <c:v>1.924189272703523</c:v>
                  </c:pt>
                  <c:pt idx="3">
                    <c:v>2.3520828711748702</c:v>
                  </c:pt>
                  <c:pt idx="4">
                    <c:v>17.242037421057713</c:v>
                  </c:pt>
                </c:numCache>
              </c:numRef>
            </c:plus>
            <c:minus>
              <c:numRef>
                <c:f>'[TN3_Lipid^J DPPH^J Phenolic-SƠN.xlsx]L-CT'!$BU$70:$BY$70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4.7957489716984361</c:v>
                  </c:pt>
                  <c:pt idx="2">
                    <c:v>1.924189272703523</c:v>
                  </c:pt>
                  <c:pt idx="3">
                    <c:v>2.3520828711748702</c:v>
                  </c:pt>
                  <c:pt idx="4">
                    <c:v>17.242037421057713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Phenolic-SƠN.xlsx]L-CT'!$BU$64:$BY$64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209.1127619047619</c:v>
                </c:pt>
                <c:pt idx="2">
                  <c:v>164.10723860589812</c:v>
                </c:pt>
                <c:pt idx="3">
                  <c:v>237.72993939393939</c:v>
                </c:pt>
                <c:pt idx="4">
                  <c:v>408.60554307116109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E9-3A41-A852-B242BDEAC0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7222688"/>
        <c:axId val="497222272"/>
      </c:barChart>
      <c:catAx>
        <c:axId val="49722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222272"/>
        <c:crosses val="autoZero"/>
        <c:auto val="1"/>
        <c:lblAlgn val="ctr"/>
        <c:lblOffset val="100"/>
        <c:noMultiLvlLbl val="0"/>
      </c:catAx>
      <c:valAx>
        <c:axId val="4972222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 algn="ctr" rtl="0">
                  <a:defRPr/>
                </a:pPr>
                <a:r>
                  <a:rPr lang="en-US"/>
                  <a:t>(pg/tb)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22268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Phenolic-SƠN.xlsx]L-CT'!$CA$62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Phenolic-SƠN.xlsx]L-CT'!$CB$68:$CF$68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3.6954335010955557</c:v>
                  </c:pt>
                  <c:pt idx="2">
                    <c:v>3.0069205697358687</c:v>
                  </c:pt>
                  <c:pt idx="3">
                    <c:v>2.9850773978931073</c:v>
                  </c:pt>
                  <c:pt idx="4">
                    <c:v>11.994088718346159</c:v>
                  </c:pt>
                </c:numCache>
              </c:numRef>
            </c:plus>
            <c:minus>
              <c:numRef>
                <c:f>'[TN3_Lipid^J DPPH^J Phenolic-SƠN.xlsx]L-CT'!$CB$68:$CF$68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3.6954335010955557</c:v>
                  </c:pt>
                  <c:pt idx="2">
                    <c:v>3.0069205697358687</c:v>
                  </c:pt>
                  <c:pt idx="3">
                    <c:v>2.9850773978931073</c:v>
                  </c:pt>
                  <c:pt idx="4">
                    <c:v>11.994088718346159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Phenolic-SƠN.xlsx]L-CT'!$CB$62:$CF$62</c:f>
              <c:numCache>
                <c:formatCode>0.000</c:formatCode>
                <c:ptCount val="5"/>
                <c:pt idx="0">
                  <c:v>176.62953459119498</c:v>
                </c:pt>
                <c:pt idx="1">
                  <c:v>172.27307832422585</c:v>
                </c:pt>
                <c:pt idx="2">
                  <c:v>156.31910280373833</c:v>
                </c:pt>
                <c:pt idx="3">
                  <c:v>198.84483678160919</c:v>
                </c:pt>
                <c:pt idx="4">
                  <c:v>378.67536643026006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42-DA45-B8EF-FE9496CFA80F}"/>
            </c:ext>
          </c:extLst>
        </c:ser>
        <c:ser>
          <c:idx val="1"/>
          <c:order val="1"/>
          <c:tx>
            <c:strRef>
              <c:f>'[TN3_Lipid^J DPPH^J Phenolic-SƠN.xlsx]L-CT'!$CA$63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Phenolic-SƠN.xlsx]L-CT'!$CB$69:$CF$69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9.0914881298150192</c:v>
                  </c:pt>
                  <c:pt idx="2">
                    <c:v>4.398713527539778</c:v>
                  </c:pt>
                  <c:pt idx="3">
                    <c:v>6.3315345724504297</c:v>
                  </c:pt>
                  <c:pt idx="4">
                    <c:v>18.138027228003239</c:v>
                  </c:pt>
                </c:numCache>
              </c:numRef>
            </c:plus>
            <c:minus>
              <c:numRef>
                <c:f>'[TN3_Lipid^J DPPH^J Phenolic-SƠN.xlsx]L-CT'!$CB$69:$CF$69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9.0914881298150192</c:v>
                  </c:pt>
                  <c:pt idx="2">
                    <c:v>4.398713527539778</c:v>
                  </c:pt>
                  <c:pt idx="3">
                    <c:v>6.3315345724504297</c:v>
                  </c:pt>
                  <c:pt idx="4">
                    <c:v>18.138027228003239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Phenolic-SƠN.xlsx]L-CT'!$CB$63:$CF$63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200.46613718411552</c:v>
                </c:pt>
                <c:pt idx="2">
                  <c:v>172.36420181968569</c:v>
                </c:pt>
                <c:pt idx="3">
                  <c:v>236.92598256203891</c:v>
                </c:pt>
                <c:pt idx="4">
                  <c:v>425.65836015325675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42-DA45-B8EF-FE9496CFA80F}"/>
            </c:ext>
          </c:extLst>
        </c:ser>
        <c:ser>
          <c:idx val="2"/>
          <c:order val="2"/>
          <c:tx>
            <c:strRef>
              <c:f>'[TN3_Lipid^J DPPH^J Phenolic-SƠN.xlsx]L-CT'!$CA$64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Phenolic-SƠN.xlsx]L-CT'!$CB$70:$CF$70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4.9395118571730086</c:v>
                  </c:pt>
                  <c:pt idx="2">
                    <c:v>2.7291114478089264</c:v>
                  </c:pt>
                  <c:pt idx="3">
                    <c:v>7.2543991939268793</c:v>
                  </c:pt>
                  <c:pt idx="4">
                    <c:v>1.805136144261577</c:v>
                  </c:pt>
                </c:numCache>
              </c:numRef>
            </c:plus>
            <c:minus>
              <c:numRef>
                <c:f>'[TN3_Lipid^J DPPH^J Phenolic-SƠN.xlsx]L-CT'!$CB$70:$CF$70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4.9395118571730086</c:v>
                  </c:pt>
                  <c:pt idx="2">
                    <c:v>2.7291114478089264</c:v>
                  </c:pt>
                  <c:pt idx="3">
                    <c:v>7.2543991939268793</c:v>
                  </c:pt>
                  <c:pt idx="4">
                    <c:v>1.805136144261577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Phenolic-SƠN.xlsx]L-CT'!$CB$64:$CF$64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209.29729166666667</c:v>
                </c:pt>
                <c:pt idx="2">
                  <c:v>172.90537373737371</c:v>
                </c:pt>
                <c:pt idx="3">
                  <c:v>283.99186440677965</c:v>
                </c:pt>
                <c:pt idx="4">
                  <c:v>509.14989010989012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42-DA45-B8EF-FE9496CFA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693152"/>
        <c:axId val="646693568"/>
      </c:barChart>
      <c:catAx>
        <c:axId val="64669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46693568"/>
        <c:crosses val="autoZero"/>
        <c:auto val="1"/>
        <c:lblAlgn val="ctr"/>
        <c:lblOffset val="100"/>
        <c:noMultiLvlLbl val="0"/>
      </c:catAx>
      <c:valAx>
        <c:axId val="6466935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 algn="ctr" rtl="0">
                  <a:defRPr/>
                </a:pPr>
                <a:r>
                  <a:rPr lang="en-US"/>
                  <a:t>(pg/tb)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46693152"/>
        <c:crosses val="autoZero"/>
        <c:crossBetween val="between"/>
        <c:majorUnit val="1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Phenolic-SƠN.xlsx]L-CT'!$CH$62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Phenolic-SƠN.xlsx]L-CT'!$CI$68:$CM$68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12.544359649541441</c:v>
                  </c:pt>
                  <c:pt idx="2">
                    <c:v>8.5272815011424257</c:v>
                  </c:pt>
                  <c:pt idx="3">
                    <c:v>12.225030826249091</c:v>
                  </c:pt>
                  <c:pt idx="4">
                    <c:v>16.731800311092915</c:v>
                  </c:pt>
                </c:numCache>
              </c:numRef>
            </c:plus>
            <c:minus>
              <c:numRef>
                <c:f>'[TN3_Lipid^J DPPH^J Phenolic-SƠN.xlsx]L-CT'!$CI$68:$CM$68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12.544359649541441</c:v>
                  </c:pt>
                  <c:pt idx="2">
                    <c:v>8.5272815011424257</c:v>
                  </c:pt>
                  <c:pt idx="3">
                    <c:v>12.225030826249091</c:v>
                  </c:pt>
                  <c:pt idx="4">
                    <c:v>16.731800311092915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Phenolic-SƠN.xlsx]L-CT'!$CI$62:$CM$62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277.88965517241382</c:v>
                </c:pt>
                <c:pt idx="2">
                  <c:v>415.14696296296296</c:v>
                </c:pt>
                <c:pt idx="3">
                  <c:v>659.27741935483857</c:v>
                </c:pt>
                <c:pt idx="4">
                  <c:v>973.23756272401442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47-B142-B455-9DCF9FF2F55C}"/>
            </c:ext>
          </c:extLst>
        </c:ser>
        <c:ser>
          <c:idx val="1"/>
          <c:order val="1"/>
          <c:tx>
            <c:strRef>
              <c:f>'[TN3_Lipid^J DPPH^J Phenolic-SƠN.xlsx]L-CT'!$CH$63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Phenolic-SƠN.xlsx]L-CT'!$CI$69:$CM$69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4.4678316661719446</c:v>
                  </c:pt>
                  <c:pt idx="2">
                    <c:v>2.9896589933440287</c:v>
                  </c:pt>
                  <c:pt idx="3">
                    <c:v>8.5374082801728974</c:v>
                  </c:pt>
                  <c:pt idx="4">
                    <c:v>44.903841086325549</c:v>
                  </c:pt>
                </c:numCache>
              </c:numRef>
            </c:plus>
            <c:minus>
              <c:numRef>
                <c:f>'[TN3_Lipid^J DPPH^J Phenolic-SƠN.xlsx]L-CT'!$CI$69:$CM$69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4.4678316661719446</c:v>
                  </c:pt>
                  <c:pt idx="2">
                    <c:v>2.9896589933440287</c:v>
                  </c:pt>
                  <c:pt idx="3">
                    <c:v>8.5374082801728974</c:v>
                  </c:pt>
                  <c:pt idx="4">
                    <c:v>44.903841086325549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Phenolic-SƠN.xlsx]L-CT'!$CI$63:$CM$63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245.17920489296634</c:v>
                </c:pt>
                <c:pt idx="2">
                  <c:v>327.72648318042815</c:v>
                </c:pt>
                <c:pt idx="3">
                  <c:v>432.11202680067004</c:v>
                </c:pt>
                <c:pt idx="4">
                  <c:v>856.45690288713922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47-B142-B455-9DCF9FF2F55C}"/>
            </c:ext>
          </c:extLst>
        </c:ser>
        <c:ser>
          <c:idx val="2"/>
          <c:order val="2"/>
          <c:tx>
            <c:strRef>
              <c:f>'[TN3_Lipid^J DPPH^J Phenolic-SƠN.xlsx]L-CT'!$CH$64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Phenolic-SƠN.xlsx]L-CT'!$CI$70:$CM$70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1.6561995103186313</c:v>
                  </c:pt>
                  <c:pt idx="2">
                    <c:v>2.4686439228614949</c:v>
                  </c:pt>
                  <c:pt idx="3">
                    <c:v>20.027622957710175</c:v>
                  </c:pt>
                  <c:pt idx="4">
                    <c:v>15.283539800966267</c:v>
                  </c:pt>
                </c:numCache>
              </c:numRef>
            </c:plus>
            <c:minus>
              <c:numRef>
                <c:f>'[TN3_Lipid^J DPPH^J Phenolic-SƠN.xlsx]L-CT'!$CI$70:$CM$70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1.6561995103186313</c:v>
                  </c:pt>
                  <c:pt idx="2">
                    <c:v>2.4686439228614949</c:v>
                  </c:pt>
                  <c:pt idx="3">
                    <c:v>20.027622957710175</c:v>
                  </c:pt>
                  <c:pt idx="4">
                    <c:v>15.283539800966267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Phenolic-SƠN.xlsx]L-CT'!$CI$64:$CM$64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235.53389147286819</c:v>
                </c:pt>
                <c:pt idx="2">
                  <c:v>304.46046948356809</c:v>
                </c:pt>
                <c:pt idx="3">
                  <c:v>446.27822736030822</c:v>
                </c:pt>
                <c:pt idx="4">
                  <c:v>853.61205797101456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47-B142-B455-9DCF9FF2F5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8211440"/>
        <c:axId val="758213520"/>
      </c:barChart>
      <c:catAx>
        <c:axId val="75821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8213520"/>
        <c:crosses val="autoZero"/>
        <c:auto val="1"/>
        <c:lblAlgn val="ctr"/>
        <c:lblOffset val="100"/>
        <c:noMultiLvlLbl val="0"/>
      </c:catAx>
      <c:valAx>
        <c:axId val="75821352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 algn="ctr" rtl="0">
                  <a:defRPr/>
                </a:pPr>
                <a:r>
                  <a:rPr lang="en-US"/>
                  <a:t>(pg/tb)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8211440"/>
        <c:crosses val="autoZero"/>
        <c:crossBetween val="between"/>
        <c:majorUnit val="3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Phenolic-SƠN.xlsx]P-CT'!$AW$62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Phenolic-SƠN.xlsx]P-CT'!$AX$68:$BB$68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4.1331728615809582E-2</c:v>
                  </c:pt>
                  <c:pt idx="2">
                    <c:v>9.1767425192817456E-2</c:v>
                  </c:pt>
                  <c:pt idx="3">
                    <c:v>2.9147340999509438E-2</c:v>
                  </c:pt>
                  <c:pt idx="4">
                    <c:v>3.0475136343823733E-2</c:v>
                  </c:pt>
                </c:numCache>
              </c:numRef>
            </c:plus>
            <c:minus>
              <c:numRef>
                <c:f>'[TN3_Lipid^J DPPH^J Phenolic-SƠN.xlsx]P-CT'!$AX$68:$BB$68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4.1331728615809582E-2</c:v>
                  </c:pt>
                  <c:pt idx="2">
                    <c:v>9.1767425192817456E-2</c:v>
                  </c:pt>
                  <c:pt idx="3">
                    <c:v>2.9147340999509438E-2</c:v>
                  </c:pt>
                  <c:pt idx="4">
                    <c:v>3.0475136343823733E-2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Phenolic-SƠN.xlsx]P-CT'!$AX$62:$BB$62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1.2883124128312413</c:v>
                </c:pt>
                <c:pt idx="2">
                  <c:v>2.5976847977684794</c:v>
                </c:pt>
                <c:pt idx="3">
                  <c:v>3.293333333333333</c:v>
                </c:pt>
                <c:pt idx="4">
                  <c:v>3.0548675034867503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7A-A740-925C-918D1331EE76}"/>
            </c:ext>
          </c:extLst>
        </c:ser>
        <c:ser>
          <c:idx val="1"/>
          <c:order val="1"/>
          <c:tx>
            <c:strRef>
              <c:f>'[TN3_Lipid^J DPPH^J Phenolic-SƠN.xlsx]P-CT'!$AW$63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Phenolic-SƠN.xlsx]P-CT'!$AX$69:$BB$69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6.1367666724027839E-2</c:v>
                  </c:pt>
                  <c:pt idx="2">
                    <c:v>1.0934555830179419E-2</c:v>
                  </c:pt>
                  <c:pt idx="3">
                    <c:v>6.7972549623503617E-2</c:v>
                  </c:pt>
                  <c:pt idx="4">
                    <c:v>3.6688034525180581E-2</c:v>
                  </c:pt>
                </c:numCache>
              </c:numRef>
            </c:plus>
            <c:minus>
              <c:numRef>
                <c:f>'[TN3_Lipid^J DPPH^J Phenolic-SƠN.xlsx]P-CT'!$AX$69:$BB$69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6.1367666724027839E-2</c:v>
                  </c:pt>
                  <c:pt idx="2">
                    <c:v>1.0934555830179419E-2</c:v>
                  </c:pt>
                  <c:pt idx="3">
                    <c:v>6.7972549623503617E-2</c:v>
                  </c:pt>
                  <c:pt idx="4">
                    <c:v>3.6688034525180581E-2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Phenolic-SƠN.xlsx]P-CT'!$AX$63:$BB$63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1.1706136680613668</c:v>
                </c:pt>
                <c:pt idx="2">
                  <c:v>2.2090516039051606</c:v>
                </c:pt>
                <c:pt idx="3">
                  <c:v>2.3709623430962341</c:v>
                </c:pt>
                <c:pt idx="4">
                  <c:v>2.618172942817294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7A-A740-925C-918D1331EE76}"/>
            </c:ext>
          </c:extLst>
        </c:ser>
        <c:ser>
          <c:idx val="2"/>
          <c:order val="2"/>
          <c:tx>
            <c:strRef>
              <c:f>'[TN3_Lipid^J DPPH^J Phenolic-SƠN.xlsx]P-CT'!$AW$64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Phenolic-SƠN.xlsx]P-CT'!$AX$70:$BB$70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6.0312760569969287E-2</c:v>
                  </c:pt>
                  <c:pt idx="2">
                    <c:v>1.9084426639157451E-2</c:v>
                  </c:pt>
                  <c:pt idx="3">
                    <c:v>4.5947356249345268E-2</c:v>
                  </c:pt>
                  <c:pt idx="4">
                    <c:v>6.6655334494343146E-2</c:v>
                  </c:pt>
                </c:numCache>
              </c:numRef>
            </c:plus>
            <c:minus>
              <c:numRef>
                <c:f>'[TN3_Lipid^J DPPH^J Phenolic-SƠN.xlsx]P-CT'!$AX$70:$BB$70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6.0312760569969287E-2</c:v>
                  </c:pt>
                  <c:pt idx="2">
                    <c:v>1.9084426639157451E-2</c:v>
                  </c:pt>
                  <c:pt idx="3">
                    <c:v>4.5947356249345268E-2</c:v>
                  </c:pt>
                  <c:pt idx="4">
                    <c:v>6.6655334494343146E-2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Phenolic-SƠN.xlsx]P-CT'!$AX$64:$BB$64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0.91813110181311008</c:v>
                </c:pt>
                <c:pt idx="2">
                  <c:v>1.7953277545327755</c:v>
                </c:pt>
                <c:pt idx="3">
                  <c:v>2.1105160390516038</c:v>
                </c:pt>
                <c:pt idx="4">
                  <c:v>2.2754114365411433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7A-A740-925C-918D1331EE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537488"/>
        <c:axId val="791534968"/>
      </c:barChart>
      <c:catAx>
        <c:axId val="79153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534968"/>
        <c:crosses val="autoZero"/>
        <c:auto val="1"/>
        <c:lblAlgn val="ctr"/>
        <c:lblOffset val="100"/>
        <c:noMultiLvlLbl val="0"/>
      </c:catAx>
      <c:valAx>
        <c:axId val="7915349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(µg </a:t>
                </a:r>
                <a:r>
                  <a:rPr lang="en-US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gallic acid</a:t>
                </a:r>
                <a:r>
                  <a:rPr lang="en-US"/>
                  <a:t>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537488"/>
        <c:crosses val="autoZero"/>
        <c:crossBetween val="between"/>
        <c:majorUnit val="0.70000000000000007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Phenolic-SƠN.xlsx]P-CT'!$BD$62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Phenolic-SƠN.xlsx]P-CT'!$BE$68:$BI$68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2.4750929622991375E-2</c:v>
                  </c:pt>
                  <c:pt idx="2">
                    <c:v>4.2194662960480925E-2</c:v>
                  </c:pt>
                  <c:pt idx="3">
                    <c:v>3.2269325747105032E-2</c:v>
                  </c:pt>
                  <c:pt idx="4">
                    <c:v>7.3691916857704251E-2</c:v>
                  </c:pt>
                </c:numCache>
              </c:numRef>
            </c:plus>
            <c:minus>
              <c:numRef>
                <c:f>'[TN3_Lipid^J DPPH^J Phenolic-SƠN.xlsx]P-CT'!$BE$68:$BI$68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2.4750929622991375E-2</c:v>
                  </c:pt>
                  <c:pt idx="2">
                    <c:v>4.2194662960480925E-2</c:v>
                  </c:pt>
                  <c:pt idx="3">
                    <c:v>3.2269325747105032E-2</c:v>
                  </c:pt>
                  <c:pt idx="4">
                    <c:v>7.3691916857704251E-2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Phenolic-SƠN.xlsx]P-CT'!$BE$62:$BI$62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1.3102649930264993</c:v>
                </c:pt>
                <c:pt idx="2">
                  <c:v>1.8106276150627616</c:v>
                </c:pt>
                <c:pt idx="3">
                  <c:v>2.5466108786610877</c:v>
                </c:pt>
                <c:pt idx="4">
                  <c:v>2.5518131101813109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1D-FC45-A56D-F241BA5E42EC}"/>
            </c:ext>
          </c:extLst>
        </c:ser>
        <c:ser>
          <c:idx val="1"/>
          <c:order val="1"/>
          <c:tx>
            <c:strRef>
              <c:f>'[TN3_Lipid^J DPPH^J Phenolic-SƠN.xlsx]P-CT'!$BD$63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Phenolic-SƠN.xlsx]P-CT'!$BE$69:$BI$69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6.5524425643207485E-2</c:v>
                  </c:pt>
                  <c:pt idx="2">
                    <c:v>3.858023700522107E-2</c:v>
                  </c:pt>
                  <c:pt idx="3">
                    <c:v>2.7879658096785234E-2</c:v>
                  </c:pt>
                  <c:pt idx="4">
                    <c:v>4.261824813209817E-2</c:v>
                  </c:pt>
                </c:numCache>
              </c:numRef>
            </c:plus>
            <c:minus>
              <c:numRef>
                <c:f>'[TN3_Lipid^J DPPH^J Phenolic-SƠN.xlsx]P-CT'!$BE$69:$BI$69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6.5524425643207485E-2</c:v>
                  </c:pt>
                  <c:pt idx="2">
                    <c:v>3.858023700522107E-2</c:v>
                  </c:pt>
                  <c:pt idx="3">
                    <c:v>2.7879658096785234E-2</c:v>
                  </c:pt>
                  <c:pt idx="4">
                    <c:v>4.261824813209817E-2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Phenolic-SƠN.xlsx]P-CT'!$BE$63:$BI$63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1.0544490934449093</c:v>
                </c:pt>
                <c:pt idx="2">
                  <c:v>1.4949651324965132</c:v>
                </c:pt>
                <c:pt idx="3">
                  <c:v>1.9497350069735007</c:v>
                </c:pt>
                <c:pt idx="4">
                  <c:v>2.2517573221757323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1D-FC45-A56D-F241BA5E42EC}"/>
            </c:ext>
          </c:extLst>
        </c:ser>
        <c:ser>
          <c:idx val="2"/>
          <c:order val="2"/>
          <c:tx>
            <c:strRef>
              <c:f>'[TN3_Lipid^J DPPH^J Phenolic-SƠN.xlsx]P-CT'!$BD$64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Phenolic-SƠN.xlsx]P-CT'!$BE$70:$BI$70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2.7346890402013112E-2</c:v>
                  </c:pt>
                  <c:pt idx="2">
                    <c:v>1.9772357477658518E-2</c:v>
                  </c:pt>
                  <c:pt idx="3">
                    <c:v>4.7501691132115852E-2</c:v>
                  </c:pt>
                  <c:pt idx="4">
                    <c:v>5.9305757747189575E-2</c:v>
                  </c:pt>
                </c:numCache>
              </c:numRef>
            </c:plus>
            <c:minus>
              <c:numRef>
                <c:f>'[TN3_Lipid^J DPPH^J Phenolic-SƠN.xlsx]P-CT'!$BE$70:$BI$70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2.7346890402013112E-2</c:v>
                  </c:pt>
                  <c:pt idx="2">
                    <c:v>1.9772357477658518E-2</c:v>
                  </c:pt>
                  <c:pt idx="3">
                    <c:v>4.7501691132115852E-2</c:v>
                  </c:pt>
                  <c:pt idx="4">
                    <c:v>5.9305757747189575E-2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Phenolic-SƠN.xlsx]P-CT'!$BE$64:$BI$64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0.9532496513249652</c:v>
                </c:pt>
                <c:pt idx="2">
                  <c:v>1.305020920502092</c:v>
                </c:pt>
                <c:pt idx="3">
                  <c:v>1.4520502092050209</c:v>
                </c:pt>
                <c:pt idx="4">
                  <c:v>1.7186192468619248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1D-FC45-A56D-F241BA5E42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2299032"/>
        <c:axId val="682307672"/>
      </c:barChart>
      <c:catAx>
        <c:axId val="682299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82307672"/>
        <c:crosses val="autoZero"/>
        <c:auto val="1"/>
        <c:lblAlgn val="ctr"/>
        <c:lblOffset val="100"/>
        <c:noMultiLvlLbl val="0"/>
      </c:catAx>
      <c:valAx>
        <c:axId val="6823076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(µg gallic acid/mL)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82299032"/>
        <c:crosses val="autoZero"/>
        <c:crossBetween val="between"/>
        <c:majorUnit val="0.60000000000000009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Phenolic-SƠN.xlsx]P-CT'!$BK$62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Phenolic-SƠN.xlsx]P-CT'!$BL$68:$BP$68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2.1782894530893021E-2</c:v>
                  </c:pt>
                  <c:pt idx="2">
                    <c:v>5.470027282338337E-2</c:v>
                  </c:pt>
                  <c:pt idx="3">
                    <c:v>3.084652657735102E-2</c:v>
                  </c:pt>
                  <c:pt idx="4">
                    <c:v>3.3827464998066749E-2</c:v>
                  </c:pt>
                </c:numCache>
              </c:numRef>
            </c:plus>
            <c:minus>
              <c:numRef>
                <c:f>'[TN3_Lipid^J DPPH^J Phenolic-SƠN.xlsx]P-CT'!$BL$68:$BP$68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2.1782894530893021E-2</c:v>
                  </c:pt>
                  <c:pt idx="2">
                    <c:v>5.470027282338337E-2</c:v>
                  </c:pt>
                  <c:pt idx="3">
                    <c:v>3.084652657735102E-2</c:v>
                  </c:pt>
                  <c:pt idx="4">
                    <c:v>3.3827464998066749E-2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Phenolic-SƠN.xlsx]P-CT'!$BL$62:$BP$62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0.9377405857740585</c:v>
                </c:pt>
                <c:pt idx="2">
                  <c:v>0.88483960948396101</c:v>
                </c:pt>
                <c:pt idx="3">
                  <c:v>0.89778242677824249</c:v>
                </c:pt>
                <c:pt idx="4">
                  <c:v>0.74442119944212004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D6-2A44-8759-2D58E947BEFA}"/>
            </c:ext>
          </c:extLst>
        </c:ser>
        <c:ser>
          <c:idx val="1"/>
          <c:order val="1"/>
          <c:tx>
            <c:strRef>
              <c:f>'[TN3_Lipid^J DPPH^J Phenolic-SƠN.xlsx]P-CT'!$BK$63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Phenolic-SƠN.xlsx]P-CT'!$BL$69:$BP$69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3.2577553221049056E-2</c:v>
                  </c:pt>
                  <c:pt idx="2">
                    <c:v>2.9913853594776472E-2</c:v>
                  </c:pt>
                  <c:pt idx="3">
                    <c:v>9.7530234950283668E-3</c:v>
                  </c:pt>
                  <c:pt idx="4">
                    <c:v>3.2887866216432492E-2</c:v>
                  </c:pt>
                </c:numCache>
              </c:numRef>
            </c:plus>
            <c:minus>
              <c:numRef>
                <c:f>'[TN3_Lipid^J DPPH^J Phenolic-SƠN.xlsx]P-CT'!$BL$69:$BP$69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3.2577553221049056E-2</c:v>
                  </c:pt>
                  <c:pt idx="2">
                    <c:v>2.9913853594776472E-2</c:v>
                  </c:pt>
                  <c:pt idx="3">
                    <c:v>9.7530234950283668E-3</c:v>
                  </c:pt>
                  <c:pt idx="4">
                    <c:v>3.2887866216432492E-2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Phenolic-SƠN.xlsx]P-CT'!$BL$63:$BP$63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0.77103207810320773</c:v>
                </c:pt>
                <c:pt idx="2">
                  <c:v>0.80617852161785208</c:v>
                </c:pt>
                <c:pt idx="3">
                  <c:v>0.78560669456066945</c:v>
                </c:pt>
                <c:pt idx="4">
                  <c:v>0.86574616457461662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D6-2A44-8759-2D58E947BEFA}"/>
            </c:ext>
          </c:extLst>
        </c:ser>
        <c:ser>
          <c:idx val="2"/>
          <c:order val="2"/>
          <c:tx>
            <c:strRef>
              <c:f>'[TN3_Lipid^J DPPH^J Phenolic-SƠN.xlsx]P-CT'!$BK$64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Phenolic-SƠN.xlsx]P-CT'!$BL$70:$BP$70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3.3614900618978066E-2</c:v>
                  </c:pt>
                  <c:pt idx="2">
                    <c:v>4.2693691729440812E-2</c:v>
                  </c:pt>
                  <c:pt idx="3">
                    <c:v>3.9691636964310502E-2</c:v>
                  </c:pt>
                  <c:pt idx="4">
                    <c:v>3.2515300355844053E-2</c:v>
                  </c:pt>
                </c:numCache>
              </c:numRef>
            </c:plus>
            <c:minus>
              <c:numRef>
                <c:f>'[TN3_Lipid^J DPPH^J Phenolic-SƠN.xlsx]P-CT'!$BL$70:$BP$70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3.3614900618978066E-2</c:v>
                  </c:pt>
                  <c:pt idx="2">
                    <c:v>4.2693691729440812E-2</c:v>
                  </c:pt>
                  <c:pt idx="3">
                    <c:v>3.9691636964310502E-2</c:v>
                  </c:pt>
                  <c:pt idx="4">
                    <c:v>3.2515300355844053E-2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Phenolic-SƠN.xlsx]P-CT'!$BL$64:$BP$64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0.69125523012552303</c:v>
                </c:pt>
                <c:pt idx="2">
                  <c:v>0.80379358437935855</c:v>
                </c:pt>
                <c:pt idx="3">
                  <c:v>0.68718270571827045</c:v>
                </c:pt>
                <c:pt idx="4">
                  <c:v>0.71801952580195261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D6-2A44-8759-2D58E947B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9784208"/>
        <c:axId val="819780248"/>
      </c:barChart>
      <c:catAx>
        <c:axId val="81978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9780248"/>
        <c:crosses val="autoZero"/>
        <c:auto val="1"/>
        <c:lblAlgn val="ctr"/>
        <c:lblOffset val="100"/>
        <c:noMultiLvlLbl val="0"/>
      </c:catAx>
      <c:valAx>
        <c:axId val="81978024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(µg gallic acid/mL)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97842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Phenolic-SƠN.xlsx]P-CT'!$BT$62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Phenolic-SƠN.xlsx]P-CT'!$BU$68:$BY$68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0.22747846860030704</c:v>
                  </c:pt>
                  <c:pt idx="2">
                    <c:v>0.13421195640631428</c:v>
                  </c:pt>
                  <c:pt idx="3">
                    <c:v>3.6721059526941033E-2</c:v>
                  </c:pt>
                  <c:pt idx="4">
                    <c:v>5.0581139159873105E-2</c:v>
                  </c:pt>
                </c:numCache>
              </c:numRef>
            </c:plus>
            <c:minus>
              <c:numRef>
                <c:f>'[TN3_Lipid^J DPPH^J Phenolic-SƠN.xlsx]P-CT'!$BU$68:$BY$68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0.22747846860030704</c:v>
                  </c:pt>
                  <c:pt idx="2">
                    <c:v>0.13421195640631428</c:v>
                  </c:pt>
                  <c:pt idx="3">
                    <c:v>3.6721059526941033E-2</c:v>
                  </c:pt>
                  <c:pt idx="4">
                    <c:v>5.0581139159873105E-2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Phenolic-SƠN.xlsx]P-CT'!$BU$62:$BY$62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2.6026513390530126</c:v>
                </c:pt>
                <c:pt idx="2">
                  <c:v>3.7991733788204454</c:v>
                </c:pt>
                <c:pt idx="3">
                  <c:v>4.1490813648293958</c:v>
                </c:pt>
                <c:pt idx="4">
                  <c:v>5.0703195078618259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A2-F147-BF34-5E4FD87B1861}"/>
            </c:ext>
          </c:extLst>
        </c:ser>
        <c:ser>
          <c:idx val="1"/>
          <c:order val="1"/>
          <c:tx>
            <c:strRef>
              <c:f>'[TN3_Lipid^J DPPH^J Phenolic-SƠN.xlsx]P-CT'!$BT$63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Phenolic-SƠN.xlsx]P-CT'!$BU$69:$BY$69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0.14148165238968968</c:v>
                  </c:pt>
                  <c:pt idx="2">
                    <c:v>1.562079404311356E-2</c:v>
                  </c:pt>
                  <c:pt idx="3">
                    <c:v>9.9411407127610318E-2</c:v>
                  </c:pt>
                  <c:pt idx="4">
                    <c:v>6.7010108721790904E-2</c:v>
                  </c:pt>
                </c:numCache>
              </c:numRef>
            </c:plus>
            <c:minus>
              <c:numRef>
                <c:f>'[TN3_Lipid^J DPPH^J Phenolic-SƠN.xlsx]P-CT'!$BU$69:$BY$69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0.14148165238968968</c:v>
                  </c:pt>
                  <c:pt idx="2">
                    <c:v>1.562079404311356E-2</c:v>
                  </c:pt>
                  <c:pt idx="3">
                    <c:v>9.9411407127610318E-2</c:v>
                  </c:pt>
                  <c:pt idx="4">
                    <c:v>6.7010108721790904E-2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Phenolic-SƠN.xlsx]P-CT'!$BU$63:$BY$63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2.6988211367409036</c:v>
                </c:pt>
                <c:pt idx="2">
                  <c:v>3.1557880055788003</c:v>
                </c:pt>
                <c:pt idx="3">
                  <c:v>3.4675866078189901</c:v>
                </c:pt>
                <c:pt idx="4">
                  <c:v>4.7820510371092126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A2-F147-BF34-5E4FD87B1861}"/>
            </c:ext>
          </c:extLst>
        </c:ser>
        <c:ser>
          <c:idx val="2"/>
          <c:order val="2"/>
          <c:tx>
            <c:strRef>
              <c:f>'[TN3_Lipid^J DPPH^J Phenolic-SƠN.xlsx]P-CT'!$BT$64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Phenolic-SƠN.xlsx]P-CT'!$BU$70:$BY$70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0.22619341391789377</c:v>
                  </c:pt>
                  <c:pt idx="2">
                    <c:v>4.093174614296511E-2</c:v>
                  </c:pt>
                  <c:pt idx="3">
                    <c:v>8.3540647726082301E-2</c:v>
                  </c:pt>
                  <c:pt idx="4">
                    <c:v>0.14978726852661395</c:v>
                  </c:pt>
                </c:numCache>
              </c:numRef>
            </c:plus>
            <c:minus>
              <c:numRef>
                <c:f>'[TN3_Lipid^J DPPH^J Phenolic-SƠN.xlsx]P-CT'!$BU$70:$BY$70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0.22619341391789377</c:v>
                  </c:pt>
                  <c:pt idx="2">
                    <c:v>4.093174614296511E-2</c:v>
                  </c:pt>
                  <c:pt idx="3">
                    <c:v>8.3540647726082301E-2</c:v>
                  </c:pt>
                  <c:pt idx="4">
                    <c:v>0.14978726852661395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Phenolic-SƠN.xlsx]P-CT'!$BU$64:$BY$64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2.6232317194660286</c:v>
                </c:pt>
                <c:pt idx="2">
                  <c:v>3.8505689105260608</c:v>
                </c:pt>
                <c:pt idx="3">
                  <c:v>3.8373018891847344</c:v>
                </c:pt>
                <c:pt idx="4">
                  <c:v>5.1132841270587495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A2-F147-BF34-5E4FD87B18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455008"/>
        <c:axId val="499446272"/>
      </c:barChart>
      <c:catAx>
        <c:axId val="49945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9446272"/>
        <c:crosses val="autoZero"/>
        <c:auto val="1"/>
        <c:lblAlgn val="ctr"/>
        <c:lblOffset val="100"/>
        <c:noMultiLvlLbl val="0"/>
      </c:catAx>
      <c:valAx>
        <c:axId val="4994462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phenolic content</a:t>
                </a:r>
              </a:p>
              <a:p>
                <a:pPr algn="ctr" rtl="0">
                  <a:defRPr/>
                </a:pPr>
                <a:r>
                  <a:rPr lang="en-US"/>
                  <a:t>(pg gallic acid/cell)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9455008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58770270854177"/>
          <c:y val="7.7057793345008757E-2"/>
          <c:w val="0.73897920315891286"/>
          <c:h val="0.54460664395934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'Pg-tb'!$I$149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'Pg-tb'!$J$155:$N$155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0.24745869833424966</c:v>
                  </c:pt>
                  <c:pt idx="2">
                    <c:v>0.13132943297463864</c:v>
                  </c:pt>
                  <c:pt idx="3">
                    <c:v>0.4981670921685617</c:v>
                  </c:pt>
                  <c:pt idx="4">
                    <c:v>1.1590069318654523</c:v>
                  </c:pt>
                </c:numCache>
              </c:numRef>
            </c:plus>
            <c:minus>
              <c:numRef>
                <c:f>'Pg-tb'!$J$155:$N$155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0.24745869833424966</c:v>
                  </c:pt>
                  <c:pt idx="2">
                    <c:v>0.13132943297463864</c:v>
                  </c:pt>
                  <c:pt idx="3">
                    <c:v>0.4981670921685617</c:v>
                  </c:pt>
                  <c:pt idx="4">
                    <c:v>1.1590069318654523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'Pg-tb'!$J$148:$N$148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'Pg-tb'!$J$149:$N$149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3.3355896</c:v>
                </c:pt>
                <c:pt idx="2">
                  <c:v>6.1077407999999993</c:v>
                </c:pt>
                <c:pt idx="3">
                  <c:v>8.4321719999999996</c:v>
                </c:pt>
                <c:pt idx="4">
                  <c:v>10.251855600000001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46-7B4D-86E0-8FEBCE3FFB20}"/>
            </c:ext>
          </c:extLst>
        </c:ser>
        <c:ser>
          <c:idx val="1"/>
          <c:order val="1"/>
          <c:tx>
            <c:strRef>
              <c:f>'Pg-tb'!$I$150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'Pg-tb'!$J$156:$N$156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8.2589421539565194E-2</c:v>
                  </c:pt>
                  <c:pt idx="2">
                    <c:v>3.9976210711872212E-2</c:v>
                  </c:pt>
                  <c:pt idx="3">
                    <c:v>0.19340277714200521</c:v>
                  </c:pt>
                  <c:pt idx="4">
                    <c:v>0.2473818238914092</c:v>
                  </c:pt>
                </c:numCache>
              </c:numRef>
            </c:plus>
            <c:minus>
              <c:numRef>
                <c:f>'Pg-tb'!$J$156:$N$156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8.2589421539565194E-2</c:v>
                  </c:pt>
                  <c:pt idx="2">
                    <c:v>3.9976210711872212E-2</c:v>
                  </c:pt>
                  <c:pt idx="3">
                    <c:v>0.19340277714200521</c:v>
                  </c:pt>
                  <c:pt idx="4">
                    <c:v>0.2473818238914092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'Pg-tb'!$J$148:$N$148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'Pg-tb'!$J$150:$N$150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3.2693303999999999</c:v>
                </c:pt>
                <c:pt idx="2">
                  <c:v>5.2498655999999997</c:v>
                </c:pt>
                <c:pt idx="3">
                  <c:v>6.4400951999999991</c:v>
                </c:pt>
                <c:pt idx="4">
                  <c:v>8.3574456000000001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46-7B4D-86E0-8FEBCE3FFB20}"/>
            </c:ext>
          </c:extLst>
        </c:ser>
        <c:ser>
          <c:idx val="2"/>
          <c:order val="2"/>
          <c:tx>
            <c:strRef>
              <c:f>'Pg-tb'!$I$151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'Pg-tb'!$J$157:$N$157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0.62596727503178695</c:v>
                  </c:pt>
                  <c:pt idx="2">
                    <c:v>3.2415922154398279E-2</c:v>
                  </c:pt>
                  <c:pt idx="3">
                    <c:v>7.4382707190314076E-2</c:v>
                  </c:pt>
                  <c:pt idx="4">
                    <c:v>0.33250966883120858</c:v>
                  </c:pt>
                </c:numCache>
              </c:numRef>
            </c:plus>
            <c:minus>
              <c:numRef>
                <c:f>'Pg-tb'!$J$157:$N$157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0.62596727503178695</c:v>
                  </c:pt>
                  <c:pt idx="2">
                    <c:v>3.2415922154398279E-2</c:v>
                  </c:pt>
                  <c:pt idx="3">
                    <c:v>7.4382707190314076E-2</c:v>
                  </c:pt>
                  <c:pt idx="4">
                    <c:v>0.33250966883120858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'Pg-tb'!$J$148:$N$148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'Pg-tb'!$J$151:$N$151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3.0119627999999996</c:v>
                </c:pt>
                <c:pt idx="2">
                  <c:v>3.9230099999999997</c:v>
                </c:pt>
                <c:pt idx="3">
                  <c:v>4.5268439999999996</c:v>
                </c:pt>
                <c:pt idx="4">
                  <c:v>5.8290876000000003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46-7B4D-86E0-8FEBCE3FF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5819384"/>
        <c:axId val="585818072"/>
      </c:barChart>
      <c:catAx>
        <c:axId val="585819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818072"/>
        <c:crosses val="autoZero"/>
        <c:auto val="1"/>
        <c:lblAlgn val="ctr"/>
        <c:lblOffset val="100"/>
        <c:noMultiLvlLbl val="0"/>
      </c:catAx>
      <c:valAx>
        <c:axId val="5858180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0"/>
                  <a:t> Total carotenoid content</a:t>
                </a:r>
              </a:p>
              <a:p>
                <a:pPr>
                  <a:defRPr b="0"/>
                </a:pPr>
                <a:r>
                  <a:rPr lang="en-US" b="0"/>
                  <a:t>(µg/mL)</a:t>
                </a:r>
              </a:p>
            </c:rich>
          </c:tx>
          <c:layout>
            <c:manualLayout>
              <c:xMode val="edge"/>
              <c:yMode val="edge"/>
              <c:x val="2.1105951878429716E-2"/>
              <c:y val="7.705779334500875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819384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1232587589700296E-2"/>
          <c:y val="0.86339546233039388"/>
          <c:w val="0.97869832937549472"/>
          <c:h val="0.135937919859293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900" b="1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Phenolic-SƠN.xlsx]P-CT'!$CA$62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Phenolic-SƠN.xlsx]P-CT'!$CB$68:$CF$68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5.4100392618560589E-2</c:v>
                  </c:pt>
                  <c:pt idx="2">
                    <c:v>6.3094823118476126E-2</c:v>
                  </c:pt>
                  <c:pt idx="3">
                    <c:v>3.5607531858874407E-2</c:v>
                  </c:pt>
                  <c:pt idx="4">
                    <c:v>0.10452754164213363</c:v>
                  </c:pt>
                </c:numCache>
              </c:numRef>
            </c:plus>
            <c:minus>
              <c:numRef>
                <c:f>'[TN3_Lipid^J DPPH^J Phenolic-SƠN.xlsx]P-CT'!$CB$68:$CF$68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5.4100392618560589E-2</c:v>
                  </c:pt>
                  <c:pt idx="2">
                    <c:v>6.3094823118476126E-2</c:v>
                  </c:pt>
                  <c:pt idx="3">
                    <c:v>3.5607531858874407E-2</c:v>
                  </c:pt>
                  <c:pt idx="4">
                    <c:v>0.10452754164213363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Phenolic-SƠN.xlsx]P-CT'!$CB$62:$CF$62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2.8639671978721299</c:v>
                </c:pt>
                <c:pt idx="2">
                  <c:v>2.7074805458882416</c:v>
                </c:pt>
                <c:pt idx="3">
                  <c:v>2.8100533833501657</c:v>
                </c:pt>
                <c:pt idx="4">
                  <c:v>3.6195930640869656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CE-6E4E-B02B-ED6147D7CE61}"/>
            </c:ext>
          </c:extLst>
        </c:ser>
        <c:ser>
          <c:idx val="1"/>
          <c:order val="1"/>
          <c:tx>
            <c:strRef>
              <c:f>'[TN3_Lipid^J DPPH^J Phenolic-SƠN.xlsx]P-CT'!$CA$63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Phenolic-SƠN.xlsx]P-CT'!$CB$69:$CF$69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0.18924021846413713</c:v>
                  </c:pt>
                  <c:pt idx="2">
                    <c:v>7.6586078422275189E-2</c:v>
                  </c:pt>
                  <c:pt idx="3">
                    <c:v>4.4876713234261865E-2</c:v>
                  </c:pt>
                  <c:pt idx="4">
                    <c:v>7.8378387369375899E-2</c:v>
                  </c:pt>
                </c:numCache>
              </c:numRef>
            </c:plus>
            <c:minus>
              <c:numRef>
                <c:f>'[TN3_Lipid^J DPPH^J Phenolic-SƠN.xlsx]P-CT'!$CB$69:$CF$69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0.18924021846413713</c:v>
                  </c:pt>
                  <c:pt idx="2">
                    <c:v>7.6586078422275189E-2</c:v>
                  </c:pt>
                  <c:pt idx="3">
                    <c:v>4.4876713234261865E-2</c:v>
                  </c:pt>
                  <c:pt idx="4">
                    <c:v>7.8378387369375899E-2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Phenolic-SƠN.xlsx]P-CT'!$CB$63:$CF$63</c:f>
              <c:numCache>
                <c:formatCode>0.000</c:formatCode>
                <c:ptCount val="5"/>
                <c:pt idx="0">
                  <c:v>2.3011183916212734</c:v>
                </c:pt>
                <c:pt idx="1">
                  <c:v>3.0453403420791609</c:v>
                </c:pt>
                <c:pt idx="2">
                  <c:v>2.9676727195960559</c:v>
                </c:pt>
                <c:pt idx="3">
                  <c:v>3.1384064498567419</c:v>
                </c:pt>
                <c:pt idx="4">
                  <c:v>4.1411628913576681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CE-6E4E-B02B-ED6147D7CE61}"/>
            </c:ext>
          </c:extLst>
        </c:ser>
        <c:ser>
          <c:idx val="2"/>
          <c:order val="2"/>
          <c:tx>
            <c:strRef>
              <c:f>'[TN3_Lipid^J DPPH^J Phenolic-SƠN.xlsx]P-CT'!$CA$64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Phenolic-SƠN.xlsx]P-CT'!$CB$70:$CF$70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8.5459032506291027E-2</c:v>
                  </c:pt>
                  <c:pt idx="2">
                    <c:v>4.7932987824626842E-2</c:v>
                  </c:pt>
                  <c:pt idx="3">
                    <c:v>0.12881814544302589</c:v>
                  </c:pt>
                  <c:pt idx="4">
                    <c:v>0.17378976629213044</c:v>
                  </c:pt>
                </c:numCache>
              </c:numRef>
            </c:plus>
            <c:minus>
              <c:numRef>
                <c:f>'[TN3_Lipid^J DPPH^J Phenolic-SƠN.xlsx]P-CT'!$CB$70:$CF$70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8.5459032506291027E-2</c:v>
                  </c:pt>
                  <c:pt idx="2">
                    <c:v>4.7932987824626842E-2</c:v>
                  </c:pt>
                  <c:pt idx="3">
                    <c:v>0.12881814544302589</c:v>
                  </c:pt>
                  <c:pt idx="4">
                    <c:v>0.17378976629213044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Phenolic-SƠN.xlsx]P-CT'!$CB$64:$CF$64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2.9789051603905161</c:v>
                </c:pt>
                <c:pt idx="2">
                  <c:v>3.1636870800050718</c:v>
                </c:pt>
                <c:pt idx="3">
                  <c:v>3.9377632792000559</c:v>
                </c:pt>
                <c:pt idx="4">
                  <c:v>5.0362468772510613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CE-6E4E-B02B-ED6147D7C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441696"/>
        <c:axId val="499453760"/>
      </c:barChart>
      <c:catAx>
        <c:axId val="4994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9453760"/>
        <c:crosses val="autoZero"/>
        <c:auto val="1"/>
        <c:lblAlgn val="ctr"/>
        <c:lblOffset val="100"/>
        <c:noMultiLvlLbl val="0"/>
      </c:catAx>
      <c:valAx>
        <c:axId val="49945376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(pg gallic acid/cell)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9441696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Phenolic-SƠN.xlsx]P-CT'!$CH$62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Phenolic-SƠN.xlsx]P-CT'!$CI$68:$CM$68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7.5113429416872407E-2</c:v>
                  </c:pt>
                  <c:pt idx="2">
                    <c:v>0.24311232365948168</c:v>
                  </c:pt>
                  <c:pt idx="3">
                    <c:v>0.1990098488861354</c:v>
                  </c:pt>
                  <c:pt idx="4">
                    <c:v>0.29098894621992916</c:v>
                  </c:pt>
                </c:numCache>
              </c:numRef>
            </c:plus>
            <c:minus>
              <c:numRef>
                <c:f>'[TN3_Lipid^J DPPH^J Phenolic-SƠN.xlsx]P-CT'!$CI$68:$CM$68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7.5113429416872407E-2</c:v>
                  </c:pt>
                  <c:pt idx="2">
                    <c:v>0.24311232365948168</c:v>
                  </c:pt>
                  <c:pt idx="3">
                    <c:v>0.1990098488861354</c:v>
                  </c:pt>
                  <c:pt idx="4">
                    <c:v>0.29098894621992916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Phenolic-SƠN.xlsx]P-CT'!$CI$62:$CM$62</c:f>
              <c:numCache>
                <c:formatCode>0.000</c:formatCode>
                <c:ptCount val="5"/>
                <c:pt idx="0">
                  <c:v>2.3011183916212734</c:v>
                </c:pt>
                <c:pt idx="1">
                  <c:v>3.2335882268070986</c:v>
                </c:pt>
                <c:pt idx="2">
                  <c:v>3.9326204865953822</c:v>
                </c:pt>
                <c:pt idx="3">
                  <c:v>5.7921446888918879</c:v>
                </c:pt>
                <c:pt idx="4">
                  <c:v>6.403623221007483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B7-6C4F-807E-1FE1D4561CD2}"/>
            </c:ext>
          </c:extLst>
        </c:ser>
        <c:ser>
          <c:idx val="1"/>
          <c:order val="1"/>
          <c:tx>
            <c:strRef>
              <c:f>'[TN3_Lipid^J DPPH^J Phenolic-SƠN.xlsx]P-CT'!$CH$63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Phenolic-SƠN.xlsx]P-CT'!$CI$69:$CM$69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0.11955065402219837</c:v>
                  </c:pt>
                  <c:pt idx="2">
                    <c:v>0.10977560952211543</c:v>
                  </c:pt>
                  <c:pt idx="3">
                    <c:v>3.9208134653380418E-2</c:v>
                  </c:pt>
                  <c:pt idx="4">
                    <c:v>3.4860555667662323E-2</c:v>
                  </c:pt>
                </c:numCache>
              </c:numRef>
            </c:plus>
            <c:minus>
              <c:numRef>
                <c:f>'[TN3_Lipid^J DPPH^J Phenolic-SƠN.xlsx]P-CT'!$CI$69:$CM$69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0.11955065402219837</c:v>
                  </c:pt>
                  <c:pt idx="2">
                    <c:v>0.10977560952211543</c:v>
                  </c:pt>
                  <c:pt idx="3">
                    <c:v>3.9208134653380418E-2</c:v>
                  </c:pt>
                  <c:pt idx="4">
                    <c:v>3.4860555667662323E-2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Phenolic-SƠN.xlsx]P-CT'!$CI$63:$CM$63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2.8294755159750742</c:v>
                </c:pt>
                <c:pt idx="2">
                  <c:v>2.9584532903407421</c:v>
                </c:pt>
                <c:pt idx="3">
                  <c:v>3.1582178675805808</c:v>
                </c:pt>
                <c:pt idx="4">
                  <c:v>5.4535191469267188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B7-6C4F-807E-1FE1D4561CD2}"/>
            </c:ext>
          </c:extLst>
        </c:ser>
        <c:ser>
          <c:idx val="2"/>
          <c:order val="2"/>
          <c:tx>
            <c:strRef>
              <c:f>'[TN3_Lipid^J DPPH^J Phenolic-SƠN.xlsx]P-CT'!$CH$64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Phenolic-SƠN.xlsx]P-CT'!$CI$70:$CM$70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0.12507869997759274</c:v>
                  </c:pt>
                  <c:pt idx="2">
                    <c:v>0.16035189381949605</c:v>
                  </c:pt>
                  <c:pt idx="3">
                    <c:v>0.18354514203149372</c:v>
                  </c:pt>
                  <c:pt idx="4">
                    <c:v>0.27570781087755797</c:v>
                  </c:pt>
                </c:numCache>
              </c:numRef>
            </c:plus>
            <c:minus>
              <c:numRef>
                <c:f>'[TN3_Lipid^J DPPH^J Phenolic-SƠN.xlsx]P-CT'!$CI$70:$CM$70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0.12507869997759274</c:v>
                  </c:pt>
                  <c:pt idx="2">
                    <c:v>0.16035189381949605</c:v>
                  </c:pt>
                  <c:pt idx="3">
                    <c:v>0.18354514203149372</c:v>
                  </c:pt>
                  <c:pt idx="4">
                    <c:v>0.27570781087755797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Phenolic-SƠN.xlsx]P-CT'!$CI$64:$CM$64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2.572112484187993</c:v>
                </c:pt>
                <c:pt idx="2">
                  <c:v>3.018943039922473</c:v>
                </c:pt>
                <c:pt idx="3">
                  <c:v>3.1777234946509618</c:v>
                </c:pt>
                <c:pt idx="4">
                  <c:v>4.9949184403614106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B7-6C4F-807E-1FE1D4561C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7879504"/>
        <c:axId val="497881584"/>
      </c:barChart>
      <c:catAx>
        <c:axId val="49787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881584"/>
        <c:crosses val="autoZero"/>
        <c:auto val="1"/>
        <c:lblAlgn val="ctr"/>
        <c:lblOffset val="100"/>
        <c:noMultiLvlLbl val="0"/>
      </c:catAx>
      <c:valAx>
        <c:axId val="49788158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(pg gallic acid/cell)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879504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Phenolic-SƠN.xlsx]D-CT'!$AA$62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Phenolic-SƠN.xlsx]D-CT'!$AB$68:$AF$68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1.0360830585812255</c:v>
                  </c:pt>
                  <c:pt idx="2">
                    <c:v>0.27754109027179508</c:v>
                  </c:pt>
                  <c:pt idx="3">
                    <c:v>1.2629982355651701</c:v>
                  </c:pt>
                  <c:pt idx="4">
                    <c:v>0.73577414233575955</c:v>
                  </c:pt>
                </c:numCache>
              </c:numRef>
            </c:plus>
            <c:minus>
              <c:numRef>
                <c:f>'[TN3_Lipid^J DPPH^J Phenolic-SƠN.xlsx]D-CT'!$AB$68:$AF$68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1.0360830585812255</c:v>
                  </c:pt>
                  <c:pt idx="2">
                    <c:v>0.27754109027179508</c:v>
                  </c:pt>
                  <c:pt idx="3">
                    <c:v>1.2629982355651701</c:v>
                  </c:pt>
                  <c:pt idx="4">
                    <c:v>0.73577414233575955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Phenolic-SƠN.xlsx]D-CT'!$AB$61:$AF$61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Phenolic-SƠN.xlsx]D-CT'!$AB$62:$AF$62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37.046141835894986</c:v>
                </c:pt>
                <c:pt idx="2">
                  <c:v>47.378019534278813</c:v>
                </c:pt>
                <c:pt idx="3">
                  <c:v>51.600797288974775</c:v>
                </c:pt>
                <c:pt idx="4">
                  <c:v>49.49776629761319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DA-8D40-8087-6925365DC4D2}"/>
            </c:ext>
          </c:extLst>
        </c:ser>
        <c:ser>
          <c:idx val="1"/>
          <c:order val="1"/>
          <c:tx>
            <c:strRef>
              <c:f>'[TN3_Lipid^J DPPH^J Phenolic-SƠN.xlsx]D-CT'!$AA$63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Phenolic-SƠN.xlsx]D-CT'!$AB$69:$AF$69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0.45833429110192142</c:v>
                  </c:pt>
                  <c:pt idx="2">
                    <c:v>0.52979268712591943</c:v>
                  </c:pt>
                  <c:pt idx="3">
                    <c:v>0.15728169830635372</c:v>
                  </c:pt>
                  <c:pt idx="4">
                    <c:v>0.44373181170602832</c:v>
                  </c:pt>
                </c:numCache>
              </c:numRef>
            </c:plus>
            <c:minus>
              <c:numRef>
                <c:f>'[TN3_Lipid^J DPPH^J Phenolic-SƠN.xlsx]D-CT'!$AB$69:$AF$69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0.45833429110192142</c:v>
                  </c:pt>
                  <c:pt idx="2">
                    <c:v>0.52979268712591943</c:v>
                  </c:pt>
                  <c:pt idx="3">
                    <c:v>0.15728169830635372</c:v>
                  </c:pt>
                  <c:pt idx="4">
                    <c:v>0.44373181170602832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Phenolic-SƠN.xlsx]D-CT'!$AB$61:$AF$61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Phenolic-SƠN.xlsx]D-CT'!$AB$63:$AF$63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34.502858085635943</c:v>
                </c:pt>
                <c:pt idx="2">
                  <c:v>44.315169982490339</c:v>
                </c:pt>
                <c:pt idx="3">
                  <c:v>47.820652454212002</c:v>
                </c:pt>
                <c:pt idx="4">
                  <c:v>46.894486736386561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DA-8D40-8087-6925365DC4D2}"/>
            </c:ext>
          </c:extLst>
        </c:ser>
        <c:ser>
          <c:idx val="2"/>
          <c:order val="2"/>
          <c:tx>
            <c:strRef>
              <c:f>'[TN3_Lipid^J DPPH^J Phenolic-SƠN.xlsx]D-CT'!$AA$64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Phenolic-SƠN.xlsx]D-CT'!$AB$70:$AF$70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0.44100821298278459</c:v>
                  </c:pt>
                  <c:pt idx="2">
                    <c:v>0.97884513616686075</c:v>
                  </c:pt>
                  <c:pt idx="3">
                    <c:v>1.284804475595078</c:v>
                  </c:pt>
                  <c:pt idx="4">
                    <c:v>1.0852196635658136</c:v>
                  </c:pt>
                </c:numCache>
              </c:numRef>
            </c:plus>
            <c:minus>
              <c:numRef>
                <c:f>'[TN3_Lipid^J DPPH^J Phenolic-SƠN.xlsx]D-CT'!$AB$70:$AF$70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0.44100821298278459</c:v>
                  </c:pt>
                  <c:pt idx="2">
                    <c:v>0.97884513616686075</c:v>
                  </c:pt>
                  <c:pt idx="3">
                    <c:v>1.284804475595078</c:v>
                  </c:pt>
                  <c:pt idx="4">
                    <c:v>1.0852196635658136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Phenolic-SƠN.xlsx]D-CT'!$AB$61:$AF$61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Phenolic-SƠN.xlsx]D-CT'!$AB$64:$AF$64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33.414833876916198</c:v>
                </c:pt>
                <c:pt idx="2">
                  <c:v>43.259116942908825</c:v>
                </c:pt>
                <c:pt idx="3">
                  <c:v>44.917619877345857</c:v>
                </c:pt>
                <c:pt idx="4">
                  <c:v>43.557672393438587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DA-8D40-8087-6925365DC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7018888"/>
        <c:axId val="577019216"/>
      </c:barChart>
      <c:catAx>
        <c:axId val="577018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7019216"/>
        <c:crosses val="autoZero"/>
        <c:auto val="1"/>
        <c:lblAlgn val="ctr"/>
        <c:lblOffset val="100"/>
        <c:noMultiLvlLbl val="0"/>
      </c:catAx>
      <c:valAx>
        <c:axId val="57701921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7018888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Phenolic-SƠN.xlsx]D-CT'!$AH$62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Phenolic-SƠN.xlsx]D-CT'!$AI$68:$AM$68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1.9884127435548558</c:v>
                  </c:pt>
                  <c:pt idx="2">
                    <c:v>0.26683335311910816</c:v>
                  </c:pt>
                  <c:pt idx="3">
                    <c:v>0.7129730121393808</c:v>
                  </c:pt>
                  <c:pt idx="4">
                    <c:v>1.569637673717053</c:v>
                  </c:pt>
                </c:numCache>
              </c:numRef>
            </c:plus>
            <c:minus>
              <c:numRef>
                <c:f>'[TN3_Lipid^J DPPH^J Phenolic-SƠN.xlsx]D-CT'!$AI$68:$AM$68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1.9884127435548558</c:v>
                  </c:pt>
                  <c:pt idx="2">
                    <c:v>0.26683335311910816</c:v>
                  </c:pt>
                  <c:pt idx="3">
                    <c:v>0.7129730121393808</c:v>
                  </c:pt>
                  <c:pt idx="4">
                    <c:v>1.569637673717053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Phenolic-SƠN.xlsx]D-CT'!$AI$61:$AM$61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Phenolic-SƠN.xlsx]D-CT'!$AI$62:$AM$62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30.388904873332791</c:v>
                </c:pt>
                <c:pt idx="2">
                  <c:v>45.348413880875093</c:v>
                </c:pt>
                <c:pt idx="3">
                  <c:v>47.157121413303578</c:v>
                </c:pt>
                <c:pt idx="4">
                  <c:v>49.013697996911354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D9-C04D-903C-C044075C6338}"/>
            </c:ext>
          </c:extLst>
        </c:ser>
        <c:ser>
          <c:idx val="1"/>
          <c:order val="1"/>
          <c:tx>
            <c:strRef>
              <c:f>'[TN3_Lipid^J DPPH^J Phenolic-SƠN.xlsx]D-CT'!$AH$63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Phenolic-SƠN.xlsx]D-CT'!$AI$69:$AM$69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0.11395412004967129</c:v>
                  </c:pt>
                  <c:pt idx="2">
                    <c:v>0.73495673973235043</c:v>
                  </c:pt>
                  <c:pt idx="3">
                    <c:v>0.46109358939672923</c:v>
                  </c:pt>
                  <c:pt idx="4">
                    <c:v>0.24930239943448071</c:v>
                  </c:pt>
                </c:numCache>
              </c:numRef>
            </c:plus>
            <c:minus>
              <c:numRef>
                <c:f>'[TN3_Lipid^J DPPH^J Phenolic-SƠN.xlsx]D-CT'!$AI$69:$AM$69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0.11395412004967129</c:v>
                  </c:pt>
                  <c:pt idx="2">
                    <c:v>0.73495673973235043</c:v>
                  </c:pt>
                  <c:pt idx="3">
                    <c:v>0.46109358939672923</c:v>
                  </c:pt>
                  <c:pt idx="4">
                    <c:v>0.24930239943448071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Phenolic-SƠN.xlsx]D-CT'!$AI$61:$AM$61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Phenolic-SƠN.xlsx]D-CT'!$AI$63:$AM$63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31.687588403475985</c:v>
                </c:pt>
                <c:pt idx="2">
                  <c:v>44.536122915096627</c:v>
                </c:pt>
                <c:pt idx="3">
                  <c:v>43.743833331142241</c:v>
                </c:pt>
                <c:pt idx="4">
                  <c:v>45.529898740537192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D9-C04D-903C-C044075C6338}"/>
            </c:ext>
          </c:extLst>
        </c:ser>
        <c:ser>
          <c:idx val="2"/>
          <c:order val="2"/>
          <c:tx>
            <c:strRef>
              <c:f>'[TN3_Lipid^J DPPH^J Phenolic-SƠN.xlsx]D-CT'!$AH$64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Phenolic-SƠN.xlsx]D-CT'!$AI$70:$AM$70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1.7929496322685876</c:v>
                  </c:pt>
                  <c:pt idx="2">
                    <c:v>0.52315121049915492</c:v>
                  </c:pt>
                  <c:pt idx="3">
                    <c:v>0.50435459484547474</c:v>
                  </c:pt>
                  <c:pt idx="4">
                    <c:v>0.42567979554731528</c:v>
                  </c:pt>
                </c:numCache>
              </c:numRef>
            </c:plus>
            <c:minus>
              <c:numRef>
                <c:f>'[TN3_Lipid^J DPPH^J Phenolic-SƠN.xlsx]D-CT'!$AI$70:$AM$70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1.7929496322685876</c:v>
                  </c:pt>
                  <c:pt idx="2">
                    <c:v>0.52315121049915492</c:v>
                  </c:pt>
                  <c:pt idx="3">
                    <c:v>0.50435459484547474</c:v>
                  </c:pt>
                  <c:pt idx="4">
                    <c:v>0.42567979554731528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Phenolic-SƠN.xlsx]D-CT'!$AI$61:$AM$61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Phenolic-SƠN.xlsx]D-CT'!$AI$64:$AM$64</c:f>
              <c:numCache>
                <c:formatCode>0.000</c:formatCode>
                <c:ptCount val="5"/>
                <c:pt idx="0">
                  <c:v>25.683133773699172</c:v>
                </c:pt>
                <c:pt idx="1">
                  <c:v>28.460899255750885</c:v>
                </c:pt>
                <c:pt idx="2">
                  <c:v>42.406408586842836</c:v>
                </c:pt>
                <c:pt idx="3">
                  <c:v>40.770820544921989</c:v>
                </c:pt>
                <c:pt idx="4">
                  <c:v>41.802131719329218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D9-C04D-903C-C044075C6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0775712"/>
        <c:axId val="600773088"/>
      </c:barChart>
      <c:catAx>
        <c:axId val="60077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00773088"/>
        <c:crosses val="autoZero"/>
        <c:auto val="1"/>
        <c:lblAlgn val="ctr"/>
        <c:lblOffset val="100"/>
        <c:noMultiLvlLbl val="0"/>
      </c:catAx>
      <c:valAx>
        <c:axId val="60077308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00775712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Phenolic-SƠN.xlsx]D-CT'!$AO$62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Phenolic-SƠN.xlsx]D-CT'!$AP$68:$AT$68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1.0139858338316998</c:v>
                  </c:pt>
                  <c:pt idx="2">
                    <c:v>0.12118753213126378</c:v>
                  </c:pt>
                  <c:pt idx="3">
                    <c:v>1.2915473361835466</c:v>
                  </c:pt>
                  <c:pt idx="4">
                    <c:v>0.10419152484860075</c:v>
                  </c:pt>
                </c:numCache>
              </c:numRef>
            </c:plus>
            <c:minus>
              <c:numRef>
                <c:f>'[TN3_Lipid^J DPPH^J Phenolic-SƠN.xlsx]D-CT'!$AP$68:$AT$68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1.0139858338316998</c:v>
                  </c:pt>
                  <c:pt idx="2">
                    <c:v>0.12118753213126378</c:v>
                  </c:pt>
                  <c:pt idx="3">
                    <c:v>1.2915473361835466</c:v>
                  </c:pt>
                  <c:pt idx="4">
                    <c:v>0.10419152484860075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Phenolic-SƠN.xlsx]D-CT'!$AP$61:$AT$61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Phenolic-SƠN.xlsx]D-CT'!$AP$62:$AT$62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35.043852148141603</c:v>
                </c:pt>
                <c:pt idx="2">
                  <c:v>44.842941556589615</c:v>
                </c:pt>
                <c:pt idx="3">
                  <c:v>40.910342744592789</c:v>
                </c:pt>
                <c:pt idx="4">
                  <c:v>39.101083775811304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6F-E54D-8D56-5F06C77FBE9D}"/>
            </c:ext>
          </c:extLst>
        </c:ser>
        <c:ser>
          <c:idx val="1"/>
          <c:order val="1"/>
          <c:tx>
            <c:strRef>
              <c:f>'[TN3_Lipid^J DPPH^J Phenolic-SƠN.xlsx]D-CT'!$AO$63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Phenolic-SƠN.xlsx]D-CT'!$AP$69:$AT$69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0.62164295133437941</c:v>
                  </c:pt>
                  <c:pt idx="2">
                    <c:v>0.38296508107453447</c:v>
                  </c:pt>
                  <c:pt idx="3">
                    <c:v>0.62728634292794327</c:v>
                  </c:pt>
                  <c:pt idx="4">
                    <c:v>0.5972939682952122</c:v>
                  </c:pt>
                </c:numCache>
              </c:numRef>
            </c:plus>
            <c:minus>
              <c:numRef>
                <c:f>'[TN3_Lipid^J DPPH^J Phenolic-SƠN.xlsx]D-CT'!$AP$69:$AT$69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0.62164295133437941</c:v>
                  </c:pt>
                  <c:pt idx="2">
                    <c:v>0.38296508107453447</c:v>
                  </c:pt>
                  <c:pt idx="3">
                    <c:v>0.62728634292794327</c:v>
                  </c:pt>
                  <c:pt idx="4">
                    <c:v>0.5972939682952122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Phenolic-SƠN.xlsx]D-CT'!$AP$61:$AT$61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Phenolic-SƠN.xlsx]D-CT'!$AP$63:$AT$63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33.342360631857247</c:v>
                </c:pt>
                <c:pt idx="2">
                  <c:v>43.843724409826223</c:v>
                </c:pt>
                <c:pt idx="3">
                  <c:v>40.362434111239537</c:v>
                </c:pt>
                <c:pt idx="4">
                  <c:v>38.941560580972599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6F-E54D-8D56-5F06C77FBE9D}"/>
            </c:ext>
          </c:extLst>
        </c:ser>
        <c:ser>
          <c:idx val="2"/>
          <c:order val="2"/>
          <c:tx>
            <c:strRef>
              <c:f>'[TN3_Lipid^J DPPH^J Phenolic-SƠN.xlsx]D-CT'!$AO$64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Phenolic-SƠN.xlsx]D-CT'!$AP$70:$AT$70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1.4121644162422213</c:v>
                  </c:pt>
                  <c:pt idx="2">
                    <c:v>0.5632663317997777</c:v>
                  </c:pt>
                  <c:pt idx="3">
                    <c:v>0.33340578716971636</c:v>
                  </c:pt>
                  <c:pt idx="4">
                    <c:v>0.71580470878162605</c:v>
                  </c:pt>
                </c:numCache>
              </c:numRef>
            </c:plus>
            <c:minus>
              <c:numRef>
                <c:f>'[TN3_Lipid^J DPPH^J Phenolic-SƠN.xlsx]D-CT'!$AP$70:$AT$70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1.4121644162422213</c:v>
                  </c:pt>
                  <c:pt idx="2">
                    <c:v>0.5632663317997777</c:v>
                  </c:pt>
                  <c:pt idx="3">
                    <c:v>0.33340578716971636</c:v>
                  </c:pt>
                  <c:pt idx="4">
                    <c:v>0.71580470878162605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Phenolic-SƠN.xlsx]D-CT'!$AP$61:$AT$61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Phenolic-SƠN.xlsx]D-CT'!$AP$64:$AT$64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30.796662448114834</c:v>
                </c:pt>
                <c:pt idx="2">
                  <c:v>42.376324995249519</c:v>
                </c:pt>
                <c:pt idx="3">
                  <c:v>39.413925859406525</c:v>
                </c:pt>
                <c:pt idx="4">
                  <c:v>38.402172778424244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6F-E54D-8D56-5F06C77FBE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3494736"/>
        <c:axId val="583496048"/>
      </c:barChart>
      <c:catAx>
        <c:axId val="58349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3496048"/>
        <c:crosses val="autoZero"/>
        <c:auto val="1"/>
        <c:lblAlgn val="ctr"/>
        <c:lblOffset val="100"/>
        <c:noMultiLvlLbl val="0"/>
      </c:catAx>
      <c:valAx>
        <c:axId val="58349604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34947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Phenolic-SƠN.xlsx]D-CT'!$AY$62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Phenolic-SƠN.xlsx]D-CT'!$AZ$68:$BD$68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2.0930970880428799</c:v>
                  </c:pt>
                  <c:pt idx="2">
                    <c:v>0.40591018686916736</c:v>
                  </c:pt>
                  <c:pt idx="3">
                    <c:v>1.5911788794521819</c:v>
                  </c:pt>
                  <c:pt idx="4">
                    <c:v>1.221201895992966</c:v>
                  </c:pt>
                </c:numCache>
              </c:numRef>
            </c:plus>
            <c:minus>
              <c:numRef>
                <c:f>'[TN3_Lipid^J DPPH^J Phenolic-SƠN.xlsx]D-CT'!$AZ$68:$BD$68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2.0930970880428799</c:v>
                  </c:pt>
                  <c:pt idx="2">
                    <c:v>0.40591018686916736</c:v>
                  </c:pt>
                  <c:pt idx="3">
                    <c:v>1.5911788794521819</c:v>
                  </c:pt>
                  <c:pt idx="4">
                    <c:v>1.221201895992966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Phenolic-SƠN.xlsx]D-CT'!$AZ$61:$BD$61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Phenolic-SƠN.xlsx]D-CT'!$AZ$62:$BD$62</c:f>
              <c:numCache>
                <c:formatCode>0.000</c:formatCode>
                <c:ptCount val="5"/>
                <c:pt idx="0">
                  <c:v>77.533988750789959</c:v>
                </c:pt>
                <c:pt idx="1">
                  <c:v>74.840690577565624</c:v>
                </c:pt>
                <c:pt idx="2">
                  <c:v>69.291436247574126</c:v>
                </c:pt>
                <c:pt idx="3">
                  <c:v>65.008878474298925</c:v>
                </c:pt>
                <c:pt idx="4">
                  <c:v>82.15396895869408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DA-0645-8AC1-81D57A140F09}"/>
            </c:ext>
          </c:extLst>
        </c:ser>
        <c:ser>
          <c:idx val="1"/>
          <c:order val="1"/>
          <c:tx>
            <c:strRef>
              <c:f>'[TN3_Lipid^J DPPH^J Phenolic-SƠN.xlsx]D-CT'!$AY$63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Phenolic-SƠN.xlsx]D-CT'!$AZ$69:$BD$69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1.056678480926619</c:v>
                  </c:pt>
                  <c:pt idx="2">
                    <c:v>0.75684669589416964</c:v>
                  </c:pt>
                  <c:pt idx="3">
                    <c:v>0.23002807796176555</c:v>
                  </c:pt>
                  <c:pt idx="4">
                    <c:v>0.81046906247676498</c:v>
                  </c:pt>
                </c:numCache>
              </c:numRef>
            </c:plus>
            <c:minus>
              <c:numRef>
                <c:f>'[TN3_Lipid^J DPPH^J Phenolic-SƠN.xlsx]D-CT'!$AZ$69:$BD$69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1.056678480926619</c:v>
                  </c:pt>
                  <c:pt idx="2">
                    <c:v>0.75684669589416964</c:v>
                  </c:pt>
                  <c:pt idx="3">
                    <c:v>0.23002807796176555</c:v>
                  </c:pt>
                  <c:pt idx="4">
                    <c:v>0.81046906247676498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Phenolic-SƠN.xlsx]D-CT'!$AZ$61:$BD$61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Phenolic-SƠN.xlsx]D-CT'!$AZ$63:$BD$63</c:f>
              <c:numCache>
                <c:formatCode>0.000</c:formatCode>
                <c:ptCount val="5"/>
                <c:pt idx="0">
                  <c:v>77.533988750789959</c:v>
                </c:pt>
                <c:pt idx="1">
                  <c:v>79.545494145558351</c:v>
                </c:pt>
                <c:pt idx="2">
                  <c:v>63.307385689271904</c:v>
                </c:pt>
                <c:pt idx="3">
                  <c:v>69.938797007988299</c:v>
                </c:pt>
                <c:pt idx="4">
                  <c:v>85.652030568742575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DA-0645-8AC1-81D57A140F09}"/>
            </c:ext>
          </c:extLst>
        </c:ser>
        <c:ser>
          <c:idx val="2"/>
          <c:order val="2"/>
          <c:tx>
            <c:strRef>
              <c:f>'[TN3_Lipid^J DPPH^J Phenolic-SƠN.xlsx]D-CT'!$AY$64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Phenolic-SƠN.xlsx]D-CT'!$AZ$70:$BD$70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1.2600234656650988</c:v>
                  </c:pt>
                  <c:pt idx="2">
                    <c:v>2.0993997558538564</c:v>
                  </c:pt>
                  <c:pt idx="3">
                    <c:v>2.3360081374455972</c:v>
                  </c:pt>
                  <c:pt idx="4">
                    <c:v>2.4386958731816057</c:v>
                  </c:pt>
                </c:numCache>
              </c:numRef>
            </c:plus>
            <c:minus>
              <c:numRef>
                <c:f>'[TN3_Lipid^J DPPH^J Phenolic-SƠN.xlsx]D-CT'!$AZ$70:$BD$70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1.2600234656650988</c:v>
                  </c:pt>
                  <c:pt idx="2">
                    <c:v>2.0993997558538564</c:v>
                  </c:pt>
                  <c:pt idx="3">
                    <c:v>2.3360081374455972</c:v>
                  </c:pt>
                  <c:pt idx="4">
                    <c:v>2.4386958731816057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Phenolic-SƠN.xlsx]D-CT'!$AZ$61:$BD$61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Phenolic-SƠN.xlsx]D-CT'!$AZ$64:$BD$64</c:f>
              <c:numCache>
                <c:formatCode>0.000</c:formatCode>
                <c:ptCount val="5"/>
                <c:pt idx="0">
                  <c:v>77.533988750789959</c:v>
                </c:pt>
                <c:pt idx="1">
                  <c:v>95.470953934046292</c:v>
                </c:pt>
                <c:pt idx="2">
                  <c:v>92.780947866828569</c:v>
                </c:pt>
                <c:pt idx="3">
                  <c:v>81.668399776992473</c:v>
                </c:pt>
                <c:pt idx="4">
                  <c:v>97.882409872895678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DA-0645-8AC1-81D57A140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7690320"/>
        <c:axId val="707695728"/>
      </c:barChart>
      <c:catAx>
        <c:axId val="70769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7695728"/>
        <c:crosses val="autoZero"/>
        <c:auto val="1"/>
        <c:lblAlgn val="ctr"/>
        <c:lblOffset val="100"/>
        <c:noMultiLvlLbl val="0"/>
      </c:catAx>
      <c:valAx>
        <c:axId val="7076957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 algn="ctr" rtl="0">
                  <a:defRPr/>
                </a:pPr>
                <a:r>
                  <a:rPr lang="en-US"/>
                  <a:t>(I%/cell)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7690320"/>
        <c:crosses val="autoZero"/>
        <c:crossBetween val="between"/>
        <c:majorUnit val="3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Phenolic-SƠN.xlsx]D-CT'!$BF$62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Phenolic-SƠN.xlsx]D-CT'!$BG$68:$BK$68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4.3462573629614365</c:v>
                  </c:pt>
                  <c:pt idx="2">
                    <c:v>0.39900314485100319</c:v>
                  </c:pt>
                  <c:pt idx="3">
                    <c:v>0.78672884098138507</c:v>
                  </c:pt>
                  <c:pt idx="4">
                    <c:v>2.2264364166199306</c:v>
                  </c:pt>
                </c:numCache>
              </c:numRef>
            </c:plus>
            <c:minus>
              <c:numRef>
                <c:f>'[TN3_Lipid^J DPPH^J Phenolic-SƠN.xlsx]D-CT'!$BG$68:$BK$68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4.3462573629614365</c:v>
                  </c:pt>
                  <c:pt idx="2">
                    <c:v>0.39900314485100319</c:v>
                  </c:pt>
                  <c:pt idx="3">
                    <c:v>0.78672884098138507</c:v>
                  </c:pt>
                  <c:pt idx="4">
                    <c:v>2.2264364166199306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Phenolic-SƠN.xlsx]D-CT'!$BG$61:$BK$61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Phenolic-SƠN.xlsx]D-CT'!$BG$62:$BK$62</c:f>
              <c:numCache>
                <c:formatCode>0.000</c:formatCode>
                <c:ptCount val="5"/>
                <c:pt idx="0">
                  <c:v>77.533988750789959</c:v>
                </c:pt>
                <c:pt idx="1">
                  <c:v>66.42383578870556</c:v>
                </c:pt>
                <c:pt idx="2">
                  <c:v>67.810712345233796</c:v>
                </c:pt>
                <c:pt idx="3">
                  <c:v>52.035444318128093</c:v>
                </c:pt>
                <c:pt idx="4">
                  <c:v>69.522975882143768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4D-804A-A113-E68FA6F4BC19}"/>
            </c:ext>
          </c:extLst>
        </c:ser>
        <c:ser>
          <c:idx val="1"/>
          <c:order val="1"/>
          <c:tx>
            <c:strRef>
              <c:f>'[TN3_Lipid^J DPPH^J Phenolic-SƠN.xlsx]D-CT'!$BF$63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Phenolic-SƠN.xlsx]D-CT'!$BG$69:$BK$69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0.32910937198461687</c:v>
                  </c:pt>
                  <c:pt idx="2">
                    <c:v>1.458971195498465</c:v>
                  </c:pt>
                  <c:pt idx="3">
                    <c:v>0.74220296079955805</c:v>
                  </c:pt>
                  <c:pt idx="4">
                    <c:v>0.45848717137375822</c:v>
                  </c:pt>
                </c:numCache>
              </c:numRef>
            </c:plus>
            <c:minus>
              <c:numRef>
                <c:f>'[TN3_Lipid^J DPPH^J Phenolic-SƠN.xlsx]D-CT'!$BG$69:$BK$69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0.32910937198461687</c:v>
                  </c:pt>
                  <c:pt idx="2">
                    <c:v>1.458971195498465</c:v>
                  </c:pt>
                  <c:pt idx="3">
                    <c:v>0.74220296079955805</c:v>
                  </c:pt>
                  <c:pt idx="4">
                    <c:v>0.45848717137375822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Phenolic-SƠN.xlsx]D-CT'!$BG$61:$BK$61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Phenolic-SƠN.xlsx]D-CT'!$BG$63:$BK$63</c:f>
              <c:numCache>
                <c:formatCode>0.000</c:formatCode>
                <c:ptCount val="5"/>
                <c:pt idx="0">
                  <c:v>77.533988750789959</c:v>
                </c:pt>
                <c:pt idx="1">
                  <c:v>91.516500804262762</c:v>
                </c:pt>
                <c:pt idx="2">
                  <c:v>88.409177002673189</c:v>
                </c:pt>
                <c:pt idx="3">
                  <c:v>70.412608983729953</c:v>
                </c:pt>
                <c:pt idx="4">
                  <c:v>83.733147109033908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4D-804A-A113-E68FA6F4BC19}"/>
            </c:ext>
          </c:extLst>
        </c:ser>
        <c:ser>
          <c:idx val="2"/>
          <c:order val="2"/>
          <c:tx>
            <c:strRef>
              <c:f>'[TN3_Lipid^J DPPH^J Phenolic-SƠN.xlsx]D-CT'!$BF$64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Phenolic-SƠN.xlsx]D-CT'!$BG$70:$BK$70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5.6029676008393396</c:v>
                  </c:pt>
                  <c:pt idx="2">
                    <c:v>1.2682453587858324</c:v>
                  </c:pt>
                  <c:pt idx="3">
                    <c:v>1.367741274157221</c:v>
                  </c:pt>
                  <c:pt idx="4">
                    <c:v>1.2474133202851734</c:v>
                  </c:pt>
                </c:numCache>
              </c:numRef>
            </c:plus>
            <c:minus>
              <c:numRef>
                <c:f>'[TN3_Lipid^J DPPH^J Phenolic-SƠN.xlsx]D-CT'!$BG$70:$BK$70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5.6029676008393396</c:v>
                  </c:pt>
                  <c:pt idx="2">
                    <c:v>1.2682453587858324</c:v>
                  </c:pt>
                  <c:pt idx="3">
                    <c:v>1.367741274157221</c:v>
                  </c:pt>
                  <c:pt idx="4">
                    <c:v>1.2474133202851734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Phenolic-SƠN.xlsx]D-CT'!$BG$61:$BK$61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Phenolic-SƠN.xlsx]D-CT'!$BG$64:$BK$64</c:f>
              <c:numCache>
                <c:formatCode>0.000</c:formatCode>
                <c:ptCount val="5"/>
                <c:pt idx="0">
                  <c:v>77.533988750789959</c:v>
                </c:pt>
                <c:pt idx="1">
                  <c:v>88.940310174221509</c:v>
                </c:pt>
                <c:pt idx="2">
                  <c:v>102.80341475598264</c:v>
                </c:pt>
                <c:pt idx="3">
                  <c:v>110.56493707097489</c:v>
                </c:pt>
                <c:pt idx="4">
                  <c:v>122.49708928741161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4D-804A-A113-E68FA6F4BC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7231008"/>
        <c:axId val="497225184"/>
      </c:barChart>
      <c:catAx>
        <c:axId val="49723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225184"/>
        <c:crosses val="autoZero"/>
        <c:auto val="1"/>
        <c:lblAlgn val="ctr"/>
        <c:lblOffset val="100"/>
        <c:noMultiLvlLbl val="0"/>
      </c:catAx>
      <c:valAx>
        <c:axId val="49722518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231008"/>
        <c:crosses val="autoZero"/>
        <c:crossBetween val="between"/>
        <c:majorUnit val="3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Phenolic-SƠN.xlsx]D-CT'!$BM$62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Phenolic-SƠN.xlsx]D-CT'!$BN$68:$BR$68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3.4965028752817275</c:v>
                  </c:pt>
                  <c:pt idx="2">
                    <c:v>0.53861125391672893</c:v>
                  </c:pt>
                  <c:pt idx="3">
                    <c:v>8.3325634592486963</c:v>
                  </c:pt>
                  <c:pt idx="4">
                    <c:v>0.89627118149333906</c:v>
                  </c:pt>
                </c:numCache>
              </c:numRef>
            </c:plus>
            <c:minus>
              <c:numRef>
                <c:f>'[TN3_Lipid^J DPPH^J Phenolic-SƠN.xlsx]D-CT'!$BN$68:$BR$68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3.4965028752817275</c:v>
                  </c:pt>
                  <c:pt idx="2">
                    <c:v>0.53861125391672893</c:v>
                  </c:pt>
                  <c:pt idx="3">
                    <c:v>8.3325634592486963</c:v>
                  </c:pt>
                  <c:pt idx="4">
                    <c:v>0.89627118149333906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Phenolic-SƠN.xlsx]D-CT'!$BN$61:$BR$61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Phenolic-SƠN.xlsx]D-CT'!$BN$62:$BR$62</c:f>
              <c:numCache>
                <c:formatCode>0.000</c:formatCode>
                <c:ptCount val="5"/>
                <c:pt idx="0">
                  <c:v>77.533988750789959</c:v>
                </c:pt>
                <c:pt idx="1">
                  <c:v>120.84086947635033</c:v>
                </c:pt>
                <c:pt idx="2">
                  <c:v>199.30196247373161</c:v>
                </c:pt>
                <c:pt idx="3">
                  <c:v>263.93769512640512</c:v>
                </c:pt>
                <c:pt idx="4">
                  <c:v>336.3534088241833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A4-3542-91B3-62B489CC6466}"/>
            </c:ext>
          </c:extLst>
        </c:ser>
        <c:ser>
          <c:idx val="1"/>
          <c:order val="1"/>
          <c:tx>
            <c:strRef>
              <c:f>'[TN3_Lipid^J DPPH^J Phenolic-SƠN.xlsx]D-CT'!$BM$63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Phenolic-SƠN.xlsx]D-CT'!$BN$69:$BR$69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2.281258537006901</c:v>
                  </c:pt>
                  <c:pt idx="2">
                    <c:v>1.4053764443102192</c:v>
                  </c:pt>
                  <c:pt idx="3">
                    <c:v>2.5217541424238976</c:v>
                  </c:pt>
                  <c:pt idx="4">
                    <c:v>3.7624816900485816</c:v>
                  </c:pt>
                </c:numCache>
              </c:numRef>
            </c:plus>
            <c:minus>
              <c:numRef>
                <c:f>'[TN3_Lipid^J DPPH^J Phenolic-SƠN.xlsx]D-CT'!$BN$69:$BR$69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2.281258537006901</c:v>
                  </c:pt>
                  <c:pt idx="2">
                    <c:v>1.4053764443102192</c:v>
                  </c:pt>
                  <c:pt idx="3">
                    <c:v>2.5217541424238976</c:v>
                  </c:pt>
                  <c:pt idx="4">
                    <c:v>3.7624816900485816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Phenolic-SƠN.xlsx]D-CT'!$BN$61:$BR$61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Phenolic-SƠN.xlsx]D-CT'!$BN$63:$BR$63</c:f>
              <c:numCache>
                <c:formatCode>0.000</c:formatCode>
                <c:ptCount val="5"/>
                <c:pt idx="0">
                  <c:v>77.533988750789959</c:v>
                </c:pt>
                <c:pt idx="1">
                  <c:v>122.35728672241191</c:v>
                </c:pt>
                <c:pt idx="2">
                  <c:v>160.89440150394944</c:v>
                </c:pt>
                <c:pt idx="3">
                  <c:v>162.26104165322428</c:v>
                </c:pt>
                <c:pt idx="4">
                  <c:v>245.30116901400064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A4-3542-91B3-62B489CC6466}"/>
            </c:ext>
          </c:extLst>
        </c:ser>
        <c:ser>
          <c:idx val="2"/>
          <c:order val="2"/>
          <c:tx>
            <c:strRef>
              <c:f>'[TN3_Lipid^J DPPH^J Phenolic-SƠN.xlsx]D-CT'!$BM$64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Phenolic-SƠN.xlsx]D-CT'!$BN$70:$BR$70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5.2545652697384968</c:v>
                  </c:pt>
                  <c:pt idx="2">
                    <c:v>2.1155542978395498</c:v>
                  </c:pt>
                  <c:pt idx="3">
                    <c:v>1.541760865524695</c:v>
                  </c:pt>
                  <c:pt idx="4">
                    <c:v>4.979511017611328</c:v>
                  </c:pt>
                </c:numCache>
              </c:numRef>
            </c:plus>
            <c:minus>
              <c:numRef>
                <c:f>'[TN3_Lipid^J DPPH^J Phenolic-SƠN.xlsx]D-CT'!$BN$70:$BR$70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5.2545652697384968</c:v>
                  </c:pt>
                  <c:pt idx="2">
                    <c:v>2.1155542978395498</c:v>
                  </c:pt>
                  <c:pt idx="3">
                    <c:v>1.541760865524695</c:v>
                  </c:pt>
                  <c:pt idx="4">
                    <c:v>4.979511017611328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Phenolic-SƠN.xlsx]D-CT'!$BN$61:$BR$61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Phenolic-SƠN.xlsx]D-CT'!$BN$64:$BR$64</c:f>
              <c:numCache>
                <c:formatCode>0.000</c:formatCode>
                <c:ptCount val="5"/>
                <c:pt idx="0">
                  <c:v>77.533988750789959</c:v>
                </c:pt>
                <c:pt idx="1">
                  <c:v>114.59223236507846</c:v>
                </c:pt>
                <c:pt idx="2">
                  <c:v>159.15990608544419</c:v>
                </c:pt>
                <c:pt idx="3">
                  <c:v>182.26092882962553</c:v>
                </c:pt>
                <c:pt idx="4">
                  <c:v>267.14554976295125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A4-3542-91B3-62B489CC64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7554224"/>
        <c:axId val="507552560"/>
      </c:barChart>
      <c:catAx>
        <c:axId val="50755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07552560"/>
        <c:crosses val="autoZero"/>
        <c:auto val="1"/>
        <c:lblAlgn val="ctr"/>
        <c:lblOffset val="100"/>
        <c:noMultiLvlLbl val="0"/>
      </c:catAx>
      <c:valAx>
        <c:axId val="50755256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07554224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21212792161965"/>
          <c:y val="7.6177285318559551E-2"/>
          <c:w val="0.73445746786045418"/>
          <c:h val="0.5674831504787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'Pg-tb'!$Q$149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'Pg-tb'!$R$155:$V$155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0.62371827219295239</c:v>
                  </c:pt>
                  <c:pt idx="2">
                    <c:v>0.56260534128243167</c:v>
                  </c:pt>
                  <c:pt idx="3">
                    <c:v>0.54320313136520204</c:v>
                  </c:pt>
                  <c:pt idx="4">
                    <c:v>0.30910970537749222</c:v>
                  </c:pt>
                </c:numCache>
              </c:numRef>
            </c:plus>
            <c:minus>
              <c:numRef>
                <c:f>'Pg-tb'!$R$155:$V$155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0.62371827219295239</c:v>
                  </c:pt>
                  <c:pt idx="2">
                    <c:v>0.56260534128243167</c:v>
                  </c:pt>
                  <c:pt idx="3">
                    <c:v>0.54320313136520204</c:v>
                  </c:pt>
                  <c:pt idx="4">
                    <c:v>0.30910970537749222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'Pg-tb'!$R$148:$V$148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'Pg-tb'!$R$149:$V$149</c:f>
              <c:numCache>
                <c:formatCode>0.000</c:formatCode>
                <c:ptCount val="5"/>
                <c:pt idx="0">
                  <c:v>2.9992703999999999</c:v>
                </c:pt>
                <c:pt idx="1">
                  <c:v>4.9139244</c:v>
                </c:pt>
                <c:pt idx="2">
                  <c:v>5.5667219999999995</c:v>
                </c:pt>
                <c:pt idx="3">
                  <c:v>5.5257047999999998</c:v>
                </c:pt>
                <c:pt idx="4">
                  <c:v>4.4738316000000005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F6-6D41-AB83-0DBC014D4F59}"/>
            </c:ext>
          </c:extLst>
        </c:ser>
        <c:ser>
          <c:idx val="1"/>
          <c:order val="1"/>
          <c:tx>
            <c:strRef>
              <c:f>'Pg-tb'!$Q$150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'Pg-tb'!$R$156:$V$156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0.17027993425368709</c:v>
                  </c:pt>
                  <c:pt idx="2">
                    <c:v>0.36306572469457926</c:v>
                  </c:pt>
                  <c:pt idx="3">
                    <c:v>0.19687880164649504</c:v>
                  </c:pt>
                  <c:pt idx="4">
                    <c:v>0.20560031552466057</c:v>
                  </c:pt>
                </c:numCache>
              </c:numRef>
            </c:plus>
            <c:minus>
              <c:numRef>
                <c:f>'Pg-tb'!$R$156:$V$156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0.17027993425368709</c:v>
                  </c:pt>
                  <c:pt idx="2">
                    <c:v>0.36306572469457926</c:v>
                  </c:pt>
                  <c:pt idx="3">
                    <c:v>0.19687880164649504</c:v>
                  </c:pt>
                  <c:pt idx="4">
                    <c:v>0.20560031552466057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'Pg-tb'!$R$148:$V$148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'Pg-tb'!$R$150:$V$150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3.9022451999999994</c:v>
                </c:pt>
                <c:pt idx="2">
                  <c:v>5.7966635999999996</c:v>
                </c:pt>
                <c:pt idx="3">
                  <c:v>5.6286300000000002</c:v>
                </c:pt>
                <c:pt idx="4">
                  <c:v>4.8189539999999988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F6-6D41-AB83-0DBC014D4F59}"/>
            </c:ext>
          </c:extLst>
        </c:ser>
        <c:ser>
          <c:idx val="2"/>
          <c:order val="2"/>
          <c:tx>
            <c:strRef>
              <c:f>'Pg-tb'!$Q$151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'Pg-tb'!$R$157:$V$157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7.159397958040864E-2</c:v>
                  </c:pt>
                  <c:pt idx="2">
                    <c:v>0.11727795394054226</c:v>
                  </c:pt>
                  <c:pt idx="3">
                    <c:v>6.2900605032384288E-2</c:v>
                  </c:pt>
                  <c:pt idx="4">
                    <c:v>8.4551349040922957E-2</c:v>
                  </c:pt>
                </c:numCache>
              </c:numRef>
            </c:plus>
            <c:minus>
              <c:numRef>
                <c:f>'Pg-tb'!$R$157:$V$157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7.159397958040864E-2</c:v>
                  </c:pt>
                  <c:pt idx="2">
                    <c:v>0.11727795394054226</c:v>
                  </c:pt>
                  <c:pt idx="3">
                    <c:v>6.2900605032384288E-2</c:v>
                  </c:pt>
                  <c:pt idx="4">
                    <c:v>8.4551349040922957E-2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'Pg-tb'!$R$148:$V$148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'Pg-tb'!$R$151:$V$151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3.9709571999999995</c:v>
                </c:pt>
                <c:pt idx="2">
                  <c:v>4.8650951999999998</c:v>
                </c:pt>
                <c:pt idx="3">
                  <c:v>4.4250696000000005</c:v>
                </c:pt>
                <c:pt idx="4">
                  <c:v>3.5186256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F6-6D41-AB83-0DBC014D4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5820368"/>
        <c:axId val="585819056"/>
      </c:barChart>
      <c:catAx>
        <c:axId val="58582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819056"/>
        <c:crosses val="autoZero"/>
        <c:auto val="1"/>
        <c:lblAlgn val="ctr"/>
        <c:lblOffset val="100"/>
        <c:noMultiLvlLbl val="0"/>
      </c:catAx>
      <c:valAx>
        <c:axId val="58581905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 b="0">
                    <a:solidFill>
                      <a:schemeClr val="tx1"/>
                    </a:solidFill>
                  </a:rPr>
                  <a:t> </a:t>
                </a:r>
                <a:r>
                  <a:rPr lang="en-US"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Total carotenoid content</a:t>
                </a:r>
              </a:p>
              <a:p>
                <a:pPr>
                  <a:defRPr sz="900" b="0"/>
                </a:pPr>
                <a:r>
                  <a:rPr lang="en-US"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(µg/mL)</a:t>
                </a:r>
              </a:p>
            </c:rich>
          </c:tx>
          <c:layout>
            <c:manualLayout>
              <c:xMode val="edge"/>
              <c:yMode val="edge"/>
              <c:x val="1.3181019332161687E-2"/>
              <c:y val="7.617728531855955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820368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237987218356705"/>
          <c:w val="0.96962994765940125"/>
          <c:h val="0.12762012781643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1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'Pg-tb'!$A$3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'Pg-tb'!$B$9:$F$9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0.36744601307773322</c:v>
                  </c:pt>
                  <c:pt idx="2">
                    <c:v>1.1977448154444341</c:v>
                  </c:pt>
                  <c:pt idx="3">
                    <c:v>0.55456511595536562</c:v>
                  </c:pt>
                  <c:pt idx="4">
                    <c:v>0.75641815177520821</c:v>
                  </c:pt>
                </c:numCache>
              </c:numRef>
            </c:plus>
            <c:minus>
              <c:numRef>
                <c:f>'Pg-tb'!$B$9:$F$9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0.36744601307773322</c:v>
                  </c:pt>
                  <c:pt idx="2">
                    <c:v>1.1977448154444341</c:v>
                  </c:pt>
                  <c:pt idx="3">
                    <c:v>0.55456511595536562</c:v>
                  </c:pt>
                  <c:pt idx="4">
                    <c:v>0.75641815177520821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'Pg-tb'!$B$2:$F$2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'Pg-tb'!$B$3:$F$3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9.2212654545454544</c:v>
                </c:pt>
                <c:pt idx="2">
                  <c:v>11.678127999999999</c:v>
                </c:pt>
                <c:pt idx="3">
                  <c:v>12.898611401574804</c:v>
                </c:pt>
                <c:pt idx="4">
                  <c:v>16.985106721991698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C5-A74F-B5D1-4625224182AC}"/>
            </c:ext>
          </c:extLst>
        </c:ser>
        <c:ser>
          <c:idx val="1"/>
          <c:order val="1"/>
          <c:tx>
            <c:strRef>
              <c:f>'Pg-tb'!$A$4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'Pg-tb'!$B$10:$F$10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0.14886768631988917</c:v>
                  </c:pt>
                  <c:pt idx="2">
                    <c:v>0.26249011775169923</c:v>
                  </c:pt>
                  <c:pt idx="3">
                    <c:v>0.17639739447089667</c:v>
                  </c:pt>
                  <c:pt idx="4">
                    <c:v>0.71882585517291875</c:v>
                  </c:pt>
                </c:numCache>
              </c:numRef>
            </c:plus>
            <c:minus>
              <c:numRef>
                <c:f>'Pg-tb'!$B$10:$F$10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0.14886768631988917</c:v>
                  </c:pt>
                  <c:pt idx="2">
                    <c:v>0.26249011775169923</c:v>
                  </c:pt>
                  <c:pt idx="3">
                    <c:v>0.17639739447089667</c:v>
                  </c:pt>
                  <c:pt idx="4">
                    <c:v>0.71882585517291875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'Pg-tb'!$B$2:$F$2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'Pg-tb'!$B$4:$F$4</c:f>
              <c:numCache>
                <c:formatCode>0.000</c:formatCode>
                <c:ptCount val="5"/>
                <c:pt idx="0">
                  <c:v>9.0544012075471674</c:v>
                </c:pt>
                <c:pt idx="1">
                  <c:v>8.8886814985590785</c:v>
                </c:pt>
                <c:pt idx="2">
                  <c:v>8.4289305882352945</c:v>
                </c:pt>
                <c:pt idx="3">
                  <c:v>11.780921681901281</c:v>
                </c:pt>
                <c:pt idx="4">
                  <c:v>16.494516164383562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C5-A74F-B5D1-4625224182AC}"/>
            </c:ext>
          </c:extLst>
        </c:ser>
        <c:ser>
          <c:idx val="2"/>
          <c:order val="2"/>
          <c:tx>
            <c:strRef>
              <c:f>'Pg-tb'!$A$5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'Pg-tb'!$B$11:$F$11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6.087925833976645E-2</c:v>
                  </c:pt>
                  <c:pt idx="2">
                    <c:v>0.40933763570099446</c:v>
                  </c:pt>
                  <c:pt idx="3">
                    <c:v>0.4679975635435617</c:v>
                  </c:pt>
                  <c:pt idx="4">
                    <c:v>0.28740899391249897</c:v>
                  </c:pt>
                </c:numCache>
              </c:numRef>
            </c:plus>
            <c:minus>
              <c:numRef>
                <c:f>'Pg-tb'!$B$11:$F$11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6.087925833976645E-2</c:v>
                  </c:pt>
                  <c:pt idx="2">
                    <c:v>0.40933763570099446</c:v>
                  </c:pt>
                  <c:pt idx="3">
                    <c:v>0.4679975635435617</c:v>
                  </c:pt>
                  <c:pt idx="4">
                    <c:v>0.28740899391249897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'Pg-tb'!$B$2:$F$2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'Pg-tb'!$B$5:$F$5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9.1885919999999999</c:v>
                </c:pt>
                <c:pt idx="2">
                  <c:v>9.7409759999999981</c:v>
                </c:pt>
                <c:pt idx="3">
                  <c:v>11.25807709090909</c:v>
                </c:pt>
                <c:pt idx="4">
                  <c:v>17.287917303370786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C5-A74F-B5D1-462522418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1731456"/>
        <c:axId val="1751732704"/>
      </c:barChart>
      <c:catAx>
        <c:axId val="175173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51732704"/>
        <c:crosses val="autoZero"/>
        <c:auto val="1"/>
        <c:lblAlgn val="ctr"/>
        <c:lblOffset val="100"/>
        <c:noMultiLvlLbl val="0"/>
      </c:catAx>
      <c:valAx>
        <c:axId val="175173270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carotenoid content</a:t>
                </a:r>
              </a:p>
              <a:p>
                <a:pPr>
                  <a:defRPr/>
                </a:pPr>
                <a:r>
                  <a:rPr lang="en-US"/>
                  <a:t>(pg/cell)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5173145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'Pg-tb'!$I$3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'Pg-tb'!$J$9:$N$9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0.54089332969233661</c:v>
                  </c:pt>
                  <c:pt idx="2">
                    <c:v>0.19638046052282382</c:v>
                  </c:pt>
                  <c:pt idx="3">
                    <c:v>0.54970161894461955</c:v>
                  </c:pt>
                  <c:pt idx="4">
                    <c:v>1.6439814636389358</c:v>
                  </c:pt>
                </c:numCache>
              </c:numRef>
            </c:plus>
            <c:minus>
              <c:numRef>
                <c:f>'Pg-tb'!$J$9:$N$9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0.54089332969233661</c:v>
                  </c:pt>
                  <c:pt idx="2">
                    <c:v>0.19638046052282382</c:v>
                  </c:pt>
                  <c:pt idx="3">
                    <c:v>0.54970161894461955</c:v>
                  </c:pt>
                  <c:pt idx="4">
                    <c:v>1.6439814636389358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'Pg-tb'!$J$2:$N$2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'Pg-tb'!$J$3:$N$3</c:f>
              <c:numCache>
                <c:formatCode>0.000</c:formatCode>
                <c:ptCount val="5"/>
                <c:pt idx="0">
                  <c:v>9.0544012075471674</c:v>
                </c:pt>
                <c:pt idx="1">
                  <c:v>7.2909062295081979</c:v>
                </c:pt>
                <c:pt idx="2">
                  <c:v>9.1330703551401857</c:v>
                </c:pt>
                <c:pt idx="3">
                  <c:v>9.3044656551724128</c:v>
                </c:pt>
                <c:pt idx="4">
                  <c:v>14.54163914893617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59-B845-98AF-ACCD90EFD754}"/>
            </c:ext>
          </c:extLst>
        </c:ser>
        <c:ser>
          <c:idx val="1"/>
          <c:order val="1"/>
          <c:tx>
            <c:strRef>
              <c:f>'Pg-tb'!$I$4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'Pg-tb'!$J$10:$N$10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0.23852540516841955</c:v>
                  </c:pt>
                  <c:pt idx="2">
                    <c:v>7.9357242107934878E-2</c:v>
                  </c:pt>
                  <c:pt idx="3">
                    <c:v>0.31131231733119535</c:v>
                  </c:pt>
                  <c:pt idx="4">
                    <c:v>0.45495507842098276</c:v>
                  </c:pt>
                </c:numCache>
              </c:numRef>
            </c:plus>
            <c:minus>
              <c:numRef>
                <c:f>'Pg-tb'!$J$10:$N$10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0.23852540516841955</c:v>
                  </c:pt>
                  <c:pt idx="2">
                    <c:v>7.9357242107934878E-2</c:v>
                  </c:pt>
                  <c:pt idx="3">
                    <c:v>0.31131231733119535</c:v>
                  </c:pt>
                  <c:pt idx="4">
                    <c:v>0.45495507842098276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'Pg-tb'!$J$2:$N$2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'Pg-tb'!$J$4:$N$4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9.4421094584837544</c:v>
                </c:pt>
                <c:pt idx="2">
                  <c:v>10.421569429280396</c:v>
                </c:pt>
                <c:pt idx="3">
                  <c:v>10.366350422535211</c:v>
                </c:pt>
                <c:pt idx="4">
                  <c:v>15.370014896551725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59-B845-98AF-ACCD90EFD754}"/>
            </c:ext>
          </c:extLst>
        </c:ser>
        <c:ser>
          <c:idx val="2"/>
          <c:order val="2"/>
          <c:tx>
            <c:strRef>
              <c:f>'Pg-tb'!$I$5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'Pg-tb'!$J$11:$N$11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1.9561477344743281</c:v>
                  </c:pt>
                  <c:pt idx="2">
                    <c:v>7.8584053707632134E-2</c:v>
                  </c:pt>
                  <c:pt idx="3">
                    <c:v>0.20171581610932623</c:v>
                  </c:pt>
                  <c:pt idx="4">
                    <c:v>0.97438730793028117</c:v>
                  </c:pt>
                </c:numCache>
              </c:numRef>
            </c:plus>
            <c:minus>
              <c:numRef>
                <c:f>'Pg-tb'!$J$11:$N$11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1.9561477344743281</c:v>
                  </c:pt>
                  <c:pt idx="2">
                    <c:v>7.8584053707632134E-2</c:v>
                  </c:pt>
                  <c:pt idx="3">
                    <c:v>0.20171581610932623</c:v>
                  </c:pt>
                  <c:pt idx="4">
                    <c:v>0.97438730793028117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'Pg-tb'!$J$2:$N$2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'Pg-tb'!$J$5:$N$5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9.41238375</c:v>
                </c:pt>
                <c:pt idx="2">
                  <c:v>9.5103272727272721</c:v>
                </c:pt>
                <c:pt idx="3">
                  <c:v>12.276187118644069</c:v>
                </c:pt>
                <c:pt idx="4">
                  <c:v>17.081575384615387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59-B845-98AF-ACCD90EFD7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2890752"/>
        <c:axId val="1752894496"/>
      </c:barChart>
      <c:catAx>
        <c:axId val="17528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52894496"/>
        <c:crosses val="autoZero"/>
        <c:auto val="1"/>
        <c:lblAlgn val="ctr"/>
        <c:lblOffset val="100"/>
        <c:noMultiLvlLbl val="0"/>
      </c:catAx>
      <c:valAx>
        <c:axId val="175289449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carotenoid content</a:t>
                </a:r>
              </a:p>
              <a:p>
                <a:pPr>
                  <a:defRPr/>
                </a:pPr>
                <a:r>
                  <a:rPr lang="en-US"/>
                  <a:t>(pg/cell)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528907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'Pg-tb'!$Q$3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'Pg-tb'!$R$9:$V$9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2.1507526627343156</c:v>
                  </c:pt>
                  <c:pt idx="2">
                    <c:v>2.5004681834774747</c:v>
                  </c:pt>
                  <c:pt idx="3">
                    <c:v>3.5045363313883855</c:v>
                  </c:pt>
                  <c:pt idx="4">
                    <c:v>2.6590082183010084</c:v>
                  </c:pt>
                </c:numCache>
              </c:numRef>
            </c:plus>
            <c:minus>
              <c:numRef>
                <c:f>'Pg-tb'!$R$9:$V$9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2.1507526627343156</c:v>
                  </c:pt>
                  <c:pt idx="2">
                    <c:v>2.5004681834774747</c:v>
                  </c:pt>
                  <c:pt idx="3">
                    <c:v>3.5045363313883855</c:v>
                  </c:pt>
                  <c:pt idx="4">
                    <c:v>2.6590082183010084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'Pg-tb'!$R$2:$V$2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'Pg-tb'!$R$3:$V$3</c:f>
              <c:numCache>
                <c:formatCode>0.000</c:formatCode>
                <c:ptCount val="5"/>
                <c:pt idx="0">
                  <c:v>9.0544012075471674</c:v>
                </c:pt>
                <c:pt idx="1">
                  <c:v>16.944566896551724</c:v>
                </c:pt>
                <c:pt idx="2">
                  <c:v>24.740986666666668</c:v>
                </c:pt>
                <c:pt idx="3">
                  <c:v>35.649708387096773</c:v>
                </c:pt>
                <c:pt idx="4">
                  <c:v>38.484572903225803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F3-544A-BB82-393BDA3EA9F3}"/>
            </c:ext>
          </c:extLst>
        </c:ser>
        <c:ser>
          <c:idx val="1"/>
          <c:order val="1"/>
          <c:tx>
            <c:strRef>
              <c:f>'Pg-tb'!$Q$4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'Pg-tb'!$R$10:$V$10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0.62488049267408052</c:v>
                  </c:pt>
                  <c:pt idx="2">
                    <c:v>1.3323512832828595</c:v>
                  </c:pt>
                  <c:pt idx="3">
                    <c:v>0.7914725694331467</c:v>
                  </c:pt>
                  <c:pt idx="4">
                    <c:v>1.2951200977931383</c:v>
                  </c:pt>
                </c:numCache>
              </c:numRef>
            </c:plus>
            <c:minus>
              <c:numRef>
                <c:f>'Pg-tb'!$R$10:$V$10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0.62488049267408052</c:v>
                  </c:pt>
                  <c:pt idx="2">
                    <c:v>1.3323512832828595</c:v>
                  </c:pt>
                  <c:pt idx="3">
                    <c:v>0.7914725694331467</c:v>
                  </c:pt>
                  <c:pt idx="4">
                    <c:v>1.2951200977931383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'Pg-tb'!$R$2:$V$2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'Pg-tb'!$R$4:$V$4</c:f>
              <c:numCache>
                <c:formatCode>0.000</c:formatCode>
                <c:ptCount val="5"/>
                <c:pt idx="0">
                  <c:v>9.0544012075471674</c:v>
                </c:pt>
                <c:pt idx="1">
                  <c:v>14.320165871559631</c:v>
                </c:pt>
                <c:pt idx="2">
                  <c:v>21.27216</c:v>
                </c:pt>
                <c:pt idx="3">
                  <c:v>22.627658291457283</c:v>
                </c:pt>
                <c:pt idx="4">
                  <c:v>30.3556157480315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F3-544A-BB82-393BDA3EA9F3}"/>
            </c:ext>
          </c:extLst>
        </c:ser>
        <c:ser>
          <c:idx val="2"/>
          <c:order val="2"/>
          <c:tx>
            <c:strRef>
              <c:f>'Pg-tb'!$Q$5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'Pg-tb'!$R$11:$V$11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0.26639620308989226</c:v>
                  </c:pt>
                  <c:pt idx="2">
                    <c:v>0.44048057818043995</c:v>
                  </c:pt>
                  <c:pt idx="3">
                    <c:v>0.29086984986073672</c:v>
                  </c:pt>
                  <c:pt idx="4">
                    <c:v>0.58818329767598521</c:v>
                  </c:pt>
                </c:numCache>
              </c:numRef>
            </c:plus>
            <c:minus>
              <c:numRef>
                <c:f>'Pg-tb'!$R$11:$V$11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0.26639620308989226</c:v>
                  </c:pt>
                  <c:pt idx="2">
                    <c:v>0.44048057818043995</c:v>
                  </c:pt>
                  <c:pt idx="3">
                    <c:v>0.29086984986073672</c:v>
                  </c:pt>
                  <c:pt idx="4">
                    <c:v>0.58818329767598521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'Pg-tb'!$R$2:$V$2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'Pg-tb'!$R$5:$V$5</c:f>
              <c:numCache>
                <c:formatCode>0.000</c:formatCode>
                <c:ptCount val="5"/>
                <c:pt idx="0">
                  <c:v>9.0544012075471674</c:v>
                </c:pt>
                <c:pt idx="1">
                  <c:v>14.775654697674417</c:v>
                </c:pt>
                <c:pt idx="2">
                  <c:v>18.272658028169015</c:v>
                </c:pt>
                <c:pt idx="3">
                  <c:v>20.462749595375723</c:v>
                </c:pt>
                <c:pt idx="4">
                  <c:v>24.477395478260899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F3-544A-BB82-393BDA3EA9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9897936"/>
        <c:axId val="1849901264"/>
      </c:barChart>
      <c:catAx>
        <c:axId val="18498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49901264"/>
        <c:crosses val="autoZero"/>
        <c:auto val="1"/>
        <c:lblAlgn val="ctr"/>
        <c:lblOffset val="100"/>
        <c:noMultiLvlLbl val="0"/>
      </c:catAx>
      <c:valAx>
        <c:axId val="184990126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vi-VN"/>
                  <a:t> </a:t>
                </a:r>
                <a:r>
                  <a:rPr lang="en-US"/>
                  <a:t>Total carotenoid content</a:t>
                </a:r>
              </a:p>
              <a:p>
                <a:pPr>
                  <a:defRPr/>
                </a:pPr>
                <a:r>
                  <a:rPr lang="en-US"/>
                  <a:t>(pg/cell)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49897936"/>
        <c:crosses val="autoZero"/>
        <c:crossBetween val="between"/>
        <c:majorUnit val="9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'Pg-tb'!$A$119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'Pg-tb'!$B$125:$F$125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7.186002538453623E-2</c:v>
                  </c:pt>
                  <c:pt idx="2">
                    <c:v>8.9913845958244337E-2</c:v>
                  </c:pt>
                  <c:pt idx="3">
                    <c:v>0.26353712995364781</c:v>
                  </c:pt>
                  <c:pt idx="4">
                    <c:v>0.86748941100470411</c:v>
                  </c:pt>
                </c:numCache>
              </c:numRef>
            </c:plus>
            <c:minus>
              <c:numRef>
                <c:f>'Pg-tb'!$B$125:$F$125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7.186002538453623E-2</c:v>
                  </c:pt>
                  <c:pt idx="2">
                    <c:v>8.9913845958244337E-2</c:v>
                  </c:pt>
                  <c:pt idx="3">
                    <c:v>0.26353712995364781</c:v>
                  </c:pt>
                  <c:pt idx="4">
                    <c:v>0.86748941100470411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'Pg-tb'!$B$118:$F$118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'Pg-tb'!$B$119:$F$119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3.8986161850911429</c:v>
                </c:pt>
                <c:pt idx="2">
                  <c:v>3.6008532157513211</c:v>
                </c:pt>
                <c:pt idx="3">
                  <c:v>5.9444578217259307</c:v>
                </c:pt>
                <c:pt idx="4">
                  <c:v>9.1136533405545652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CA-154F-B22A-DDE8E54B3586}"/>
            </c:ext>
          </c:extLst>
        </c:ser>
        <c:ser>
          <c:idx val="1"/>
          <c:order val="1"/>
          <c:tx>
            <c:strRef>
              <c:f>'Pg-tb'!$A$120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'Pg-tb'!$B$126:$F$126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4.2196568785959773E-2</c:v>
                  </c:pt>
                  <c:pt idx="2">
                    <c:v>1.131534847789357E-2</c:v>
                  </c:pt>
                  <c:pt idx="3">
                    <c:v>3.5919449691481337E-2</c:v>
                  </c:pt>
                  <c:pt idx="4">
                    <c:v>4.4096159283321681E-2</c:v>
                  </c:pt>
                </c:numCache>
              </c:numRef>
            </c:plus>
            <c:minus>
              <c:numRef>
                <c:f>'Pg-tb'!$B$126:$F$126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4.2196568785959773E-2</c:v>
                  </c:pt>
                  <c:pt idx="2">
                    <c:v>1.131534847789357E-2</c:v>
                  </c:pt>
                  <c:pt idx="3">
                    <c:v>3.5919449691481337E-2</c:v>
                  </c:pt>
                  <c:pt idx="4">
                    <c:v>4.4096159283321681E-2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'Pg-tb'!$B$118:$F$118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'Pg-tb'!$B$120:$F$120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3.5546961148421636</c:v>
                </c:pt>
                <c:pt idx="2">
                  <c:v>2.8765618561270059</c:v>
                </c:pt>
                <c:pt idx="3">
                  <c:v>4.3487998726638626</c:v>
                </c:pt>
                <c:pt idx="4">
                  <c:v>6.0560740274688092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CA-154F-B22A-DDE8E54B3586}"/>
            </c:ext>
          </c:extLst>
        </c:ser>
        <c:ser>
          <c:idx val="2"/>
          <c:order val="2"/>
          <c:tx>
            <c:strRef>
              <c:f>'Pg-tb'!$A$121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'Pg-tb'!$B$127:$F$127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6.337203407816859E-2</c:v>
                  </c:pt>
                  <c:pt idx="2">
                    <c:v>0.13600444010820947</c:v>
                  </c:pt>
                  <c:pt idx="3">
                    <c:v>1.1973055229541193E-2</c:v>
                  </c:pt>
                  <c:pt idx="4">
                    <c:v>0.26157482339764143</c:v>
                  </c:pt>
                </c:numCache>
              </c:numRef>
            </c:plus>
            <c:minus>
              <c:numRef>
                <c:f>'Pg-tb'!$B$127:$F$127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6.337203407816859E-2</c:v>
                  </c:pt>
                  <c:pt idx="2">
                    <c:v>0.13600444010820947</c:v>
                  </c:pt>
                  <c:pt idx="3">
                    <c:v>1.1973055229541193E-2</c:v>
                  </c:pt>
                  <c:pt idx="4">
                    <c:v>0.26157482339764143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'Pg-tb'!$B$118:$F$118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'Pg-tb'!$B$121:$F$121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3.3066426771805433</c:v>
                </c:pt>
                <c:pt idx="2">
                  <c:v>2.9382717785789914</c:v>
                </c:pt>
                <c:pt idx="3">
                  <c:v>3.5728431563005674</c:v>
                </c:pt>
                <c:pt idx="4">
                  <c:v>5.4360741761536611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CA-154F-B22A-DDE8E54B35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5671872"/>
        <c:axId val="1855671040"/>
      </c:barChart>
      <c:catAx>
        <c:axId val="185567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5671040"/>
        <c:crosses val="autoZero"/>
        <c:auto val="1"/>
        <c:lblAlgn val="ctr"/>
        <c:lblOffset val="100"/>
        <c:noMultiLvlLbl val="0"/>
      </c:catAx>
      <c:valAx>
        <c:axId val="185567104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Carotenoid/chlorophyll ratio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5671872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'Pg-tb'!$I$119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'Pg-tb'!$J$125:$N$125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6.6343986894101259E-2</c:v>
                  </c:pt>
                  <c:pt idx="2">
                    <c:v>4.8489125357928084E-2</c:v>
                  </c:pt>
                  <c:pt idx="3">
                    <c:v>0.13824046917271038</c:v>
                  </c:pt>
                  <c:pt idx="4">
                    <c:v>0.40907461553844637</c:v>
                  </c:pt>
                </c:numCache>
              </c:numRef>
            </c:plus>
            <c:minus>
              <c:numRef>
                <c:f>'Pg-tb'!$J$125:$N$125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6.6343986894101259E-2</c:v>
                  </c:pt>
                  <c:pt idx="2">
                    <c:v>4.8489125357928084E-2</c:v>
                  </c:pt>
                  <c:pt idx="3">
                    <c:v>0.13824046917271038</c:v>
                  </c:pt>
                  <c:pt idx="4">
                    <c:v>0.40907461553844637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'Pg-tb'!$J$118:$N$118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'Pg-tb'!$J$119:$N$119</c:f>
              <c:numCache>
                <c:formatCode>0.000</c:formatCode>
                <c:ptCount val="5"/>
                <c:pt idx="0">
                  <c:v>2.8252335724769146</c:v>
                </c:pt>
                <c:pt idx="1">
                  <c:v>2.6382262390207276</c:v>
                </c:pt>
                <c:pt idx="2">
                  <c:v>2.8698830656060141</c:v>
                </c:pt>
                <c:pt idx="3">
                  <c:v>4.0448222100344777</c:v>
                </c:pt>
                <c:pt idx="4">
                  <c:v>5.482136613978362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F1-574D-A9C2-5ABBF9FFFE53}"/>
            </c:ext>
          </c:extLst>
        </c:ser>
        <c:ser>
          <c:idx val="1"/>
          <c:order val="1"/>
          <c:tx>
            <c:strRef>
              <c:f>'Pg-tb'!$I$120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'Pg-tb'!$J$126:$N$126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0.13200042910387697</c:v>
                  </c:pt>
                  <c:pt idx="2">
                    <c:v>0.12172177915826415</c:v>
                  </c:pt>
                  <c:pt idx="3">
                    <c:v>0.2623123894507372</c:v>
                  </c:pt>
                  <c:pt idx="4">
                    <c:v>0.35515626807319861</c:v>
                  </c:pt>
                </c:numCache>
              </c:numRef>
            </c:plus>
            <c:minus>
              <c:numRef>
                <c:f>'Pg-tb'!$J$126:$N$126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0.13200042910387697</c:v>
                  </c:pt>
                  <c:pt idx="2">
                    <c:v>0.12172177915826415</c:v>
                  </c:pt>
                  <c:pt idx="3">
                    <c:v>0.2623123894507372</c:v>
                  </c:pt>
                  <c:pt idx="4">
                    <c:v>0.35515626807319861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'Pg-tb'!$J$118:$N$118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'Pg-tb'!$J$120:$N$120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3.0032462413533896</c:v>
                </c:pt>
                <c:pt idx="2">
                  <c:v>3.1673366627721191</c:v>
                </c:pt>
                <c:pt idx="3">
                  <c:v>4.3125022256013015</c:v>
                </c:pt>
                <c:pt idx="4">
                  <c:v>6.7942772876952349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F1-574D-A9C2-5ABBF9FFFE53}"/>
            </c:ext>
          </c:extLst>
        </c:ser>
        <c:ser>
          <c:idx val="2"/>
          <c:order val="2"/>
          <c:tx>
            <c:strRef>
              <c:f>'Pg-tb'!$I$121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'Pg-tb'!$J$127:$N$127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0.24592049944550806</c:v>
                  </c:pt>
                  <c:pt idx="2">
                    <c:v>3.3973487726137883E-2</c:v>
                  </c:pt>
                  <c:pt idx="3">
                    <c:v>4.3345334421501361E-2</c:v>
                  </c:pt>
                  <c:pt idx="4">
                    <c:v>0.13062802530235532</c:v>
                  </c:pt>
                </c:numCache>
              </c:numRef>
            </c:plus>
            <c:minus>
              <c:numRef>
                <c:f>'Pg-tb'!$J$127:$N$127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0.24592049944550806</c:v>
                  </c:pt>
                  <c:pt idx="2">
                    <c:v>3.3973487726137883E-2</c:v>
                  </c:pt>
                  <c:pt idx="3">
                    <c:v>4.3345334421501361E-2</c:v>
                  </c:pt>
                  <c:pt idx="4">
                    <c:v>0.13062802530235532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'Pg-tb'!$J$118:$N$118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'Pg-tb'!$J$121:$N$121</c:f>
              <c:numCache>
                <c:formatCode>0.000</c:formatCode>
                <c:ptCount val="5"/>
                <c:pt idx="0">
                  <c:v>2.8252335724769146</c:v>
                </c:pt>
                <c:pt idx="1">
                  <c:v>2.6619846381664476</c:v>
                </c:pt>
                <c:pt idx="2">
                  <c:v>2.9563369777238542</c:v>
                </c:pt>
                <c:pt idx="3">
                  <c:v>3.2426385387636292</c:v>
                </c:pt>
                <c:pt idx="4">
                  <c:v>4.9640614532622829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F1-574D-A9C2-5ABBF9FFF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8544096"/>
        <c:axId val="1648544928"/>
      </c:barChart>
      <c:catAx>
        <c:axId val="164854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48544928"/>
        <c:crosses val="autoZero"/>
        <c:auto val="1"/>
        <c:lblAlgn val="ctr"/>
        <c:lblOffset val="100"/>
        <c:noMultiLvlLbl val="0"/>
      </c:catAx>
      <c:valAx>
        <c:axId val="1648544928"/>
        <c:scaling>
          <c:orientation val="minMax"/>
          <c:max val="7.5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Carotenoid/chlorophyll ratio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48544096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'Pg-tb'!$Q$119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'Pg-tb'!$R$125:$V$125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0.45369297711519291</c:v>
                  </c:pt>
                  <c:pt idx="2">
                    <c:v>0.29559395756024104</c:v>
                  </c:pt>
                  <c:pt idx="3">
                    <c:v>0.33025014008826592</c:v>
                  </c:pt>
                  <c:pt idx="4">
                    <c:v>1.1703193640792438</c:v>
                  </c:pt>
                </c:numCache>
              </c:numRef>
            </c:plus>
            <c:minus>
              <c:numRef>
                <c:f>'Pg-tb'!$R$125:$V$125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0.45369297711519291</c:v>
                  </c:pt>
                  <c:pt idx="2">
                    <c:v>0.29559395756024104</c:v>
                  </c:pt>
                  <c:pt idx="3">
                    <c:v>0.33025014008826592</c:v>
                  </c:pt>
                  <c:pt idx="4">
                    <c:v>1.1703193640792438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'Pg-tb'!$R$118:$V$118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'Pg-tb'!$R$119:$V$119</c:f>
              <c:numCache>
                <c:formatCode>0.000</c:formatCode>
                <c:ptCount val="5"/>
                <c:pt idx="0">
                  <c:v>2.8252335724769146</c:v>
                </c:pt>
                <c:pt idx="1">
                  <c:v>7.0936462194570211</c:v>
                </c:pt>
                <c:pt idx="2">
                  <c:v>15.557936053028499</c:v>
                </c:pt>
                <c:pt idx="3">
                  <c:v>27.553259513917983</c:v>
                </c:pt>
                <c:pt idx="4">
                  <c:v>34.053311500394301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A2-5E43-B40B-23E9AC28C69A}"/>
            </c:ext>
          </c:extLst>
        </c:ser>
        <c:ser>
          <c:idx val="1"/>
          <c:order val="1"/>
          <c:tx>
            <c:strRef>
              <c:f>'Pg-tb'!$Q$120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'Pg-tb'!$R$126:$V$126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0.32825873266118649</c:v>
                  </c:pt>
                  <c:pt idx="2">
                    <c:v>0.22689819070459638</c:v>
                  </c:pt>
                  <c:pt idx="3">
                    <c:v>0.14931524335086802</c:v>
                  </c:pt>
                  <c:pt idx="4">
                    <c:v>0.34673252090495399</c:v>
                  </c:pt>
                </c:numCache>
              </c:numRef>
            </c:plus>
            <c:minus>
              <c:numRef>
                <c:f>'Pg-tb'!$R$126:$V$126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0.32825873266118649</c:v>
                  </c:pt>
                  <c:pt idx="2">
                    <c:v>0.22689819070459638</c:v>
                  </c:pt>
                  <c:pt idx="3">
                    <c:v>0.14931524335086802</c:v>
                  </c:pt>
                  <c:pt idx="4">
                    <c:v>0.34673252090495399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'Pg-tb'!$R$118:$V$118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'Pg-tb'!$R$120:$V$120</c:f>
              <c:numCache>
                <c:formatCode>0.000</c:formatCode>
                <c:ptCount val="5"/>
                <c:pt idx="0">
                  <c:v>2.8252335724769146</c:v>
                </c:pt>
                <c:pt idx="1">
                  <c:v>4.4019254008240845</c:v>
                </c:pt>
                <c:pt idx="2">
                  <c:v>8.8836909702147562</c:v>
                </c:pt>
                <c:pt idx="3">
                  <c:v>15.215543935015639</c:v>
                </c:pt>
                <c:pt idx="4">
                  <c:v>21.417734881422913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A2-5E43-B40B-23E9AC28C69A}"/>
            </c:ext>
          </c:extLst>
        </c:ser>
        <c:ser>
          <c:idx val="2"/>
          <c:order val="2"/>
          <c:tx>
            <c:strRef>
              <c:f>'Pg-tb'!$Q$121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'Pg-tb'!$R$127:$V$127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0.10903598471306797</c:v>
                  </c:pt>
                  <c:pt idx="2">
                    <c:v>0.26312087812060669</c:v>
                  </c:pt>
                  <c:pt idx="3">
                    <c:v>0.19125902076989537</c:v>
                  </c:pt>
                  <c:pt idx="4">
                    <c:v>0.56418488449257698</c:v>
                  </c:pt>
                </c:numCache>
              </c:numRef>
            </c:plus>
            <c:minus>
              <c:numRef>
                <c:f>'Pg-tb'!$R$127:$V$127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0.10903598471306797</c:v>
                  </c:pt>
                  <c:pt idx="2">
                    <c:v>0.26312087812060669</c:v>
                  </c:pt>
                  <c:pt idx="3">
                    <c:v>0.19125902076989537</c:v>
                  </c:pt>
                  <c:pt idx="4">
                    <c:v>0.56418488449257698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'Pg-tb'!$R$118:$V$118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'Pg-tb'!$R$121:$V$121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3.6433328410839394</c:v>
                </c:pt>
                <c:pt idx="2">
                  <c:v>6.8652308328596261</c:v>
                </c:pt>
                <c:pt idx="3">
                  <c:v>11.257583010465995</c:v>
                </c:pt>
                <c:pt idx="4">
                  <c:v>15.547884433974451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A2-5E43-B40B-23E9AC28C6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5779168"/>
        <c:axId val="1865777504"/>
      </c:barChart>
      <c:catAx>
        <c:axId val="186577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65777504"/>
        <c:crosses val="autoZero"/>
        <c:auto val="1"/>
        <c:lblAlgn val="ctr"/>
        <c:lblOffset val="100"/>
        <c:noMultiLvlLbl val="0"/>
      </c:catAx>
      <c:valAx>
        <c:axId val="186577750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Carotenoid/chlorophyll ratio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65779168"/>
        <c:crosses val="autoZero"/>
        <c:crossBetween val="between"/>
        <c:majorUnit val="8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0.26036</cdr:x>
      <cdr:y>0.10401</cdr:y>
    </cdr:from>
    <cdr:to>
      <cdr:x>0.38151</cdr:x>
      <cdr:y>0.24002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44794" y="191729"/>
          <a:ext cx="346587" cy="250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  <cdr:relSizeAnchor xmlns:cdr="http://schemas.openxmlformats.org/drawingml/2006/chartDrawing">
    <cdr:from>
      <cdr:x>0.85582</cdr:x>
      <cdr:y>0.74006</cdr:y>
    </cdr:from>
    <cdr:to>
      <cdr:x>0.97698</cdr:x>
      <cdr:y>0.84807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448232" y="1364225"/>
          <a:ext cx="346587" cy="1991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0.812</cdr:x>
      <cdr:y>0.72406</cdr:y>
    </cdr:from>
    <cdr:to>
      <cdr:x>1</cdr:x>
      <cdr:y>0.84807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322871" y="1334728"/>
          <a:ext cx="537804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Days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0.33429</cdr:x>
      <cdr:y>0.06173</cdr:y>
    </cdr:from>
    <cdr:to>
      <cdr:x>0.49742</cdr:x>
      <cdr:y>0.19343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48624" y="125835"/>
          <a:ext cx="511729" cy="2684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0.35301</cdr:x>
      <cdr:y>0.08716</cdr:y>
    </cdr:from>
    <cdr:to>
      <cdr:x>0.51079</cdr:x>
      <cdr:y>0.19507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107347" y="176169"/>
          <a:ext cx="494950" cy="2181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0.32173</cdr:x>
      <cdr:y>0.04981</cdr:y>
    </cdr:from>
    <cdr:to>
      <cdr:x>0.45891</cdr:x>
      <cdr:y>0.17847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82179" y="100668"/>
          <a:ext cx="461395" cy="2600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0.35646</cdr:x>
      <cdr:y>0.04162</cdr:y>
    </cdr:from>
    <cdr:to>
      <cdr:x>0.5484</cdr:x>
      <cdr:y>0.1873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90569" y="83890"/>
          <a:ext cx="587229" cy="2936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0.34001</cdr:x>
      <cdr:y>0.05411</cdr:y>
    </cdr:from>
    <cdr:to>
      <cdr:x>0.49905</cdr:x>
      <cdr:y>0.1873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40235" y="109057"/>
          <a:ext cx="486561" cy="268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0.36162</cdr:x>
      <cdr:y>0.08741</cdr:y>
    </cdr:from>
    <cdr:to>
      <cdr:x>0.56519</cdr:x>
      <cdr:y>0.22892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132514" y="176169"/>
          <a:ext cx="637564" cy="2852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0.29197</cdr:x>
      <cdr:y>0.02497</cdr:y>
    </cdr:from>
    <cdr:to>
      <cdr:x>0.45805</cdr:x>
      <cdr:y>0.15817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14400" y="50334"/>
          <a:ext cx="520118" cy="268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0.32411</cdr:x>
      <cdr:y>0.04162</cdr:y>
    </cdr:from>
    <cdr:to>
      <cdr:x>0.48483</cdr:x>
      <cdr:y>0.1873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15068" y="83890"/>
          <a:ext cx="503339" cy="2936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0.29197</cdr:x>
      <cdr:y>0.02497</cdr:y>
    </cdr:from>
    <cdr:to>
      <cdr:x>0.4393</cdr:x>
      <cdr:y>0.14568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14400" y="50334"/>
          <a:ext cx="461395" cy="2432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0.3134</cdr:x>
      <cdr:y>0.05411</cdr:y>
    </cdr:from>
    <cdr:to>
      <cdr:x>0.48483</cdr:x>
      <cdr:y>0.17065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81512" y="109057"/>
          <a:ext cx="536896" cy="2348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0.27451</cdr:x>
      <cdr:y>0.12609</cdr:y>
    </cdr:from>
    <cdr:to>
      <cdr:x>0.39216</cdr:x>
      <cdr:y>0.29286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25910" y="228600"/>
          <a:ext cx="353961" cy="3023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  <cdr:relSizeAnchor xmlns:cdr="http://schemas.openxmlformats.org/drawingml/2006/chartDrawing">
    <cdr:from>
      <cdr:x>0.84315</cdr:x>
      <cdr:y>0.74457</cdr:y>
    </cdr:from>
    <cdr:to>
      <cdr:x>1</cdr:x>
      <cdr:y>0.86066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536723" y="1371600"/>
          <a:ext cx="471907" cy="213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Days</a:t>
          </a: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0.30269</cdr:x>
      <cdr:y>0.04578</cdr:y>
    </cdr:from>
    <cdr:to>
      <cdr:x>0.45269</cdr:x>
      <cdr:y>0.17482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47956" y="92279"/>
          <a:ext cx="469783" cy="2600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0.30269</cdr:x>
      <cdr:y>0.04578</cdr:y>
    </cdr:from>
    <cdr:to>
      <cdr:x>0.46608</cdr:x>
      <cdr:y>0.17065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47956" y="92279"/>
          <a:ext cx="511729" cy="2516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0.29733</cdr:x>
      <cdr:y>0</cdr:y>
    </cdr:from>
    <cdr:to>
      <cdr:x>0.46876</cdr:x>
      <cdr:y>0.13735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31178" y="0"/>
          <a:ext cx="536896" cy="2768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0.32411</cdr:x>
      <cdr:y>0.03746</cdr:y>
    </cdr:from>
    <cdr:to>
      <cdr:x>0.44949</cdr:x>
      <cdr:y>0.14568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15068" y="75501"/>
          <a:ext cx="392645" cy="2181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0.30269</cdr:x>
      <cdr:y>0.0333</cdr:y>
    </cdr:from>
    <cdr:to>
      <cdr:x>0.44733</cdr:x>
      <cdr:y>0.14568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47956" y="67112"/>
          <a:ext cx="453006" cy="2265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0.33751</cdr:x>
      <cdr:y>0.03746</cdr:y>
    </cdr:from>
    <cdr:to>
      <cdr:x>0.50358</cdr:x>
      <cdr:y>0.14984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57013" y="75501"/>
          <a:ext cx="520117" cy="2265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0.30804</cdr:x>
      <cdr:y>0.02081</cdr:y>
    </cdr:from>
    <cdr:to>
      <cdr:x>0.4991</cdr:x>
      <cdr:y>0.154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64734" y="41945"/>
          <a:ext cx="598344" cy="268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0.32947</cdr:x>
      <cdr:y>0.03746</cdr:y>
    </cdr:from>
    <cdr:to>
      <cdr:x>0.47948</cdr:x>
      <cdr:y>0.16233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31846" y="75501"/>
          <a:ext cx="469784" cy="2516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0.24491</cdr:x>
      <cdr:y>0.10455</cdr:y>
    </cdr:from>
    <cdr:to>
      <cdr:x>0.38012</cdr:x>
      <cdr:y>0.24529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07922" y="191729"/>
          <a:ext cx="390833" cy="2580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  <cdr:relSizeAnchor xmlns:cdr="http://schemas.openxmlformats.org/drawingml/2006/chartDrawing">
    <cdr:from>
      <cdr:x>0.81127</cdr:x>
      <cdr:y>0.76401</cdr:y>
    </cdr:from>
    <cdr:to>
      <cdr:x>1</cdr:x>
      <cdr:y>0.88062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344993" y="1401097"/>
          <a:ext cx="545527" cy="2138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Days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0.30203</cdr:x>
      <cdr:y>0.07937</cdr:y>
    </cdr:from>
    <cdr:to>
      <cdr:x>0.44783</cdr:x>
      <cdr:y>0.19843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73123" y="151002"/>
          <a:ext cx="469784" cy="2265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0.32285</cdr:x>
      <cdr:y>0.04393</cdr:y>
    </cdr:from>
    <cdr:to>
      <cdr:x>0.45971</cdr:x>
      <cdr:y>0.16695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40235" y="83890"/>
          <a:ext cx="440934" cy="2348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0.30984</cdr:x>
      <cdr:y>0.05263</cdr:y>
    </cdr:from>
    <cdr:to>
      <cdr:x>0.52594</cdr:x>
      <cdr:y>0.22268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98289" y="109057"/>
          <a:ext cx="696287" cy="3523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0.25889</cdr:x>
      <cdr:y>0.07013</cdr:y>
    </cdr:from>
    <cdr:to>
      <cdr:x>0.43063</cdr:x>
      <cdr:y>0.1948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47288" y="151002"/>
          <a:ext cx="562063" cy="268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0.23582</cdr:x>
      <cdr:y>0.02771</cdr:y>
    </cdr:from>
    <cdr:to>
      <cdr:x>0.38961</cdr:x>
      <cdr:y>0.17023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71787" y="58723"/>
          <a:ext cx="503339" cy="3020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0.21518</cdr:x>
      <cdr:y>0.04126</cdr:y>
    </cdr:from>
    <cdr:to>
      <cdr:x>0.37208</cdr:x>
      <cdr:y>0.18566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05343" y="83890"/>
          <a:ext cx="587229" cy="2936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29A9-32F0-4216-AF1D-46EAB1EC7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8000</Words>
  <Characters>45606</Characters>
  <Application>Microsoft Office Word</Application>
  <DocSecurity>0</DocSecurity>
  <Lines>380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Editor-17</cp:lastModifiedBy>
  <cp:revision>13</cp:revision>
  <dcterms:created xsi:type="dcterms:W3CDTF">2026-05-08T14:56:00Z</dcterms:created>
  <dcterms:modified xsi:type="dcterms:W3CDTF">2026-05-23T11:30:00Z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0e2d21b5-fcbe-4e3a-8e2e-9b5ff64fd17c</vt:lpwstr>
  </property>
</Properties>
</file>