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378F8" w:rsidRPr="004F4735">
        <w:trPr>
          <w:trHeight w:val="20"/>
          <w:jc w:val="center"/>
        </w:trPr>
        <w:tc>
          <w:tcPr>
            <w:tcW w:w="1186" w:type="pct"/>
          </w:tcPr>
          <w:p w:rsidR="007378F8" w:rsidRPr="004F4735" w:rsidRDefault="00BF5EC3">
            <w:pPr>
              <w:pStyle w:val="BodyText"/>
              <w:ind w:left="90"/>
              <w:jc w:val="left"/>
              <w:rPr>
                <w:rFonts w:ascii="Arial" w:hAnsi="Arial" w:cs="Arial"/>
                <w:bCs/>
                <w:sz w:val="20"/>
                <w:szCs w:val="20"/>
                <w:lang w:val="en-GB" w:eastAsia="en-US"/>
              </w:rPr>
            </w:pPr>
            <w:r w:rsidRPr="004F4735">
              <w:rPr>
                <w:rFonts w:ascii="Arial" w:hAnsi="Arial" w:cs="Arial"/>
                <w:bCs/>
                <w:sz w:val="20"/>
                <w:szCs w:val="20"/>
                <w:lang w:val="en-GB" w:eastAsia="en-US"/>
              </w:rPr>
              <w:t>Journal Name:</w:t>
            </w:r>
          </w:p>
        </w:tc>
        <w:tc>
          <w:tcPr>
            <w:tcW w:w="3814" w:type="pct"/>
          </w:tcPr>
          <w:p w:rsidR="007378F8" w:rsidRPr="004F4735" w:rsidRDefault="00CE629B">
            <w:pPr>
              <w:rPr>
                <w:rFonts w:ascii="Arial" w:hAnsi="Arial" w:cs="Arial"/>
                <w:b/>
                <w:bCs/>
                <w:color w:val="0000FF"/>
                <w:sz w:val="20"/>
                <w:szCs w:val="20"/>
                <w:lang w:val="en-GB"/>
              </w:rPr>
            </w:pPr>
            <w:hyperlink r:id="rId7" w:history="1">
              <w:r w:rsidR="00BF5EC3" w:rsidRPr="004F4735">
                <w:rPr>
                  <w:rFonts w:ascii="Arial" w:hAnsi="Arial" w:cs="Arial"/>
                  <w:color w:val="0000FF"/>
                  <w:sz w:val="20"/>
                  <w:szCs w:val="20"/>
                  <w:u w:val="single"/>
                </w:rPr>
                <w:t>Journal of Biochemistry International</w:t>
              </w:r>
            </w:hyperlink>
          </w:p>
        </w:tc>
      </w:tr>
      <w:tr w:rsidR="007378F8" w:rsidRPr="004F4735">
        <w:trPr>
          <w:trHeight w:val="20"/>
          <w:jc w:val="center"/>
        </w:trPr>
        <w:tc>
          <w:tcPr>
            <w:tcW w:w="1186" w:type="pct"/>
          </w:tcPr>
          <w:p w:rsidR="007378F8" w:rsidRPr="004F4735" w:rsidRDefault="00BF5EC3">
            <w:pPr>
              <w:pStyle w:val="BodyText"/>
              <w:ind w:left="90"/>
              <w:jc w:val="left"/>
              <w:rPr>
                <w:rFonts w:ascii="Arial" w:hAnsi="Arial" w:cs="Arial"/>
                <w:bCs/>
                <w:sz w:val="20"/>
                <w:szCs w:val="20"/>
                <w:lang w:val="en-GB" w:eastAsia="en-US"/>
              </w:rPr>
            </w:pPr>
            <w:r w:rsidRPr="004F4735">
              <w:rPr>
                <w:rFonts w:ascii="Arial" w:hAnsi="Arial" w:cs="Arial"/>
                <w:bCs/>
                <w:sz w:val="20"/>
                <w:szCs w:val="20"/>
                <w:lang w:val="en-GB" w:eastAsia="en-US"/>
              </w:rPr>
              <w:t>Manuscript Number:</w:t>
            </w:r>
          </w:p>
        </w:tc>
        <w:tc>
          <w:tcPr>
            <w:tcW w:w="3814" w:type="pct"/>
          </w:tcPr>
          <w:p w:rsidR="007378F8" w:rsidRPr="004F4735" w:rsidRDefault="00B449F1">
            <w:pPr>
              <w:pStyle w:val="NormalWeb"/>
              <w:spacing w:before="0" w:beforeAutospacing="0" w:after="0" w:afterAutospacing="0"/>
              <w:rPr>
                <w:rFonts w:ascii="Arial" w:hAnsi="Arial" w:cs="Arial"/>
                <w:b/>
                <w:bCs/>
                <w:sz w:val="20"/>
                <w:szCs w:val="20"/>
                <w:lang w:val="en-GB"/>
              </w:rPr>
            </w:pPr>
            <w:r w:rsidRPr="004F4735">
              <w:rPr>
                <w:rFonts w:ascii="Arial" w:hAnsi="Arial" w:cs="Arial"/>
                <w:b/>
                <w:bCs/>
                <w:sz w:val="20"/>
                <w:szCs w:val="20"/>
                <w:lang w:val="en-GB"/>
              </w:rPr>
              <w:t>Ms_JOBI_14853</w:t>
            </w:r>
          </w:p>
        </w:tc>
      </w:tr>
      <w:tr w:rsidR="007378F8" w:rsidRPr="004F4735">
        <w:trPr>
          <w:trHeight w:val="20"/>
          <w:jc w:val="center"/>
        </w:trPr>
        <w:tc>
          <w:tcPr>
            <w:tcW w:w="1186" w:type="pct"/>
          </w:tcPr>
          <w:p w:rsidR="007378F8" w:rsidRPr="004F4735" w:rsidRDefault="00BF5EC3">
            <w:pPr>
              <w:pStyle w:val="BodyText"/>
              <w:ind w:left="90"/>
              <w:jc w:val="left"/>
              <w:rPr>
                <w:rFonts w:ascii="Arial" w:hAnsi="Arial" w:cs="Arial"/>
                <w:bCs/>
                <w:sz w:val="20"/>
                <w:szCs w:val="20"/>
                <w:lang w:val="en-GB" w:eastAsia="en-US"/>
              </w:rPr>
            </w:pPr>
            <w:r w:rsidRPr="004F4735">
              <w:rPr>
                <w:rFonts w:ascii="Arial" w:hAnsi="Arial" w:cs="Arial"/>
                <w:bCs/>
                <w:sz w:val="20"/>
                <w:szCs w:val="20"/>
                <w:lang w:val="en-GB" w:eastAsia="en-US"/>
              </w:rPr>
              <w:t xml:space="preserve">Title of the Manuscript: </w:t>
            </w:r>
          </w:p>
        </w:tc>
        <w:tc>
          <w:tcPr>
            <w:tcW w:w="3814" w:type="pct"/>
          </w:tcPr>
          <w:p w:rsidR="007378F8" w:rsidRPr="004F4735" w:rsidRDefault="00B449F1">
            <w:pPr>
              <w:pStyle w:val="NormalWeb"/>
              <w:spacing w:before="0" w:beforeAutospacing="0" w:after="0" w:afterAutospacing="0"/>
              <w:rPr>
                <w:rFonts w:ascii="Arial" w:hAnsi="Arial" w:cs="Arial"/>
                <w:b/>
                <w:sz w:val="20"/>
                <w:szCs w:val="20"/>
                <w:lang w:val="en-GB"/>
              </w:rPr>
            </w:pPr>
            <w:r w:rsidRPr="004F4735">
              <w:rPr>
                <w:rFonts w:ascii="Arial" w:hAnsi="Arial" w:cs="Arial"/>
                <w:b/>
                <w:sz w:val="20"/>
                <w:szCs w:val="20"/>
                <w:lang w:val="en-GB"/>
              </w:rPr>
              <w:t xml:space="preserve">Inhibition of NADPH Oxidase and Restoration of Antioxidant Enzyme Networks by Combined extract of Piper </w:t>
            </w:r>
            <w:proofErr w:type="spellStart"/>
            <w:r w:rsidRPr="004F4735">
              <w:rPr>
                <w:rFonts w:ascii="Arial" w:hAnsi="Arial" w:cs="Arial"/>
                <w:b/>
                <w:sz w:val="20"/>
                <w:szCs w:val="20"/>
                <w:lang w:val="en-GB"/>
              </w:rPr>
              <w:t>guineense</w:t>
            </w:r>
            <w:proofErr w:type="spellEnd"/>
            <w:r w:rsidRPr="004F4735">
              <w:rPr>
                <w:rFonts w:ascii="Arial" w:hAnsi="Arial" w:cs="Arial"/>
                <w:b/>
                <w:sz w:val="20"/>
                <w:szCs w:val="20"/>
                <w:lang w:val="en-GB"/>
              </w:rPr>
              <w:t xml:space="preserve"> and </w:t>
            </w:r>
            <w:proofErr w:type="spellStart"/>
            <w:r w:rsidRPr="004F4735">
              <w:rPr>
                <w:rFonts w:ascii="Arial" w:hAnsi="Arial" w:cs="Arial"/>
                <w:b/>
                <w:sz w:val="20"/>
                <w:szCs w:val="20"/>
                <w:lang w:val="en-GB"/>
              </w:rPr>
              <w:t>Zingiber</w:t>
            </w:r>
            <w:proofErr w:type="spellEnd"/>
            <w:r w:rsidRPr="004F4735">
              <w:rPr>
                <w:rFonts w:ascii="Arial" w:hAnsi="Arial" w:cs="Arial"/>
                <w:b/>
                <w:sz w:val="20"/>
                <w:szCs w:val="20"/>
                <w:lang w:val="en-GB"/>
              </w:rPr>
              <w:t xml:space="preserve"> </w:t>
            </w:r>
            <w:proofErr w:type="spellStart"/>
            <w:r w:rsidRPr="004F4735">
              <w:rPr>
                <w:rFonts w:ascii="Arial" w:hAnsi="Arial" w:cs="Arial"/>
                <w:b/>
                <w:sz w:val="20"/>
                <w:szCs w:val="20"/>
                <w:lang w:val="en-GB"/>
              </w:rPr>
              <w:t>officinale</w:t>
            </w:r>
            <w:proofErr w:type="spellEnd"/>
            <w:r w:rsidRPr="004F4735">
              <w:rPr>
                <w:rFonts w:ascii="Arial" w:hAnsi="Arial" w:cs="Arial"/>
                <w:b/>
                <w:sz w:val="20"/>
                <w:szCs w:val="20"/>
                <w:lang w:val="en-GB"/>
              </w:rPr>
              <w:t xml:space="preserve"> in Aluminium-Induced Neurotoxicity</w:t>
            </w:r>
          </w:p>
        </w:tc>
      </w:tr>
      <w:tr w:rsidR="007378F8" w:rsidRPr="004F4735">
        <w:trPr>
          <w:trHeight w:val="20"/>
          <w:jc w:val="center"/>
        </w:trPr>
        <w:tc>
          <w:tcPr>
            <w:tcW w:w="1186" w:type="pct"/>
          </w:tcPr>
          <w:p w:rsidR="007378F8" w:rsidRPr="004F4735" w:rsidRDefault="00BF5EC3">
            <w:pPr>
              <w:pStyle w:val="BodyText"/>
              <w:ind w:left="90"/>
              <w:jc w:val="left"/>
              <w:rPr>
                <w:rFonts w:ascii="Arial" w:hAnsi="Arial" w:cs="Arial"/>
                <w:bCs/>
                <w:sz w:val="20"/>
                <w:szCs w:val="20"/>
                <w:lang w:val="en-GB" w:eastAsia="en-US"/>
              </w:rPr>
            </w:pPr>
            <w:r w:rsidRPr="004F4735">
              <w:rPr>
                <w:rFonts w:ascii="Arial" w:hAnsi="Arial" w:cs="Arial"/>
                <w:bCs/>
                <w:sz w:val="20"/>
                <w:szCs w:val="20"/>
                <w:lang w:val="en-GB" w:eastAsia="en-US"/>
              </w:rPr>
              <w:t>Type of the Article</w:t>
            </w:r>
          </w:p>
        </w:tc>
        <w:tc>
          <w:tcPr>
            <w:tcW w:w="3814" w:type="pct"/>
          </w:tcPr>
          <w:p w:rsidR="007378F8" w:rsidRPr="004F4735" w:rsidRDefault="00BF5EC3">
            <w:pPr>
              <w:pStyle w:val="NormalWeb"/>
              <w:spacing w:before="0" w:beforeAutospacing="0" w:after="0" w:afterAutospacing="0"/>
              <w:rPr>
                <w:rFonts w:ascii="Arial" w:hAnsi="Arial" w:cs="Arial"/>
                <w:b/>
                <w:sz w:val="20"/>
                <w:szCs w:val="20"/>
                <w:lang w:val="en-GB"/>
              </w:rPr>
            </w:pPr>
            <w:r w:rsidRPr="004F4735">
              <w:rPr>
                <w:rFonts w:ascii="Arial" w:hAnsi="Arial" w:cs="Arial"/>
                <w:b/>
                <w:sz w:val="20"/>
                <w:szCs w:val="20"/>
                <w:lang w:val="en-GB"/>
              </w:rPr>
              <w:t>Research Article</w:t>
            </w:r>
          </w:p>
          <w:p w:rsidR="007378F8" w:rsidRPr="004F4735" w:rsidRDefault="007378F8">
            <w:pPr>
              <w:pStyle w:val="NormalWeb"/>
              <w:spacing w:before="0" w:beforeAutospacing="0" w:after="0" w:afterAutospacing="0"/>
              <w:rPr>
                <w:rFonts w:ascii="Arial" w:hAnsi="Arial" w:cs="Arial"/>
                <w:b/>
                <w:sz w:val="20"/>
                <w:szCs w:val="20"/>
                <w:lang w:val="en-GB"/>
              </w:rPr>
            </w:pPr>
          </w:p>
        </w:tc>
      </w:tr>
    </w:tbl>
    <w:p w:rsidR="007378F8" w:rsidRPr="004F4735" w:rsidRDefault="007378F8">
      <w:pPr>
        <w:pStyle w:val="BodyText"/>
        <w:rPr>
          <w:rFonts w:ascii="Arial" w:hAnsi="Arial" w:cs="Arial"/>
          <w:i/>
          <w:sz w:val="20"/>
          <w:szCs w:val="20"/>
          <w:u w:val="single"/>
          <w:lang w:val="en-GB"/>
        </w:rPr>
      </w:pPr>
    </w:p>
    <w:p w:rsidR="007378F8" w:rsidRPr="004F4735" w:rsidRDefault="00BF5EC3">
      <w:pPr>
        <w:jc w:val="both"/>
        <w:rPr>
          <w:rFonts w:ascii="Arial" w:eastAsia="MS Mincho" w:hAnsi="Arial" w:cs="Arial"/>
          <w:b/>
          <w:sz w:val="20"/>
          <w:szCs w:val="20"/>
          <w:u w:val="single"/>
          <w:lang w:val="en-GB" w:eastAsia="x-none"/>
        </w:rPr>
      </w:pPr>
      <w:r w:rsidRPr="004F4735">
        <w:rPr>
          <w:rFonts w:ascii="Arial" w:eastAsia="MS Mincho" w:hAnsi="Arial" w:cs="Arial"/>
          <w:b/>
          <w:sz w:val="20"/>
          <w:szCs w:val="20"/>
          <w:highlight w:val="yellow"/>
          <w:u w:val="single"/>
          <w:lang w:val="en-GB" w:eastAsia="x-none"/>
        </w:rPr>
        <w:t>PART 1 (Importance of the manuscript)</w:t>
      </w:r>
      <w:r w:rsidRPr="004F4735">
        <w:rPr>
          <w:rFonts w:ascii="Arial" w:eastAsia="MS Mincho" w:hAnsi="Arial" w:cs="Arial"/>
          <w:b/>
          <w:sz w:val="20"/>
          <w:szCs w:val="20"/>
          <w:u w:val="single"/>
          <w:lang w:val="en-GB" w:eastAsia="x-none"/>
        </w:rPr>
        <w:t xml:space="preserve"> </w:t>
      </w:r>
    </w:p>
    <w:p w:rsidR="007378F8" w:rsidRPr="004F4735" w:rsidRDefault="007378F8">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7378F8" w:rsidRPr="004F4735">
        <w:trPr>
          <w:trHeight w:val="20"/>
          <w:jc w:val="center"/>
        </w:trPr>
        <w:tc>
          <w:tcPr>
            <w:tcW w:w="1666" w:type="pct"/>
            <w:noWrap/>
          </w:tcPr>
          <w:p w:rsidR="007378F8" w:rsidRPr="004F4735" w:rsidRDefault="007378F8">
            <w:pPr>
              <w:keepNext/>
              <w:outlineLvl w:val="1"/>
              <w:rPr>
                <w:rFonts w:ascii="Arial" w:eastAsia="MS Mincho" w:hAnsi="Arial" w:cs="Arial"/>
                <w:b/>
                <w:bCs/>
                <w:sz w:val="20"/>
                <w:szCs w:val="20"/>
                <w:lang w:val="en-GB"/>
              </w:rPr>
            </w:pPr>
          </w:p>
        </w:tc>
        <w:tc>
          <w:tcPr>
            <w:tcW w:w="1667" w:type="pct"/>
            <w:hideMark/>
          </w:tcPr>
          <w:p w:rsidR="007378F8" w:rsidRPr="004F4735" w:rsidRDefault="00BF5EC3">
            <w:pPr>
              <w:keepNext/>
              <w:outlineLvl w:val="1"/>
              <w:rPr>
                <w:rFonts w:ascii="Arial" w:eastAsia="MS Mincho" w:hAnsi="Arial" w:cs="Arial"/>
                <w:b/>
                <w:bCs/>
                <w:sz w:val="20"/>
                <w:szCs w:val="20"/>
                <w:lang w:val="en-GB"/>
              </w:rPr>
            </w:pPr>
            <w:r w:rsidRPr="004F4735">
              <w:rPr>
                <w:rFonts w:ascii="Arial" w:eastAsia="MS Mincho" w:hAnsi="Arial" w:cs="Arial"/>
                <w:b/>
                <w:bCs/>
                <w:sz w:val="20"/>
                <w:szCs w:val="20"/>
                <w:lang w:val="en-GB"/>
              </w:rPr>
              <w:t>Comments of the Reviewers</w:t>
            </w:r>
          </w:p>
        </w:tc>
        <w:tc>
          <w:tcPr>
            <w:tcW w:w="1667" w:type="pct"/>
          </w:tcPr>
          <w:p w:rsidR="007378F8" w:rsidRPr="004F4735" w:rsidRDefault="00BF5EC3">
            <w:pPr>
              <w:spacing w:after="160" w:line="256" w:lineRule="auto"/>
              <w:rPr>
                <w:rFonts w:ascii="Arial" w:eastAsia="Calibri" w:hAnsi="Arial" w:cs="Arial"/>
                <w:kern w:val="2"/>
                <w:sz w:val="20"/>
                <w:szCs w:val="20"/>
                <w:lang w:val="en-GB"/>
              </w:rPr>
            </w:pPr>
            <w:r w:rsidRPr="004F4735">
              <w:rPr>
                <w:rFonts w:ascii="Arial" w:eastAsia="Calibri" w:hAnsi="Arial" w:cs="Arial"/>
                <w:b/>
                <w:kern w:val="2"/>
                <w:sz w:val="20"/>
                <w:szCs w:val="20"/>
                <w:lang w:val="en-GB"/>
              </w:rPr>
              <w:t>Author’s Feedback</w:t>
            </w:r>
            <w:r w:rsidRPr="004F4735">
              <w:rPr>
                <w:rFonts w:ascii="Arial" w:eastAsia="Calibri" w:hAnsi="Arial" w:cs="Arial"/>
                <w:kern w:val="2"/>
                <w:sz w:val="20"/>
                <w:szCs w:val="20"/>
                <w:lang w:val="en-GB"/>
              </w:rPr>
              <w:t xml:space="preserve"> </w:t>
            </w:r>
          </w:p>
          <w:p w:rsidR="007378F8" w:rsidRPr="004F4735" w:rsidRDefault="007378F8">
            <w:pPr>
              <w:keepNext/>
              <w:outlineLvl w:val="1"/>
              <w:rPr>
                <w:rFonts w:ascii="Arial" w:eastAsia="MS Mincho" w:hAnsi="Arial" w:cs="Arial"/>
                <w:bCs/>
                <w:sz w:val="20"/>
                <w:szCs w:val="20"/>
                <w:lang w:val="en-GB"/>
              </w:rPr>
            </w:pPr>
          </w:p>
        </w:tc>
      </w:tr>
      <w:tr w:rsidR="007378F8" w:rsidRPr="004F4735">
        <w:trPr>
          <w:trHeight w:val="20"/>
          <w:jc w:val="center"/>
        </w:trPr>
        <w:tc>
          <w:tcPr>
            <w:tcW w:w="1666" w:type="pct"/>
            <w:noWrap/>
            <w:hideMark/>
          </w:tcPr>
          <w:p w:rsidR="007378F8" w:rsidRPr="004F4735" w:rsidRDefault="00BF5EC3">
            <w:pPr>
              <w:rPr>
                <w:rFonts w:ascii="Arial" w:hAnsi="Arial" w:cs="Arial"/>
                <w:bCs/>
                <w:sz w:val="20"/>
                <w:szCs w:val="20"/>
                <w:lang w:val="en-GB"/>
              </w:rPr>
            </w:pPr>
            <w:r w:rsidRPr="004F4735">
              <w:rPr>
                <w:rFonts w:ascii="Arial" w:hAnsi="Arial" w:cs="Arial"/>
                <w:b/>
                <w:bCs/>
                <w:sz w:val="20"/>
                <w:szCs w:val="20"/>
                <w:lang w:val="en-GB"/>
              </w:rPr>
              <w:t>Please write a few sentences regarding the importance of this manuscript for the scientific community.</w:t>
            </w:r>
            <w:r w:rsidRPr="004F4735">
              <w:rPr>
                <w:rFonts w:ascii="Arial" w:hAnsi="Arial" w:cs="Arial"/>
                <w:bCs/>
                <w:sz w:val="20"/>
                <w:szCs w:val="20"/>
                <w:lang w:val="en-GB"/>
              </w:rPr>
              <w:t xml:space="preserve"> A minimum of 3-4 sentences may </w:t>
            </w:r>
          </w:p>
          <w:p w:rsidR="007378F8" w:rsidRPr="004F4735" w:rsidRDefault="00BF5EC3">
            <w:pPr>
              <w:rPr>
                <w:rFonts w:ascii="Arial" w:eastAsia="MS Mincho" w:hAnsi="Arial" w:cs="Arial"/>
                <w:bCs/>
                <w:sz w:val="20"/>
                <w:szCs w:val="20"/>
                <w:lang w:val="en-GB"/>
              </w:rPr>
            </w:pPr>
            <w:r w:rsidRPr="004F4735">
              <w:rPr>
                <w:rFonts w:ascii="Arial" w:hAnsi="Arial" w:cs="Arial"/>
                <w:bCs/>
                <w:sz w:val="20"/>
                <w:szCs w:val="20"/>
                <w:lang w:val="en-GB"/>
              </w:rPr>
              <w:t>be required for this part.</w:t>
            </w:r>
          </w:p>
        </w:tc>
        <w:tc>
          <w:tcPr>
            <w:tcW w:w="1667" w:type="pct"/>
          </w:tcPr>
          <w:p w:rsidR="007378F8" w:rsidRPr="004F4735" w:rsidRDefault="007378F8">
            <w:pPr>
              <w:contextualSpacing/>
              <w:rPr>
                <w:rFonts w:ascii="Arial" w:hAnsi="Arial" w:cs="Arial"/>
                <w:b/>
                <w:bCs/>
                <w:sz w:val="20"/>
                <w:szCs w:val="20"/>
                <w:lang w:val="en-GB"/>
              </w:rPr>
            </w:pPr>
          </w:p>
        </w:tc>
        <w:tc>
          <w:tcPr>
            <w:tcW w:w="1667" w:type="pct"/>
          </w:tcPr>
          <w:p w:rsidR="007378F8" w:rsidRPr="004F4735" w:rsidRDefault="007378F8">
            <w:pPr>
              <w:keepNext/>
              <w:outlineLvl w:val="1"/>
              <w:rPr>
                <w:rFonts w:ascii="Arial" w:eastAsia="MS Mincho" w:hAnsi="Arial" w:cs="Arial"/>
                <w:bCs/>
                <w:sz w:val="20"/>
                <w:szCs w:val="20"/>
                <w:lang w:val="en-GB"/>
              </w:rPr>
            </w:pPr>
          </w:p>
        </w:tc>
      </w:tr>
    </w:tbl>
    <w:p w:rsidR="007378F8" w:rsidRPr="004F4735" w:rsidRDefault="007378F8">
      <w:pPr>
        <w:rPr>
          <w:rFonts w:ascii="Arial" w:hAnsi="Arial" w:cs="Arial"/>
          <w:sz w:val="20"/>
          <w:szCs w:val="20"/>
          <w:lang w:val="en-GB"/>
        </w:rPr>
      </w:pPr>
    </w:p>
    <w:p w:rsidR="007378F8" w:rsidRPr="004F4735" w:rsidRDefault="00BF5EC3">
      <w:pPr>
        <w:keepNext/>
        <w:outlineLvl w:val="1"/>
        <w:rPr>
          <w:rFonts w:ascii="Arial" w:eastAsia="MS Mincho" w:hAnsi="Arial" w:cs="Arial"/>
          <w:b/>
          <w:bCs/>
          <w:sz w:val="20"/>
          <w:szCs w:val="20"/>
          <w:highlight w:val="yellow"/>
          <w:u w:val="single"/>
          <w:lang w:val="en-GB"/>
        </w:rPr>
      </w:pPr>
      <w:r w:rsidRPr="004F4735">
        <w:rPr>
          <w:rFonts w:ascii="Arial" w:eastAsia="MS Mincho" w:hAnsi="Arial" w:cs="Arial"/>
          <w:b/>
          <w:bCs/>
          <w:sz w:val="20"/>
          <w:szCs w:val="20"/>
          <w:highlight w:val="yellow"/>
          <w:u w:val="single"/>
          <w:lang w:val="en-GB"/>
        </w:rPr>
        <w:t>PART 2.1 (Objective Evaluation)</w:t>
      </w:r>
    </w:p>
    <w:p w:rsidR="007378F8" w:rsidRPr="004F4735" w:rsidRDefault="007378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378F8" w:rsidRPr="004F4735">
        <w:trPr>
          <w:trHeight w:val="20"/>
          <w:jc w:val="center"/>
        </w:trPr>
        <w:tc>
          <w:tcPr>
            <w:tcW w:w="1666" w:type="pct"/>
            <w:noWrap/>
          </w:tcPr>
          <w:p w:rsidR="007378F8" w:rsidRPr="004F4735" w:rsidRDefault="007378F8">
            <w:pPr>
              <w:keepNext/>
              <w:outlineLvl w:val="1"/>
              <w:rPr>
                <w:rFonts w:ascii="Arial" w:eastAsia="MS Mincho" w:hAnsi="Arial" w:cs="Arial"/>
                <w:b/>
                <w:bCs/>
                <w:sz w:val="20"/>
                <w:szCs w:val="20"/>
                <w:lang w:val="en-GB"/>
              </w:rPr>
            </w:pPr>
          </w:p>
        </w:tc>
        <w:tc>
          <w:tcPr>
            <w:tcW w:w="1667" w:type="pct"/>
            <w:hideMark/>
          </w:tcPr>
          <w:p w:rsidR="007378F8" w:rsidRPr="004F4735" w:rsidRDefault="00BF5EC3">
            <w:pPr>
              <w:keepNext/>
              <w:outlineLvl w:val="1"/>
              <w:rPr>
                <w:rFonts w:ascii="Arial" w:eastAsia="MS Mincho" w:hAnsi="Arial" w:cs="Arial"/>
                <w:b/>
                <w:bCs/>
                <w:sz w:val="20"/>
                <w:szCs w:val="20"/>
                <w:lang w:val="en-GB"/>
              </w:rPr>
            </w:pPr>
            <w:r w:rsidRPr="004F4735">
              <w:rPr>
                <w:rFonts w:ascii="Arial" w:eastAsia="MS Mincho" w:hAnsi="Arial" w:cs="Arial"/>
                <w:b/>
                <w:bCs/>
                <w:sz w:val="20"/>
                <w:szCs w:val="20"/>
                <w:lang w:val="en-GB"/>
              </w:rPr>
              <w:t>Rating of the Reviewers</w:t>
            </w:r>
          </w:p>
        </w:tc>
        <w:tc>
          <w:tcPr>
            <w:tcW w:w="1667" w:type="pct"/>
            <w:hideMark/>
          </w:tcPr>
          <w:p w:rsidR="007378F8" w:rsidRPr="004F4735" w:rsidRDefault="00BF5EC3">
            <w:pPr>
              <w:spacing w:after="160" w:line="256" w:lineRule="auto"/>
              <w:rPr>
                <w:rFonts w:ascii="Arial" w:hAnsi="Arial" w:cs="Arial"/>
                <w:b/>
                <w:sz w:val="20"/>
                <w:szCs w:val="20"/>
                <w:lang w:val="en-GB"/>
              </w:rPr>
            </w:pPr>
            <w:r w:rsidRPr="004F4735">
              <w:rPr>
                <w:rFonts w:ascii="Arial" w:eastAsia="Calibri" w:hAnsi="Arial" w:cs="Arial"/>
                <w:b/>
                <w:kern w:val="2"/>
                <w:sz w:val="20"/>
                <w:szCs w:val="20"/>
                <w:lang w:val="en-GB"/>
              </w:rPr>
              <w:t>Author’s Feedback</w:t>
            </w:r>
            <w:r w:rsidRPr="004F4735">
              <w:rPr>
                <w:rFonts w:ascii="Arial" w:eastAsia="Calibri" w:hAnsi="Arial" w:cs="Arial"/>
                <w:kern w:val="2"/>
                <w:sz w:val="20"/>
                <w:szCs w:val="20"/>
                <w:lang w:val="en-GB"/>
              </w:rPr>
              <w:t xml:space="preserve"> </w:t>
            </w:r>
          </w:p>
        </w:tc>
      </w:tr>
      <w:tr w:rsidR="008D3E87" w:rsidRPr="004F4735">
        <w:trPr>
          <w:trHeight w:val="20"/>
          <w:jc w:val="center"/>
        </w:trPr>
        <w:tc>
          <w:tcPr>
            <w:tcW w:w="1666" w:type="pct"/>
            <w:noWrap/>
            <w:hideMark/>
          </w:tcPr>
          <w:p w:rsidR="008D3E87" w:rsidRPr="004F4735" w:rsidRDefault="008D3E87" w:rsidP="008D3E87">
            <w:pPr>
              <w:rPr>
                <w:rFonts w:ascii="Arial" w:hAnsi="Arial" w:cs="Arial"/>
                <w:b/>
                <w:bCs/>
                <w:sz w:val="20"/>
                <w:szCs w:val="20"/>
                <w:lang w:val="en-GB"/>
              </w:rPr>
            </w:pPr>
            <w:r w:rsidRPr="004F4735">
              <w:rPr>
                <w:rFonts w:ascii="Arial" w:hAnsi="Arial" w:cs="Arial"/>
                <w:b/>
                <w:bCs/>
                <w:sz w:val="20"/>
                <w:szCs w:val="20"/>
                <w:lang w:val="en-GB"/>
              </w:rPr>
              <w:t xml:space="preserve">1. Is the title clear and appropriate for the study? </w:t>
            </w:r>
          </w:p>
          <w:p w:rsidR="008D3E87" w:rsidRPr="004F4735" w:rsidRDefault="008D3E87" w:rsidP="008D3E87">
            <w:pPr>
              <w:rPr>
                <w:rFonts w:ascii="Arial" w:hAnsi="Arial" w:cs="Arial"/>
                <w:color w:val="404040"/>
                <w:sz w:val="20"/>
                <w:szCs w:val="20"/>
                <w:shd w:val="clear" w:color="auto" w:fill="FFFFFF"/>
                <w:lang w:val="en-GB"/>
              </w:rPr>
            </w:pPr>
            <w:r w:rsidRPr="004F4735">
              <w:rPr>
                <w:rFonts w:ascii="Arial" w:hAnsi="Arial" w:cs="Arial"/>
                <w:color w:val="404040"/>
                <w:sz w:val="20"/>
                <w:szCs w:val="20"/>
                <w:shd w:val="clear" w:color="auto" w:fill="FFFFFF"/>
                <w:lang w:val="en-GB"/>
              </w:rPr>
              <w:t xml:space="preserve">Rating Scale: </w:t>
            </w:r>
          </w:p>
          <w:p w:rsidR="008D3E87" w:rsidRPr="004F4735" w:rsidRDefault="008D3E87" w:rsidP="008D3E87">
            <w:pPr>
              <w:rPr>
                <w:rFonts w:ascii="Arial" w:hAnsi="Arial" w:cs="Arial"/>
                <w:sz w:val="20"/>
                <w:szCs w:val="20"/>
                <w:u w:val="single"/>
                <w:lang w:val="en-GB"/>
              </w:rPr>
            </w:pPr>
            <w:r w:rsidRPr="004F47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D3E87" w:rsidRPr="004F4735" w:rsidRDefault="008D3E87" w:rsidP="008D3E87">
            <w:pPr>
              <w:rPr>
                <w:rFonts w:ascii="Arial" w:hAnsi="Arial" w:cs="Arial"/>
                <w:sz w:val="20"/>
                <w:szCs w:val="20"/>
              </w:rPr>
            </w:pPr>
            <w:r w:rsidRPr="004F4735">
              <w:rPr>
                <w:rFonts w:ascii="Arial" w:hAnsi="Arial" w:cs="Arial"/>
                <w:color w:val="404040"/>
                <w:sz w:val="20"/>
                <w:szCs w:val="20"/>
                <w:shd w:val="clear" w:color="auto" w:fill="FFFFFF"/>
                <w:lang w:val="en-GB"/>
              </w:rPr>
              <w:t xml:space="preserve">N/A </w:t>
            </w:r>
          </w:p>
        </w:tc>
        <w:tc>
          <w:tcPr>
            <w:tcW w:w="1667" w:type="pct"/>
          </w:tcPr>
          <w:p w:rsidR="008D3E87" w:rsidRPr="004F4735" w:rsidRDefault="008D3E87" w:rsidP="008D3E87">
            <w:pPr>
              <w:keepNext/>
              <w:outlineLvl w:val="1"/>
              <w:rPr>
                <w:rFonts w:ascii="Arial" w:eastAsia="MS Mincho" w:hAnsi="Arial" w:cs="Arial"/>
                <w:bCs/>
                <w:sz w:val="20"/>
                <w:szCs w:val="20"/>
                <w:lang w:val="en-GB"/>
              </w:rPr>
            </w:pPr>
          </w:p>
        </w:tc>
      </w:tr>
      <w:tr w:rsidR="008D3E87" w:rsidRPr="004F4735">
        <w:trPr>
          <w:trHeight w:val="20"/>
          <w:jc w:val="center"/>
        </w:trPr>
        <w:tc>
          <w:tcPr>
            <w:tcW w:w="1666" w:type="pct"/>
            <w:noWrap/>
            <w:hideMark/>
          </w:tcPr>
          <w:p w:rsidR="008D3E87" w:rsidRPr="004F4735" w:rsidRDefault="008D3E87" w:rsidP="008D3E87">
            <w:pPr>
              <w:keepNext/>
              <w:outlineLvl w:val="1"/>
              <w:rPr>
                <w:rFonts w:ascii="Arial" w:eastAsia="MS Mincho" w:hAnsi="Arial" w:cs="Arial"/>
                <w:b/>
                <w:bCs/>
                <w:sz w:val="20"/>
                <w:szCs w:val="20"/>
                <w:lang w:val="en-GB"/>
              </w:rPr>
            </w:pPr>
            <w:r w:rsidRPr="004F4735">
              <w:rPr>
                <w:rFonts w:ascii="Arial" w:eastAsia="MS Mincho" w:hAnsi="Arial" w:cs="Arial"/>
                <w:b/>
                <w:bCs/>
                <w:sz w:val="20"/>
                <w:szCs w:val="20"/>
                <w:lang w:val="en-GB"/>
              </w:rPr>
              <w:t xml:space="preserve">2. Is the abstract of the article comprehensive? </w:t>
            </w:r>
          </w:p>
          <w:p w:rsidR="008D3E87" w:rsidRPr="004F4735" w:rsidRDefault="008D3E87" w:rsidP="008D3E87">
            <w:pPr>
              <w:rPr>
                <w:rFonts w:ascii="Arial" w:hAnsi="Arial" w:cs="Arial"/>
                <w:color w:val="404040"/>
                <w:sz w:val="20"/>
                <w:szCs w:val="20"/>
                <w:shd w:val="clear" w:color="auto" w:fill="FFFFFF"/>
                <w:lang w:val="en-GB"/>
              </w:rPr>
            </w:pPr>
            <w:r w:rsidRPr="004F4735">
              <w:rPr>
                <w:rFonts w:ascii="Arial" w:hAnsi="Arial" w:cs="Arial"/>
                <w:color w:val="404040"/>
                <w:sz w:val="20"/>
                <w:szCs w:val="20"/>
                <w:shd w:val="clear" w:color="auto" w:fill="FFFFFF"/>
                <w:lang w:val="en-GB"/>
              </w:rPr>
              <w:t xml:space="preserve">Rating Scale: </w:t>
            </w:r>
          </w:p>
          <w:p w:rsidR="008D3E87" w:rsidRPr="004F4735" w:rsidRDefault="008D3E87" w:rsidP="008D3E87">
            <w:pPr>
              <w:rPr>
                <w:rFonts w:ascii="Arial" w:hAnsi="Arial" w:cs="Arial"/>
                <w:sz w:val="20"/>
                <w:szCs w:val="20"/>
                <w:lang w:val="en-GB"/>
              </w:rPr>
            </w:pPr>
            <w:r w:rsidRPr="004F47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D3E87" w:rsidRPr="004F4735" w:rsidRDefault="008D3E87" w:rsidP="008D3E87">
            <w:pPr>
              <w:rPr>
                <w:rFonts w:ascii="Arial" w:hAnsi="Arial" w:cs="Arial"/>
                <w:sz w:val="20"/>
                <w:szCs w:val="20"/>
              </w:rPr>
            </w:pPr>
            <w:r w:rsidRPr="004F4735">
              <w:rPr>
                <w:rFonts w:ascii="Arial" w:hAnsi="Arial" w:cs="Arial"/>
                <w:color w:val="404040"/>
                <w:sz w:val="20"/>
                <w:szCs w:val="20"/>
                <w:shd w:val="clear" w:color="auto" w:fill="FFFFFF"/>
                <w:lang w:val="en-GB"/>
              </w:rPr>
              <w:t xml:space="preserve">N/A </w:t>
            </w:r>
          </w:p>
        </w:tc>
        <w:tc>
          <w:tcPr>
            <w:tcW w:w="1667" w:type="pct"/>
          </w:tcPr>
          <w:p w:rsidR="008D3E87" w:rsidRPr="004F4735" w:rsidRDefault="008D3E87" w:rsidP="008D3E87">
            <w:pPr>
              <w:keepNext/>
              <w:outlineLvl w:val="1"/>
              <w:rPr>
                <w:rFonts w:ascii="Arial" w:eastAsia="MS Mincho" w:hAnsi="Arial" w:cs="Arial"/>
                <w:bCs/>
                <w:sz w:val="20"/>
                <w:szCs w:val="20"/>
                <w:lang w:val="en-GB"/>
              </w:rPr>
            </w:pPr>
          </w:p>
        </w:tc>
      </w:tr>
      <w:tr w:rsidR="008D3E87" w:rsidRPr="004F4735">
        <w:trPr>
          <w:trHeight w:val="20"/>
          <w:jc w:val="center"/>
        </w:trPr>
        <w:tc>
          <w:tcPr>
            <w:tcW w:w="1666" w:type="pct"/>
            <w:noWrap/>
            <w:hideMark/>
          </w:tcPr>
          <w:p w:rsidR="008D3E87" w:rsidRPr="004F4735" w:rsidRDefault="008D3E87" w:rsidP="008D3E87">
            <w:pPr>
              <w:keepNext/>
              <w:outlineLvl w:val="1"/>
              <w:rPr>
                <w:rFonts w:ascii="Arial" w:eastAsia="MS Mincho" w:hAnsi="Arial" w:cs="Arial"/>
                <w:b/>
                <w:bCs/>
                <w:sz w:val="20"/>
                <w:szCs w:val="20"/>
                <w:lang w:val="en-GB" w:eastAsia="x-none"/>
              </w:rPr>
            </w:pPr>
            <w:r w:rsidRPr="004F4735">
              <w:rPr>
                <w:rFonts w:ascii="Arial" w:eastAsia="MS Mincho" w:hAnsi="Arial" w:cs="Arial"/>
                <w:b/>
                <w:bCs/>
                <w:sz w:val="20"/>
                <w:szCs w:val="20"/>
                <w:lang w:val="en-GB" w:eastAsia="x-none"/>
              </w:rPr>
              <w:t>3. Are the keywords appropriate and useful?</w:t>
            </w:r>
          </w:p>
          <w:p w:rsidR="008D3E87" w:rsidRPr="004F4735" w:rsidRDefault="008D3E87" w:rsidP="008D3E87">
            <w:pPr>
              <w:rPr>
                <w:rFonts w:ascii="Arial" w:hAnsi="Arial" w:cs="Arial"/>
                <w:color w:val="404040"/>
                <w:sz w:val="20"/>
                <w:szCs w:val="20"/>
                <w:shd w:val="clear" w:color="auto" w:fill="FFFFFF"/>
                <w:lang w:val="en-GB"/>
              </w:rPr>
            </w:pPr>
            <w:r w:rsidRPr="004F4735">
              <w:rPr>
                <w:rFonts w:ascii="Arial" w:hAnsi="Arial" w:cs="Arial"/>
                <w:color w:val="404040"/>
                <w:sz w:val="20"/>
                <w:szCs w:val="20"/>
                <w:shd w:val="clear" w:color="auto" w:fill="FFFFFF"/>
                <w:lang w:val="en-GB"/>
              </w:rPr>
              <w:t xml:space="preserve">Rating Scale: </w:t>
            </w:r>
          </w:p>
          <w:p w:rsidR="008D3E87" w:rsidRPr="004F4735" w:rsidRDefault="008D3E87" w:rsidP="008D3E87">
            <w:pPr>
              <w:rPr>
                <w:rFonts w:ascii="Arial" w:hAnsi="Arial" w:cs="Arial"/>
                <w:sz w:val="20"/>
                <w:szCs w:val="20"/>
                <w:lang w:val="en-GB" w:eastAsia="x-none"/>
              </w:rPr>
            </w:pPr>
            <w:r w:rsidRPr="004F47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D3E87" w:rsidRPr="004F4735" w:rsidRDefault="008D3E87" w:rsidP="008D3E87">
            <w:pPr>
              <w:rPr>
                <w:rFonts w:ascii="Arial" w:hAnsi="Arial" w:cs="Arial"/>
                <w:sz w:val="20"/>
                <w:szCs w:val="20"/>
              </w:rPr>
            </w:pPr>
            <w:r w:rsidRPr="004F4735">
              <w:rPr>
                <w:rFonts w:ascii="Arial" w:hAnsi="Arial" w:cs="Arial"/>
                <w:color w:val="404040"/>
                <w:sz w:val="20"/>
                <w:szCs w:val="20"/>
                <w:shd w:val="clear" w:color="auto" w:fill="FFFFFF"/>
                <w:lang w:val="en-GB"/>
              </w:rPr>
              <w:t xml:space="preserve">N/A </w:t>
            </w:r>
          </w:p>
        </w:tc>
        <w:tc>
          <w:tcPr>
            <w:tcW w:w="1667" w:type="pct"/>
          </w:tcPr>
          <w:p w:rsidR="008D3E87" w:rsidRPr="004F4735" w:rsidRDefault="008D3E87" w:rsidP="008D3E87">
            <w:pPr>
              <w:keepNext/>
              <w:outlineLvl w:val="1"/>
              <w:rPr>
                <w:rFonts w:ascii="Arial" w:eastAsia="MS Mincho" w:hAnsi="Arial" w:cs="Arial"/>
                <w:bCs/>
                <w:sz w:val="20"/>
                <w:szCs w:val="20"/>
                <w:lang w:val="en-GB"/>
              </w:rPr>
            </w:pPr>
          </w:p>
        </w:tc>
      </w:tr>
      <w:tr w:rsidR="008D3E87" w:rsidRPr="004F4735">
        <w:trPr>
          <w:trHeight w:val="20"/>
          <w:jc w:val="center"/>
        </w:trPr>
        <w:tc>
          <w:tcPr>
            <w:tcW w:w="1666" w:type="pct"/>
            <w:noWrap/>
            <w:hideMark/>
          </w:tcPr>
          <w:p w:rsidR="008D3E87" w:rsidRPr="004F4735" w:rsidRDefault="008D3E87" w:rsidP="008D3E87">
            <w:pPr>
              <w:keepNext/>
              <w:outlineLvl w:val="1"/>
              <w:rPr>
                <w:rFonts w:ascii="Arial" w:eastAsia="MS Mincho" w:hAnsi="Arial" w:cs="Arial"/>
                <w:b/>
                <w:bCs/>
                <w:sz w:val="20"/>
                <w:szCs w:val="20"/>
                <w:lang w:val="en-GB" w:eastAsia="x-none"/>
              </w:rPr>
            </w:pPr>
            <w:r w:rsidRPr="004F4735">
              <w:rPr>
                <w:rFonts w:ascii="Arial" w:eastAsia="MS Mincho" w:hAnsi="Arial" w:cs="Arial"/>
                <w:b/>
                <w:bCs/>
                <w:sz w:val="20"/>
                <w:szCs w:val="20"/>
                <w:lang w:val="en-GB" w:eastAsia="x-none"/>
              </w:rPr>
              <w:t>4. Is the background information of the paper sufficient and well organized?</w:t>
            </w:r>
          </w:p>
          <w:p w:rsidR="008D3E87" w:rsidRPr="004F4735" w:rsidRDefault="008D3E87" w:rsidP="008D3E87">
            <w:pPr>
              <w:rPr>
                <w:rFonts w:ascii="Arial" w:hAnsi="Arial" w:cs="Arial"/>
                <w:color w:val="404040"/>
                <w:sz w:val="20"/>
                <w:szCs w:val="20"/>
                <w:shd w:val="clear" w:color="auto" w:fill="FFFFFF"/>
                <w:lang w:val="en-GB"/>
              </w:rPr>
            </w:pPr>
            <w:r w:rsidRPr="004F4735">
              <w:rPr>
                <w:rFonts w:ascii="Arial" w:hAnsi="Arial" w:cs="Arial"/>
                <w:color w:val="404040"/>
                <w:sz w:val="20"/>
                <w:szCs w:val="20"/>
                <w:shd w:val="clear" w:color="auto" w:fill="FFFFFF"/>
                <w:lang w:val="en-GB"/>
              </w:rPr>
              <w:t xml:space="preserve">Rating Scale: </w:t>
            </w:r>
          </w:p>
          <w:p w:rsidR="008D3E87" w:rsidRPr="004F4735" w:rsidRDefault="008D3E87" w:rsidP="008D3E87">
            <w:pPr>
              <w:rPr>
                <w:rFonts w:ascii="Arial" w:hAnsi="Arial" w:cs="Arial"/>
                <w:sz w:val="20"/>
                <w:szCs w:val="20"/>
                <w:lang w:val="en-GB" w:eastAsia="x-none"/>
              </w:rPr>
            </w:pPr>
            <w:r w:rsidRPr="004F47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D3E87" w:rsidRPr="004F4735" w:rsidRDefault="008D3E87" w:rsidP="008D3E87">
            <w:pPr>
              <w:rPr>
                <w:rFonts w:ascii="Arial" w:hAnsi="Arial" w:cs="Arial"/>
                <w:sz w:val="20"/>
                <w:szCs w:val="20"/>
              </w:rPr>
            </w:pPr>
            <w:r w:rsidRPr="004F4735">
              <w:rPr>
                <w:rFonts w:ascii="Arial" w:hAnsi="Arial" w:cs="Arial"/>
                <w:color w:val="404040"/>
                <w:sz w:val="20"/>
                <w:szCs w:val="20"/>
                <w:shd w:val="clear" w:color="auto" w:fill="FFFFFF"/>
                <w:lang w:val="en-GB"/>
              </w:rPr>
              <w:t xml:space="preserve">N/A </w:t>
            </w:r>
          </w:p>
        </w:tc>
        <w:tc>
          <w:tcPr>
            <w:tcW w:w="1667" w:type="pct"/>
          </w:tcPr>
          <w:p w:rsidR="008D3E87" w:rsidRPr="004F4735" w:rsidRDefault="008D3E87" w:rsidP="008D3E87">
            <w:pPr>
              <w:keepNext/>
              <w:outlineLvl w:val="1"/>
              <w:rPr>
                <w:rFonts w:ascii="Arial" w:eastAsia="MS Mincho" w:hAnsi="Arial" w:cs="Arial"/>
                <w:bCs/>
                <w:sz w:val="20"/>
                <w:szCs w:val="20"/>
                <w:lang w:val="en-GB"/>
              </w:rPr>
            </w:pPr>
          </w:p>
        </w:tc>
      </w:tr>
      <w:tr w:rsidR="008D3E87" w:rsidRPr="004F4735">
        <w:trPr>
          <w:trHeight w:val="20"/>
          <w:jc w:val="center"/>
        </w:trPr>
        <w:tc>
          <w:tcPr>
            <w:tcW w:w="1666" w:type="pct"/>
            <w:noWrap/>
            <w:hideMark/>
          </w:tcPr>
          <w:p w:rsidR="008D3E87" w:rsidRPr="004F4735" w:rsidRDefault="008D3E87" w:rsidP="008D3E87">
            <w:pPr>
              <w:keepNext/>
              <w:outlineLvl w:val="1"/>
              <w:rPr>
                <w:rFonts w:ascii="Arial" w:eastAsia="MS Mincho" w:hAnsi="Arial" w:cs="Arial"/>
                <w:b/>
                <w:bCs/>
                <w:sz w:val="20"/>
                <w:szCs w:val="20"/>
                <w:lang w:val="en-GB" w:eastAsia="x-none"/>
              </w:rPr>
            </w:pPr>
            <w:r w:rsidRPr="004F4735">
              <w:rPr>
                <w:rFonts w:ascii="Arial" w:eastAsia="MS Mincho" w:hAnsi="Arial" w:cs="Arial"/>
                <w:b/>
                <w:bCs/>
                <w:sz w:val="20"/>
                <w:szCs w:val="20"/>
                <w:lang w:val="en-GB" w:eastAsia="x-none"/>
              </w:rPr>
              <w:t>5. Are the research objectives/hypotheses clearly stated?</w:t>
            </w:r>
          </w:p>
          <w:p w:rsidR="008D3E87" w:rsidRPr="004F4735" w:rsidRDefault="008D3E87" w:rsidP="008D3E87">
            <w:pPr>
              <w:rPr>
                <w:rFonts w:ascii="Arial" w:hAnsi="Arial" w:cs="Arial"/>
                <w:color w:val="404040"/>
                <w:sz w:val="20"/>
                <w:szCs w:val="20"/>
                <w:shd w:val="clear" w:color="auto" w:fill="FFFFFF"/>
                <w:lang w:val="en-GB"/>
              </w:rPr>
            </w:pPr>
            <w:r w:rsidRPr="004F4735">
              <w:rPr>
                <w:rFonts w:ascii="Arial" w:hAnsi="Arial" w:cs="Arial"/>
                <w:color w:val="404040"/>
                <w:sz w:val="20"/>
                <w:szCs w:val="20"/>
                <w:shd w:val="clear" w:color="auto" w:fill="FFFFFF"/>
                <w:lang w:val="en-GB"/>
              </w:rPr>
              <w:t xml:space="preserve">Rating Scale: </w:t>
            </w:r>
          </w:p>
          <w:p w:rsidR="008D3E87" w:rsidRPr="004F4735" w:rsidRDefault="008D3E87" w:rsidP="008D3E87">
            <w:pPr>
              <w:rPr>
                <w:rFonts w:ascii="Arial" w:hAnsi="Arial" w:cs="Arial"/>
                <w:sz w:val="20"/>
                <w:szCs w:val="20"/>
                <w:lang w:val="en-GB" w:eastAsia="x-none"/>
              </w:rPr>
            </w:pPr>
            <w:r w:rsidRPr="004F47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D3E87" w:rsidRPr="004F4735" w:rsidRDefault="008D3E87" w:rsidP="008D3E87">
            <w:pPr>
              <w:rPr>
                <w:rFonts w:ascii="Arial" w:hAnsi="Arial" w:cs="Arial"/>
                <w:sz w:val="20"/>
                <w:szCs w:val="20"/>
              </w:rPr>
            </w:pPr>
            <w:r w:rsidRPr="004F4735">
              <w:rPr>
                <w:rFonts w:ascii="Arial" w:hAnsi="Arial" w:cs="Arial"/>
                <w:color w:val="404040"/>
                <w:sz w:val="20"/>
                <w:szCs w:val="20"/>
                <w:shd w:val="clear" w:color="auto" w:fill="FFFFFF"/>
                <w:lang w:val="en-GB"/>
              </w:rPr>
              <w:t xml:space="preserve">N/A </w:t>
            </w:r>
          </w:p>
        </w:tc>
        <w:tc>
          <w:tcPr>
            <w:tcW w:w="1667" w:type="pct"/>
          </w:tcPr>
          <w:p w:rsidR="008D3E87" w:rsidRPr="004F4735" w:rsidRDefault="008D3E87" w:rsidP="008D3E87">
            <w:pPr>
              <w:keepNext/>
              <w:outlineLvl w:val="1"/>
              <w:rPr>
                <w:rFonts w:ascii="Arial" w:eastAsia="MS Mincho" w:hAnsi="Arial" w:cs="Arial"/>
                <w:bCs/>
                <w:sz w:val="20"/>
                <w:szCs w:val="20"/>
                <w:lang w:val="en-GB"/>
              </w:rPr>
            </w:pPr>
          </w:p>
        </w:tc>
      </w:tr>
      <w:tr w:rsidR="008D3E87" w:rsidRPr="004F4735">
        <w:trPr>
          <w:trHeight w:val="20"/>
          <w:jc w:val="center"/>
        </w:trPr>
        <w:tc>
          <w:tcPr>
            <w:tcW w:w="1666" w:type="pct"/>
            <w:noWrap/>
            <w:hideMark/>
          </w:tcPr>
          <w:p w:rsidR="008D3E87" w:rsidRPr="004F4735" w:rsidRDefault="008D3E87" w:rsidP="008D3E87">
            <w:pPr>
              <w:keepNext/>
              <w:outlineLvl w:val="1"/>
              <w:rPr>
                <w:rFonts w:ascii="Arial" w:eastAsia="MS Mincho" w:hAnsi="Arial" w:cs="Arial"/>
                <w:b/>
                <w:bCs/>
                <w:sz w:val="20"/>
                <w:szCs w:val="20"/>
                <w:lang w:val="en-GB" w:eastAsia="x-none"/>
              </w:rPr>
            </w:pPr>
            <w:r w:rsidRPr="004F4735">
              <w:rPr>
                <w:rFonts w:ascii="Arial" w:eastAsia="MS Mincho" w:hAnsi="Arial" w:cs="Arial"/>
                <w:b/>
                <w:bCs/>
                <w:sz w:val="20"/>
                <w:szCs w:val="20"/>
                <w:lang w:val="en-GB" w:eastAsia="x-none"/>
              </w:rPr>
              <w:t>6. Is the literature review relevant and up to date?</w:t>
            </w:r>
          </w:p>
          <w:p w:rsidR="008D3E87" w:rsidRPr="004F4735" w:rsidRDefault="008D3E87" w:rsidP="008D3E87">
            <w:pPr>
              <w:rPr>
                <w:rFonts w:ascii="Arial" w:hAnsi="Arial" w:cs="Arial"/>
                <w:color w:val="404040"/>
                <w:sz w:val="20"/>
                <w:szCs w:val="20"/>
                <w:shd w:val="clear" w:color="auto" w:fill="FFFFFF"/>
                <w:lang w:val="en-GB"/>
              </w:rPr>
            </w:pPr>
            <w:r w:rsidRPr="004F4735">
              <w:rPr>
                <w:rFonts w:ascii="Arial" w:hAnsi="Arial" w:cs="Arial"/>
                <w:color w:val="404040"/>
                <w:sz w:val="20"/>
                <w:szCs w:val="20"/>
                <w:shd w:val="clear" w:color="auto" w:fill="FFFFFF"/>
                <w:lang w:val="en-GB"/>
              </w:rPr>
              <w:t xml:space="preserve">Rating Scale: </w:t>
            </w:r>
          </w:p>
          <w:p w:rsidR="008D3E87" w:rsidRPr="004F4735" w:rsidRDefault="008D3E87" w:rsidP="008D3E87">
            <w:pPr>
              <w:rPr>
                <w:rFonts w:ascii="Arial" w:hAnsi="Arial" w:cs="Arial"/>
                <w:sz w:val="20"/>
                <w:szCs w:val="20"/>
                <w:lang w:val="en-GB" w:eastAsia="x-none"/>
              </w:rPr>
            </w:pPr>
            <w:r w:rsidRPr="004F47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D3E87" w:rsidRPr="004F4735" w:rsidRDefault="008D3E87" w:rsidP="008D3E87">
            <w:pPr>
              <w:rPr>
                <w:rFonts w:ascii="Arial" w:hAnsi="Arial" w:cs="Arial"/>
                <w:sz w:val="20"/>
                <w:szCs w:val="20"/>
              </w:rPr>
            </w:pPr>
            <w:r w:rsidRPr="004F4735">
              <w:rPr>
                <w:rFonts w:ascii="Arial" w:hAnsi="Arial" w:cs="Arial"/>
                <w:color w:val="404040"/>
                <w:sz w:val="20"/>
                <w:szCs w:val="20"/>
                <w:shd w:val="clear" w:color="auto" w:fill="FFFFFF"/>
                <w:lang w:val="en-GB"/>
              </w:rPr>
              <w:t xml:space="preserve">N/A </w:t>
            </w:r>
          </w:p>
        </w:tc>
        <w:tc>
          <w:tcPr>
            <w:tcW w:w="1667" w:type="pct"/>
          </w:tcPr>
          <w:p w:rsidR="008D3E87" w:rsidRPr="004F4735" w:rsidRDefault="008D3E87" w:rsidP="008D3E87">
            <w:pPr>
              <w:keepNext/>
              <w:outlineLvl w:val="1"/>
              <w:rPr>
                <w:rFonts w:ascii="Arial" w:eastAsia="MS Mincho" w:hAnsi="Arial" w:cs="Arial"/>
                <w:bCs/>
                <w:sz w:val="20"/>
                <w:szCs w:val="20"/>
                <w:lang w:val="en-GB"/>
              </w:rPr>
            </w:pPr>
          </w:p>
        </w:tc>
      </w:tr>
      <w:tr w:rsidR="008D3E87" w:rsidRPr="004F4735">
        <w:trPr>
          <w:trHeight w:val="20"/>
          <w:jc w:val="center"/>
        </w:trPr>
        <w:tc>
          <w:tcPr>
            <w:tcW w:w="1666" w:type="pct"/>
            <w:noWrap/>
            <w:hideMark/>
          </w:tcPr>
          <w:p w:rsidR="008D3E87" w:rsidRPr="004F4735" w:rsidRDefault="008D3E87" w:rsidP="008D3E87">
            <w:pPr>
              <w:keepNext/>
              <w:outlineLvl w:val="1"/>
              <w:rPr>
                <w:rFonts w:ascii="Arial" w:eastAsia="MS Mincho" w:hAnsi="Arial" w:cs="Arial"/>
                <w:b/>
                <w:bCs/>
                <w:sz w:val="20"/>
                <w:szCs w:val="20"/>
                <w:lang w:val="en-GB" w:eastAsia="x-none"/>
              </w:rPr>
            </w:pPr>
            <w:r w:rsidRPr="004F4735">
              <w:rPr>
                <w:rFonts w:ascii="Arial" w:eastAsia="MS Mincho" w:hAnsi="Arial" w:cs="Arial"/>
                <w:b/>
                <w:bCs/>
                <w:sz w:val="20"/>
                <w:szCs w:val="20"/>
                <w:lang w:val="en-GB" w:eastAsia="x-none"/>
              </w:rPr>
              <w:t>7. Is the research methodology appropriate for the study?</w:t>
            </w:r>
          </w:p>
          <w:p w:rsidR="008D3E87" w:rsidRPr="004F4735" w:rsidRDefault="008D3E87" w:rsidP="008D3E87">
            <w:pPr>
              <w:rPr>
                <w:rFonts w:ascii="Arial" w:hAnsi="Arial" w:cs="Arial"/>
                <w:color w:val="404040"/>
                <w:sz w:val="20"/>
                <w:szCs w:val="20"/>
                <w:shd w:val="clear" w:color="auto" w:fill="FFFFFF"/>
                <w:lang w:val="en-GB"/>
              </w:rPr>
            </w:pPr>
            <w:r w:rsidRPr="004F4735">
              <w:rPr>
                <w:rFonts w:ascii="Arial" w:hAnsi="Arial" w:cs="Arial"/>
                <w:color w:val="404040"/>
                <w:sz w:val="20"/>
                <w:szCs w:val="20"/>
                <w:shd w:val="clear" w:color="auto" w:fill="FFFFFF"/>
                <w:lang w:val="en-GB"/>
              </w:rPr>
              <w:t xml:space="preserve">Rating Scale: </w:t>
            </w:r>
          </w:p>
          <w:p w:rsidR="008D3E87" w:rsidRPr="004F4735" w:rsidRDefault="008D3E87" w:rsidP="008D3E87">
            <w:pPr>
              <w:rPr>
                <w:rFonts w:ascii="Arial" w:hAnsi="Arial" w:cs="Arial"/>
                <w:sz w:val="20"/>
                <w:szCs w:val="20"/>
                <w:lang w:val="en-GB"/>
              </w:rPr>
            </w:pPr>
            <w:r w:rsidRPr="004F47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D3E87" w:rsidRPr="004F4735" w:rsidRDefault="008D3E87" w:rsidP="008D3E87">
            <w:pPr>
              <w:rPr>
                <w:rFonts w:ascii="Arial" w:hAnsi="Arial" w:cs="Arial"/>
                <w:sz w:val="20"/>
                <w:szCs w:val="20"/>
              </w:rPr>
            </w:pPr>
            <w:r w:rsidRPr="004F4735">
              <w:rPr>
                <w:rFonts w:ascii="Arial" w:hAnsi="Arial" w:cs="Arial"/>
                <w:color w:val="404040"/>
                <w:sz w:val="20"/>
                <w:szCs w:val="20"/>
                <w:shd w:val="clear" w:color="auto" w:fill="FFFFFF"/>
                <w:lang w:val="en-GB"/>
              </w:rPr>
              <w:t xml:space="preserve">N/A </w:t>
            </w:r>
          </w:p>
        </w:tc>
        <w:tc>
          <w:tcPr>
            <w:tcW w:w="1667" w:type="pct"/>
          </w:tcPr>
          <w:p w:rsidR="008D3E87" w:rsidRPr="004F4735" w:rsidRDefault="008D3E87" w:rsidP="008D3E87">
            <w:pPr>
              <w:keepNext/>
              <w:outlineLvl w:val="1"/>
              <w:rPr>
                <w:rFonts w:ascii="Arial" w:eastAsia="MS Mincho" w:hAnsi="Arial" w:cs="Arial"/>
                <w:bCs/>
                <w:sz w:val="20"/>
                <w:szCs w:val="20"/>
                <w:lang w:val="en-GB"/>
              </w:rPr>
            </w:pPr>
          </w:p>
        </w:tc>
      </w:tr>
      <w:tr w:rsidR="008D3E87" w:rsidRPr="004F4735">
        <w:trPr>
          <w:trHeight w:val="20"/>
          <w:jc w:val="center"/>
        </w:trPr>
        <w:tc>
          <w:tcPr>
            <w:tcW w:w="1666" w:type="pct"/>
            <w:noWrap/>
            <w:hideMark/>
          </w:tcPr>
          <w:p w:rsidR="008D3E87" w:rsidRPr="004F4735" w:rsidRDefault="008D3E87" w:rsidP="008D3E87">
            <w:pPr>
              <w:keepNext/>
              <w:outlineLvl w:val="1"/>
              <w:rPr>
                <w:rFonts w:ascii="Arial" w:eastAsia="MS Mincho" w:hAnsi="Arial" w:cs="Arial"/>
                <w:b/>
                <w:bCs/>
                <w:sz w:val="20"/>
                <w:szCs w:val="20"/>
                <w:lang w:val="en-GB" w:eastAsia="x-none"/>
              </w:rPr>
            </w:pPr>
            <w:r w:rsidRPr="004F4735">
              <w:rPr>
                <w:rFonts w:ascii="Arial" w:eastAsia="MS Mincho" w:hAnsi="Arial" w:cs="Arial"/>
                <w:b/>
                <w:bCs/>
                <w:sz w:val="20"/>
                <w:szCs w:val="20"/>
                <w:lang w:val="en-GB" w:eastAsia="x-none"/>
              </w:rPr>
              <w:t>8. Were ethical issues properly addressed (if applicable)?</w:t>
            </w:r>
          </w:p>
          <w:p w:rsidR="008D3E87" w:rsidRPr="004F4735" w:rsidRDefault="008D3E87" w:rsidP="008D3E87">
            <w:pPr>
              <w:rPr>
                <w:rFonts w:ascii="Arial" w:hAnsi="Arial" w:cs="Arial"/>
                <w:color w:val="404040"/>
                <w:sz w:val="20"/>
                <w:szCs w:val="20"/>
                <w:shd w:val="clear" w:color="auto" w:fill="FFFFFF"/>
                <w:lang w:val="en-GB"/>
              </w:rPr>
            </w:pPr>
            <w:r w:rsidRPr="004F4735">
              <w:rPr>
                <w:rFonts w:ascii="Arial" w:hAnsi="Arial" w:cs="Arial"/>
                <w:color w:val="404040"/>
                <w:sz w:val="20"/>
                <w:szCs w:val="20"/>
                <w:shd w:val="clear" w:color="auto" w:fill="FFFFFF"/>
                <w:lang w:val="en-GB"/>
              </w:rPr>
              <w:t xml:space="preserve">Rating Scale: </w:t>
            </w:r>
          </w:p>
          <w:p w:rsidR="008D3E87" w:rsidRPr="004F4735" w:rsidRDefault="008D3E87" w:rsidP="008D3E87">
            <w:pPr>
              <w:rPr>
                <w:rFonts w:ascii="Arial" w:hAnsi="Arial" w:cs="Arial"/>
                <w:sz w:val="20"/>
                <w:szCs w:val="20"/>
                <w:lang w:val="en-GB" w:eastAsia="x-none"/>
              </w:rPr>
            </w:pPr>
            <w:r w:rsidRPr="004F47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D3E87" w:rsidRPr="004F4735" w:rsidRDefault="008D3E87" w:rsidP="008D3E87">
            <w:pPr>
              <w:rPr>
                <w:rFonts w:ascii="Arial" w:hAnsi="Arial" w:cs="Arial"/>
                <w:sz w:val="20"/>
                <w:szCs w:val="20"/>
              </w:rPr>
            </w:pPr>
            <w:r w:rsidRPr="004F4735">
              <w:rPr>
                <w:rFonts w:ascii="Arial" w:hAnsi="Arial" w:cs="Arial"/>
                <w:color w:val="404040"/>
                <w:sz w:val="20"/>
                <w:szCs w:val="20"/>
                <w:shd w:val="clear" w:color="auto" w:fill="FFFFFF"/>
                <w:lang w:val="en-GB"/>
              </w:rPr>
              <w:t xml:space="preserve">N/A </w:t>
            </w:r>
          </w:p>
        </w:tc>
        <w:tc>
          <w:tcPr>
            <w:tcW w:w="1667" w:type="pct"/>
          </w:tcPr>
          <w:p w:rsidR="008D3E87" w:rsidRPr="004F4735" w:rsidRDefault="008D3E87" w:rsidP="008D3E87">
            <w:pPr>
              <w:keepNext/>
              <w:outlineLvl w:val="1"/>
              <w:rPr>
                <w:rFonts w:ascii="Arial" w:eastAsia="MS Mincho" w:hAnsi="Arial" w:cs="Arial"/>
                <w:bCs/>
                <w:sz w:val="20"/>
                <w:szCs w:val="20"/>
                <w:lang w:val="en-GB"/>
              </w:rPr>
            </w:pPr>
          </w:p>
        </w:tc>
      </w:tr>
      <w:tr w:rsidR="008D3E87" w:rsidRPr="004F4735">
        <w:trPr>
          <w:trHeight w:val="20"/>
          <w:jc w:val="center"/>
        </w:trPr>
        <w:tc>
          <w:tcPr>
            <w:tcW w:w="1666" w:type="pct"/>
            <w:noWrap/>
            <w:hideMark/>
          </w:tcPr>
          <w:p w:rsidR="008D3E87" w:rsidRPr="004F4735" w:rsidRDefault="008D3E87" w:rsidP="008D3E87">
            <w:pPr>
              <w:rPr>
                <w:rFonts w:ascii="Arial" w:hAnsi="Arial" w:cs="Arial"/>
                <w:b/>
                <w:sz w:val="20"/>
                <w:szCs w:val="20"/>
                <w:lang w:val="en-GB"/>
              </w:rPr>
            </w:pPr>
            <w:r w:rsidRPr="004F4735">
              <w:rPr>
                <w:rFonts w:ascii="Arial" w:hAnsi="Arial" w:cs="Arial"/>
                <w:b/>
                <w:sz w:val="20"/>
                <w:szCs w:val="20"/>
                <w:lang w:val="en-GB"/>
              </w:rPr>
              <w:t xml:space="preserve">9. Are the results presented clearly? </w:t>
            </w:r>
          </w:p>
          <w:p w:rsidR="008D3E87" w:rsidRPr="004F4735" w:rsidRDefault="008D3E87" w:rsidP="008D3E87">
            <w:pPr>
              <w:rPr>
                <w:rFonts w:ascii="Arial" w:hAnsi="Arial" w:cs="Arial"/>
                <w:color w:val="404040"/>
                <w:sz w:val="20"/>
                <w:szCs w:val="20"/>
                <w:shd w:val="clear" w:color="auto" w:fill="FFFFFF"/>
                <w:lang w:val="en-GB"/>
              </w:rPr>
            </w:pPr>
            <w:r w:rsidRPr="004F4735">
              <w:rPr>
                <w:rFonts w:ascii="Arial" w:hAnsi="Arial" w:cs="Arial"/>
                <w:color w:val="404040"/>
                <w:sz w:val="20"/>
                <w:szCs w:val="20"/>
                <w:shd w:val="clear" w:color="auto" w:fill="FFFFFF"/>
                <w:lang w:val="en-GB"/>
              </w:rPr>
              <w:t xml:space="preserve">Rating Scale: </w:t>
            </w:r>
          </w:p>
          <w:p w:rsidR="008D3E87" w:rsidRPr="004F4735" w:rsidRDefault="008D3E87" w:rsidP="008D3E87">
            <w:pPr>
              <w:rPr>
                <w:rFonts w:ascii="Arial" w:hAnsi="Arial" w:cs="Arial"/>
                <w:bCs/>
                <w:sz w:val="20"/>
                <w:szCs w:val="20"/>
                <w:lang w:val="en-GB"/>
              </w:rPr>
            </w:pPr>
            <w:r w:rsidRPr="004F47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D3E87" w:rsidRPr="004F4735" w:rsidRDefault="008D3E87" w:rsidP="008D3E87">
            <w:pPr>
              <w:rPr>
                <w:rFonts w:ascii="Arial" w:hAnsi="Arial" w:cs="Arial"/>
                <w:sz w:val="20"/>
                <w:szCs w:val="20"/>
              </w:rPr>
            </w:pPr>
            <w:r w:rsidRPr="004F4735">
              <w:rPr>
                <w:rFonts w:ascii="Arial" w:hAnsi="Arial" w:cs="Arial"/>
                <w:color w:val="404040"/>
                <w:sz w:val="20"/>
                <w:szCs w:val="20"/>
                <w:shd w:val="clear" w:color="auto" w:fill="FFFFFF"/>
                <w:lang w:val="en-GB"/>
              </w:rPr>
              <w:t xml:space="preserve">N/A </w:t>
            </w:r>
          </w:p>
        </w:tc>
        <w:tc>
          <w:tcPr>
            <w:tcW w:w="1667" w:type="pct"/>
          </w:tcPr>
          <w:p w:rsidR="008D3E87" w:rsidRPr="004F4735" w:rsidRDefault="008D3E87" w:rsidP="008D3E87">
            <w:pPr>
              <w:keepNext/>
              <w:outlineLvl w:val="1"/>
              <w:rPr>
                <w:rFonts w:ascii="Arial" w:eastAsia="MS Mincho" w:hAnsi="Arial" w:cs="Arial"/>
                <w:bCs/>
                <w:sz w:val="20"/>
                <w:szCs w:val="20"/>
                <w:lang w:val="en-GB"/>
              </w:rPr>
            </w:pPr>
          </w:p>
        </w:tc>
      </w:tr>
      <w:tr w:rsidR="008D3E87" w:rsidRPr="004F4735">
        <w:trPr>
          <w:trHeight w:val="20"/>
          <w:jc w:val="center"/>
        </w:trPr>
        <w:tc>
          <w:tcPr>
            <w:tcW w:w="1666" w:type="pct"/>
            <w:noWrap/>
            <w:hideMark/>
          </w:tcPr>
          <w:p w:rsidR="008D3E87" w:rsidRPr="004F4735" w:rsidRDefault="008D3E87" w:rsidP="008D3E87">
            <w:pPr>
              <w:rPr>
                <w:rFonts w:ascii="Arial" w:hAnsi="Arial" w:cs="Arial"/>
                <w:b/>
                <w:sz w:val="20"/>
                <w:szCs w:val="20"/>
                <w:lang w:val="en-GB"/>
              </w:rPr>
            </w:pPr>
            <w:r w:rsidRPr="004F4735">
              <w:rPr>
                <w:rFonts w:ascii="Arial" w:hAnsi="Arial" w:cs="Arial"/>
                <w:b/>
                <w:sz w:val="20"/>
                <w:szCs w:val="20"/>
                <w:lang w:val="en-GB"/>
              </w:rPr>
              <w:t>10. Are tables and figures clear, relevant, and necessary?</w:t>
            </w:r>
          </w:p>
          <w:p w:rsidR="008D3E87" w:rsidRPr="004F4735" w:rsidRDefault="008D3E87" w:rsidP="008D3E87">
            <w:pPr>
              <w:rPr>
                <w:rFonts w:ascii="Arial" w:hAnsi="Arial" w:cs="Arial"/>
                <w:color w:val="404040"/>
                <w:sz w:val="20"/>
                <w:szCs w:val="20"/>
                <w:shd w:val="clear" w:color="auto" w:fill="FFFFFF"/>
                <w:lang w:val="en-GB"/>
              </w:rPr>
            </w:pPr>
            <w:r w:rsidRPr="004F4735">
              <w:rPr>
                <w:rFonts w:ascii="Arial" w:hAnsi="Arial" w:cs="Arial"/>
                <w:color w:val="404040"/>
                <w:sz w:val="20"/>
                <w:szCs w:val="20"/>
                <w:shd w:val="clear" w:color="auto" w:fill="FFFFFF"/>
                <w:lang w:val="en-GB"/>
              </w:rPr>
              <w:t xml:space="preserve">Rating Scale: </w:t>
            </w:r>
          </w:p>
          <w:p w:rsidR="008D3E87" w:rsidRPr="004F4735" w:rsidRDefault="008D3E87" w:rsidP="008D3E87">
            <w:pPr>
              <w:rPr>
                <w:rFonts w:ascii="Arial" w:hAnsi="Arial" w:cs="Arial"/>
                <w:color w:val="404040"/>
                <w:sz w:val="20"/>
                <w:szCs w:val="20"/>
                <w:shd w:val="clear" w:color="auto" w:fill="FFFFFF"/>
                <w:lang w:val="en-GB"/>
              </w:rPr>
            </w:pPr>
            <w:r w:rsidRPr="004F4735">
              <w:rPr>
                <w:rFonts w:ascii="Arial" w:hAnsi="Arial" w:cs="Arial"/>
                <w:color w:val="404040"/>
                <w:sz w:val="20"/>
                <w:szCs w:val="20"/>
                <w:shd w:val="clear" w:color="auto" w:fill="FFFFFF"/>
                <w:lang w:val="en-GB"/>
              </w:rPr>
              <w:t>5 = Excellent 4 = Good 3 = Satisfactory 2 = Needs Improvement 1 = Poor N/A = Not Applicable</w:t>
            </w:r>
          </w:p>
          <w:p w:rsidR="008D3E87" w:rsidRPr="004F4735" w:rsidRDefault="008D3E87" w:rsidP="008D3E87">
            <w:pPr>
              <w:rPr>
                <w:rFonts w:ascii="Arial" w:hAnsi="Arial" w:cs="Arial"/>
                <w:color w:val="404040"/>
                <w:sz w:val="20"/>
                <w:szCs w:val="20"/>
                <w:shd w:val="clear" w:color="auto" w:fill="FFFFFF"/>
                <w:lang w:val="en-GB"/>
              </w:rPr>
            </w:pPr>
          </w:p>
          <w:p w:rsidR="008D3E87" w:rsidRPr="004F4735" w:rsidRDefault="008D3E87" w:rsidP="008D3E87">
            <w:pPr>
              <w:rPr>
                <w:rFonts w:ascii="Arial" w:hAnsi="Arial" w:cs="Arial"/>
                <w:sz w:val="20"/>
                <w:szCs w:val="20"/>
                <w:lang w:val="en-GB"/>
              </w:rPr>
            </w:pPr>
          </w:p>
        </w:tc>
        <w:tc>
          <w:tcPr>
            <w:tcW w:w="1667" w:type="pct"/>
          </w:tcPr>
          <w:p w:rsidR="008D3E87" w:rsidRPr="004F4735" w:rsidRDefault="008D3E87" w:rsidP="008D3E87">
            <w:pPr>
              <w:rPr>
                <w:rFonts w:ascii="Arial" w:hAnsi="Arial" w:cs="Arial"/>
                <w:sz w:val="20"/>
                <w:szCs w:val="20"/>
              </w:rPr>
            </w:pPr>
            <w:r w:rsidRPr="004F4735">
              <w:rPr>
                <w:rFonts w:ascii="Arial" w:hAnsi="Arial" w:cs="Arial"/>
                <w:color w:val="404040"/>
                <w:sz w:val="20"/>
                <w:szCs w:val="20"/>
                <w:shd w:val="clear" w:color="auto" w:fill="FFFFFF"/>
                <w:lang w:val="en-GB"/>
              </w:rPr>
              <w:t xml:space="preserve">N/A </w:t>
            </w:r>
          </w:p>
        </w:tc>
        <w:tc>
          <w:tcPr>
            <w:tcW w:w="1667" w:type="pct"/>
          </w:tcPr>
          <w:p w:rsidR="008D3E87" w:rsidRPr="004F4735" w:rsidRDefault="008D3E87" w:rsidP="008D3E87">
            <w:pPr>
              <w:keepNext/>
              <w:outlineLvl w:val="1"/>
              <w:rPr>
                <w:rFonts w:ascii="Arial" w:eastAsia="MS Mincho" w:hAnsi="Arial" w:cs="Arial"/>
                <w:bCs/>
                <w:sz w:val="20"/>
                <w:szCs w:val="20"/>
                <w:lang w:val="en-GB"/>
              </w:rPr>
            </w:pPr>
          </w:p>
        </w:tc>
      </w:tr>
      <w:tr w:rsidR="008D3E87" w:rsidRPr="004F4735">
        <w:trPr>
          <w:trHeight w:val="20"/>
          <w:jc w:val="center"/>
        </w:trPr>
        <w:tc>
          <w:tcPr>
            <w:tcW w:w="1666" w:type="pct"/>
            <w:noWrap/>
            <w:hideMark/>
          </w:tcPr>
          <w:p w:rsidR="008D3E87" w:rsidRPr="004F4735" w:rsidRDefault="008D3E87" w:rsidP="008D3E87">
            <w:pPr>
              <w:rPr>
                <w:rFonts w:ascii="Arial" w:hAnsi="Arial" w:cs="Arial"/>
                <w:b/>
                <w:sz w:val="20"/>
                <w:szCs w:val="20"/>
                <w:lang w:val="en-GB"/>
              </w:rPr>
            </w:pPr>
            <w:r w:rsidRPr="004F4735">
              <w:rPr>
                <w:rFonts w:ascii="Arial" w:hAnsi="Arial" w:cs="Arial"/>
                <w:b/>
                <w:sz w:val="20"/>
                <w:szCs w:val="20"/>
                <w:lang w:val="en-GB"/>
              </w:rPr>
              <w:t>11. Does the discussion relate findings to existing literature?</w:t>
            </w:r>
          </w:p>
          <w:p w:rsidR="008D3E87" w:rsidRPr="004F4735" w:rsidRDefault="008D3E87" w:rsidP="008D3E87">
            <w:pPr>
              <w:rPr>
                <w:rFonts w:ascii="Arial" w:hAnsi="Arial" w:cs="Arial"/>
                <w:color w:val="404040"/>
                <w:sz w:val="20"/>
                <w:szCs w:val="20"/>
                <w:shd w:val="clear" w:color="auto" w:fill="FFFFFF"/>
                <w:lang w:val="en-GB"/>
              </w:rPr>
            </w:pPr>
            <w:r w:rsidRPr="004F4735">
              <w:rPr>
                <w:rFonts w:ascii="Arial" w:hAnsi="Arial" w:cs="Arial"/>
                <w:color w:val="404040"/>
                <w:sz w:val="20"/>
                <w:szCs w:val="20"/>
                <w:shd w:val="clear" w:color="auto" w:fill="FFFFFF"/>
                <w:lang w:val="en-GB"/>
              </w:rPr>
              <w:t xml:space="preserve">Rating Scale: </w:t>
            </w:r>
          </w:p>
          <w:p w:rsidR="008D3E87" w:rsidRPr="004F4735" w:rsidRDefault="008D3E87" w:rsidP="008D3E87">
            <w:pPr>
              <w:rPr>
                <w:rFonts w:ascii="Arial" w:hAnsi="Arial" w:cs="Arial"/>
                <w:sz w:val="20"/>
                <w:szCs w:val="20"/>
                <w:lang w:val="en-GB"/>
              </w:rPr>
            </w:pPr>
            <w:r w:rsidRPr="004F47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D3E87" w:rsidRPr="004F4735" w:rsidRDefault="008D3E87" w:rsidP="008D3E87">
            <w:pPr>
              <w:rPr>
                <w:rFonts w:ascii="Arial" w:hAnsi="Arial" w:cs="Arial"/>
                <w:sz w:val="20"/>
                <w:szCs w:val="20"/>
              </w:rPr>
            </w:pPr>
            <w:r w:rsidRPr="004F4735">
              <w:rPr>
                <w:rFonts w:ascii="Arial" w:hAnsi="Arial" w:cs="Arial"/>
                <w:color w:val="404040"/>
                <w:sz w:val="20"/>
                <w:szCs w:val="20"/>
                <w:shd w:val="clear" w:color="auto" w:fill="FFFFFF"/>
                <w:lang w:val="en-GB"/>
              </w:rPr>
              <w:t xml:space="preserve">N/A </w:t>
            </w:r>
          </w:p>
        </w:tc>
        <w:tc>
          <w:tcPr>
            <w:tcW w:w="1667" w:type="pct"/>
          </w:tcPr>
          <w:p w:rsidR="008D3E87" w:rsidRPr="004F4735" w:rsidRDefault="008D3E87" w:rsidP="008D3E87">
            <w:pPr>
              <w:keepNext/>
              <w:outlineLvl w:val="1"/>
              <w:rPr>
                <w:rFonts w:ascii="Arial" w:eastAsia="MS Mincho" w:hAnsi="Arial" w:cs="Arial"/>
                <w:bCs/>
                <w:sz w:val="20"/>
                <w:szCs w:val="20"/>
                <w:lang w:val="en-GB"/>
              </w:rPr>
            </w:pPr>
          </w:p>
        </w:tc>
      </w:tr>
      <w:tr w:rsidR="008D3E87" w:rsidRPr="004F4735">
        <w:trPr>
          <w:trHeight w:val="20"/>
          <w:jc w:val="center"/>
        </w:trPr>
        <w:tc>
          <w:tcPr>
            <w:tcW w:w="1666" w:type="pct"/>
            <w:noWrap/>
            <w:hideMark/>
          </w:tcPr>
          <w:p w:rsidR="008D3E87" w:rsidRPr="004F4735" w:rsidRDefault="008D3E87" w:rsidP="008D3E87">
            <w:pPr>
              <w:rPr>
                <w:rFonts w:ascii="Arial" w:hAnsi="Arial" w:cs="Arial"/>
                <w:b/>
                <w:sz w:val="20"/>
                <w:szCs w:val="20"/>
                <w:lang w:val="en-GB"/>
              </w:rPr>
            </w:pPr>
            <w:r w:rsidRPr="004F4735">
              <w:rPr>
                <w:rFonts w:ascii="Arial" w:hAnsi="Arial" w:cs="Arial"/>
                <w:b/>
                <w:sz w:val="20"/>
                <w:szCs w:val="20"/>
                <w:lang w:val="en-GB"/>
              </w:rPr>
              <w:lastRenderedPageBreak/>
              <w:t>12. Are the conclusions supported by the data?</w:t>
            </w:r>
          </w:p>
          <w:p w:rsidR="008D3E87" w:rsidRPr="004F4735" w:rsidRDefault="008D3E87" w:rsidP="008D3E87">
            <w:pPr>
              <w:rPr>
                <w:rFonts w:ascii="Arial" w:hAnsi="Arial" w:cs="Arial"/>
                <w:color w:val="404040"/>
                <w:sz w:val="20"/>
                <w:szCs w:val="20"/>
                <w:shd w:val="clear" w:color="auto" w:fill="FFFFFF"/>
                <w:lang w:val="en-GB"/>
              </w:rPr>
            </w:pPr>
            <w:r w:rsidRPr="004F4735">
              <w:rPr>
                <w:rFonts w:ascii="Arial" w:hAnsi="Arial" w:cs="Arial"/>
                <w:color w:val="404040"/>
                <w:sz w:val="20"/>
                <w:szCs w:val="20"/>
                <w:shd w:val="clear" w:color="auto" w:fill="FFFFFF"/>
                <w:lang w:val="en-GB"/>
              </w:rPr>
              <w:t xml:space="preserve">Rating Scale: </w:t>
            </w:r>
          </w:p>
          <w:p w:rsidR="008D3E87" w:rsidRPr="004F4735" w:rsidRDefault="008D3E87" w:rsidP="008D3E87">
            <w:pPr>
              <w:rPr>
                <w:rFonts w:ascii="Arial" w:hAnsi="Arial" w:cs="Arial"/>
                <w:sz w:val="20"/>
                <w:szCs w:val="20"/>
                <w:lang w:val="en-GB"/>
              </w:rPr>
            </w:pPr>
            <w:r w:rsidRPr="004F47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D3E87" w:rsidRPr="004F4735" w:rsidRDefault="008D3E87" w:rsidP="008D3E87">
            <w:pPr>
              <w:rPr>
                <w:rFonts w:ascii="Arial" w:hAnsi="Arial" w:cs="Arial"/>
                <w:sz w:val="20"/>
                <w:szCs w:val="20"/>
              </w:rPr>
            </w:pPr>
            <w:r w:rsidRPr="004F4735">
              <w:rPr>
                <w:rFonts w:ascii="Arial" w:hAnsi="Arial" w:cs="Arial"/>
                <w:color w:val="404040"/>
                <w:sz w:val="20"/>
                <w:szCs w:val="20"/>
                <w:shd w:val="clear" w:color="auto" w:fill="FFFFFF"/>
                <w:lang w:val="en-GB"/>
              </w:rPr>
              <w:t xml:space="preserve">N/A </w:t>
            </w:r>
          </w:p>
        </w:tc>
        <w:tc>
          <w:tcPr>
            <w:tcW w:w="1667" w:type="pct"/>
          </w:tcPr>
          <w:p w:rsidR="008D3E87" w:rsidRPr="004F4735" w:rsidRDefault="008D3E87" w:rsidP="008D3E87">
            <w:pPr>
              <w:keepNext/>
              <w:outlineLvl w:val="1"/>
              <w:rPr>
                <w:rFonts w:ascii="Arial" w:eastAsia="MS Mincho" w:hAnsi="Arial" w:cs="Arial"/>
                <w:bCs/>
                <w:sz w:val="20"/>
                <w:szCs w:val="20"/>
                <w:lang w:val="en-GB"/>
              </w:rPr>
            </w:pPr>
          </w:p>
        </w:tc>
      </w:tr>
      <w:tr w:rsidR="008D3E87" w:rsidRPr="004F4735">
        <w:trPr>
          <w:trHeight w:val="20"/>
          <w:jc w:val="center"/>
        </w:trPr>
        <w:tc>
          <w:tcPr>
            <w:tcW w:w="1666" w:type="pct"/>
            <w:noWrap/>
            <w:hideMark/>
          </w:tcPr>
          <w:p w:rsidR="008D3E87" w:rsidRPr="004F4735" w:rsidRDefault="008D3E87" w:rsidP="008D3E87">
            <w:pPr>
              <w:rPr>
                <w:rFonts w:ascii="Arial" w:hAnsi="Arial" w:cs="Arial"/>
                <w:b/>
                <w:sz w:val="20"/>
                <w:szCs w:val="20"/>
                <w:lang w:val="en-GB"/>
              </w:rPr>
            </w:pPr>
            <w:r w:rsidRPr="004F4735">
              <w:rPr>
                <w:rFonts w:ascii="Arial" w:hAnsi="Arial" w:cs="Arial"/>
                <w:b/>
                <w:sz w:val="20"/>
                <w:szCs w:val="20"/>
                <w:lang w:val="en-GB"/>
              </w:rPr>
              <w:t>13. Are the limitations of the study discussed?</w:t>
            </w:r>
          </w:p>
          <w:p w:rsidR="008D3E87" w:rsidRPr="004F4735" w:rsidRDefault="008D3E87" w:rsidP="008D3E87">
            <w:pPr>
              <w:rPr>
                <w:rFonts w:ascii="Arial" w:hAnsi="Arial" w:cs="Arial"/>
                <w:color w:val="404040"/>
                <w:sz w:val="20"/>
                <w:szCs w:val="20"/>
                <w:shd w:val="clear" w:color="auto" w:fill="FFFFFF"/>
                <w:lang w:val="en-GB"/>
              </w:rPr>
            </w:pPr>
            <w:r w:rsidRPr="004F4735">
              <w:rPr>
                <w:rFonts w:ascii="Arial" w:hAnsi="Arial" w:cs="Arial"/>
                <w:color w:val="404040"/>
                <w:sz w:val="20"/>
                <w:szCs w:val="20"/>
                <w:shd w:val="clear" w:color="auto" w:fill="FFFFFF"/>
                <w:lang w:val="en-GB"/>
              </w:rPr>
              <w:t xml:space="preserve">Rating Scale: </w:t>
            </w:r>
          </w:p>
          <w:p w:rsidR="008D3E87" w:rsidRPr="004F4735" w:rsidRDefault="008D3E87" w:rsidP="008D3E87">
            <w:pPr>
              <w:rPr>
                <w:rFonts w:ascii="Arial" w:hAnsi="Arial" w:cs="Arial"/>
                <w:sz w:val="20"/>
                <w:szCs w:val="20"/>
                <w:lang w:val="en-GB"/>
              </w:rPr>
            </w:pPr>
            <w:r w:rsidRPr="004F473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8D3E87" w:rsidRPr="004F4735" w:rsidRDefault="008D3E87" w:rsidP="008D3E87">
            <w:pPr>
              <w:rPr>
                <w:rFonts w:ascii="Arial" w:hAnsi="Arial" w:cs="Arial"/>
                <w:sz w:val="20"/>
                <w:szCs w:val="20"/>
              </w:rPr>
            </w:pPr>
            <w:r w:rsidRPr="004F4735">
              <w:rPr>
                <w:rFonts w:ascii="Arial" w:hAnsi="Arial" w:cs="Arial"/>
                <w:color w:val="404040"/>
                <w:sz w:val="20"/>
                <w:szCs w:val="20"/>
                <w:shd w:val="clear" w:color="auto" w:fill="FFFFFF"/>
                <w:lang w:val="en-GB"/>
              </w:rPr>
              <w:t xml:space="preserve">N/A </w:t>
            </w:r>
          </w:p>
        </w:tc>
        <w:tc>
          <w:tcPr>
            <w:tcW w:w="1667" w:type="pct"/>
          </w:tcPr>
          <w:p w:rsidR="008D3E87" w:rsidRPr="004F4735" w:rsidRDefault="008D3E87" w:rsidP="008D3E87">
            <w:pPr>
              <w:keepNext/>
              <w:outlineLvl w:val="1"/>
              <w:rPr>
                <w:rFonts w:ascii="Arial" w:eastAsia="MS Mincho" w:hAnsi="Arial" w:cs="Arial"/>
                <w:bCs/>
                <w:sz w:val="20"/>
                <w:szCs w:val="20"/>
                <w:lang w:val="en-GB"/>
              </w:rPr>
            </w:pPr>
          </w:p>
        </w:tc>
      </w:tr>
      <w:tr w:rsidR="008D3E87" w:rsidRPr="004F4735">
        <w:trPr>
          <w:trHeight w:val="20"/>
          <w:jc w:val="center"/>
        </w:trPr>
        <w:tc>
          <w:tcPr>
            <w:tcW w:w="1666" w:type="pct"/>
            <w:noWrap/>
            <w:hideMark/>
          </w:tcPr>
          <w:p w:rsidR="008D3E87" w:rsidRPr="004F4735" w:rsidRDefault="008D3E87" w:rsidP="008D3E87">
            <w:pPr>
              <w:rPr>
                <w:rFonts w:ascii="Arial" w:hAnsi="Arial" w:cs="Arial"/>
                <w:b/>
                <w:sz w:val="20"/>
                <w:szCs w:val="20"/>
                <w:lang w:val="en-GB"/>
              </w:rPr>
            </w:pPr>
            <w:r w:rsidRPr="004F4735">
              <w:rPr>
                <w:rFonts w:ascii="Arial" w:hAnsi="Arial" w:cs="Arial"/>
                <w:b/>
                <w:sz w:val="20"/>
                <w:szCs w:val="20"/>
                <w:lang w:val="en-GB"/>
              </w:rPr>
              <w:t>14. Are the references relevant and sufficient (in number)?</w:t>
            </w:r>
          </w:p>
          <w:p w:rsidR="008D3E87" w:rsidRPr="004F4735" w:rsidRDefault="008D3E87" w:rsidP="008D3E87">
            <w:pPr>
              <w:rPr>
                <w:rFonts w:ascii="Arial" w:hAnsi="Arial" w:cs="Arial"/>
                <w:color w:val="404040"/>
                <w:sz w:val="20"/>
                <w:szCs w:val="20"/>
                <w:shd w:val="clear" w:color="auto" w:fill="FFFFFF"/>
                <w:lang w:val="en-GB"/>
              </w:rPr>
            </w:pPr>
            <w:r w:rsidRPr="004F4735">
              <w:rPr>
                <w:rFonts w:ascii="Arial" w:hAnsi="Arial" w:cs="Arial"/>
                <w:color w:val="404040"/>
                <w:sz w:val="20"/>
                <w:szCs w:val="20"/>
                <w:shd w:val="clear" w:color="auto" w:fill="FFFFFF"/>
                <w:lang w:val="en-GB"/>
              </w:rPr>
              <w:t xml:space="preserve">Rating Scale: </w:t>
            </w:r>
          </w:p>
          <w:p w:rsidR="008D3E87" w:rsidRPr="004F4735" w:rsidRDefault="008D3E87" w:rsidP="008D3E87">
            <w:pPr>
              <w:rPr>
                <w:rFonts w:ascii="Arial" w:hAnsi="Arial" w:cs="Arial"/>
                <w:color w:val="404040"/>
                <w:sz w:val="20"/>
                <w:szCs w:val="20"/>
                <w:shd w:val="clear" w:color="auto" w:fill="FFFFFF"/>
                <w:lang w:val="en-GB"/>
              </w:rPr>
            </w:pPr>
            <w:r w:rsidRPr="004F4735">
              <w:rPr>
                <w:rFonts w:ascii="Arial" w:hAnsi="Arial" w:cs="Arial"/>
                <w:color w:val="404040"/>
                <w:sz w:val="20"/>
                <w:szCs w:val="20"/>
                <w:shd w:val="clear" w:color="auto" w:fill="FFFFFF"/>
                <w:lang w:val="en-GB"/>
              </w:rPr>
              <w:t xml:space="preserve">5 = Excellent 4 = Good 3 = Satisfactory 2 = Needs Improvement 1 = Poor </w:t>
            </w:r>
          </w:p>
          <w:p w:rsidR="008D3E87" w:rsidRPr="004F4735" w:rsidRDefault="008D3E87" w:rsidP="008D3E87">
            <w:pPr>
              <w:rPr>
                <w:rFonts w:ascii="Arial" w:hAnsi="Arial" w:cs="Arial"/>
                <w:sz w:val="20"/>
                <w:szCs w:val="20"/>
                <w:lang w:val="en-GB"/>
              </w:rPr>
            </w:pPr>
            <w:r w:rsidRPr="004F4735">
              <w:rPr>
                <w:rFonts w:ascii="Arial" w:hAnsi="Arial" w:cs="Arial"/>
                <w:color w:val="404040"/>
                <w:sz w:val="20"/>
                <w:szCs w:val="20"/>
                <w:shd w:val="clear" w:color="auto" w:fill="FFFFFF"/>
                <w:lang w:val="en-GB"/>
              </w:rPr>
              <w:t>N/A = Not Applicable</w:t>
            </w:r>
          </w:p>
        </w:tc>
        <w:tc>
          <w:tcPr>
            <w:tcW w:w="1667" w:type="pct"/>
          </w:tcPr>
          <w:p w:rsidR="008D3E87" w:rsidRPr="004F4735" w:rsidRDefault="008D3E87" w:rsidP="008D3E87">
            <w:pPr>
              <w:rPr>
                <w:rFonts w:ascii="Arial" w:hAnsi="Arial" w:cs="Arial"/>
                <w:sz w:val="20"/>
                <w:szCs w:val="20"/>
              </w:rPr>
            </w:pPr>
            <w:r w:rsidRPr="004F4735">
              <w:rPr>
                <w:rFonts w:ascii="Arial" w:hAnsi="Arial" w:cs="Arial"/>
                <w:color w:val="404040"/>
                <w:sz w:val="20"/>
                <w:szCs w:val="20"/>
                <w:shd w:val="clear" w:color="auto" w:fill="FFFFFF"/>
                <w:lang w:val="en-GB"/>
              </w:rPr>
              <w:t xml:space="preserve">N/A </w:t>
            </w:r>
          </w:p>
        </w:tc>
        <w:tc>
          <w:tcPr>
            <w:tcW w:w="1667" w:type="pct"/>
          </w:tcPr>
          <w:p w:rsidR="008D3E87" w:rsidRPr="004F4735" w:rsidRDefault="008D3E87" w:rsidP="008D3E87">
            <w:pPr>
              <w:keepNext/>
              <w:outlineLvl w:val="1"/>
              <w:rPr>
                <w:rFonts w:ascii="Arial" w:eastAsia="MS Mincho" w:hAnsi="Arial" w:cs="Arial"/>
                <w:bCs/>
                <w:sz w:val="20"/>
                <w:szCs w:val="20"/>
                <w:lang w:val="en-GB"/>
              </w:rPr>
            </w:pPr>
          </w:p>
        </w:tc>
      </w:tr>
      <w:tr w:rsidR="008D3E87" w:rsidRPr="004F4735">
        <w:trPr>
          <w:trHeight w:val="20"/>
          <w:jc w:val="center"/>
        </w:trPr>
        <w:tc>
          <w:tcPr>
            <w:tcW w:w="1666" w:type="pct"/>
            <w:noWrap/>
            <w:hideMark/>
          </w:tcPr>
          <w:p w:rsidR="008D3E87" w:rsidRPr="004F4735" w:rsidRDefault="008D3E87" w:rsidP="008D3E87">
            <w:pPr>
              <w:rPr>
                <w:rFonts w:ascii="Arial" w:hAnsi="Arial" w:cs="Arial"/>
                <w:b/>
                <w:sz w:val="20"/>
                <w:szCs w:val="20"/>
                <w:lang w:val="en-GB"/>
              </w:rPr>
            </w:pPr>
            <w:r w:rsidRPr="004F4735">
              <w:rPr>
                <w:rFonts w:ascii="Arial" w:hAnsi="Arial" w:cs="Arial"/>
                <w:b/>
                <w:sz w:val="20"/>
                <w:szCs w:val="20"/>
                <w:lang w:val="en-GB"/>
              </w:rPr>
              <w:t>15. Is the manuscript written in clear and understandable language?</w:t>
            </w:r>
          </w:p>
          <w:p w:rsidR="008D3E87" w:rsidRPr="004F4735" w:rsidRDefault="008D3E87" w:rsidP="008D3E87">
            <w:pPr>
              <w:rPr>
                <w:rFonts w:ascii="Arial" w:hAnsi="Arial" w:cs="Arial"/>
                <w:color w:val="404040"/>
                <w:sz w:val="20"/>
                <w:szCs w:val="20"/>
                <w:shd w:val="clear" w:color="auto" w:fill="FFFFFF"/>
                <w:lang w:val="en-GB"/>
              </w:rPr>
            </w:pPr>
            <w:r w:rsidRPr="004F4735">
              <w:rPr>
                <w:rFonts w:ascii="Arial" w:hAnsi="Arial" w:cs="Arial"/>
                <w:color w:val="404040"/>
                <w:sz w:val="20"/>
                <w:szCs w:val="20"/>
                <w:shd w:val="clear" w:color="auto" w:fill="FFFFFF"/>
                <w:lang w:val="en-GB"/>
              </w:rPr>
              <w:t xml:space="preserve">Rating Scale: </w:t>
            </w:r>
          </w:p>
          <w:p w:rsidR="008D3E87" w:rsidRPr="004F4735" w:rsidRDefault="008D3E87" w:rsidP="008D3E87">
            <w:pPr>
              <w:rPr>
                <w:rFonts w:ascii="Arial" w:hAnsi="Arial" w:cs="Arial"/>
                <w:color w:val="404040"/>
                <w:sz w:val="20"/>
                <w:szCs w:val="20"/>
                <w:shd w:val="clear" w:color="auto" w:fill="FFFFFF"/>
                <w:lang w:val="en-GB"/>
              </w:rPr>
            </w:pPr>
            <w:r w:rsidRPr="004F4735">
              <w:rPr>
                <w:rFonts w:ascii="Arial" w:hAnsi="Arial" w:cs="Arial"/>
                <w:color w:val="404040"/>
                <w:sz w:val="20"/>
                <w:szCs w:val="20"/>
                <w:shd w:val="clear" w:color="auto" w:fill="FFFFFF"/>
                <w:lang w:val="en-GB"/>
              </w:rPr>
              <w:t xml:space="preserve">5 = Excellent 4 = Good 3 = Satisfactory 2 = Needs Improvement 1 = Poor </w:t>
            </w:r>
          </w:p>
          <w:p w:rsidR="008D3E87" w:rsidRPr="004F4735" w:rsidRDefault="008D3E87" w:rsidP="008D3E87">
            <w:pPr>
              <w:rPr>
                <w:rFonts w:ascii="Arial" w:hAnsi="Arial" w:cs="Arial"/>
                <w:sz w:val="20"/>
                <w:szCs w:val="20"/>
                <w:lang w:val="en-GB"/>
              </w:rPr>
            </w:pPr>
            <w:r w:rsidRPr="004F4735">
              <w:rPr>
                <w:rFonts w:ascii="Arial" w:hAnsi="Arial" w:cs="Arial"/>
                <w:color w:val="404040"/>
                <w:sz w:val="20"/>
                <w:szCs w:val="20"/>
                <w:shd w:val="clear" w:color="auto" w:fill="FFFFFF"/>
                <w:lang w:val="en-GB"/>
              </w:rPr>
              <w:t>N/A = Not Applicable</w:t>
            </w:r>
          </w:p>
        </w:tc>
        <w:tc>
          <w:tcPr>
            <w:tcW w:w="1667" w:type="pct"/>
          </w:tcPr>
          <w:p w:rsidR="008D3E87" w:rsidRPr="004F4735" w:rsidRDefault="008D3E87" w:rsidP="008D3E87">
            <w:pPr>
              <w:rPr>
                <w:rFonts w:ascii="Arial" w:hAnsi="Arial" w:cs="Arial"/>
                <w:sz w:val="20"/>
                <w:szCs w:val="20"/>
              </w:rPr>
            </w:pPr>
            <w:r w:rsidRPr="004F4735">
              <w:rPr>
                <w:rFonts w:ascii="Arial" w:hAnsi="Arial" w:cs="Arial"/>
                <w:color w:val="404040"/>
                <w:sz w:val="20"/>
                <w:szCs w:val="20"/>
                <w:shd w:val="clear" w:color="auto" w:fill="FFFFFF"/>
                <w:lang w:val="en-GB"/>
              </w:rPr>
              <w:t xml:space="preserve">N/A </w:t>
            </w:r>
          </w:p>
        </w:tc>
        <w:tc>
          <w:tcPr>
            <w:tcW w:w="1667" w:type="pct"/>
          </w:tcPr>
          <w:p w:rsidR="008D3E87" w:rsidRPr="004F4735" w:rsidRDefault="008D3E87" w:rsidP="008D3E87">
            <w:pPr>
              <w:keepNext/>
              <w:outlineLvl w:val="1"/>
              <w:rPr>
                <w:rFonts w:ascii="Arial" w:eastAsia="MS Mincho" w:hAnsi="Arial" w:cs="Arial"/>
                <w:bCs/>
                <w:sz w:val="20"/>
                <w:szCs w:val="20"/>
                <w:lang w:val="en-GB"/>
              </w:rPr>
            </w:pPr>
          </w:p>
        </w:tc>
      </w:tr>
    </w:tbl>
    <w:p w:rsidR="007378F8" w:rsidRPr="004F4735" w:rsidRDefault="007378F8">
      <w:pPr>
        <w:jc w:val="both"/>
        <w:rPr>
          <w:rFonts w:ascii="Arial" w:eastAsia="MS Mincho" w:hAnsi="Arial" w:cs="Arial"/>
          <w:b/>
          <w:bCs/>
          <w:sz w:val="20"/>
          <w:szCs w:val="20"/>
          <w:u w:val="single"/>
          <w:lang w:val="en-GB" w:eastAsia="x-none"/>
        </w:rPr>
      </w:pPr>
    </w:p>
    <w:p w:rsidR="007378F8" w:rsidRPr="004F4735" w:rsidRDefault="00BF5EC3">
      <w:pPr>
        <w:keepNext/>
        <w:outlineLvl w:val="1"/>
        <w:rPr>
          <w:rFonts w:ascii="Arial" w:eastAsia="MS Mincho" w:hAnsi="Arial" w:cs="Arial"/>
          <w:b/>
          <w:bCs/>
          <w:sz w:val="20"/>
          <w:szCs w:val="20"/>
          <w:u w:val="single"/>
          <w:lang w:val="en-GB"/>
        </w:rPr>
      </w:pPr>
      <w:r w:rsidRPr="004F4735">
        <w:rPr>
          <w:rFonts w:ascii="Arial" w:eastAsia="MS Mincho" w:hAnsi="Arial" w:cs="Arial"/>
          <w:b/>
          <w:bCs/>
          <w:sz w:val="20"/>
          <w:szCs w:val="20"/>
          <w:highlight w:val="yellow"/>
          <w:u w:val="single"/>
          <w:lang w:val="en-GB"/>
        </w:rPr>
        <w:t>PART 2.2 (Subjective Evaluation)</w:t>
      </w:r>
    </w:p>
    <w:p w:rsidR="007378F8" w:rsidRPr="004F4735" w:rsidRDefault="007378F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7378F8" w:rsidRPr="004F4735">
        <w:trPr>
          <w:trHeight w:val="20"/>
          <w:jc w:val="center"/>
        </w:trPr>
        <w:tc>
          <w:tcPr>
            <w:tcW w:w="1666" w:type="pct"/>
            <w:noWrap/>
          </w:tcPr>
          <w:p w:rsidR="007378F8" w:rsidRPr="004F4735" w:rsidRDefault="007378F8">
            <w:pPr>
              <w:keepNext/>
              <w:outlineLvl w:val="1"/>
              <w:rPr>
                <w:rFonts w:ascii="Arial" w:eastAsia="MS Mincho" w:hAnsi="Arial" w:cs="Arial"/>
                <w:b/>
                <w:bCs/>
                <w:sz w:val="20"/>
                <w:szCs w:val="20"/>
                <w:lang w:val="en-GB"/>
              </w:rPr>
            </w:pPr>
          </w:p>
        </w:tc>
        <w:tc>
          <w:tcPr>
            <w:tcW w:w="1667" w:type="pct"/>
          </w:tcPr>
          <w:p w:rsidR="007378F8" w:rsidRPr="004F4735" w:rsidRDefault="00BF5EC3">
            <w:pPr>
              <w:keepNext/>
              <w:outlineLvl w:val="1"/>
              <w:rPr>
                <w:rFonts w:ascii="Arial" w:eastAsia="MS Mincho" w:hAnsi="Arial" w:cs="Arial"/>
                <w:b/>
                <w:bCs/>
                <w:sz w:val="20"/>
                <w:szCs w:val="20"/>
                <w:lang w:val="en-GB"/>
              </w:rPr>
            </w:pPr>
            <w:r w:rsidRPr="004F4735">
              <w:rPr>
                <w:rFonts w:ascii="Arial" w:eastAsia="MS Mincho" w:hAnsi="Arial" w:cs="Arial"/>
                <w:b/>
                <w:bCs/>
                <w:sz w:val="20"/>
                <w:szCs w:val="20"/>
                <w:lang w:val="en-GB"/>
              </w:rPr>
              <w:t>Reviewer’s comment</w:t>
            </w:r>
          </w:p>
          <w:p w:rsidR="007378F8" w:rsidRPr="004F4735" w:rsidRDefault="007378F8">
            <w:pPr>
              <w:rPr>
                <w:rFonts w:ascii="Arial" w:hAnsi="Arial" w:cs="Arial"/>
                <w:sz w:val="20"/>
                <w:szCs w:val="20"/>
                <w:lang w:val="en-GB"/>
              </w:rPr>
            </w:pPr>
          </w:p>
        </w:tc>
        <w:tc>
          <w:tcPr>
            <w:tcW w:w="1667" w:type="pct"/>
          </w:tcPr>
          <w:p w:rsidR="007378F8" w:rsidRPr="004F4735" w:rsidRDefault="00BF5EC3">
            <w:pPr>
              <w:spacing w:after="160" w:line="256" w:lineRule="auto"/>
              <w:rPr>
                <w:rFonts w:ascii="Arial" w:eastAsia="Calibri" w:hAnsi="Arial" w:cs="Arial"/>
                <w:kern w:val="2"/>
                <w:sz w:val="20"/>
                <w:szCs w:val="20"/>
                <w:lang w:val="en-IN"/>
              </w:rPr>
            </w:pPr>
            <w:r w:rsidRPr="004F4735">
              <w:rPr>
                <w:rFonts w:ascii="Arial" w:eastAsia="Calibri" w:hAnsi="Arial" w:cs="Arial"/>
                <w:b/>
                <w:kern w:val="2"/>
                <w:sz w:val="20"/>
                <w:szCs w:val="20"/>
                <w:lang w:val="en-IN"/>
              </w:rPr>
              <w:t>Author’s Feedback</w:t>
            </w:r>
            <w:r w:rsidRPr="004F4735">
              <w:rPr>
                <w:rFonts w:ascii="Arial" w:eastAsia="Calibri" w:hAnsi="Arial" w:cs="Arial"/>
                <w:kern w:val="2"/>
                <w:sz w:val="20"/>
                <w:szCs w:val="20"/>
                <w:lang w:val="en-IN"/>
              </w:rPr>
              <w:t xml:space="preserve"> (It is mandatory that authors should write his/her feedback here)</w:t>
            </w:r>
          </w:p>
          <w:p w:rsidR="007378F8" w:rsidRPr="004F4735" w:rsidRDefault="007378F8">
            <w:pPr>
              <w:keepNext/>
              <w:outlineLvl w:val="1"/>
              <w:rPr>
                <w:rFonts w:ascii="Arial" w:eastAsia="MS Mincho" w:hAnsi="Arial" w:cs="Arial"/>
                <w:bCs/>
                <w:sz w:val="20"/>
                <w:szCs w:val="20"/>
                <w:lang w:val="en-GB"/>
              </w:rPr>
            </w:pPr>
          </w:p>
        </w:tc>
      </w:tr>
      <w:tr w:rsidR="007378F8" w:rsidRPr="004F4735">
        <w:trPr>
          <w:trHeight w:val="20"/>
          <w:jc w:val="center"/>
        </w:trPr>
        <w:tc>
          <w:tcPr>
            <w:tcW w:w="1666" w:type="pct"/>
            <w:noWrap/>
          </w:tcPr>
          <w:p w:rsidR="007378F8" w:rsidRPr="004F4735" w:rsidRDefault="00BF5EC3">
            <w:pPr>
              <w:rPr>
                <w:rFonts w:ascii="Arial" w:hAnsi="Arial" w:cs="Arial"/>
                <w:b/>
                <w:bCs/>
                <w:sz w:val="20"/>
                <w:szCs w:val="20"/>
                <w:lang w:val="en-GB"/>
              </w:rPr>
            </w:pPr>
            <w:r w:rsidRPr="004F4735">
              <w:rPr>
                <w:rFonts w:ascii="Arial" w:hAnsi="Arial" w:cs="Arial"/>
                <w:b/>
                <w:bCs/>
                <w:sz w:val="20"/>
                <w:szCs w:val="20"/>
                <w:lang w:val="en-GB"/>
              </w:rPr>
              <w:t>Is the title of the article suitable?</w:t>
            </w:r>
          </w:p>
          <w:p w:rsidR="007378F8" w:rsidRPr="004F4735" w:rsidRDefault="007378F8">
            <w:pPr>
              <w:rPr>
                <w:rFonts w:ascii="Arial" w:hAnsi="Arial" w:cs="Arial"/>
                <w:bCs/>
                <w:sz w:val="20"/>
                <w:szCs w:val="20"/>
                <w:lang w:val="en-GB"/>
              </w:rPr>
            </w:pPr>
          </w:p>
          <w:p w:rsidR="007378F8" w:rsidRPr="004F4735" w:rsidRDefault="00BF5EC3">
            <w:pPr>
              <w:rPr>
                <w:rFonts w:ascii="Arial" w:hAnsi="Arial" w:cs="Arial"/>
                <w:bCs/>
                <w:sz w:val="20"/>
                <w:szCs w:val="20"/>
                <w:lang w:val="en-GB"/>
              </w:rPr>
            </w:pPr>
            <w:r w:rsidRPr="004F4735">
              <w:rPr>
                <w:rFonts w:ascii="Arial" w:hAnsi="Arial" w:cs="Arial"/>
                <w:bCs/>
                <w:sz w:val="20"/>
                <w:szCs w:val="20"/>
                <w:lang w:val="en-GB"/>
              </w:rPr>
              <w:t>If your answer is NO, please provide a brief, clear suggestion for improvement.</w:t>
            </w:r>
          </w:p>
          <w:p w:rsidR="007378F8" w:rsidRPr="004F4735" w:rsidRDefault="007378F8">
            <w:pPr>
              <w:rPr>
                <w:rFonts w:ascii="Arial" w:hAnsi="Arial" w:cs="Arial"/>
                <w:sz w:val="20"/>
                <w:szCs w:val="20"/>
                <w:u w:val="single"/>
                <w:lang w:val="en-GB"/>
              </w:rPr>
            </w:pPr>
          </w:p>
        </w:tc>
        <w:tc>
          <w:tcPr>
            <w:tcW w:w="1667" w:type="pct"/>
          </w:tcPr>
          <w:p w:rsidR="007378F8" w:rsidRPr="004F4735" w:rsidRDefault="007378F8">
            <w:pPr>
              <w:ind w:left="360"/>
              <w:rPr>
                <w:rFonts w:ascii="Arial" w:hAnsi="Arial" w:cs="Arial"/>
                <w:b/>
                <w:bCs/>
                <w:sz w:val="20"/>
                <w:szCs w:val="20"/>
                <w:lang w:val="en-GB"/>
              </w:rPr>
            </w:pPr>
          </w:p>
        </w:tc>
        <w:tc>
          <w:tcPr>
            <w:tcW w:w="1667" w:type="pct"/>
          </w:tcPr>
          <w:p w:rsidR="007378F8" w:rsidRPr="004F4735" w:rsidRDefault="007378F8">
            <w:pPr>
              <w:keepNext/>
              <w:outlineLvl w:val="1"/>
              <w:rPr>
                <w:rFonts w:ascii="Arial" w:eastAsia="MS Mincho" w:hAnsi="Arial" w:cs="Arial"/>
                <w:bCs/>
                <w:sz w:val="20"/>
                <w:szCs w:val="20"/>
                <w:lang w:val="en-GB"/>
              </w:rPr>
            </w:pPr>
          </w:p>
        </w:tc>
      </w:tr>
      <w:tr w:rsidR="007378F8" w:rsidRPr="004F4735">
        <w:trPr>
          <w:trHeight w:val="20"/>
          <w:jc w:val="center"/>
        </w:trPr>
        <w:tc>
          <w:tcPr>
            <w:tcW w:w="1666" w:type="pct"/>
            <w:noWrap/>
          </w:tcPr>
          <w:p w:rsidR="007378F8" w:rsidRPr="004F4735" w:rsidRDefault="00BF5EC3">
            <w:pPr>
              <w:keepNext/>
              <w:outlineLvl w:val="1"/>
              <w:rPr>
                <w:rFonts w:ascii="Arial" w:eastAsia="MS Mincho" w:hAnsi="Arial" w:cs="Arial"/>
                <w:b/>
                <w:bCs/>
                <w:sz w:val="20"/>
                <w:szCs w:val="20"/>
                <w:lang w:val="en-GB"/>
              </w:rPr>
            </w:pPr>
            <w:r w:rsidRPr="004F4735">
              <w:rPr>
                <w:rFonts w:ascii="Arial" w:eastAsia="MS Mincho" w:hAnsi="Arial" w:cs="Arial"/>
                <w:b/>
                <w:bCs/>
                <w:sz w:val="20"/>
                <w:szCs w:val="20"/>
                <w:lang w:val="en-GB"/>
              </w:rPr>
              <w:t xml:space="preserve">Is the abstract of the article comprehensive? </w:t>
            </w:r>
          </w:p>
          <w:p w:rsidR="007378F8" w:rsidRPr="004F4735" w:rsidRDefault="00BF5EC3">
            <w:pPr>
              <w:rPr>
                <w:rFonts w:ascii="Arial" w:hAnsi="Arial" w:cs="Arial"/>
                <w:bCs/>
                <w:sz w:val="20"/>
                <w:szCs w:val="20"/>
                <w:lang w:val="en-GB"/>
              </w:rPr>
            </w:pPr>
            <w:r w:rsidRPr="004F4735">
              <w:rPr>
                <w:rFonts w:ascii="Arial" w:hAnsi="Arial" w:cs="Arial"/>
                <w:bCs/>
                <w:sz w:val="20"/>
                <w:szCs w:val="20"/>
                <w:lang w:val="en-GB"/>
              </w:rPr>
              <w:t>s</w:t>
            </w:r>
          </w:p>
          <w:p w:rsidR="007378F8" w:rsidRPr="004F4735" w:rsidRDefault="00BF5EC3">
            <w:pPr>
              <w:rPr>
                <w:rFonts w:ascii="Arial" w:hAnsi="Arial" w:cs="Arial"/>
                <w:bCs/>
                <w:sz w:val="20"/>
                <w:szCs w:val="20"/>
                <w:lang w:val="en-GB"/>
              </w:rPr>
            </w:pPr>
            <w:r w:rsidRPr="004F4735">
              <w:rPr>
                <w:rFonts w:ascii="Arial" w:hAnsi="Arial" w:cs="Arial"/>
                <w:bCs/>
                <w:sz w:val="20"/>
                <w:szCs w:val="20"/>
                <w:lang w:val="en-GB"/>
              </w:rPr>
              <w:t>If your answer is NO, please provide a brief, clear suggestion for improvement.</w:t>
            </w:r>
          </w:p>
          <w:p w:rsidR="007378F8" w:rsidRPr="004F4735" w:rsidRDefault="007378F8">
            <w:pPr>
              <w:rPr>
                <w:rFonts w:ascii="Arial" w:hAnsi="Arial" w:cs="Arial"/>
                <w:sz w:val="20"/>
                <w:szCs w:val="20"/>
                <w:lang w:val="en-GB"/>
              </w:rPr>
            </w:pPr>
          </w:p>
        </w:tc>
        <w:tc>
          <w:tcPr>
            <w:tcW w:w="1667" w:type="pct"/>
          </w:tcPr>
          <w:p w:rsidR="007378F8" w:rsidRPr="004F4735" w:rsidRDefault="007378F8">
            <w:pPr>
              <w:ind w:left="360"/>
              <w:rPr>
                <w:rFonts w:ascii="Arial" w:hAnsi="Arial" w:cs="Arial"/>
                <w:b/>
                <w:bCs/>
                <w:sz w:val="20"/>
                <w:szCs w:val="20"/>
                <w:lang w:val="en-GB"/>
              </w:rPr>
            </w:pPr>
          </w:p>
        </w:tc>
        <w:tc>
          <w:tcPr>
            <w:tcW w:w="1667" w:type="pct"/>
          </w:tcPr>
          <w:p w:rsidR="007378F8" w:rsidRPr="004F4735" w:rsidRDefault="007378F8">
            <w:pPr>
              <w:keepNext/>
              <w:outlineLvl w:val="1"/>
              <w:rPr>
                <w:rFonts w:ascii="Arial" w:eastAsia="MS Mincho" w:hAnsi="Arial" w:cs="Arial"/>
                <w:bCs/>
                <w:sz w:val="20"/>
                <w:szCs w:val="20"/>
                <w:lang w:val="en-GB"/>
              </w:rPr>
            </w:pPr>
          </w:p>
        </w:tc>
      </w:tr>
      <w:tr w:rsidR="007378F8" w:rsidRPr="004F4735">
        <w:trPr>
          <w:trHeight w:val="20"/>
          <w:jc w:val="center"/>
        </w:trPr>
        <w:tc>
          <w:tcPr>
            <w:tcW w:w="1666" w:type="pct"/>
            <w:noWrap/>
            <w:hideMark/>
          </w:tcPr>
          <w:p w:rsidR="007378F8" w:rsidRPr="004F4735" w:rsidRDefault="00BF5EC3">
            <w:pPr>
              <w:keepNext/>
              <w:outlineLvl w:val="1"/>
              <w:rPr>
                <w:rFonts w:ascii="Arial" w:eastAsia="MS Mincho" w:hAnsi="Arial" w:cs="Arial"/>
                <w:bCs/>
                <w:sz w:val="20"/>
                <w:szCs w:val="20"/>
                <w:lang w:val="en-GB"/>
              </w:rPr>
            </w:pPr>
            <w:r w:rsidRPr="004F4735">
              <w:rPr>
                <w:rFonts w:ascii="Arial" w:eastAsia="MS Mincho" w:hAnsi="Arial" w:cs="Arial"/>
                <w:b/>
                <w:bCs/>
                <w:sz w:val="20"/>
                <w:szCs w:val="20"/>
                <w:lang w:val="en-GB"/>
              </w:rPr>
              <w:t xml:space="preserve">Is the manuscript scientifically correct? </w:t>
            </w:r>
            <w:r w:rsidRPr="004F4735">
              <w:rPr>
                <w:rFonts w:ascii="Arial" w:eastAsia="MS Mincho" w:hAnsi="Arial" w:cs="Arial"/>
                <w:b/>
                <w:bCs/>
                <w:sz w:val="20"/>
                <w:szCs w:val="20"/>
                <w:lang w:val="en-GB"/>
              </w:rPr>
              <w:br/>
            </w:r>
          </w:p>
          <w:p w:rsidR="007378F8" w:rsidRPr="004F4735" w:rsidRDefault="00BF5EC3">
            <w:pPr>
              <w:rPr>
                <w:rFonts w:ascii="Arial" w:hAnsi="Arial" w:cs="Arial"/>
                <w:bCs/>
                <w:sz w:val="20"/>
                <w:szCs w:val="20"/>
                <w:lang w:val="en-GB"/>
              </w:rPr>
            </w:pPr>
            <w:r w:rsidRPr="004F4735">
              <w:rPr>
                <w:rFonts w:ascii="Arial" w:hAnsi="Arial" w:cs="Arial"/>
                <w:bCs/>
                <w:sz w:val="20"/>
                <w:szCs w:val="20"/>
                <w:lang w:val="en-GB"/>
              </w:rPr>
              <w:t>If your answer is NO, please provide a brief, clear suggestion for improvement</w:t>
            </w:r>
          </w:p>
          <w:p w:rsidR="007378F8" w:rsidRPr="004F4735" w:rsidRDefault="00BF5EC3">
            <w:pPr>
              <w:rPr>
                <w:rFonts w:ascii="Arial" w:hAnsi="Arial" w:cs="Arial"/>
                <w:b/>
                <w:sz w:val="20"/>
                <w:szCs w:val="20"/>
                <w:lang w:val="en-GB"/>
              </w:rPr>
            </w:pPr>
            <w:r w:rsidRPr="004F4735">
              <w:rPr>
                <w:rFonts w:ascii="Arial" w:hAnsi="Arial" w:cs="Arial"/>
                <w:bCs/>
                <w:sz w:val="20"/>
                <w:szCs w:val="20"/>
                <w:lang w:val="en-GB"/>
              </w:rPr>
              <w:t>.</w:t>
            </w:r>
          </w:p>
        </w:tc>
        <w:tc>
          <w:tcPr>
            <w:tcW w:w="1667" w:type="pct"/>
          </w:tcPr>
          <w:p w:rsidR="007378F8" w:rsidRPr="004F4735" w:rsidRDefault="007378F8">
            <w:pPr>
              <w:contextualSpacing/>
              <w:rPr>
                <w:rFonts w:ascii="Arial" w:hAnsi="Arial" w:cs="Arial"/>
                <w:bCs/>
                <w:sz w:val="20"/>
                <w:szCs w:val="20"/>
                <w:lang w:val="en-GB"/>
              </w:rPr>
            </w:pPr>
          </w:p>
        </w:tc>
        <w:tc>
          <w:tcPr>
            <w:tcW w:w="1667" w:type="pct"/>
          </w:tcPr>
          <w:p w:rsidR="007378F8" w:rsidRPr="004F4735" w:rsidRDefault="007378F8">
            <w:pPr>
              <w:keepNext/>
              <w:outlineLvl w:val="1"/>
              <w:rPr>
                <w:rFonts w:ascii="Arial" w:eastAsia="MS Mincho" w:hAnsi="Arial" w:cs="Arial"/>
                <w:bCs/>
                <w:sz w:val="20"/>
                <w:szCs w:val="20"/>
                <w:lang w:val="en-GB"/>
              </w:rPr>
            </w:pPr>
          </w:p>
        </w:tc>
      </w:tr>
      <w:tr w:rsidR="007378F8" w:rsidRPr="004F4735">
        <w:trPr>
          <w:trHeight w:val="20"/>
          <w:jc w:val="center"/>
        </w:trPr>
        <w:tc>
          <w:tcPr>
            <w:tcW w:w="1666" w:type="pct"/>
            <w:noWrap/>
          </w:tcPr>
          <w:p w:rsidR="007378F8" w:rsidRPr="004F4735" w:rsidRDefault="00BF5EC3">
            <w:pPr>
              <w:rPr>
                <w:rFonts w:ascii="Arial" w:hAnsi="Arial" w:cs="Arial"/>
                <w:b/>
                <w:bCs/>
                <w:sz w:val="20"/>
                <w:szCs w:val="20"/>
                <w:lang w:val="en-GB"/>
              </w:rPr>
            </w:pPr>
            <w:r w:rsidRPr="004F4735">
              <w:rPr>
                <w:rFonts w:ascii="Arial" w:hAnsi="Arial" w:cs="Arial"/>
                <w:b/>
                <w:bCs/>
                <w:sz w:val="20"/>
                <w:szCs w:val="20"/>
                <w:lang w:val="en-GB"/>
              </w:rPr>
              <w:t xml:space="preserve">Are the references sufficient and recent? </w:t>
            </w:r>
          </w:p>
          <w:p w:rsidR="007378F8" w:rsidRPr="004F4735" w:rsidRDefault="00BF5EC3">
            <w:pPr>
              <w:rPr>
                <w:rFonts w:ascii="Arial" w:hAnsi="Arial" w:cs="Arial"/>
                <w:bCs/>
                <w:sz w:val="20"/>
                <w:szCs w:val="20"/>
                <w:lang w:val="en-GB"/>
              </w:rPr>
            </w:pPr>
            <w:r w:rsidRPr="004F4735">
              <w:rPr>
                <w:rFonts w:ascii="Arial" w:hAnsi="Arial" w:cs="Arial"/>
                <w:bCs/>
                <w:sz w:val="20"/>
                <w:szCs w:val="20"/>
                <w:lang w:val="en-GB"/>
              </w:rPr>
              <w:t>(YES or NO)</w:t>
            </w:r>
          </w:p>
          <w:p w:rsidR="007378F8" w:rsidRPr="004F4735" w:rsidRDefault="007378F8">
            <w:pPr>
              <w:rPr>
                <w:rFonts w:ascii="Arial" w:hAnsi="Arial" w:cs="Arial"/>
                <w:bCs/>
                <w:sz w:val="20"/>
                <w:szCs w:val="20"/>
                <w:lang w:val="en-GB"/>
              </w:rPr>
            </w:pPr>
          </w:p>
          <w:p w:rsidR="007378F8" w:rsidRPr="004F4735" w:rsidRDefault="00BF5EC3">
            <w:pPr>
              <w:rPr>
                <w:rFonts w:ascii="Arial" w:hAnsi="Arial" w:cs="Arial"/>
                <w:bCs/>
                <w:sz w:val="20"/>
                <w:szCs w:val="20"/>
                <w:lang w:val="en-GB"/>
              </w:rPr>
            </w:pPr>
            <w:r w:rsidRPr="004F4735">
              <w:rPr>
                <w:rFonts w:ascii="Arial" w:hAnsi="Arial" w:cs="Arial"/>
                <w:bCs/>
                <w:sz w:val="20"/>
                <w:szCs w:val="20"/>
                <w:lang w:val="en-GB"/>
              </w:rPr>
              <w:t>If your answer is NO, please provide clear suggestion for improvement.</w:t>
            </w:r>
          </w:p>
          <w:p w:rsidR="007378F8" w:rsidRPr="004F4735" w:rsidRDefault="007378F8">
            <w:pPr>
              <w:rPr>
                <w:rFonts w:ascii="Arial" w:hAnsi="Arial" w:cs="Arial"/>
                <w:b/>
                <w:bCs/>
                <w:sz w:val="20"/>
                <w:szCs w:val="20"/>
                <w:lang w:val="en-GB"/>
              </w:rPr>
            </w:pPr>
          </w:p>
        </w:tc>
        <w:tc>
          <w:tcPr>
            <w:tcW w:w="1667" w:type="pct"/>
          </w:tcPr>
          <w:p w:rsidR="007378F8" w:rsidRPr="004F4735" w:rsidRDefault="007378F8">
            <w:pPr>
              <w:contextualSpacing/>
              <w:rPr>
                <w:rFonts w:ascii="Arial" w:hAnsi="Arial" w:cs="Arial"/>
                <w:bCs/>
                <w:sz w:val="20"/>
                <w:szCs w:val="20"/>
                <w:lang w:val="en-GB"/>
              </w:rPr>
            </w:pPr>
          </w:p>
        </w:tc>
        <w:tc>
          <w:tcPr>
            <w:tcW w:w="1667" w:type="pct"/>
          </w:tcPr>
          <w:p w:rsidR="007378F8" w:rsidRPr="004F4735" w:rsidRDefault="007378F8">
            <w:pPr>
              <w:keepNext/>
              <w:outlineLvl w:val="1"/>
              <w:rPr>
                <w:rFonts w:ascii="Arial" w:eastAsia="MS Mincho" w:hAnsi="Arial" w:cs="Arial"/>
                <w:bCs/>
                <w:sz w:val="20"/>
                <w:szCs w:val="20"/>
                <w:lang w:val="en-GB"/>
              </w:rPr>
            </w:pPr>
          </w:p>
        </w:tc>
      </w:tr>
      <w:tr w:rsidR="007378F8" w:rsidRPr="004F4735">
        <w:trPr>
          <w:trHeight w:val="20"/>
          <w:jc w:val="center"/>
        </w:trPr>
        <w:tc>
          <w:tcPr>
            <w:tcW w:w="1666" w:type="pct"/>
            <w:noWrap/>
          </w:tcPr>
          <w:p w:rsidR="007378F8" w:rsidRPr="004F4735" w:rsidRDefault="00BF5EC3">
            <w:pPr>
              <w:rPr>
                <w:rFonts w:ascii="Arial" w:hAnsi="Arial" w:cs="Arial"/>
                <w:b/>
                <w:bCs/>
                <w:sz w:val="20"/>
                <w:szCs w:val="20"/>
                <w:lang w:val="en-GB"/>
              </w:rPr>
            </w:pPr>
            <w:r w:rsidRPr="004F4735">
              <w:rPr>
                <w:rFonts w:ascii="Arial" w:hAnsi="Arial" w:cs="Arial"/>
                <w:b/>
                <w:bCs/>
                <w:sz w:val="20"/>
                <w:szCs w:val="20"/>
                <w:lang w:val="en-GB"/>
              </w:rPr>
              <w:t>Are there ethical issues in this manuscript?</w:t>
            </w:r>
          </w:p>
          <w:p w:rsidR="007378F8" w:rsidRPr="004F4735" w:rsidRDefault="00BF5EC3">
            <w:pPr>
              <w:rPr>
                <w:rFonts w:ascii="Arial" w:hAnsi="Arial" w:cs="Arial"/>
                <w:bCs/>
                <w:sz w:val="20"/>
                <w:szCs w:val="20"/>
                <w:lang w:val="en-GB"/>
              </w:rPr>
            </w:pPr>
            <w:r w:rsidRPr="004F4735">
              <w:rPr>
                <w:rFonts w:ascii="Arial" w:hAnsi="Arial" w:cs="Arial"/>
                <w:bCs/>
                <w:sz w:val="20"/>
                <w:szCs w:val="20"/>
                <w:lang w:val="en-GB"/>
              </w:rPr>
              <w:t>(YES or NO)</w:t>
            </w:r>
          </w:p>
          <w:p w:rsidR="007378F8" w:rsidRPr="004F4735" w:rsidRDefault="007378F8">
            <w:pPr>
              <w:rPr>
                <w:rFonts w:ascii="Arial" w:hAnsi="Arial" w:cs="Arial"/>
                <w:bCs/>
                <w:sz w:val="20"/>
                <w:szCs w:val="20"/>
                <w:lang w:val="en-GB"/>
              </w:rPr>
            </w:pPr>
          </w:p>
          <w:p w:rsidR="007378F8" w:rsidRPr="004F4735" w:rsidRDefault="00BF5EC3">
            <w:pPr>
              <w:rPr>
                <w:rFonts w:ascii="Arial" w:hAnsi="Arial" w:cs="Arial"/>
                <w:bCs/>
                <w:sz w:val="20"/>
                <w:szCs w:val="20"/>
                <w:lang w:val="en-GB"/>
              </w:rPr>
            </w:pPr>
            <w:r w:rsidRPr="004F4735">
              <w:rPr>
                <w:rFonts w:ascii="Arial" w:hAnsi="Arial" w:cs="Arial"/>
                <w:bCs/>
                <w:sz w:val="20"/>
                <w:szCs w:val="20"/>
                <w:lang w:val="en-GB"/>
              </w:rPr>
              <w:t>(If yes, kindly please write down the ethical issues here in details)</w:t>
            </w:r>
          </w:p>
          <w:p w:rsidR="007378F8" w:rsidRPr="004F4735" w:rsidRDefault="007378F8">
            <w:pPr>
              <w:rPr>
                <w:rFonts w:ascii="Arial" w:hAnsi="Arial" w:cs="Arial"/>
                <w:bCs/>
                <w:sz w:val="20"/>
                <w:szCs w:val="20"/>
                <w:lang w:val="en-GB"/>
              </w:rPr>
            </w:pPr>
          </w:p>
        </w:tc>
        <w:tc>
          <w:tcPr>
            <w:tcW w:w="1667" w:type="pct"/>
          </w:tcPr>
          <w:p w:rsidR="007378F8" w:rsidRPr="004F4735" w:rsidRDefault="007378F8">
            <w:pPr>
              <w:contextualSpacing/>
              <w:rPr>
                <w:rFonts w:ascii="Arial" w:hAnsi="Arial" w:cs="Arial"/>
                <w:bCs/>
                <w:sz w:val="20"/>
                <w:szCs w:val="20"/>
                <w:lang w:val="en-GB"/>
              </w:rPr>
            </w:pPr>
          </w:p>
        </w:tc>
        <w:tc>
          <w:tcPr>
            <w:tcW w:w="1667" w:type="pct"/>
          </w:tcPr>
          <w:p w:rsidR="007378F8" w:rsidRPr="004F4735" w:rsidRDefault="007378F8">
            <w:pPr>
              <w:keepNext/>
              <w:outlineLvl w:val="1"/>
              <w:rPr>
                <w:rFonts w:ascii="Arial" w:eastAsia="MS Mincho" w:hAnsi="Arial" w:cs="Arial"/>
                <w:bCs/>
                <w:sz w:val="20"/>
                <w:szCs w:val="20"/>
                <w:lang w:val="en-GB"/>
              </w:rPr>
            </w:pPr>
          </w:p>
        </w:tc>
      </w:tr>
    </w:tbl>
    <w:p w:rsidR="00C71DA2" w:rsidRPr="004F4735" w:rsidRDefault="00C71DA2" w:rsidP="00C71DA2">
      <w:pPr>
        <w:pStyle w:val="BodyText"/>
        <w:spacing w:before="228"/>
        <w:ind w:left="23"/>
        <w:rPr>
          <w:rFonts w:ascii="Arial" w:hAnsi="Arial" w:cs="Arial"/>
          <w:color w:val="000000"/>
          <w:sz w:val="20"/>
          <w:szCs w:val="20"/>
          <w:highlight w:val="yellow"/>
          <w:u w:val="single"/>
        </w:rPr>
      </w:pPr>
      <w:bookmarkStart w:id="0" w:name="_Hlk228262614"/>
      <w:r w:rsidRPr="004F4735">
        <w:rPr>
          <w:rFonts w:ascii="Arial" w:hAnsi="Arial" w:cs="Arial"/>
          <w:color w:val="000000"/>
          <w:sz w:val="20"/>
          <w:szCs w:val="20"/>
          <w:highlight w:val="yellow"/>
          <w:u w:val="single"/>
        </w:rPr>
        <w:t>PART</w:t>
      </w:r>
      <w:r w:rsidRPr="004F4735">
        <w:rPr>
          <w:rFonts w:ascii="Arial" w:hAnsi="Arial" w:cs="Arial"/>
          <w:color w:val="000000"/>
          <w:spacing w:val="-6"/>
          <w:sz w:val="20"/>
          <w:szCs w:val="20"/>
          <w:highlight w:val="yellow"/>
          <w:u w:val="single"/>
        </w:rPr>
        <w:t xml:space="preserve"> </w:t>
      </w:r>
      <w:r w:rsidRPr="004F4735">
        <w:rPr>
          <w:rFonts w:ascii="Arial" w:hAnsi="Arial" w:cs="Arial"/>
          <w:color w:val="000000"/>
          <w:sz w:val="20"/>
          <w:szCs w:val="20"/>
          <w:highlight w:val="yellow"/>
          <w:u w:val="single"/>
        </w:rPr>
        <w:t>3</w:t>
      </w:r>
    </w:p>
    <w:p w:rsidR="00C71DA2" w:rsidRPr="004F4735" w:rsidRDefault="00C71DA2" w:rsidP="00C71DA2">
      <w:pPr>
        <w:pStyle w:val="BodyText"/>
        <w:spacing w:before="228"/>
        <w:ind w:left="23"/>
        <w:rPr>
          <w:rFonts w:ascii="Arial" w:hAnsi="Arial" w:cs="Arial"/>
          <w:color w:val="000000"/>
          <w:sz w:val="20"/>
          <w:szCs w:val="20"/>
          <w:highlight w:val="yellow"/>
          <w:u w:val="single"/>
        </w:rPr>
      </w:pPr>
    </w:p>
    <w:p w:rsidR="00C71DA2" w:rsidRPr="004F4735" w:rsidRDefault="00C71DA2" w:rsidP="00C71DA2">
      <w:pPr>
        <w:rPr>
          <w:rFonts w:ascii="Arial" w:eastAsia="Arial Unicode MS" w:hAnsi="Arial" w:cs="Arial"/>
          <w:b/>
          <w:bCs/>
          <w:sz w:val="20"/>
          <w:szCs w:val="20"/>
          <w:u w:val="single"/>
        </w:rPr>
      </w:pPr>
      <w:r w:rsidRPr="004F4735">
        <w:rPr>
          <w:rFonts w:ascii="Arial" w:eastAsia="Arial Unicode MS" w:hAnsi="Arial" w:cs="Arial"/>
          <w:b/>
          <w:bCs/>
          <w:sz w:val="20"/>
          <w:szCs w:val="20"/>
          <w:u w:val="single"/>
        </w:rPr>
        <w:t>Editorial Comments (This section is reserved for the comments from journal editorial office and editors):</w:t>
      </w:r>
    </w:p>
    <w:p w:rsidR="00C71DA2" w:rsidRPr="004F4735" w:rsidRDefault="00C71DA2" w:rsidP="00C71DA2">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04"/>
        <w:gridCol w:w="4965"/>
      </w:tblGrid>
      <w:tr w:rsidR="00C71DA2" w:rsidRPr="004F4735" w:rsidTr="00A21A07">
        <w:trPr>
          <w:trHeight w:val="230"/>
        </w:trPr>
        <w:tc>
          <w:tcPr>
            <w:tcW w:w="3223" w:type="pct"/>
          </w:tcPr>
          <w:p w:rsidR="00C71DA2" w:rsidRPr="004F4735" w:rsidRDefault="00C71DA2" w:rsidP="00FC09F6">
            <w:pPr>
              <w:pStyle w:val="TableParagraph"/>
              <w:spacing w:line="210" w:lineRule="exact"/>
              <w:rPr>
                <w:rFonts w:ascii="Arial" w:hAnsi="Arial" w:cs="Arial"/>
                <w:b/>
                <w:sz w:val="20"/>
                <w:szCs w:val="20"/>
              </w:rPr>
            </w:pPr>
          </w:p>
        </w:tc>
        <w:tc>
          <w:tcPr>
            <w:tcW w:w="1777" w:type="pct"/>
          </w:tcPr>
          <w:p w:rsidR="00C71DA2" w:rsidRPr="004F4735" w:rsidRDefault="00C71DA2" w:rsidP="00FC09F6">
            <w:pPr>
              <w:pStyle w:val="TableParagraph"/>
              <w:spacing w:line="210" w:lineRule="exact"/>
              <w:rPr>
                <w:rFonts w:ascii="Arial" w:hAnsi="Arial" w:cs="Arial"/>
                <w:b/>
                <w:sz w:val="20"/>
                <w:szCs w:val="20"/>
              </w:rPr>
            </w:pPr>
            <w:r w:rsidRPr="004F4735">
              <w:rPr>
                <w:rFonts w:ascii="Arial" w:eastAsia="Arial Unicode MS" w:hAnsi="Arial" w:cs="Arial"/>
                <w:sz w:val="20"/>
                <w:szCs w:val="20"/>
                <w:lang w:val="en-GB"/>
              </w:rPr>
              <w:t>Author’s Feedback</w:t>
            </w:r>
          </w:p>
        </w:tc>
      </w:tr>
      <w:tr w:rsidR="00C71DA2" w:rsidRPr="004F4735" w:rsidTr="00A21A07">
        <w:trPr>
          <w:trHeight w:val="1034"/>
        </w:trPr>
        <w:tc>
          <w:tcPr>
            <w:tcW w:w="3223" w:type="pct"/>
          </w:tcPr>
          <w:p w:rsidR="00F26AA6" w:rsidRPr="004F4735" w:rsidRDefault="00F26AA6" w:rsidP="00A21A07">
            <w:pPr>
              <w:pStyle w:val="ListParagraph"/>
              <w:spacing w:after="160" w:line="360" w:lineRule="auto"/>
              <w:jc w:val="both"/>
              <w:rPr>
                <w:rFonts w:ascii="Arial" w:hAnsi="Arial" w:cs="Arial"/>
                <w:sz w:val="20"/>
                <w:szCs w:val="20"/>
              </w:rPr>
            </w:pPr>
            <w:r w:rsidRPr="004F4735">
              <w:rPr>
                <w:rFonts w:ascii="Arial" w:hAnsi="Arial" w:cs="Arial"/>
                <w:sz w:val="20"/>
                <w:szCs w:val="20"/>
              </w:rPr>
              <w:t>The manuscript presents a promising enzyme-targeted approach to neuroprotection, with strong mechanistic relevance and a well-structured experimental design; however, it requires important revisions before publication.</w:t>
            </w:r>
            <w:bookmarkStart w:id="1" w:name="_GoBack"/>
            <w:bookmarkEnd w:id="1"/>
            <w:r w:rsidRPr="004F4735">
              <w:rPr>
                <w:rFonts w:ascii="Arial" w:hAnsi="Arial" w:cs="Arial"/>
                <w:sz w:val="20"/>
                <w:szCs w:val="20"/>
              </w:rPr>
              <w:t xml:space="preserve"> A major issue is the inconsistency in LD</w:t>
            </w:r>
            <w:r w:rsidRPr="004F4735">
              <w:rPr>
                <w:rFonts w:ascii="Cambria Math" w:hAnsi="Cambria Math" w:cs="Cambria Math"/>
                <w:sz w:val="20"/>
                <w:szCs w:val="20"/>
              </w:rPr>
              <w:t>₅₀</w:t>
            </w:r>
            <w:r w:rsidRPr="004F4735">
              <w:rPr>
                <w:rFonts w:ascii="Arial" w:hAnsi="Arial" w:cs="Arial"/>
                <w:sz w:val="20"/>
                <w:szCs w:val="20"/>
              </w:rPr>
              <w:t xml:space="preserve"> reporting, which must be clarified to maintain scientific credibility. </w:t>
            </w:r>
          </w:p>
          <w:p w:rsidR="00F26AA6" w:rsidRPr="004F4735" w:rsidRDefault="00F26AA6" w:rsidP="00A21A07">
            <w:pPr>
              <w:pStyle w:val="ListParagraph"/>
              <w:spacing w:after="160" w:line="360" w:lineRule="auto"/>
              <w:jc w:val="both"/>
              <w:rPr>
                <w:rFonts w:ascii="Arial" w:hAnsi="Arial" w:cs="Arial"/>
                <w:sz w:val="20"/>
                <w:szCs w:val="20"/>
              </w:rPr>
            </w:pPr>
            <w:r w:rsidRPr="004F4735">
              <w:rPr>
                <w:rFonts w:ascii="Arial" w:hAnsi="Arial" w:cs="Arial"/>
                <w:sz w:val="20"/>
                <w:szCs w:val="20"/>
              </w:rPr>
              <w:t>The language throughout the manuscript needs substantial improvement to correct grammar, reduce repetition, and enhance clarity.</w:t>
            </w:r>
          </w:p>
          <w:p w:rsidR="00F26AA6" w:rsidRPr="004F4735" w:rsidRDefault="00F26AA6" w:rsidP="00A21A07">
            <w:pPr>
              <w:pStyle w:val="ListParagraph"/>
              <w:spacing w:after="160" w:line="360" w:lineRule="auto"/>
              <w:jc w:val="both"/>
              <w:rPr>
                <w:rFonts w:ascii="Arial" w:hAnsi="Arial" w:cs="Arial"/>
                <w:sz w:val="20"/>
                <w:szCs w:val="20"/>
              </w:rPr>
            </w:pPr>
            <w:r w:rsidRPr="004F4735">
              <w:rPr>
                <w:rFonts w:ascii="Arial" w:hAnsi="Arial" w:cs="Arial"/>
                <w:sz w:val="20"/>
                <w:szCs w:val="20"/>
              </w:rPr>
              <w:t xml:space="preserve"> Mechanistic claims regarding NADPH oxidase inhibition should be moderated, as direct enzyme kinetics were not assessed, and the findings should be framed as suppression of activity rather than definitive inhibition. Additionally, the use of a “dementia model” is overstated in the absence of </w:t>
            </w:r>
            <w:proofErr w:type="spellStart"/>
            <w:r w:rsidRPr="004F4735">
              <w:rPr>
                <w:rFonts w:ascii="Arial" w:hAnsi="Arial" w:cs="Arial"/>
                <w:sz w:val="20"/>
                <w:szCs w:val="20"/>
              </w:rPr>
              <w:t>behavioural</w:t>
            </w:r>
            <w:proofErr w:type="spellEnd"/>
            <w:r w:rsidRPr="004F4735">
              <w:rPr>
                <w:rFonts w:ascii="Arial" w:hAnsi="Arial" w:cs="Arial"/>
                <w:sz w:val="20"/>
                <w:szCs w:val="20"/>
              </w:rPr>
              <w:t xml:space="preserve"> or cognitive assessments, and it would be more appropriate to describe it as an </w:t>
            </w:r>
            <w:proofErr w:type="spellStart"/>
            <w:r w:rsidRPr="004F4735">
              <w:rPr>
                <w:rFonts w:ascii="Arial" w:hAnsi="Arial" w:cs="Arial"/>
                <w:sz w:val="20"/>
                <w:szCs w:val="20"/>
              </w:rPr>
              <w:t>AlCl</w:t>
            </w:r>
            <w:proofErr w:type="spellEnd"/>
            <w:r w:rsidRPr="004F4735">
              <w:rPr>
                <w:rFonts w:ascii="Cambria Math" w:hAnsi="Cambria Math" w:cs="Cambria Math"/>
                <w:sz w:val="20"/>
                <w:szCs w:val="20"/>
              </w:rPr>
              <w:t>₃</w:t>
            </w:r>
            <w:r w:rsidRPr="004F4735">
              <w:rPr>
                <w:rFonts w:ascii="Arial" w:hAnsi="Arial" w:cs="Arial"/>
                <w:sz w:val="20"/>
                <w:szCs w:val="20"/>
              </w:rPr>
              <w:t>-induced neurotoxicity model unless such data are included.</w:t>
            </w:r>
          </w:p>
          <w:p w:rsidR="00F26AA6" w:rsidRPr="004F4735" w:rsidRDefault="00F26AA6" w:rsidP="00A21A07">
            <w:pPr>
              <w:pStyle w:val="ListParagraph"/>
              <w:spacing w:after="160" w:line="360" w:lineRule="auto"/>
              <w:jc w:val="both"/>
              <w:rPr>
                <w:rFonts w:ascii="Arial" w:hAnsi="Arial" w:cs="Arial"/>
                <w:sz w:val="20"/>
                <w:szCs w:val="20"/>
              </w:rPr>
            </w:pPr>
            <w:r w:rsidRPr="004F4735">
              <w:rPr>
                <w:rFonts w:ascii="Arial" w:hAnsi="Arial" w:cs="Arial"/>
                <w:sz w:val="20"/>
                <w:szCs w:val="20"/>
              </w:rPr>
              <w:t xml:space="preserve"> Statistical reporting should be strengthened with detailed values, and all biochemical units </w:t>
            </w:r>
            <w:r w:rsidRPr="004F4735">
              <w:rPr>
                <w:rFonts w:ascii="Arial" w:hAnsi="Arial" w:cs="Arial"/>
                <w:sz w:val="20"/>
                <w:szCs w:val="20"/>
              </w:rPr>
              <w:lastRenderedPageBreak/>
              <w:t>and drug dosages must be standardized and consistent. Overall, with careful revision of these issues, the study has good potential for publication due to its multi-target and translational relevance.</w:t>
            </w:r>
          </w:p>
          <w:p w:rsidR="00C71DA2" w:rsidRPr="004F4735" w:rsidRDefault="00C71DA2" w:rsidP="00FC09F6">
            <w:pPr>
              <w:pStyle w:val="TableParagraph"/>
              <w:spacing w:line="230" w:lineRule="atLeast"/>
              <w:ind w:right="1144"/>
              <w:rPr>
                <w:rFonts w:ascii="Arial" w:hAnsi="Arial" w:cs="Arial"/>
                <w:sz w:val="20"/>
                <w:szCs w:val="20"/>
              </w:rPr>
            </w:pPr>
          </w:p>
        </w:tc>
        <w:tc>
          <w:tcPr>
            <w:tcW w:w="1777" w:type="pct"/>
          </w:tcPr>
          <w:p w:rsidR="00C71DA2" w:rsidRPr="004F4735" w:rsidRDefault="00C71DA2" w:rsidP="00FC09F6">
            <w:pPr>
              <w:pStyle w:val="TableParagraph"/>
              <w:rPr>
                <w:rFonts w:ascii="Arial" w:hAnsi="Arial" w:cs="Arial"/>
                <w:sz w:val="20"/>
                <w:szCs w:val="20"/>
              </w:rPr>
            </w:pPr>
          </w:p>
        </w:tc>
      </w:tr>
      <w:bookmarkEnd w:id="0"/>
    </w:tbl>
    <w:p w:rsidR="0099624D" w:rsidRPr="004F4735" w:rsidRDefault="0099624D" w:rsidP="0099624D">
      <w:pPr>
        <w:pStyle w:val="Affiliation"/>
        <w:spacing w:after="0" w:line="240" w:lineRule="auto"/>
        <w:jc w:val="left"/>
        <w:rPr>
          <w:rFonts w:ascii="Arial" w:hAnsi="Arial" w:cs="Arial"/>
          <w:b/>
        </w:rPr>
      </w:pPr>
    </w:p>
    <w:p w:rsidR="0099624D" w:rsidRPr="004F4735" w:rsidRDefault="0099624D" w:rsidP="0099624D">
      <w:pPr>
        <w:pStyle w:val="Affiliation"/>
        <w:spacing w:after="0" w:line="240" w:lineRule="auto"/>
        <w:jc w:val="left"/>
        <w:rPr>
          <w:rFonts w:ascii="Arial" w:hAnsi="Arial" w:cs="Arial"/>
          <w:b/>
          <w:u w:val="single"/>
        </w:rPr>
      </w:pPr>
      <w:r w:rsidRPr="004F4735">
        <w:rPr>
          <w:rFonts w:ascii="Arial" w:hAnsi="Arial" w:cs="Arial"/>
          <w:b/>
          <w:u w:val="single"/>
        </w:rPr>
        <w:t>Reviewer details:</w:t>
      </w:r>
    </w:p>
    <w:p w:rsidR="0099624D" w:rsidRPr="004F4735" w:rsidRDefault="0099624D" w:rsidP="0099624D">
      <w:pPr>
        <w:rPr>
          <w:rFonts w:ascii="Arial" w:hAnsi="Arial" w:cs="Arial"/>
          <w:sz w:val="20"/>
          <w:szCs w:val="20"/>
        </w:rPr>
      </w:pPr>
      <w:proofErr w:type="spellStart"/>
      <w:r w:rsidRPr="004F4735">
        <w:rPr>
          <w:rFonts w:ascii="Arial" w:hAnsi="Arial" w:cs="Arial"/>
          <w:color w:val="000000"/>
          <w:sz w:val="20"/>
          <w:szCs w:val="20"/>
        </w:rPr>
        <w:t>Nand</w:t>
      </w:r>
      <w:proofErr w:type="spellEnd"/>
      <w:r w:rsidRPr="004F4735">
        <w:rPr>
          <w:rFonts w:ascii="Arial" w:hAnsi="Arial" w:cs="Arial"/>
          <w:color w:val="000000"/>
          <w:sz w:val="20"/>
          <w:szCs w:val="20"/>
        </w:rPr>
        <w:t xml:space="preserve"> Kishor Prasad </w:t>
      </w:r>
      <w:proofErr w:type="spellStart"/>
      <w:r w:rsidRPr="004F4735">
        <w:rPr>
          <w:rFonts w:ascii="Arial" w:hAnsi="Arial" w:cs="Arial"/>
          <w:color w:val="000000"/>
          <w:sz w:val="20"/>
          <w:szCs w:val="20"/>
        </w:rPr>
        <w:t>Sah</w:t>
      </w:r>
      <w:proofErr w:type="spellEnd"/>
      <w:r w:rsidRPr="004F4735">
        <w:rPr>
          <w:rFonts w:ascii="Arial" w:hAnsi="Arial" w:cs="Arial"/>
          <w:color w:val="000000"/>
          <w:sz w:val="20"/>
          <w:szCs w:val="20"/>
        </w:rPr>
        <w:t xml:space="preserve">, </w:t>
      </w:r>
      <w:proofErr w:type="spellStart"/>
      <w:r w:rsidRPr="004F4735">
        <w:rPr>
          <w:rFonts w:ascii="Arial" w:hAnsi="Arial" w:cs="Arial"/>
          <w:color w:val="000000"/>
          <w:sz w:val="20"/>
          <w:szCs w:val="20"/>
        </w:rPr>
        <w:t>Teerthanker</w:t>
      </w:r>
      <w:proofErr w:type="spellEnd"/>
      <w:r w:rsidRPr="004F4735">
        <w:rPr>
          <w:rFonts w:ascii="Arial" w:hAnsi="Arial" w:cs="Arial"/>
          <w:color w:val="000000"/>
          <w:sz w:val="20"/>
          <w:szCs w:val="20"/>
        </w:rPr>
        <w:t xml:space="preserve"> Mahaveer University</w:t>
      </w:r>
      <w:r w:rsidRPr="004F4735">
        <w:rPr>
          <w:rFonts w:ascii="Arial" w:hAnsi="Arial" w:cs="Arial"/>
          <w:sz w:val="20"/>
          <w:szCs w:val="20"/>
        </w:rPr>
        <w:t xml:space="preserve">, </w:t>
      </w:r>
      <w:r w:rsidRPr="004F4735">
        <w:rPr>
          <w:rFonts w:ascii="Arial" w:hAnsi="Arial" w:cs="Arial"/>
          <w:color w:val="000000"/>
          <w:sz w:val="20"/>
          <w:szCs w:val="20"/>
        </w:rPr>
        <w:t>India</w:t>
      </w:r>
    </w:p>
    <w:p w:rsidR="007378F8" w:rsidRPr="004F4735" w:rsidRDefault="007378F8" w:rsidP="00BE4E4F">
      <w:pPr>
        <w:rPr>
          <w:rFonts w:ascii="Arial" w:hAnsi="Arial" w:cs="Arial"/>
          <w:i/>
          <w:sz w:val="20"/>
          <w:szCs w:val="20"/>
          <w:u w:val="single"/>
          <w:lang w:val="en-GB"/>
        </w:rPr>
      </w:pPr>
    </w:p>
    <w:sectPr w:rsidR="007378F8" w:rsidRPr="004F473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29B" w:rsidRDefault="00CE629B">
      <w:r>
        <w:separator/>
      </w:r>
    </w:p>
  </w:endnote>
  <w:endnote w:type="continuationSeparator" w:id="0">
    <w:p w:rsidR="00CE629B" w:rsidRDefault="00CE6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8F8" w:rsidRDefault="007378F8">
    <w:pPr>
      <w:pStyle w:val="Footer"/>
      <w:jc w:val="right"/>
    </w:pPr>
  </w:p>
  <w:p w:rsidR="007378F8" w:rsidRDefault="00BF5EC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E4E4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E4E4F">
      <w:rPr>
        <w:b/>
        <w:noProof/>
        <w:sz w:val="20"/>
      </w:rPr>
      <w:t>3</w:t>
    </w:r>
    <w:r>
      <w:rPr>
        <w:b/>
        <w:sz w:val="20"/>
      </w:rPr>
      <w:fldChar w:fldCharType="end"/>
    </w:r>
  </w:p>
  <w:p w:rsidR="007378F8" w:rsidRDefault="00BF5EC3">
    <w:pPr>
      <w:pStyle w:val="Footer"/>
      <w:jc w:val="right"/>
      <w:rPr>
        <w:b/>
        <w:sz w:val="20"/>
      </w:rPr>
    </w:pPr>
    <w:r>
      <w:rPr>
        <w:b/>
        <w:sz w:val="20"/>
      </w:rPr>
      <w:t>V240326</w:t>
    </w:r>
  </w:p>
  <w:p w:rsidR="007378F8" w:rsidRDefault="007378F8">
    <w:pPr>
      <w:pStyle w:val="Footer"/>
      <w:jc w:val="right"/>
    </w:pPr>
  </w:p>
  <w:p w:rsidR="007378F8" w:rsidRDefault="007378F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29B" w:rsidRDefault="00CE629B">
      <w:r>
        <w:separator/>
      </w:r>
    </w:p>
  </w:footnote>
  <w:footnote w:type="continuationSeparator" w:id="0">
    <w:p w:rsidR="00CE629B" w:rsidRDefault="00CE6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8F8" w:rsidRDefault="007378F8">
    <w:pPr>
      <w:spacing w:before="100" w:beforeAutospacing="1" w:after="100" w:afterAutospacing="1"/>
      <w:jc w:val="center"/>
      <w:rPr>
        <w:b/>
        <w:bCs/>
        <w:color w:val="003399"/>
        <w:szCs w:val="20"/>
        <w:u w:val="single"/>
        <w:lang w:val="en-GB"/>
      </w:rPr>
    </w:pPr>
  </w:p>
  <w:p w:rsidR="007378F8" w:rsidRDefault="00BF5EC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AA4E98"/>
    <w:multiLevelType w:val="hybridMultilevel"/>
    <w:tmpl w:val="A6220F1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78F8"/>
    <w:rsid w:val="000718FE"/>
    <w:rsid w:val="000809A6"/>
    <w:rsid w:val="00397D54"/>
    <w:rsid w:val="004F4735"/>
    <w:rsid w:val="007378F8"/>
    <w:rsid w:val="008621BD"/>
    <w:rsid w:val="008D3E87"/>
    <w:rsid w:val="0099624D"/>
    <w:rsid w:val="00A21A07"/>
    <w:rsid w:val="00B26586"/>
    <w:rsid w:val="00B449F1"/>
    <w:rsid w:val="00BE4E4F"/>
    <w:rsid w:val="00BF5EC3"/>
    <w:rsid w:val="00C71DA2"/>
    <w:rsid w:val="00CE629B"/>
    <w:rsid w:val="00CF1D51"/>
    <w:rsid w:val="00E5071B"/>
    <w:rsid w:val="00E57EA1"/>
    <w:rsid w:val="00F26731"/>
    <w:rsid w:val="00F26A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C71DA2"/>
    <w:pPr>
      <w:widowControl w:val="0"/>
      <w:autoSpaceDE w:val="0"/>
      <w:autoSpaceDN w:val="0"/>
      <w:ind w:left="107"/>
    </w:pPr>
    <w:rPr>
      <w:sz w:val="22"/>
      <w:szCs w:val="22"/>
    </w:rPr>
  </w:style>
  <w:style w:type="character" w:styleId="Strong">
    <w:name w:val="Strong"/>
    <w:uiPriority w:val="22"/>
    <w:qFormat/>
    <w:rsid w:val="008D3E87"/>
    <w:rPr>
      <w:b/>
      <w:bCs/>
    </w:rPr>
  </w:style>
  <w:style w:type="paragraph" w:customStyle="1" w:styleId="Affiliation">
    <w:name w:val="Affiliation"/>
    <w:basedOn w:val="Normal"/>
    <w:rsid w:val="0099624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010172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672416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b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818</Words>
  <Characters>4666</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5474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49</cp:revision>
  <dcterms:created xsi:type="dcterms:W3CDTF">2026-03-24T06:15:00Z</dcterms:created>
  <dcterms:modified xsi:type="dcterms:W3CDTF">2026-05-06T09:45:00Z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