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E41D3" w14:paraId="16A94391" w14:textId="77777777">
        <w:trPr>
          <w:trHeight w:val="20"/>
          <w:jc w:val="center"/>
        </w:trPr>
        <w:tc>
          <w:tcPr>
            <w:tcW w:w="1186" w:type="pct"/>
          </w:tcPr>
          <w:p w14:paraId="6C8DCF10" w14:textId="77777777" w:rsidR="004E41D3" w:rsidRDefault="000A399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4D9712" w14:textId="77777777" w:rsidR="004E41D3" w:rsidRDefault="000A399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Journal of Biology and Nature</w:t>
              </w:r>
            </w:hyperlink>
          </w:p>
        </w:tc>
      </w:tr>
      <w:tr w:rsidR="004E41D3" w14:paraId="38B547A6" w14:textId="77777777">
        <w:trPr>
          <w:trHeight w:val="20"/>
          <w:jc w:val="center"/>
        </w:trPr>
        <w:tc>
          <w:tcPr>
            <w:tcW w:w="1186" w:type="pct"/>
          </w:tcPr>
          <w:p w14:paraId="7691C3BA" w14:textId="77777777" w:rsidR="004E41D3" w:rsidRDefault="000A399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10E9D4C" w14:textId="77777777" w:rsidR="004E41D3" w:rsidRDefault="006D1AA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6D1AA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Ms_JOBAN_14975</w:t>
            </w:r>
          </w:p>
        </w:tc>
      </w:tr>
      <w:tr w:rsidR="004E41D3" w14:paraId="3A4F7717" w14:textId="77777777">
        <w:trPr>
          <w:trHeight w:val="20"/>
          <w:jc w:val="center"/>
        </w:trPr>
        <w:tc>
          <w:tcPr>
            <w:tcW w:w="1186" w:type="pct"/>
          </w:tcPr>
          <w:p w14:paraId="1D8A7962" w14:textId="77777777" w:rsidR="004E41D3" w:rsidRDefault="000A399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45F626A" w14:textId="77777777" w:rsidR="004E41D3" w:rsidRDefault="006D1AA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D1AAA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Integrated Remote Sensing and GIS Approaches for Mapping Soil Salinity and Waterlogging in Arid and Semi-Arid Environments: A Systematic Review of Statistical and Hydrological Models</w:t>
            </w:r>
          </w:p>
        </w:tc>
      </w:tr>
      <w:tr w:rsidR="004E41D3" w14:paraId="4707409C" w14:textId="77777777">
        <w:trPr>
          <w:trHeight w:val="20"/>
          <w:jc w:val="center"/>
        </w:trPr>
        <w:tc>
          <w:tcPr>
            <w:tcW w:w="1186" w:type="pct"/>
          </w:tcPr>
          <w:p w14:paraId="15988D7E" w14:textId="77777777" w:rsidR="004E41D3" w:rsidRDefault="000A399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878CFFA" w14:textId="77777777" w:rsidR="004E41D3" w:rsidRDefault="000A399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6DCF5BF2" w14:textId="77777777" w:rsidR="004E41D3" w:rsidRDefault="004E41D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657EBB2" w14:textId="77777777" w:rsidR="009E3203" w:rsidRDefault="009E3203">
      <w:pPr>
        <w:jc w:val="both"/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</w:pPr>
    </w:p>
    <w:p w14:paraId="1682128B" w14:textId="18537FBB" w:rsidR="004E41D3" w:rsidRDefault="000A399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70E186C" w14:textId="77777777" w:rsidR="004E41D3" w:rsidRDefault="004E41D3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12CB9261" w14:textId="77777777" w:rsidR="004E41D3" w:rsidRDefault="004E41D3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14:paraId="0C4CDE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BB402E" w14:textId="77777777" w:rsidR="004E41D3" w:rsidRDefault="004E41D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99DF6F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21D969E" w14:textId="77777777" w:rsidR="004E41D3" w:rsidRDefault="000A399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27F774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75C6DE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0596E2" w14:textId="77777777" w:rsidR="004E41D3" w:rsidRDefault="000A399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D7A587B" w14:textId="77777777" w:rsidR="004E41D3" w:rsidRDefault="004E41D3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9A1549A" w14:textId="53EA76E1" w:rsidR="004E41D3" w:rsidRPr="0041421F" w:rsidRDefault="0041421F">
            <w:pPr>
              <w:contextualSpacing/>
              <w:rPr>
                <w:b/>
                <w:bCs/>
                <w:sz w:val="20"/>
                <w:szCs w:val="20"/>
              </w:rPr>
            </w:pPr>
            <w:r w:rsidRPr="0041421F">
              <w:rPr>
                <w:b/>
                <w:bCs/>
                <w:sz w:val="20"/>
                <w:szCs w:val="20"/>
              </w:rPr>
              <w:t>The manuscript is good in terms of addressing a range of studies in arid and semi-arid lands to determine soil salinity.</w:t>
            </w:r>
          </w:p>
        </w:tc>
        <w:tc>
          <w:tcPr>
            <w:tcW w:w="1667" w:type="pct"/>
          </w:tcPr>
          <w:p w14:paraId="1D3783C5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55DAD45" w14:textId="77777777" w:rsidR="004E41D3" w:rsidRDefault="004E41D3">
      <w:pPr>
        <w:rPr>
          <w:sz w:val="20"/>
          <w:szCs w:val="20"/>
          <w:lang w:val="en-GB"/>
        </w:rPr>
      </w:pPr>
    </w:p>
    <w:p w14:paraId="7D3E16E7" w14:textId="77777777" w:rsidR="00B95D15" w:rsidRPr="00B95D15" w:rsidRDefault="00B95D15" w:rsidP="00B95D15">
      <w:pP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B95D15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F030B86" w14:textId="77777777" w:rsidR="004E41D3" w:rsidRDefault="004E41D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14:paraId="7593FE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DDEA39" w14:textId="77777777" w:rsidR="004E41D3" w:rsidRDefault="004E41D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6F5EAD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990081D" w14:textId="77777777" w:rsidR="004E41D3" w:rsidRDefault="000A3990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E41D3" w14:paraId="6F4571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8EB70B" w14:textId="77777777" w:rsidR="004E41D3" w:rsidRDefault="000A399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3110554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6234F" w14:textId="77777777" w:rsidR="004E41D3" w:rsidRDefault="000A399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856597" w14:textId="1FCA5F5B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452C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204532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1AE875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154AB17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4825A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7966DF" w14:textId="31B8E214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6C715A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3A502AF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A4E58A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606AC62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00FDB" w14:textId="77777777" w:rsidR="004E41D3" w:rsidRDefault="000A399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3D1FBF" w14:textId="1CC5DFB3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F7BE67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301F1A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8E273E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8844E9D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C8B5C0" w14:textId="77777777" w:rsidR="004E41D3" w:rsidRDefault="000A399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F162FD" w14:textId="5903EEC2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6F4E64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5473A4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591D0A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9BBD6C8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BA1CE" w14:textId="77777777" w:rsidR="004E41D3" w:rsidRDefault="000A399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EB2BF0" w14:textId="224EEE49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015055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19861C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8AB59E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B665DF8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FB868" w14:textId="77777777" w:rsidR="004E41D3" w:rsidRDefault="000A399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C221EE" w14:textId="3B50B20A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9C917C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467C336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0B2396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4B60FFCB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1E177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738073" w14:textId="21CAEF2B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139D08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0C56D7F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CD5EEC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2BF4F69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65A85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DB5EF5" w14:textId="64D3E219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D6B127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26527E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A824C6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1F97BE69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708D00" w14:textId="77777777" w:rsidR="004E41D3" w:rsidRDefault="000A399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7DDFE15" w14:textId="1F006242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69579A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2365EF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DDC9A2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688D2803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4E4F8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010A476" w14:textId="77777777" w:rsidR="004E41D3" w:rsidRDefault="004E41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81F657" w14:textId="0EC22E82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D45FA4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3D38F1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B3CB52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48BD48B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5A479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6396D7" w14:textId="0243919E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9E8A9F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1F04B4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9FDDA5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C06DCEF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67612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FC61AF" w14:textId="34B0E835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3C6BE9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725AA1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9B7FCB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2824BBC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A065F5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7428D2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A4EB856" w14:textId="18226616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9028FFC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5BA3F7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E2FAF3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3C1FF0A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1F667" w14:textId="77777777" w:rsidR="004E41D3" w:rsidRDefault="000A399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36AA1B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289BBC" w14:textId="7AB31436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EB518B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C5E619A" w14:textId="77777777" w:rsidR="004E41D3" w:rsidRDefault="004E41D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0BD3338E" w14:textId="77777777" w:rsidR="004E41D3" w:rsidRDefault="004E41D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06D838F" w14:textId="77777777" w:rsidR="004E41D3" w:rsidRDefault="000A399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45CEEE6" w14:textId="77777777" w:rsidR="004E41D3" w:rsidRDefault="004E41D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E41D3" w14:paraId="63484B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45C140" w14:textId="77777777" w:rsidR="004E41D3" w:rsidRDefault="004E41D3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1389F7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7A0C125" w14:textId="77777777" w:rsidR="004E41D3" w:rsidRDefault="004E41D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1E57F3" w14:textId="77777777" w:rsidR="004E41D3" w:rsidRDefault="000A399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20BEE5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2A2847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790471" w14:textId="77777777" w:rsidR="004E41D3" w:rsidRDefault="000A399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AC5000" w14:textId="77777777" w:rsidR="004E41D3" w:rsidRDefault="004E41D3">
            <w:pPr>
              <w:rPr>
                <w:bCs/>
                <w:sz w:val="20"/>
                <w:szCs w:val="20"/>
                <w:lang w:val="en-GB"/>
              </w:rPr>
            </w:pPr>
          </w:p>
          <w:p w14:paraId="7585C785" w14:textId="77777777" w:rsidR="004E41D3" w:rsidRDefault="000A399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442A03" w14:textId="60277A83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A0C6FC2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3C0CD1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5C6939" w14:textId="77777777" w:rsidR="004E41D3" w:rsidRDefault="000A399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23DA1E7" w14:textId="77777777" w:rsidR="004E41D3" w:rsidRDefault="004E41D3">
            <w:pPr>
              <w:rPr>
                <w:bCs/>
                <w:sz w:val="20"/>
                <w:szCs w:val="20"/>
                <w:lang w:val="en-GB"/>
              </w:rPr>
            </w:pPr>
          </w:p>
          <w:p w14:paraId="1178C781" w14:textId="77777777" w:rsidR="004E41D3" w:rsidRDefault="000A3990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18A5643" w14:textId="59B6B5CD" w:rsidR="004E41D3" w:rsidRDefault="004142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1C343D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2DC6A4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C308A4" w14:textId="77777777" w:rsidR="004E41D3" w:rsidRDefault="000A399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F2F575E" w14:textId="77777777" w:rsidR="004E41D3" w:rsidRDefault="000A399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637782D" w14:textId="10B1615C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90A5E0B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32EAE2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8FD785" w14:textId="77777777" w:rsidR="004E41D3" w:rsidRDefault="000A399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14BD287" w14:textId="77777777" w:rsidR="004E41D3" w:rsidRDefault="004E41D3">
            <w:pPr>
              <w:rPr>
                <w:bCs/>
                <w:sz w:val="20"/>
                <w:szCs w:val="20"/>
                <w:lang w:val="en-GB"/>
              </w:rPr>
            </w:pPr>
          </w:p>
          <w:p w14:paraId="54D823EA" w14:textId="77777777" w:rsidR="004E41D3" w:rsidRDefault="000A399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2E69B8F" w14:textId="6C6BA0C6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EA69D4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4E41D3" w14:paraId="1503EA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05FC14" w14:textId="77777777" w:rsidR="004E41D3" w:rsidRDefault="000A399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A47C2F" w14:textId="77777777" w:rsidR="004E41D3" w:rsidRDefault="000A399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93CE6B8" w14:textId="77777777" w:rsidR="004E41D3" w:rsidRDefault="004E41D3">
            <w:pPr>
              <w:rPr>
                <w:bCs/>
                <w:sz w:val="20"/>
                <w:szCs w:val="20"/>
                <w:lang w:val="en-GB"/>
              </w:rPr>
            </w:pPr>
          </w:p>
          <w:p w14:paraId="306C2445" w14:textId="77777777" w:rsidR="004E41D3" w:rsidRDefault="000A399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B8359F" w14:textId="77777777" w:rsidR="004E41D3" w:rsidRDefault="004E41D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EDE457" w14:textId="22DB4999" w:rsidR="004E41D3" w:rsidRDefault="0041421F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95D8D55" w14:textId="77777777" w:rsidR="004E41D3" w:rsidRDefault="004E41D3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38AEF023" w14:textId="77777777" w:rsidR="00E33269" w:rsidRPr="00E33269" w:rsidRDefault="00E33269" w:rsidP="00E33269">
      <w:pPr>
        <w:rPr>
          <w:rFonts w:ascii="Arial" w:hAnsi="Arial" w:cs="Arial"/>
          <w:b/>
          <w:sz w:val="20"/>
          <w:szCs w:val="20"/>
          <w:u w:val="single"/>
        </w:rPr>
      </w:pPr>
      <w:r w:rsidRPr="00E3326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59668F" w14:textId="5EF63BA6" w:rsidR="00E33269" w:rsidRPr="00E33269" w:rsidRDefault="00E33269" w:rsidP="00E33269">
      <w:pPr>
        <w:rPr>
          <w:rFonts w:ascii="Arial" w:hAnsi="Arial" w:cs="Arial"/>
          <w:sz w:val="20"/>
          <w:szCs w:val="20"/>
        </w:rPr>
      </w:pPr>
      <w:r w:rsidRPr="00E33269">
        <w:rPr>
          <w:rFonts w:ascii="Arial" w:hAnsi="Arial" w:cs="Arial"/>
          <w:sz w:val="20"/>
          <w:szCs w:val="20"/>
        </w:rPr>
        <w:t>.</w:t>
      </w:r>
      <w:r w:rsidRPr="00E33269">
        <w:rPr>
          <w:rFonts w:ascii="Arial" w:hAnsi="Arial" w:cs="Arial"/>
          <w:color w:val="000000"/>
          <w:sz w:val="20"/>
          <w:szCs w:val="20"/>
        </w:rPr>
        <w:t xml:space="preserve"> Mohamme Waheed Hassan, Iraq</w:t>
      </w:r>
    </w:p>
    <w:p w14:paraId="78C064D8" w14:textId="77777777" w:rsidR="00E33269" w:rsidRPr="00E33269" w:rsidRDefault="00E33269" w:rsidP="00E33269">
      <w:pPr>
        <w:rPr>
          <w:rFonts w:ascii="Arial" w:hAnsi="Arial" w:cs="Arial"/>
          <w:sz w:val="20"/>
          <w:szCs w:val="20"/>
        </w:rPr>
      </w:pPr>
    </w:p>
    <w:p w14:paraId="5C6DE91E" w14:textId="77777777" w:rsidR="00CC6586" w:rsidRPr="00CC6586" w:rsidRDefault="00CC6586" w:rsidP="00E33269">
      <w:pPr>
        <w:spacing w:after="160" w:line="259" w:lineRule="auto"/>
        <w:rPr>
          <w:rFonts w:ascii="Calibri" w:eastAsia="Calibri" w:hAnsi="Calibri" w:cs="Arial"/>
          <w:sz w:val="22"/>
          <w:szCs w:val="22"/>
          <w:lang w:val="en-IN"/>
        </w:rPr>
      </w:pPr>
    </w:p>
    <w:sectPr w:rsidR="00CC6586" w:rsidRPr="00CC658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5294" w14:textId="77777777" w:rsidR="0096278A" w:rsidRDefault="0096278A">
      <w:r>
        <w:separator/>
      </w:r>
    </w:p>
  </w:endnote>
  <w:endnote w:type="continuationSeparator" w:id="0">
    <w:p w14:paraId="00B77760" w14:textId="77777777" w:rsidR="0096278A" w:rsidRDefault="0096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CC54" w14:textId="77777777" w:rsidR="004E41D3" w:rsidRDefault="000A39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0E2A6A7" w14:textId="77777777" w:rsidR="004E41D3" w:rsidRDefault="004E41D3">
    <w:pPr>
      <w:pStyle w:val="Footer"/>
      <w:jc w:val="right"/>
    </w:pPr>
  </w:p>
  <w:p w14:paraId="42204356" w14:textId="77777777" w:rsidR="004E41D3" w:rsidRDefault="004E41D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9C24" w14:textId="77777777" w:rsidR="0096278A" w:rsidRDefault="0096278A">
      <w:r>
        <w:separator/>
      </w:r>
    </w:p>
  </w:footnote>
  <w:footnote w:type="continuationSeparator" w:id="0">
    <w:p w14:paraId="51772D21" w14:textId="77777777" w:rsidR="0096278A" w:rsidRDefault="00962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89A0" w14:textId="77777777" w:rsidR="004E41D3" w:rsidRDefault="004E41D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018987" w14:textId="77777777" w:rsidR="004E41D3" w:rsidRDefault="000A399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4245114">
    <w:abstractNumId w:val="4"/>
  </w:num>
  <w:num w:numId="2" w16cid:durableId="1202790317">
    <w:abstractNumId w:val="8"/>
  </w:num>
  <w:num w:numId="3" w16cid:durableId="2106342712">
    <w:abstractNumId w:val="7"/>
  </w:num>
  <w:num w:numId="4" w16cid:durableId="955259153">
    <w:abstractNumId w:val="9"/>
  </w:num>
  <w:num w:numId="5" w16cid:durableId="1949119450">
    <w:abstractNumId w:val="6"/>
  </w:num>
  <w:num w:numId="6" w16cid:durableId="450517930">
    <w:abstractNumId w:val="0"/>
  </w:num>
  <w:num w:numId="7" w16cid:durableId="904417505">
    <w:abstractNumId w:val="3"/>
  </w:num>
  <w:num w:numId="8" w16cid:durableId="1498500281">
    <w:abstractNumId w:val="11"/>
  </w:num>
  <w:num w:numId="9" w16cid:durableId="931861089">
    <w:abstractNumId w:val="10"/>
  </w:num>
  <w:num w:numId="10" w16cid:durableId="1947149561">
    <w:abstractNumId w:val="2"/>
  </w:num>
  <w:num w:numId="11" w16cid:durableId="1581136667">
    <w:abstractNumId w:val="1"/>
  </w:num>
  <w:num w:numId="12" w16cid:durableId="124667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1D3"/>
    <w:rsid w:val="00096B24"/>
    <w:rsid w:val="000A3990"/>
    <w:rsid w:val="002A4401"/>
    <w:rsid w:val="0041421F"/>
    <w:rsid w:val="004170C7"/>
    <w:rsid w:val="004E41D3"/>
    <w:rsid w:val="00622083"/>
    <w:rsid w:val="00626195"/>
    <w:rsid w:val="006D1AAA"/>
    <w:rsid w:val="00784C1E"/>
    <w:rsid w:val="00862686"/>
    <w:rsid w:val="0096278A"/>
    <w:rsid w:val="009D2992"/>
    <w:rsid w:val="009E3203"/>
    <w:rsid w:val="00A246C6"/>
    <w:rsid w:val="00A84CFB"/>
    <w:rsid w:val="00AE5DF4"/>
    <w:rsid w:val="00B95D15"/>
    <w:rsid w:val="00BC6179"/>
    <w:rsid w:val="00CC6586"/>
    <w:rsid w:val="00E3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6C59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40</cp:revision>
  <dcterms:created xsi:type="dcterms:W3CDTF">2026-03-24T06:32:00Z</dcterms:created>
  <dcterms:modified xsi:type="dcterms:W3CDTF">2026-05-26T11:00:00Z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